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A3EC5" w14:textId="77777777" w:rsidR="006B2706" w:rsidRPr="00BB7F1C" w:rsidRDefault="006B2706" w:rsidP="006B2706">
      <w:pPr>
        <w:spacing w:line="480" w:lineRule="auto"/>
        <w:jc w:val="center"/>
        <w:rPr>
          <w:rFonts w:asciiTheme="majorBidi" w:hAnsiTheme="majorBidi" w:cstheme="majorBidi"/>
          <w:b/>
          <w:bCs/>
        </w:rPr>
      </w:pPr>
      <w:r w:rsidRPr="00BB7F1C">
        <w:rPr>
          <w:rFonts w:asciiTheme="majorBidi" w:hAnsiTheme="majorBidi" w:cstheme="majorBidi"/>
          <w:b/>
          <w:bCs/>
        </w:rPr>
        <w:t>Summary of Cytokine Gene Expression Fold Changes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0"/>
        <w:gridCol w:w="1491"/>
        <w:gridCol w:w="1840"/>
        <w:gridCol w:w="1303"/>
        <w:gridCol w:w="1751"/>
        <w:gridCol w:w="1845"/>
      </w:tblGrid>
      <w:tr w:rsidR="006B2706" w:rsidRPr="006B2706" w14:paraId="2C7B5244" w14:textId="77777777" w:rsidTr="002223F6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1F6B83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BB7F1C">
              <w:rPr>
                <w:rFonts w:asciiTheme="majorBidi" w:hAnsiTheme="majorBidi" w:cstheme="majorBidi"/>
              </w:rPr>
              <w:t>Cytokine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06467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BB7F1C">
              <w:rPr>
                <w:rFonts w:asciiTheme="majorBidi" w:hAnsiTheme="majorBidi" w:cstheme="majorBidi"/>
              </w:rPr>
              <w:t>Treatment Group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C9077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BB7F1C">
              <w:rPr>
                <w:rFonts w:asciiTheme="majorBidi" w:hAnsiTheme="majorBidi" w:cstheme="majorBidi"/>
              </w:rPr>
              <w:t>Concentration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300C5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BB7F1C">
              <w:rPr>
                <w:rFonts w:asciiTheme="majorBidi" w:hAnsiTheme="majorBidi" w:cstheme="majorBidi"/>
              </w:rPr>
              <w:t>Fold Change (Mean ± SD)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57251A" w14:textId="39F9F0E0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BB7F1C">
              <w:rPr>
                <w:rFonts w:asciiTheme="majorBidi" w:hAnsiTheme="majorBidi" w:cstheme="majorBidi"/>
              </w:rPr>
              <w:t>Significance vs. MSCs-CM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371DB4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BB7F1C">
              <w:rPr>
                <w:rFonts w:asciiTheme="majorBidi" w:hAnsiTheme="majorBidi" w:cstheme="majorBidi"/>
              </w:rPr>
              <w:t>Key Comparisons</w:t>
            </w:r>
          </w:p>
        </w:tc>
      </w:tr>
      <w:tr w:rsidR="006B2706" w:rsidRPr="006B2706" w14:paraId="615118E8" w14:textId="77777777" w:rsidTr="002223F6">
        <w:tc>
          <w:tcPr>
            <w:tcW w:w="0" w:type="auto"/>
            <w:vMerge w:val="restart"/>
            <w:shd w:val="clear" w:color="auto" w:fill="E8E8E8" w:themeFill="background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0FC64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TGF-β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3782BE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MSCs-CM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69F75C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7673C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1.3 ± 0.10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45001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Control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209DC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6B2706" w:rsidRPr="006B2706" w14:paraId="38DE2686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3558A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C97708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Primed MSCs-CM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C51E8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2FC91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2.2 ± 0.20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42B18E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A2568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1CC73F5C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78C65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5D9B0C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11F1F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7CDCC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3.8 ± 0.42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2DEFB2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45144B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090D408F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D67C7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70FAF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583ECE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40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6E2859" w14:textId="77777777" w:rsidR="006B2706" w:rsidRPr="00943349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43349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6.7 ± 0.45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F0EAB0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C5384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Significantly higher than all other groups</w:t>
            </w:r>
          </w:p>
        </w:tc>
      </w:tr>
      <w:tr w:rsidR="006B2706" w:rsidRPr="006B2706" w14:paraId="394B9AF7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7260F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FF250C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Cur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3D091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93698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3.6 ± 0.30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43A77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7CA17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0B9A78F8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84C0D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E59F31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18D40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8BA182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4.8 ± 0.09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BFC747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4CBA7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0E59FA85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01F80BC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9A8072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3E483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6545A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5.2 ± 0.23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2E62E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393F63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693D6CC1" w14:textId="77777777" w:rsidTr="002223F6">
        <w:tc>
          <w:tcPr>
            <w:tcW w:w="0" w:type="auto"/>
            <w:vMerge w:val="restart"/>
            <w:shd w:val="clear" w:color="auto" w:fill="E8E8E8" w:themeFill="background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EC861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IL-10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E064DE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MSCs-CM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38A439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A4F880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1.26 ± 0.24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22CA77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Control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BE011C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6B2706" w:rsidRPr="006B2706" w14:paraId="1B95350D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82234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90E5C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Primed MSCs-CM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4CB4AD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042F77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4.6 ± 0.34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9DDBF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0D918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Less effective than Cur 10µM</w:t>
            </w:r>
          </w:p>
        </w:tc>
      </w:tr>
      <w:tr w:rsidR="006B2706" w:rsidRPr="006B2706" w14:paraId="54625A08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620E600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246344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011CAA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7B5946E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1.93 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 0.28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0BFE4C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N.S.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327AE9B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67F4D03E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24CA22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6B6368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4D13338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A6CC26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0.64 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 0.16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F2C1B8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N.S.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FE89AF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2922037C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E5DA47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F3A40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Cur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E81F92" w14:textId="77777777" w:rsidR="006B2706" w:rsidRPr="004C0ED5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0ED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10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0FF004" w14:textId="77777777" w:rsidR="006B2706" w:rsidRPr="004C0ED5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C0ED5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6.02 ± 0.52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77AA57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CE79C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Most effective treatment</w:t>
            </w:r>
          </w:p>
        </w:tc>
      </w:tr>
      <w:tr w:rsidR="006B2706" w:rsidRPr="006B2706" w14:paraId="71F21706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EC7721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A2E09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D8FC6A4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C4791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2.8 ± 0.13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663667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41FF7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70518CA8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F6A341E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5E5550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FBC5FD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E75248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1.31 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 0.24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4C3FB1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N.S.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34313B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72C3BA57" w14:textId="77777777" w:rsidTr="002223F6">
        <w:tc>
          <w:tcPr>
            <w:tcW w:w="0" w:type="auto"/>
            <w:vMerge w:val="restart"/>
            <w:shd w:val="clear" w:color="auto" w:fill="E8E8E8" w:themeFill="background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8DFC4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IL-1β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913CAF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MSCs-CM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5F49A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98EA9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1320 ± 63.2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6DD1F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Control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1DDD67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6B2706" w:rsidRPr="006B2706" w14:paraId="6D6FAFE5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D09A9C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C82804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Primed MSCs-CM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B3F70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18654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696 ± 6.1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F2A5FE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D6E082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25941596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BBC7C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EBB9D7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454EE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F035F4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562 ± 45.3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52A32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4A4DB7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28886EF7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0CE67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F3692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16074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21661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176 ± 10.4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57390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33C13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47ED7CF6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15C99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E40AE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Cur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A83710C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94C27C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1107 ± 37.2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F5E2D2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0B489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4C2ECFBF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DFBF9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C6A02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FA17E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97329A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769.3 ± 29.1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11720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50ADF7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21F59570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E4A542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A4AAC4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382094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46C5E1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273 ± 8.2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22202CE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D2904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4D8177AA" w14:textId="77777777" w:rsidTr="002223F6">
        <w:tc>
          <w:tcPr>
            <w:tcW w:w="0" w:type="auto"/>
            <w:vMerge w:val="restart"/>
            <w:shd w:val="clear" w:color="auto" w:fill="E8E8E8" w:themeFill="background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572B284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IL-6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376112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MSCs-CM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93D7B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C6675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810 ± 22.2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7807F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Control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D67CD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6B2706" w:rsidRPr="006B2706" w14:paraId="5CD7D2D3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AD889E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2E3D6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Primed MSCs-CM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8F668F7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25AFA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645.1 ± 34.5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D1B24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B02DC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5101B98C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BFCBB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F6BD8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AD2285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63010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443 ± 22.0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2A43F4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7DB12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22088B01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38194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2ECECC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C05AA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636E4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168.5 ± 27.7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8A3B9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1CC04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3FBCE118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CC975D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BA6FB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Cur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5D1C5E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162E4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542 ± 23.3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F9EB0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CBA3CD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63932F2E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C14193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18B92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8433B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C184F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252 ± 20.6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16F77C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A211E4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7FFE41AC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085EA21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73B57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05D9B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7E3DD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111.7 ± 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3180ED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FE39D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320B3DB5" w14:textId="77777777" w:rsidTr="002223F6">
        <w:tc>
          <w:tcPr>
            <w:tcW w:w="0" w:type="auto"/>
            <w:vMerge w:val="restart"/>
            <w:shd w:val="clear" w:color="auto" w:fill="E8E8E8" w:themeFill="background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2A6FC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IL-12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0DF3C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MSCs-CM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4E5A7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F11ED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1192 ± 64.5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238B38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Control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44C66A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6B2706" w:rsidRPr="006B2706" w14:paraId="1539FD0A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4B1A33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390161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Primed MSCs-CM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F69A9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96519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1090 ± 49.7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C55DA2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N.S.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A5DDC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363DCDA3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AD2D61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AB2C209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CAA2C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D32EB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443 ± 39.5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B30EF2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51412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1775ADFD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06B6D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A11AA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88CD64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63C42C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143 ± 13.2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DBABA2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5434AC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000CD67D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A06DF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A8941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Cur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4743D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02CCD2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1155 ± 40.8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789132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N.S.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66FD35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0D0131D7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8D332F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F14746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482E94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2FA57B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1049 ± 37.2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EC1EA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C5FA9C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35843A4D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E1CE8A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BD37E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16ACD4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F120E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460 ± 12.3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88EAC1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A2D2F8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6B2706" w:rsidRPr="006B2706" w14:paraId="02DD0064" w14:textId="77777777" w:rsidTr="002223F6">
        <w:tc>
          <w:tcPr>
            <w:tcW w:w="0" w:type="auto"/>
            <w:vMerge w:val="restart"/>
            <w:shd w:val="clear" w:color="auto" w:fill="E8E8E8" w:themeFill="background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BD7D62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7C7FD12B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4E886425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6176AD4A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20E2E586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3B8BFFE6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04E4F991" w14:textId="77777777" w:rsidR="006B2706" w:rsidRPr="006B2706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</w:pPr>
          </w:p>
          <w:p w14:paraId="5F46EF7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TNF-α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5C8BA1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MSCs-CM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C658790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0E849E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2.17 ± 0.17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026B0D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Control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D1C0C4" w14:textId="77777777" w:rsidR="006B2706" w:rsidRPr="00BB7F1C" w:rsidRDefault="006B2706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565A3E" w:rsidRPr="006B2706" w14:paraId="4199C942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3649FFE" w14:textId="77777777" w:rsidR="00565A3E" w:rsidRPr="006B2706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65ABECB" w14:textId="77777777" w:rsidR="00565A3E" w:rsidRPr="006B2706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Primed MSCs-CM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2567BB1" w14:textId="77777777" w:rsidR="00565A3E" w:rsidRPr="006B2706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AD3F837" w14:textId="77777777" w:rsidR="00565A3E" w:rsidRPr="006B2706" w:rsidRDefault="00565A3E" w:rsidP="006B270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br/>
              <w:t xml:space="preserve">2.37 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 0.14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E61153" w14:textId="77777777" w:rsidR="00565A3E" w:rsidRPr="006B2706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N.S.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5337199" w14:textId="77777777" w:rsidR="00565A3E" w:rsidRPr="006B2706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5A3E" w:rsidRPr="006B2706" w14:paraId="05FC48BA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CAB82D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086FF6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BC1380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44D4E4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1.54 ± 0.05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A7FBEE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78AFC7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5A3E" w:rsidRPr="006B2706" w14:paraId="39F90F18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A7EBC78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112A93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9B2138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5636AF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0.5</w:t>
            </w:r>
            <w:r w:rsidRPr="006B2706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 xml:space="preserve"> ± 0.03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7CD381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3CAE67D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5A3E" w:rsidRPr="006B2706" w14:paraId="01146D8C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C4E2B6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3A3588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Cur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24A54F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E687C3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3.5 ± 0.11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F3294C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83F9D7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5A3E" w:rsidRPr="006B2706" w14:paraId="56993B91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7BB4F6E" w14:textId="77777777" w:rsidR="00565A3E" w:rsidRPr="006B2706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E2F1F3" w14:textId="77777777" w:rsidR="00565A3E" w:rsidRPr="006B2706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68C518" w14:textId="77777777" w:rsidR="00565A3E" w:rsidRPr="006B2706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5DE25E" w14:textId="77777777" w:rsidR="00565A3E" w:rsidRPr="006B2706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2.47 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 0.14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C1EFE9" w14:textId="77777777" w:rsidR="00565A3E" w:rsidRPr="006B2706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N.S.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D1DAD96" w14:textId="77777777" w:rsidR="00565A3E" w:rsidRPr="006B2706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565A3E" w:rsidRPr="006B2706" w14:paraId="486BDCAC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8F0EFA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3E7CD7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480CC8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1F5C34" w14:textId="77777777" w:rsidR="00565A3E" w:rsidRPr="006B2706" w:rsidRDefault="00565A3E" w:rsidP="006B270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br/>
              <w:t>1.06</w:t>
            </w:r>
          </w:p>
          <w:p w14:paraId="272100FF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 xml:space="preserve">± </w:t>
            </w:r>
            <w:r w:rsidRPr="006B2706">
              <w:rPr>
                <w:rFonts w:asciiTheme="majorBidi" w:hAnsiTheme="majorBidi" w:cstheme="majorBidi"/>
                <w:sz w:val="20"/>
                <w:szCs w:val="20"/>
              </w:rPr>
              <w:t>0.05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3002C4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E6E1A9" w14:textId="77777777" w:rsidR="00565A3E" w:rsidRPr="00BB7F1C" w:rsidRDefault="00565A3E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90290" w:rsidRPr="006B2706" w14:paraId="3FFDB0B6" w14:textId="77777777" w:rsidTr="002223F6">
        <w:tc>
          <w:tcPr>
            <w:tcW w:w="0" w:type="auto"/>
            <w:vMerge w:val="restart"/>
            <w:shd w:val="clear" w:color="auto" w:fill="E8E8E8" w:themeFill="background2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CFD88E0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b/>
                <w:bCs/>
                <w:i/>
                <w:iCs/>
                <w:sz w:val="20"/>
                <w:szCs w:val="20"/>
              </w:rPr>
              <w:t>iNOS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78E3C6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MSCs-CM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C6FA13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7467E6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25.66 ± 4.8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C2907C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Control</w:t>
            </w:r>
          </w:p>
        </w:tc>
        <w:tc>
          <w:tcPr>
            <w:tcW w:w="0" w:type="auto"/>
            <w:shd w:val="clear" w:color="auto" w:fill="E8E8E8" w:themeFill="background2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2DCC26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-</w:t>
            </w:r>
          </w:p>
        </w:tc>
      </w:tr>
      <w:tr w:rsidR="00290290" w:rsidRPr="006B2706" w14:paraId="0EE7C2F7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27106F8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250B32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Primed MSCs-CM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2B525C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03720E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36.1 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 3.18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3B6CBB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N.S.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3C7467C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90290" w:rsidRPr="006B2706" w14:paraId="0382F14E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C2F2EE2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2673EF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33A7DF5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5FEC338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21.3 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 4.05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94236C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N.S.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1FBC2D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90290" w:rsidRPr="006B2706" w14:paraId="1FCEEAE4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6FE07A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03896D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EBC0406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40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F32376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8.5 ± 2.4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A43213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(Decrease)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21ABF6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90290" w:rsidRPr="006B2706" w14:paraId="4E688988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15DD3B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1D5074F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Cur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864A9A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E8B4CF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116.2 ± 5.2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6D523F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CF92E0E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90290" w:rsidRPr="006B2706" w14:paraId="257F2512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70F3F6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4BD7C4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A16B46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20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29D1394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76.</w:t>
            </w:r>
            <w:r w:rsidRPr="006B2706">
              <w:rPr>
                <w:rFonts w:asciiTheme="majorBidi" w:hAnsiTheme="majorBidi" w:cstheme="majorBidi"/>
                <w:sz w:val="20"/>
                <w:szCs w:val="20"/>
              </w:rPr>
              <w:t>9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 xml:space="preserve"> ± 5.</w:t>
            </w:r>
            <w:r w:rsidRPr="006B2706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04E29E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B7F1C">
              <w:rPr>
                <w:rFonts w:asciiTheme="majorBidi" w:hAnsiTheme="majorBidi" w:cstheme="majorBidi"/>
                <w:sz w:val="20"/>
                <w:szCs w:val="20"/>
              </w:rPr>
              <w:t>Significant (Increase)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7696AD" w14:textId="77777777" w:rsidR="00290290" w:rsidRPr="00BB7F1C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90290" w:rsidRPr="006B2706" w14:paraId="6E055C0D" w14:textId="77777777" w:rsidTr="002223F6">
        <w:tc>
          <w:tcPr>
            <w:tcW w:w="0" w:type="auto"/>
            <w:vMerge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BDDC30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</w:p>
        </w:tc>
        <w:tc>
          <w:tcPr>
            <w:tcW w:w="0" w:type="auto"/>
            <w:vMerge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B4DD34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96DD78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4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0 µM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2BB2CAB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18.23 </w:t>
            </w:r>
            <w:r w:rsidRPr="00BB7F1C">
              <w:rPr>
                <w:rFonts w:asciiTheme="majorBidi" w:hAnsiTheme="majorBidi" w:cstheme="majorBidi"/>
                <w:sz w:val="20"/>
                <w:szCs w:val="20"/>
              </w:rPr>
              <w:t>±</w:t>
            </w:r>
            <w:r w:rsidRPr="006B2706">
              <w:rPr>
                <w:rFonts w:asciiTheme="majorBidi" w:hAnsiTheme="majorBidi" w:cstheme="majorBidi"/>
                <w:sz w:val="20"/>
                <w:szCs w:val="20"/>
              </w:rPr>
              <w:t xml:space="preserve"> 1.6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1AD8181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6B2706">
              <w:rPr>
                <w:rFonts w:asciiTheme="majorBidi" w:hAnsiTheme="majorBidi" w:cstheme="majorBidi"/>
                <w:sz w:val="20"/>
                <w:szCs w:val="20"/>
              </w:rPr>
              <w:t>N.S.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84DDC33" w14:textId="77777777" w:rsidR="00290290" w:rsidRPr="006B2706" w:rsidRDefault="00290290" w:rsidP="006B2706">
            <w:pPr>
              <w:spacing w:line="240" w:lineRule="auto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197CF7" w:rsidRPr="006B2706" w14:paraId="7FD9638D" w14:textId="77777777" w:rsidTr="00F40DBF">
        <w:tc>
          <w:tcPr>
            <w:tcW w:w="0" w:type="auto"/>
            <w:gridSpan w:val="6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33D4053" w14:textId="64758B50" w:rsidR="00197CF7" w:rsidRPr="006B2706" w:rsidRDefault="00197CF7" w:rsidP="00197CF7">
            <w:pPr>
              <w:spacing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197CF7">
              <w:rPr>
                <w:rFonts w:asciiTheme="majorBidi" w:hAnsiTheme="majorBidi" w:cstheme="majorBidi"/>
              </w:rPr>
              <w:t>Data are presented as Mean ± S.D. from three independent experim</w:t>
            </w:r>
            <w:r w:rsidR="00945BC5">
              <w:rPr>
                <w:rFonts w:asciiTheme="majorBidi" w:hAnsiTheme="majorBidi" w:cstheme="majorBidi"/>
              </w:rPr>
              <w:t>ents.</w:t>
            </w:r>
          </w:p>
        </w:tc>
      </w:tr>
    </w:tbl>
    <w:p w14:paraId="5EA96285" w14:textId="77777777" w:rsidR="006B2706" w:rsidRPr="006B2706" w:rsidRDefault="006B2706" w:rsidP="006B2706">
      <w:pPr>
        <w:spacing w:line="480" w:lineRule="auto"/>
        <w:jc w:val="center"/>
        <w:rPr>
          <w:rFonts w:asciiTheme="majorBidi" w:hAnsiTheme="majorBidi" w:cstheme="majorBidi"/>
        </w:rPr>
      </w:pPr>
    </w:p>
    <w:p w14:paraId="233575A4" w14:textId="77777777" w:rsidR="006B2706" w:rsidRPr="006B2706" w:rsidRDefault="006B2706" w:rsidP="006B2706">
      <w:pPr>
        <w:spacing w:line="480" w:lineRule="auto"/>
        <w:jc w:val="center"/>
        <w:rPr>
          <w:rFonts w:asciiTheme="majorBidi" w:hAnsiTheme="majorBidi" w:cstheme="majorBidi"/>
        </w:rPr>
      </w:pPr>
    </w:p>
    <w:p w14:paraId="27FBF96A" w14:textId="77777777" w:rsidR="00A563E6" w:rsidRPr="006B2706" w:rsidRDefault="00A563E6" w:rsidP="006B2706">
      <w:pPr>
        <w:jc w:val="center"/>
      </w:pPr>
    </w:p>
    <w:sectPr w:rsidR="00A563E6" w:rsidRPr="006B2706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F5134" w14:textId="77777777" w:rsidR="009A26D0" w:rsidRDefault="009A26D0" w:rsidP="00F93390">
      <w:pPr>
        <w:spacing w:after="0" w:line="240" w:lineRule="auto"/>
      </w:pPr>
      <w:r>
        <w:separator/>
      </w:r>
    </w:p>
  </w:endnote>
  <w:endnote w:type="continuationSeparator" w:id="0">
    <w:p w14:paraId="4C678023" w14:textId="77777777" w:rsidR="009A26D0" w:rsidRDefault="009A26D0" w:rsidP="00F93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46335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82FFE1" w14:textId="73160170" w:rsidR="00F93390" w:rsidRDefault="00F9339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44645CD" w14:textId="77777777" w:rsidR="00F93390" w:rsidRDefault="00F933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36D93" w14:textId="77777777" w:rsidR="009A26D0" w:rsidRDefault="009A26D0" w:rsidP="00F93390">
      <w:pPr>
        <w:spacing w:after="0" w:line="240" w:lineRule="auto"/>
      </w:pPr>
      <w:r>
        <w:separator/>
      </w:r>
    </w:p>
  </w:footnote>
  <w:footnote w:type="continuationSeparator" w:id="0">
    <w:p w14:paraId="3A4DC114" w14:textId="77777777" w:rsidR="009A26D0" w:rsidRDefault="009A26D0" w:rsidP="00F933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5B6"/>
    <w:rsid w:val="00000842"/>
    <w:rsid w:val="00197CF7"/>
    <w:rsid w:val="00290290"/>
    <w:rsid w:val="00332768"/>
    <w:rsid w:val="004018B5"/>
    <w:rsid w:val="004C0ED5"/>
    <w:rsid w:val="00565A3E"/>
    <w:rsid w:val="006B2706"/>
    <w:rsid w:val="00943349"/>
    <w:rsid w:val="00945BC5"/>
    <w:rsid w:val="009A26D0"/>
    <w:rsid w:val="009B65B6"/>
    <w:rsid w:val="00A563E6"/>
    <w:rsid w:val="00BF078A"/>
    <w:rsid w:val="00EB0CF2"/>
    <w:rsid w:val="00EB271E"/>
    <w:rsid w:val="00F93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179E5A"/>
  <w15:chartTrackingRefBased/>
  <w15:docId w15:val="{1C06AB8F-BB47-4B42-9FE8-BB357AE1E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706"/>
  </w:style>
  <w:style w:type="paragraph" w:styleId="Heading1">
    <w:name w:val="heading 1"/>
    <w:basedOn w:val="Normal"/>
    <w:next w:val="Normal"/>
    <w:link w:val="Heading1Char"/>
    <w:uiPriority w:val="9"/>
    <w:qFormat/>
    <w:rsid w:val="009B65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5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65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65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65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65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65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65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65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65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5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65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65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65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65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65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65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65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65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65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65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65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65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65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65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65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65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65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65B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93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3390"/>
  </w:style>
  <w:style w:type="paragraph" w:styleId="Footer">
    <w:name w:val="footer"/>
    <w:basedOn w:val="Normal"/>
    <w:link w:val="FooterChar"/>
    <w:uiPriority w:val="99"/>
    <w:unhideWhenUsed/>
    <w:rsid w:val="00F933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3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429</Words>
  <Characters>1880</Characters>
  <Application>Microsoft Office Word</Application>
  <DocSecurity>0</DocSecurity>
  <Lines>470</Lines>
  <Paragraphs>230</Paragraphs>
  <ScaleCrop>false</ScaleCrop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Gholamreza</dc:creator>
  <cp:keywords/>
  <dc:description/>
  <cp:lastModifiedBy>Gholamreza</cp:lastModifiedBy>
  <cp:revision>13</cp:revision>
  <dcterms:created xsi:type="dcterms:W3CDTF">2025-10-27T05:55:00Z</dcterms:created>
  <dcterms:modified xsi:type="dcterms:W3CDTF">2025-10-27T06:06:00Z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3efcc15c-102d-4cf8-97f3-921c40a6e02f</vt:lpwstr>
  </property>
</Properties>
</file>