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14C60" w14:textId="4DD5965D" w:rsidR="002037FF" w:rsidRDefault="002037FF" w:rsidP="00AF7BB5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Hlk209527069"/>
      <w:r w:rsidRPr="003C5F60">
        <w:rPr>
          <w:rFonts w:asciiTheme="majorBidi" w:hAnsiTheme="majorBidi" w:cstheme="majorBidi"/>
          <w:b/>
          <w:bCs/>
          <w:sz w:val="24"/>
          <w:szCs w:val="24"/>
        </w:rPr>
        <w:t>Synergistic anti-cancer activity of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</w:t>
      </w:r>
      <w:r w:rsidRPr="00830275">
        <w:rPr>
          <w:rFonts w:asciiTheme="majorBidi" w:hAnsiTheme="majorBidi" w:cstheme="majorBidi"/>
          <w:b/>
          <w:bCs/>
          <w:i/>
          <w:iCs/>
          <w:sz w:val="24"/>
          <w:szCs w:val="24"/>
        </w:rPr>
        <w:t>Artemisia vulgaris</w:t>
      </w: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L.</w:t>
      </w:r>
      <w:r w:rsidRPr="0083027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aqueous extract </w:t>
      </w:r>
      <w:r w:rsidRPr="00830275">
        <w:rPr>
          <w:rFonts w:asciiTheme="majorBidi" w:hAnsiTheme="majorBidi" w:cstheme="majorBidi"/>
          <w:b/>
          <w:bCs/>
          <w:sz w:val="24"/>
          <w:szCs w:val="24"/>
        </w:rPr>
        <w:t xml:space="preserve">with cisplatin </w:t>
      </w:r>
      <w:r>
        <w:rPr>
          <w:rFonts w:asciiTheme="majorBidi" w:hAnsiTheme="majorBidi" w:cstheme="majorBidi"/>
          <w:b/>
          <w:bCs/>
          <w:sz w:val="24"/>
          <w:szCs w:val="24"/>
        </w:rPr>
        <w:t>against</w:t>
      </w:r>
      <w:r w:rsidRPr="00830275">
        <w:rPr>
          <w:rFonts w:asciiTheme="majorBidi" w:hAnsiTheme="majorBidi" w:cstheme="majorBidi"/>
          <w:b/>
          <w:bCs/>
          <w:sz w:val="24"/>
          <w:szCs w:val="24"/>
        </w:rPr>
        <w:t xml:space="preserve"> A549 Lung cancer cell line</w:t>
      </w:r>
    </w:p>
    <w:bookmarkEnd w:id="0"/>
    <w:p w14:paraId="7B0BD6D6" w14:textId="77777777" w:rsidR="002037FF" w:rsidRPr="00830275" w:rsidRDefault="002037FF" w:rsidP="002037FF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7E1DC80" w14:textId="5AD46607" w:rsidR="00210E3F" w:rsidRPr="00830275" w:rsidRDefault="00210E3F" w:rsidP="00210E3F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vertAlign w:val="superscript"/>
        </w:rPr>
      </w:pPr>
      <w:bookmarkStart w:id="1" w:name="_Hlk209531439"/>
      <w:r w:rsidRPr="00830275">
        <w:rPr>
          <w:rFonts w:asciiTheme="majorBidi" w:hAnsiTheme="majorBidi" w:cstheme="majorBidi"/>
          <w:b/>
          <w:bCs/>
          <w:sz w:val="24"/>
          <w:szCs w:val="24"/>
        </w:rPr>
        <w:t>Seham Salah El-Din Elhawary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 w:rsidR="007B3723" w:rsidRPr="00830275">
        <w:rPr>
          <w:rFonts w:asciiTheme="majorBidi" w:hAnsiTheme="majorBidi" w:cstheme="majorBidi"/>
          <w:b/>
          <w:bCs/>
          <w:sz w:val="24"/>
          <w:szCs w:val="24"/>
        </w:rPr>
        <w:t>Hadeel Nabil Ahmed</w:t>
      </w:r>
      <w:r w:rsidR="007B3723" w:rsidRPr="00830275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1,</w:t>
      </w:r>
      <w:r w:rsidR="007B3723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 xml:space="preserve"> </w:t>
      </w:r>
      <w:r w:rsidR="007B3723" w:rsidRPr="00830275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*</w:t>
      </w:r>
      <w:r w:rsidR="007B3723" w:rsidRPr="00830275">
        <w:rPr>
          <w:rFonts w:asciiTheme="majorBidi" w:hAnsiTheme="majorBidi" w:cstheme="majorBidi"/>
          <w:b/>
          <w:bCs/>
          <w:sz w:val="24"/>
          <w:szCs w:val="24"/>
        </w:rPr>
        <w:t>,</w:t>
      </w:r>
      <w:r w:rsidR="007B3723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830275">
        <w:rPr>
          <w:rFonts w:asciiTheme="majorBidi" w:hAnsiTheme="majorBidi" w:cstheme="majorBidi"/>
          <w:b/>
          <w:bCs/>
          <w:sz w:val="24"/>
          <w:szCs w:val="24"/>
        </w:rPr>
        <w:t>Mouchira</w:t>
      </w:r>
      <w:proofErr w:type="spellEnd"/>
      <w:r w:rsidRPr="0083027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AF7BB5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A. </w:t>
      </w:r>
      <w:proofErr w:type="spellStart"/>
      <w:r w:rsidRPr="00AF7BB5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Choucry</w:t>
      </w:r>
      <w:proofErr w:type="spellEnd"/>
      <w:r w:rsidRPr="00AF7BB5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</w:t>
      </w:r>
      <w:r w:rsidRPr="00AF7BB5">
        <w:rPr>
          <w:rFonts w:asciiTheme="majorBidi" w:hAnsiTheme="majorBidi" w:cstheme="majorBidi"/>
          <w:b/>
          <w:bCs/>
          <w:color w:val="000000" w:themeColor="text1"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,1</w:t>
      </w:r>
      <w:r>
        <w:rPr>
          <w:rFonts w:asciiTheme="majorBidi" w:hAnsiTheme="majorBidi" w:cstheme="majorBidi"/>
          <w:b/>
          <w:bCs/>
          <w:sz w:val="24"/>
          <w:szCs w:val="24"/>
        </w:rPr>
        <w:t>, Rasha M. Allam</w:t>
      </w:r>
      <w:r w:rsidRPr="00AF7BB5">
        <w:rPr>
          <w:rFonts w:asciiTheme="majorBidi" w:hAnsiTheme="majorBidi" w:cstheme="majorBidi"/>
          <w:b/>
          <w:bCs/>
          <w:color w:val="000000" w:themeColor="text1"/>
          <w:sz w:val="24"/>
          <w:szCs w:val="24"/>
          <w:vertAlign w:val="superscript"/>
        </w:rPr>
        <w:t>3</w:t>
      </w:r>
      <w:r>
        <w:rPr>
          <w:rFonts w:asciiTheme="majorBidi" w:hAnsiTheme="majorBidi" w:cstheme="majorBidi"/>
          <w:b/>
          <w:bCs/>
          <w:sz w:val="24"/>
          <w:szCs w:val="24"/>
        </w:rPr>
        <w:t>, Osama G. Mohamed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1,</w:t>
      </w:r>
      <w:r w:rsidRPr="00AF7BB5">
        <w:rPr>
          <w:rFonts w:asciiTheme="majorBidi" w:hAnsiTheme="majorBidi" w:cstheme="majorBidi"/>
          <w:b/>
          <w:bCs/>
          <w:color w:val="000000" w:themeColor="text1"/>
          <w:sz w:val="24"/>
          <w:szCs w:val="24"/>
          <w:vertAlign w:val="superscript"/>
        </w:rPr>
        <w:t>4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 w:rsidRPr="00830275">
        <w:rPr>
          <w:rFonts w:asciiTheme="majorBidi" w:hAnsiTheme="majorBidi" w:cstheme="majorBidi"/>
          <w:b/>
          <w:bCs/>
          <w:sz w:val="24"/>
          <w:szCs w:val="24"/>
        </w:rPr>
        <w:t>Kamel Mahmoud Kamel</w:t>
      </w:r>
      <w:r w:rsidRPr="00AF7BB5">
        <w:rPr>
          <w:rFonts w:asciiTheme="majorBidi" w:hAnsiTheme="majorBidi" w:cstheme="majorBidi"/>
          <w:b/>
          <w:bCs/>
          <w:color w:val="000000" w:themeColor="text1"/>
          <w:sz w:val="24"/>
          <w:szCs w:val="24"/>
          <w:vertAlign w:val="superscript"/>
        </w:rPr>
        <w:t xml:space="preserve">5 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#</w:t>
      </w:r>
      <w:r w:rsidRPr="00830275">
        <w:rPr>
          <w:rFonts w:asciiTheme="majorBidi" w:hAnsiTheme="majorBidi" w:cstheme="majorBidi"/>
          <w:b/>
          <w:bCs/>
          <w:sz w:val="24"/>
          <w:szCs w:val="24"/>
        </w:rPr>
        <w:t>,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830275">
        <w:rPr>
          <w:rFonts w:asciiTheme="majorBidi" w:hAnsiTheme="majorBidi" w:cstheme="majorBidi"/>
          <w:b/>
          <w:bCs/>
          <w:sz w:val="24"/>
          <w:szCs w:val="24"/>
        </w:rPr>
        <w:t>Amira K.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830275">
        <w:rPr>
          <w:rFonts w:asciiTheme="majorBidi" w:hAnsiTheme="majorBidi" w:cstheme="majorBidi"/>
          <w:b/>
          <w:bCs/>
          <w:sz w:val="24"/>
          <w:szCs w:val="24"/>
        </w:rPr>
        <w:t>Elmotayam</w:t>
      </w:r>
      <w:r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1 #</w:t>
      </w:r>
    </w:p>
    <w:p w14:paraId="5ED51575" w14:textId="77777777" w:rsidR="00210E3F" w:rsidRDefault="00210E3F" w:rsidP="00210E3F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830275">
        <w:rPr>
          <w:rFonts w:asciiTheme="majorBidi" w:hAnsiTheme="majorBidi" w:cstheme="majorBidi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bookmarkStart w:id="2" w:name="_Hlk212371771"/>
      <w:r w:rsidRPr="00830275">
        <w:rPr>
          <w:rFonts w:asciiTheme="majorBidi" w:hAnsiTheme="majorBidi" w:cstheme="majorBidi"/>
          <w:sz w:val="24"/>
          <w:szCs w:val="24"/>
        </w:rPr>
        <w:t xml:space="preserve">Department of </w:t>
      </w:r>
      <w:r>
        <w:rPr>
          <w:rFonts w:asciiTheme="majorBidi" w:hAnsiTheme="majorBidi" w:cstheme="majorBidi"/>
          <w:sz w:val="24"/>
          <w:szCs w:val="24"/>
        </w:rPr>
        <w:t>P</w:t>
      </w:r>
      <w:r w:rsidRPr="00830275">
        <w:rPr>
          <w:rFonts w:asciiTheme="majorBidi" w:hAnsiTheme="majorBidi" w:cstheme="majorBidi"/>
          <w:sz w:val="24"/>
          <w:szCs w:val="24"/>
        </w:rPr>
        <w:t xml:space="preserve">harmacognosy, Faculty of </w:t>
      </w:r>
      <w:r>
        <w:rPr>
          <w:rFonts w:asciiTheme="majorBidi" w:hAnsiTheme="majorBidi" w:cstheme="majorBidi"/>
          <w:sz w:val="24"/>
          <w:szCs w:val="24"/>
        </w:rPr>
        <w:t>P</w:t>
      </w:r>
      <w:r w:rsidRPr="00830275">
        <w:rPr>
          <w:rFonts w:asciiTheme="majorBidi" w:hAnsiTheme="majorBidi" w:cstheme="majorBidi"/>
          <w:sz w:val="24"/>
          <w:szCs w:val="24"/>
        </w:rPr>
        <w:t xml:space="preserve">harmacy, Cairo </w:t>
      </w:r>
      <w:r>
        <w:rPr>
          <w:rFonts w:asciiTheme="majorBidi" w:hAnsiTheme="majorBidi" w:cstheme="majorBidi"/>
          <w:sz w:val="24"/>
          <w:szCs w:val="24"/>
        </w:rPr>
        <w:t>U</w:t>
      </w:r>
      <w:r w:rsidRPr="00830275">
        <w:rPr>
          <w:rFonts w:asciiTheme="majorBidi" w:hAnsiTheme="majorBidi" w:cstheme="majorBidi"/>
          <w:sz w:val="24"/>
          <w:szCs w:val="24"/>
        </w:rPr>
        <w:t xml:space="preserve">niversity, </w:t>
      </w:r>
      <w:proofErr w:type="spellStart"/>
      <w:r w:rsidRPr="00830275">
        <w:rPr>
          <w:rFonts w:asciiTheme="majorBidi" w:hAnsiTheme="majorBidi" w:cstheme="majorBidi"/>
          <w:sz w:val="24"/>
          <w:szCs w:val="24"/>
        </w:rPr>
        <w:t>Kasr</w:t>
      </w:r>
      <w:proofErr w:type="spellEnd"/>
      <w:r w:rsidRPr="0083027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30275">
        <w:rPr>
          <w:rFonts w:asciiTheme="majorBidi" w:hAnsiTheme="majorBidi" w:cstheme="majorBidi"/>
          <w:sz w:val="24"/>
          <w:szCs w:val="24"/>
        </w:rPr>
        <w:t>el</w:t>
      </w:r>
      <w:proofErr w:type="spellEnd"/>
      <w:r w:rsidRPr="00830275">
        <w:rPr>
          <w:rFonts w:asciiTheme="majorBidi" w:hAnsiTheme="majorBidi" w:cstheme="majorBidi"/>
          <w:sz w:val="24"/>
          <w:szCs w:val="24"/>
        </w:rPr>
        <w:t>-Aini Street, Cairo, 11562, Egypt</w:t>
      </w:r>
    </w:p>
    <w:p w14:paraId="2FA5061E" w14:textId="77777777" w:rsidR="00210E3F" w:rsidRDefault="00210E3F" w:rsidP="00210E3F">
      <w:pPr>
        <w:spacing w:after="0" w:line="240" w:lineRule="auto"/>
        <w:ind w:firstLine="90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r w:rsidRPr="00AF7BB5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 xml:space="preserve">2 </w:t>
      </w:r>
      <w:r w:rsidRPr="00AF7BB5">
        <w:rPr>
          <w:rFonts w:asciiTheme="majorBidi" w:hAnsiTheme="majorBidi" w:cstheme="majorBidi"/>
          <w:color w:val="000000" w:themeColor="text1"/>
          <w:sz w:val="24"/>
          <w:szCs w:val="24"/>
        </w:rPr>
        <w:t>Department of Pharmacognosy, Faculty of Pharmacy and Drug Technology, Egyptian Chinese University, 11786 Cairo, Egypt</w:t>
      </w:r>
    </w:p>
    <w:bookmarkEnd w:id="2"/>
    <w:p w14:paraId="68E873DA" w14:textId="77777777" w:rsidR="00210E3F" w:rsidRDefault="00210E3F" w:rsidP="00210E3F">
      <w:pPr>
        <w:spacing w:after="0" w:line="240" w:lineRule="auto"/>
        <w:ind w:hanging="180"/>
        <w:jc w:val="center"/>
        <w:rPr>
          <w:rFonts w:asciiTheme="majorBidi" w:hAnsiTheme="majorBidi" w:cstheme="majorBidi"/>
          <w:sz w:val="24"/>
          <w:szCs w:val="24"/>
        </w:rPr>
      </w:pPr>
      <w:r w:rsidRPr="00AF7BB5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 xml:space="preserve"> 3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Pharmacology Department, Medical Research Institute, National Research Center, 33 El-</w:t>
      </w:r>
      <w:proofErr w:type="spellStart"/>
      <w:r>
        <w:rPr>
          <w:rFonts w:asciiTheme="majorBidi" w:hAnsiTheme="majorBidi" w:cstheme="majorBidi"/>
          <w:sz w:val="24"/>
          <w:szCs w:val="24"/>
        </w:rPr>
        <w:t>Bohouth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St., </w:t>
      </w:r>
      <w:proofErr w:type="spellStart"/>
      <w:r>
        <w:rPr>
          <w:rFonts w:asciiTheme="majorBidi" w:hAnsiTheme="majorBidi" w:cstheme="majorBidi"/>
          <w:sz w:val="24"/>
          <w:szCs w:val="24"/>
        </w:rPr>
        <w:t>Dokki</w:t>
      </w:r>
      <w:proofErr w:type="spellEnd"/>
      <w:r>
        <w:rPr>
          <w:rFonts w:asciiTheme="majorBidi" w:hAnsiTheme="majorBidi" w:cstheme="majorBidi"/>
          <w:sz w:val="24"/>
          <w:szCs w:val="24"/>
        </w:rPr>
        <w:t>, P.O.12622, Cairo, Egypt.</w:t>
      </w:r>
    </w:p>
    <w:p w14:paraId="38B172EC" w14:textId="77777777" w:rsidR="00210E3F" w:rsidRDefault="00210E3F" w:rsidP="00210E3F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AF7BB5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 xml:space="preserve">    4</w:t>
      </w:r>
      <w:r w:rsidRPr="00AF7BB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Natural Products Discovery Core, Life Sciences Institute, University of Michigan, Ann Arbor, MI 48109, USA</w:t>
      </w:r>
    </w:p>
    <w:p w14:paraId="0A92A3D3" w14:textId="77777777" w:rsidR="00210E3F" w:rsidRDefault="00210E3F" w:rsidP="00210E3F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AF7BB5">
        <w:rPr>
          <w:rFonts w:asciiTheme="majorBidi" w:hAnsiTheme="majorBidi" w:cstheme="majorBidi"/>
          <w:color w:val="000000" w:themeColor="text1"/>
          <w:sz w:val="24"/>
          <w:szCs w:val="24"/>
          <w:vertAlign w:val="superscript"/>
        </w:rPr>
        <w:t>5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r w:rsidRPr="00C140B5">
        <w:rPr>
          <w:rFonts w:asciiTheme="majorBidi" w:hAnsiTheme="majorBidi" w:cstheme="majorBidi"/>
          <w:sz w:val="24"/>
          <w:szCs w:val="24"/>
        </w:rPr>
        <w:t>Department of pharmacognosy, Faculty of Pharmaceutical Sciences &amp; Drug Manufacturing, Misr University for Science and Technology, Giza, Egypt</w:t>
      </w:r>
    </w:p>
    <w:p w14:paraId="3C2C5903" w14:textId="0A3CD56D" w:rsidR="00210E3F" w:rsidRDefault="00210E3F" w:rsidP="00210E3F">
      <w:pPr>
        <w:spacing w:after="0" w:line="240" w:lineRule="auto"/>
        <w:jc w:val="center"/>
        <w:rPr>
          <w:rStyle w:val="Hyperlink"/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*</w:t>
      </w:r>
      <w:r>
        <w:rPr>
          <w:rFonts w:asciiTheme="majorBidi" w:hAnsiTheme="majorBidi" w:cstheme="majorBidi"/>
          <w:sz w:val="24"/>
          <w:szCs w:val="24"/>
        </w:rPr>
        <w:t>Corresponding authors</w:t>
      </w:r>
      <w:r w:rsidR="00013355">
        <w:rPr>
          <w:rFonts w:asciiTheme="majorBidi" w:hAnsiTheme="majorBidi" w:cstheme="majorBidi"/>
          <w:sz w:val="24"/>
          <w:szCs w:val="24"/>
        </w:rPr>
        <w:t xml:space="preserve"> emails: </w:t>
      </w:r>
      <w:r w:rsidR="005762EB">
        <w:rPr>
          <w:rFonts w:asciiTheme="majorBidi" w:hAnsiTheme="majorBidi" w:cstheme="majorBidi"/>
          <w:sz w:val="24"/>
          <w:szCs w:val="24"/>
        </w:rPr>
        <w:t>Hadeel Nabil (</w:t>
      </w:r>
      <w:r w:rsidR="00013355">
        <w:rPr>
          <w:rFonts w:asciiTheme="majorBidi" w:hAnsiTheme="majorBidi" w:cstheme="majorBidi"/>
          <w:sz w:val="24"/>
          <w:szCs w:val="24"/>
        </w:rPr>
        <w:t>hadeelnabil248@gmail.com</w:t>
      </w:r>
      <w:r w:rsidR="005762EB">
        <w:rPr>
          <w:rFonts w:asciiTheme="majorBidi" w:hAnsiTheme="majorBidi" w:cstheme="majorBidi"/>
          <w:sz w:val="24"/>
          <w:szCs w:val="24"/>
        </w:rPr>
        <w:t>)</w:t>
      </w:r>
    </w:p>
    <w:p w14:paraId="6051AD49" w14:textId="2AFE6259" w:rsidR="00013355" w:rsidRDefault="00013355" w:rsidP="00013355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# </w:t>
      </w:r>
      <w:r>
        <w:rPr>
          <w:rFonts w:asciiTheme="majorBidi" w:hAnsiTheme="majorBidi" w:cstheme="majorBidi"/>
          <w:sz w:val="24"/>
          <w:szCs w:val="24"/>
        </w:rPr>
        <w:t>The last two authors contributed equally to this work</w:t>
      </w:r>
    </w:p>
    <w:p w14:paraId="7C0FC5D2" w14:textId="04251329" w:rsidR="00F9586D" w:rsidRDefault="00F9586D" w:rsidP="00013355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1D5CC7C4" w14:textId="0B6862B4" w:rsidR="00F9586D" w:rsidRDefault="00F9586D" w:rsidP="00013355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3E9F4538" w14:textId="7F2F4729" w:rsidR="00F9586D" w:rsidRDefault="00F9586D" w:rsidP="00013355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53C9FD95" w14:textId="0712298E" w:rsidR="00F9586D" w:rsidRDefault="00F9586D" w:rsidP="00013355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5ED0D9B1" w14:textId="0D3C427B" w:rsidR="00F9586D" w:rsidRDefault="00F9586D" w:rsidP="00013355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5BCF20BB" w14:textId="34277AAE" w:rsidR="00F9586D" w:rsidRDefault="00F9586D" w:rsidP="00013355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699A2965" w14:textId="5A32ECC5" w:rsidR="00F9586D" w:rsidRDefault="00F9586D" w:rsidP="00013355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6EB21CAD" w14:textId="42031441" w:rsidR="00F9586D" w:rsidRDefault="00F9586D" w:rsidP="00013355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0B2CE1C0" w14:textId="53DD37F3" w:rsidR="00F9586D" w:rsidRDefault="00F9586D" w:rsidP="00013355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68B83DC4" w14:textId="7F2675E5" w:rsidR="00F9586D" w:rsidRDefault="00F9586D" w:rsidP="00013355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0185CF67" w14:textId="0572439D" w:rsidR="00F9586D" w:rsidRDefault="00F9586D" w:rsidP="00013355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0B98A36C" w14:textId="79C22CD9" w:rsidR="00F9586D" w:rsidRDefault="00F9586D" w:rsidP="00013355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293F6DC3" w14:textId="0162914F" w:rsidR="00F9586D" w:rsidRDefault="00F9586D" w:rsidP="00013355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210D34FB" w14:textId="3574C488" w:rsidR="00F9586D" w:rsidRPr="00C22787" w:rsidRDefault="00F9586D" w:rsidP="00F9586D">
      <w:pPr>
        <w:jc w:val="center"/>
        <w:rPr>
          <w:rFonts w:asciiTheme="majorBidi" w:eastAsia="LiberationSans" w:hAnsiTheme="majorBidi" w:cstheme="majorBidi"/>
          <w:sz w:val="24"/>
          <w:szCs w:val="24"/>
        </w:rPr>
      </w:pPr>
      <w:r w:rsidRPr="00C22787">
        <w:rPr>
          <w:rFonts w:asciiTheme="majorBidi" w:eastAsia="LiberationSans" w:hAnsiTheme="majorBidi" w:cstheme="majorBidi"/>
          <w:b/>
          <w:bCs/>
          <w:sz w:val="24"/>
          <w:szCs w:val="24"/>
        </w:rPr>
        <w:t>Figure S</w:t>
      </w:r>
      <w:r>
        <w:rPr>
          <w:rFonts w:asciiTheme="majorBidi" w:eastAsia="LiberationSans" w:hAnsiTheme="majorBidi" w:cstheme="majorBidi"/>
          <w:b/>
          <w:bCs/>
          <w:sz w:val="24"/>
          <w:szCs w:val="24"/>
        </w:rPr>
        <w:t>1</w:t>
      </w:r>
      <w:r>
        <w:rPr>
          <w:rFonts w:asciiTheme="majorBidi" w:eastAsia="LiberationSans" w:hAnsiTheme="majorBidi" w:cstheme="majorBidi"/>
          <w:sz w:val="24"/>
          <w:szCs w:val="24"/>
        </w:rPr>
        <w:t xml:space="preserve">: </w:t>
      </w:r>
      <w:r w:rsidRPr="004E6032">
        <w:rPr>
          <w:rFonts w:asciiTheme="majorBidi" w:hAnsiTheme="majorBidi" w:cstheme="majorBidi"/>
          <w:sz w:val="24"/>
          <w:szCs w:val="24"/>
        </w:rPr>
        <w:t>Calibration curve of quercetin standard for total flavonoid content determination</w:t>
      </w:r>
    </w:p>
    <w:p w14:paraId="12B64A18" w14:textId="77777777" w:rsidR="00F9586D" w:rsidRDefault="00F9586D" w:rsidP="00F9586D">
      <w:pPr>
        <w:jc w:val="center"/>
        <w:rPr>
          <w:rFonts w:asciiTheme="majorBidi" w:eastAsia="LiberationSans" w:hAnsiTheme="majorBidi" w:cstheme="majorBidi"/>
          <w:sz w:val="24"/>
          <w:szCs w:val="24"/>
        </w:rPr>
      </w:pPr>
      <w:r>
        <w:rPr>
          <w:noProof/>
        </w:rPr>
        <w:drawing>
          <wp:inline distT="0" distB="0" distL="0" distR="0" wp14:anchorId="5FF14694" wp14:editId="462D8018">
            <wp:extent cx="4981575" cy="2962275"/>
            <wp:effectExtent l="0" t="0" r="9525" b="9525"/>
            <wp:docPr id="1517986754" name="Chart 151798675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6452414" w14:textId="77777777" w:rsidR="00F9586D" w:rsidRPr="00DA446F" w:rsidRDefault="00F9586D" w:rsidP="00F9586D">
      <w:pPr>
        <w:rPr>
          <w:rFonts w:asciiTheme="majorBidi" w:eastAsia="LiberationSans" w:hAnsiTheme="majorBidi" w:cstheme="majorBidi"/>
          <w:sz w:val="28"/>
          <w:szCs w:val="28"/>
        </w:rPr>
      </w:pPr>
      <w:r w:rsidRPr="00DA446F">
        <w:rPr>
          <w:rFonts w:asciiTheme="majorBidi" w:hAnsiTheme="majorBidi" w:cstheme="majorBidi"/>
          <w:sz w:val="24"/>
          <w:szCs w:val="24"/>
        </w:rPr>
        <w:t xml:space="preserve">Calibration curve constructed using quercetin standard solutions at different concentrations. Absorbance was measured at 420 nm using the aluminum chloride colorimetric assay. The regression equation was </w:t>
      </w:r>
      <w:r w:rsidRPr="00DA446F">
        <w:rPr>
          <w:rStyle w:val="Emphasis"/>
          <w:rFonts w:asciiTheme="majorBidi" w:hAnsiTheme="majorBidi" w:cstheme="majorBidi"/>
          <w:sz w:val="24"/>
          <w:szCs w:val="24"/>
        </w:rPr>
        <w:t>y</w:t>
      </w:r>
      <w:r w:rsidRPr="00DA446F">
        <w:rPr>
          <w:rFonts w:asciiTheme="majorBidi" w:hAnsiTheme="majorBidi" w:cstheme="majorBidi"/>
          <w:sz w:val="24"/>
          <w:szCs w:val="24"/>
        </w:rPr>
        <w:t xml:space="preserve"> = 0.003572</w:t>
      </w:r>
      <w:r w:rsidRPr="00DA446F">
        <w:rPr>
          <w:rStyle w:val="Emphasis"/>
          <w:rFonts w:asciiTheme="majorBidi" w:hAnsiTheme="majorBidi" w:cstheme="majorBidi"/>
          <w:sz w:val="24"/>
          <w:szCs w:val="24"/>
        </w:rPr>
        <w:t>x</w:t>
      </w:r>
      <w:r w:rsidRPr="00DA446F">
        <w:rPr>
          <w:rFonts w:asciiTheme="majorBidi" w:hAnsiTheme="majorBidi" w:cstheme="majorBidi"/>
          <w:sz w:val="24"/>
          <w:szCs w:val="24"/>
        </w:rPr>
        <w:t xml:space="preserve"> + 0.0837 with a correlation coefficient (R²) of 0.9992</w:t>
      </w:r>
    </w:p>
    <w:p w14:paraId="5585F74B" w14:textId="77777777" w:rsidR="00F9586D" w:rsidRDefault="00F9586D" w:rsidP="00F9586D">
      <w:pPr>
        <w:jc w:val="center"/>
        <w:rPr>
          <w:rFonts w:asciiTheme="majorBidi" w:eastAsia="LiberationSans" w:hAnsiTheme="majorBidi" w:cstheme="majorBidi"/>
          <w:sz w:val="24"/>
          <w:szCs w:val="24"/>
        </w:rPr>
      </w:pPr>
    </w:p>
    <w:p w14:paraId="0F6CE4F8" w14:textId="77777777" w:rsidR="00F9586D" w:rsidRDefault="00F9586D" w:rsidP="00F9586D">
      <w:pPr>
        <w:jc w:val="center"/>
        <w:rPr>
          <w:rFonts w:asciiTheme="majorBidi" w:eastAsia="LiberationSans" w:hAnsiTheme="majorBidi" w:cstheme="majorBidi"/>
          <w:sz w:val="24"/>
          <w:szCs w:val="24"/>
        </w:rPr>
      </w:pPr>
    </w:p>
    <w:p w14:paraId="5F98C713" w14:textId="77777777" w:rsidR="00F9586D" w:rsidRDefault="00F9586D" w:rsidP="00F9586D">
      <w:pPr>
        <w:jc w:val="center"/>
        <w:rPr>
          <w:rFonts w:asciiTheme="majorBidi" w:eastAsia="LiberationSans" w:hAnsiTheme="majorBidi" w:cstheme="majorBidi"/>
          <w:sz w:val="24"/>
          <w:szCs w:val="24"/>
        </w:rPr>
      </w:pPr>
    </w:p>
    <w:p w14:paraId="0319FA99" w14:textId="77777777" w:rsidR="00F9586D" w:rsidRPr="004E6032" w:rsidRDefault="00F9586D" w:rsidP="00F9586D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6AF7921" w14:textId="4CCE46C2" w:rsidR="00F9586D" w:rsidRPr="004E6032" w:rsidRDefault="00F9586D" w:rsidP="00F9586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4E6032">
        <w:rPr>
          <w:rFonts w:asciiTheme="majorBidi" w:hAnsiTheme="majorBidi" w:cstheme="majorBidi"/>
          <w:b/>
          <w:bCs/>
          <w:sz w:val="24"/>
          <w:szCs w:val="24"/>
        </w:rPr>
        <w:t>Figure S</w:t>
      </w:r>
      <w:r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4E6032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4E6032">
        <w:rPr>
          <w:rFonts w:asciiTheme="majorBidi" w:hAnsiTheme="majorBidi" w:cstheme="majorBidi"/>
          <w:sz w:val="24"/>
          <w:szCs w:val="24"/>
        </w:rPr>
        <w:t>Calibration curve of gallic acid standard for total phenolic content determination</w:t>
      </w:r>
    </w:p>
    <w:p w14:paraId="64C6ADA5" w14:textId="77777777" w:rsidR="00F9586D" w:rsidRPr="00C22787" w:rsidRDefault="00F9586D" w:rsidP="00F9586D">
      <w:pPr>
        <w:rPr>
          <w:rFonts w:asciiTheme="majorBidi" w:hAnsiTheme="majorBidi" w:cstheme="majorBidi"/>
        </w:rPr>
      </w:pPr>
      <w:r>
        <w:rPr>
          <w:noProof/>
        </w:rPr>
        <w:drawing>
          <wp:anchor distT="0" distB="0" distL="114300" distR="114300" simplePos="0" relativeHeight="251712000" behindDoc="0" locked="0" layoutInCell="1" allowOverlap="1" wp14:anchorId="5A97FAE0" wp14:editId="13803B45">
            <wp:simplePos x="0" y="0"/>
            <wp:positionH relativeFrom="margin">
              <wp:posOffset>1038225</wp:posOffset>
            </wp:positionH>
            <wp:positionV relativeFrom="paragraph">
              <wp:posOffset>80010</wp:posOffset>
            </wp:positionV>
            <wp:extent cx="5257800" cy="2809875"/>
            <wp:effectExtent l="0" t="0" r="0" b="9525"/>
            <wp:wrapSquare wrapText="bothSides"/>
            <wp:docPr id="1517986753" name="Chart 1517986753">
              <a:extLst xmlns:a="http://schemas.openxmlformats.org/drawingml/2006/main">
                <a:ext uri="{FF2B5EF4-FFF2-40B4-BE49-F238E27FC236}">
                  <a16:creationId xmlns:a16="http://schemas.microsoft.com/office/drawing/2014/main" id="{61FD0999-A35D-418D-BE7C-A50161357E7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008ECD" w14:textId="77777777" w:rsidR="00F9586D" w:rsidRDefault="00F9586D" w:rsidP="00F9586D">
      <w:pPr>
        <w:rPr>
          <w:rFonts w:asciiTheme="majorBidi" w:hAnsiTheme="majorBidi" w:cstheme="majorBidi"/>
          <w:b/>
          <w:bCs/>
        </w:rPr>
      </w:pPr>
    </w:p>
    <w:p w14:paraId="71730B9D" w14:textId="77777777" w:rsidR="00F9586D" w:rsidRDefault="00F9586D" w:rsidP="00F9586D">
      <w:pPr>
        <w:rPr>
          <w:rFonts w:asciiTheme="majorBidi" w:hAnsiTheme="majorBidi" w:cstheme="majorBidi"/>
          <w:b/>
          <w:bCs/>
        </w:rPr>
      </w:pPr>
    </w:p>
    <w:p w14:paraId="65916844" w14:textId="77777777" w:rsidR="00F9586D" w:rsidRDefault="00F9586D" w:rsidP="00F9586D">
      <w:pPr>
        <w:rPr>
          <w:rFonts w:asciiTheme="majorBidi" w:hAnsiTheme="majorBidi" w:cstheme="majorBidi"/>
          <w:b/>
          <w:bCs/>
        </w:rPr>
      </w:pPr>
    </w:p>
    <w:p w14:paraId="1659D7A4" w14:textId="77777777" w:rsidR="00F9586D" w:rsidRDefault="00F9586D" w:rsidP="00F9586D">
      <w:pPr>
        <w:rPr>
          <w:rFonts w:asciiTheme="majorBidi" w:hAnsiTheme="majorBidi" w:cstheme="majorBidi"/>
        </w:rPr>
      </w:pPr>
    </w:p>
    <w:p w14:paraId="0FB26761" w14:textId="77777777" w:rsidR="00F9586D" w:rsidRDefault="00F9586D" w:rsidP="00F9586D">
      <w:pPr>
        <w:rPr>
          <w:rFonts w:asciiTheme="majorBidi" w:hAnsiTheme="majorBidi" w:cstheme="majorBidi"/>
        </w:rPr>
      </w:pPr>
    </w:p>
    <w:p w14:paraId="4A349B93" w14:textId="77777777" w:rsidR="00F9586D" w:rsidRDefault="00F9586D" w:rsidP="00F9586D">
      <w:pPr>
        <w:rPr>
          <w:rFonts w:asciiTheme="majorBidi" w:hAnsiTheme="majorBidi" w:cstheme="majorBidi"/>
        </w:rPr>
      </w:pPr>
    </w:p>
    <w:p w14:paraId="5F413E1A" w14:textId="77777777" w:rsidR="00F9586D" w:rsidRDefault="00F9586D" w:rsidP="00F9586D">
      <w:pPr>
        <w:rPr>
          <w:rFonts w:asciiTheme="majorBidi" w:hAnsiTheme="majorBidi" w:cstheme="majorBidi"/>
        </w:rPr>
      </w:pPr>
    </w:p>
    <w:p w14:paraId="64F85445" w14:textId="77777777" w:rsidR="00F9586D" w:rsidRDefault="00F9586D" w:rsidP="00F9586D">
      <w:pPr>
        <w:rPr>
          <w:rFonts w:asciiTheme="majorBidi" w:hAnsiTheme="majorBidi" w:cstheme="majorBidi"/>
        </w:rPr>
      </w:pPr>
    </w:p>
    <w:p w14:paraId="25C5B954" w14:textId="77777777" w:rsidR="00F9586D" w:rsidRDefault="00F9586D" w:rsidP="00F9586D">
      <w:pPr>
        <w:rPr>
          <w:rFonts w:asciiTheme="majorBidi" w:hAnsiTheme="majorBidi" w:cstheme="majorBidi"/>
        </w:rPr>
      </w:pPr>
    </w:p>
    <w:p w14:paraId="3D6D3168" w14:textId="2D639253" w:rsidR="00F9586D" w:rsidRPr="00801731" w:rsidRDefault="00F9586D" w:rsidP="00F9586D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t xml:space="preserve">Calibration curve constructed using gallic acid standard solutions at different concentrations. Absorbance was measured at 630 nm using the </w:t>
      </w:r>
      <w:proofErr w:type="spellStart"/>
      <w:r>
        <w:t>Folin</w:t>
      </w:r>
      <w:proofErr w:type="spellEnd"/>
      <w:r>
        <w:t>–</w:t>
      </w:r>
      <w:proofErr w:type="spellStart"/>
      <w:r>
        <w:t>Ciocalteu</w:t>
      </w:r>
      <w:proofErr w:type="spellEnd"/>
      <w:r>
        <w:t xml:space="preserve"> assay. The regression equation was </w:t>
      </w:r>
      <w:r>
        <w:rPr>
          <w:rStyle w:val="Emphasis"/>
        </w:rPr>
        <w:t>y</w:t>
      </w:r>
      <w:r>
        <w:t xml:space="preserve"> = 0.004644</w:t>
      </w:r>
      <w:r>
        <w:rPr>
          <w:rStyle w:val="Emphasis"/>
        </w:rPr>
        <w:t>x</w:t>
      </w:r>
      <w:r>
        <w:t xml:space="preserve"> + 0.01193 with a correlation coefficient (R²) of 0.9991.</w:t>
      </w:r>
    </w:p>
    <w:p w14:paraId="119A1CDB" w14:textId="77777777" w:rsidR="00013355" w:rsidRPr="00C140B5" w:rsidRDefault="00013355" w:rsidP="00210E3F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3827CD3F" w14:textId="3BF6031A" w:rsidR="002037FF" w:rsidRPr="00C140B5" w:rsidRDefault="002037FF" w:rsidP="002037FF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bookmarkEnd w:id="1"/>
    <w:p w14:paraId="5A92F49D" w14:textId="52BF033A" w:rsidR="00097100" w:rsidRPr="00735C0C" w:rsidRDefault="00735C0C" w:rsidP="00735C0C">
      <w:pPr>
        <w:spacing w:line="240" w:lineRule="auto"/>
        <w:jc w:val="both"/>
        <w:rPr>
          <w:rFonts w:asciiTheme="majorBidi" w:hAnsiTheme="majorBidi" w:cstheme="majorBidi"/>
          <w:b/>
          <w:bCs/>
          <w:color w:val="EE0000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EE0000"/>
          <w:sz w:val="24"/>
          <w:szCs w:val="24"/>
        </w:rPr>
        <w:br w:type="page"/>
      </w:r>
    </w:p>
    <w:p w14:paraId="48904CFA" w14:textId="77777777" w:rsidR="009207A8" w:rsidRDefault="009207A8">
      <w:pPr>
        <w:rPr>
          <w:rFonts w:ascii="Times New Roman" w:hAnsi="Times New Roman" w:cs="Times New Roman"/>
          <w:sz w:val="28"/>
          <w:szCs w:val="28"/>
        </w:rPr>
        <w:sectPr w:rsidR="009207A8" w:rsidSect="00CE552A">
          <w:pgSz w:w="12240" w:h="15840"/>
          <w:pgMar w:top="334" w:right="1440" w:bottom="216" w:left="1440" w:header="720" w:footer="720" w:gutter="0"/>
          <w:cols w:space="720"/>
          <w:docGrid w:linePitch="360"/>
        </w:sectPr>
      </w:pPr>
    </w:p>
    <w:p w14:paraId="094071DB" w14:textId="3FA4311D" w:rsidR="009207A8" w:rsidRPr="00515C62" w:rsidRDefault="00515C62" w:rsidP="00515C62">
      <w:pPr>
        <w:spacing w:after="0"/>
        <w:rPr>
          <w:rFonts w:asciiTheme="majorBidi" w:hAnsiTheme="majorBidi" w:cstheme="majorBidi"/>
          <w:sz w:val="24"/>
          <w:szCs w:val="24"/>
        </w:rPr>
      </w:pPr>
      <w:r w:rsidRPr="00515C6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Figure </w:t>
      </w:r>
      <w:r w:rsidRPr="00515C62">
        <w:rPr>
          <w:rFonts w:asciiTheme="majorBidi" w:hAnsiTheme="majorBidi" w:cstheme="majorBidi"/>
          <w:b/>
          <w:bCs/>
          <w:sz w:val="24"/>
          <w:szCs w:val="24"/>
        </w:rPr>
        <w:t>S</w:t>
      </w:r>
      <w:r w:rsidR="00F623CB"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515C62">
        <w:rPr>
          <w:rFonts w:asciiTheme="majorBidi" w:hAnsiTheme="majorBidi" w:cstheme="majorBidi"/>
          <w:sz w:val="24"/>
          <w:szCs w:val="24"/>
        </w:rPr>
        <w:t xml:space="preserve">: MS/MS chromatogram of </w:t>
      </w:r>
      <w:proofErr w:type="spellStart"/>
      <w:r w:rsidRPr="00515C62">
        <w:rPr>
          <w:rFonts w:asciiTheme="majorBidi" w:hAnsiTheme="majorBidi" w:cstheme="majorBidi"/>
          <w:sz w:val="24"/>
          <w:szCs w:val="24"/>
        </w:rPr>
        <w:t>quinic</w:t>
      </w:r>
      <w:proofErr w:type="spellEnd"/>
      <w:r w:rsidRPr="00515C62">
        <w:rPr>
          <w:rFonts w:asciiTheme="majorBidi" w:hAnsiTheme="majorBidi" w:cstheme="majorBidi"/>
          <w:sz w:val="24"/>
          <w:szCs w:val="24"/>
        </w:rPr>
        <w:t xml:space="preserve"> acid</w:t>
      </w:r>
    </w:p>
    <w:p w14:paraId="363CDD06" w14:textId="18EDDA7F" w:rsidR="00262A89" w:rsidRDefault="00BE72BC" w:rsidP="00515C62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39BDB145" wp14:editId="6E85ED7B">
            <wp:extent cx="5753735" cy="34290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C3A69">
        <w:rPr>
          <w:rFonts w:asciiTheme="majorBidi" w:hAnsiTheme="majorBidi" w:cstheme="majorBidi"/>
          <w:sz w:val="24"/>
          <w:szCs w:val="24"/>
        </w:rPr>
        <w:t xml:space="preserve"> </w:t>
      </w:r>
      <w:r w:rsidR="00515C62" w:rsidRPr="00515C62">
        <w:rPr>
          <w:rFonts w:asciiTheme="majorBidi" w:hAnsiTheme="majorBidi" w:cstheme="majorBidi"/>
        </w:rPr>
        <w:t xml:space="preserve">MS/MS chromatogram of </w:t>
      </w:r>
      <w:proofErr w:type="spellStart"/>
      <w:r w:rsidR="00515C62" w:rsidRPr="00515C62">
        <w:rPr>
          <w:rFonts w:asciiTheme="majorBidi" w:hAnsiTheme="majorBidi" w:cstheme="majorBidi"/>
        </w:rPr>
        <w:t>quinic</w:t>
      </w:r>
      <w:proofErr w:type="spellEnd"/>
      <w:r w:rsidR="00515C62" w:rsidRPr="00515C62">
        <w:rPr>
          <w:rFonts w:asciiTheme="majorBidi" w:hAnsiTheme="majorBidi" w:cstheme="majorBidi"/>
        </w:rPr>
        <w:t xml:space="preserve"> acid detected in </w:t>
      </w:r>
      <w:r w:rsidR="00515C62" w:rsidRPr="00515C62">
        <w:rPr>
          <w:rStyle w:val="Emphasis"/>
          <w:rFonts w:asciiTheme="majorBidi" w:hAnsiTheme="majorBidi" w:cstheme="majorBidi"/>
        </w:rPr>
        <w:t>A</w:t>
      </w:r>
      <w:r w:rsidR="00515C62">
        <w:rPr>
          <w:rStyle w:val="Emphasis"/>
          <w:rFonts w:asciiTheme="majorBidi" w:hAnsiTheme="majorBidi" w:cstheme="majorBidi"/>
        </w:rPr>
        <w:t>.</w:t>
      </w:r>
      <w:r w:rsidR="00515C62" w:rsidRPr="00515C62">
        <w:rPr>
          <w:rStyle w:val="Emphasis"/>
          <w:rFonts w:asciiTheme="majorBidi" w:hAnsiTheme="majorBidi" w:cstheme="majorBidi"/>
        </w:rPr>
        <w:t xml:space="preserve"> vulgaris</w:t>
      </w:r>
      <w:r w:rsidR="00515C62" w:rsidRPr="00515C62">
        <w:rPr>
          <w:rFonts w:asciiTheme="majorBidi" w:hAnsiTheme="majorBidi" w:cstheme="majorBidi"/>
        </w:rPr>
        <w:t xml:space="preserve"> aqueous extract under negative ionization mode using UHPLC-QTOF-MS/MS.</w:t>
      </w:r>
    </w:p>
    <w:p w14:paraId="1E358301" w14:textId="77777777" w:rsidR="00515C62" w:rsidRDefault="00515C62" w:rsidP="00515C62">
      <w:pPr>
        <w:spacing w:after="0"/>
        <w:rPr>
          <w:rFonts w:asciiTheme="majorBidi" w:hAnsiTheme="majorBidi" w:cstheme="majorBidi"/>
          <w:b/>
          <w:bCs/>
          <w:sz w:val="24"/>
          <w:szCs w:val="24"/>
        </w:rPr>
      </w:pPr>
    </w:p>
    <w:p w14:paraId="00D7126A" w14:textId="3E92C3E4" w:rsidR="00515C62" w:rsidRPr="003F356E" w:rsidRDefault="00515C62" w:rsidP="00515C62">
      <w:pPr>
        <w:spacing w:after="0"/>
        <w:rPr>
          <w:sz w:val="24"/>
          <w:szCs w:val="24"/>
        </w:rPr>
      </w:pPr>
      <w:r w:rsidRPr="00515C62">
        <w:rPr>
          <w:rFonts w:asciiTheme="majorBidi" w:hAnsiTheme="majorBidi" w:cstheme="majorBidi"/>
          <w:b/>
          <w:bCs/>
          <w:sz w:val="24"/>
          <w:szCs w:val="24"/>
        </w:rPr>
        <w:t>Figure S</w:t>
      </w:r>
      <w:r w:rsidR="00F623CB">
        <w:rPr>
          <w:rFonts w:asciiTheme="majorBidi" w:hAnsiTheme="majorBidi" w:cstheme="majorBidi"/>
          <w:b/>
          <w:bCs/>
          <w:sz w:val="24"/>
          <w:szCs w:val="24"/>
        </w:rPr>
        <w:t>4</w:t>
      </w:r>
      <w:r w:rsidRPr="003F356E">
        <w:rPr>
          <w:rFonts w:asciiTheme="majorBidi" w:hAnsiTheme="majorBidi" w:cstheme="majorBidi"/>
          <w:sz w:val="24"/>
          <w:szCs w:val="24"/>
        </w:rPr>
        <w:t>: MS/MS chromatogram of chlorogenic acid</w:t>
      </w:r>
    </w:p>
    <w:p w14:paraId="20BD4AC1" w14:textId="4A930254" w:rsidR="008B1FAC" w:rsidRDefault="00BE72BC" w:rsidP="00515C62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3C3BF363" wp14:editId="473A3CB5">
            <wp:extent cx="5978525" cy="3495430"/>
            <wp:effectExtent l="0" t="0" r="317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0432" cy="34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15C62" w:rsidRPr="00515C62">
        <w:rPr>
          <w:rFonts w:asciiTheme="majorBidi" w:hAnsiTheme="majorBidi" w:cstheme="majorBidi"/>
        </w:rPr>
        <w:t xml:space="preserve">MS/MS chromatogram of chlorogenic acid identified in </w:t>
      </w:r>
      <w:r w:rsidR="00515C62" w:rsidRPr="00515C62">
        <w:rPr>
          <w:rStyle w:val="Emphasis"/>
          <w:rFonts w:asciiTheme="majorBidi" w:hAnsiTheme="majorBidi" w:cstheme="majorBidi"/>
        </w:rPr>
        <w:t>A</w:t>
      </w:r>
      <w:r w:rsidR="00D064EA">
        <w:rPr>
          <w:rStyle w:val="Emphasis"/>
          <w:rFonts w:asciiTheme="majorBidi" w:hAnsiTheme="majorBidi" w:cstheme="majorBidi"/>
        </w:rPr>
        <w:t>.</w:t>
      </w:r>
      <w:r w:rsidR="00515C62" w:rsidRPr="00515C62">
        <w:rPr>
          <w:rStyle w:val="Emphasis"/>
          <w:rFonts w:asciiTheme="majorBidi" w:hAnsiTheme="majorBidi" w:cstheme="majorBidi"/>
        </w:rPr>
        <w:t xml:space="preserve"> vulgaris</w:t>
      </w:r>
      <w:r w:rsidR="00515C62" w:rsidRPr="00515C62">
        <w:rPr>
          <w:rFonts w:asciiTheme="majorBidi" w:hAnsiTheme="majorBidi" w:cstheme="majorBidi"/>
        </w:rPr>
        <w:t xml:space="preserve"> aqueous extract under negative ionization mode.</w:t>
      </w:r>
    </w:p>
    <w:p w14:paraId="76EEAC44" w14:textId="3D53A15E" w:rsidR="00515C62" w:rsidRDefault="00515C62" w:rsidP="00515C62">
      <w:pPr>
        <w:jc w:val="center"/>
        <w:rPr>
          <w:rFonts w:asciiTheme="majorBidi" w:hAnsiTheme="majorBidi" w:cstheme="majorBidi"/>
        </w:rPr>
      </w:pPr>
    </w:p>
    <w:p w14:paraId="4C6265F2" w14:textId="75EDC3BC" w:rsidR="00515C62" w:rsidRDefault="00515C62" w:rsidP="00515C62">
      <w:pPr>
        <w:jc w:val="center"/>
        <w:rPr>
          <w:rFonts w:asciiTheme="majorBidi" w:hAnsiTheme="majorBidi" w:cstheme="majorBidi"/>
        </w:rPr>
      </w:pPr>
    </w:p>
    <w:p w14:paraId="3D7B06CC" w14:textId="33C0918F" w:rsidR="00515C62" w:rsidRDefault="00515C62" w:rsidP="00515C62">
      <w:pPr>
        <w:jc w:val="center"/>
        <w:rPr>
          <w:rFonts w:asciiTheme="majorBidi" w:hAnsiTheme="majorBidi" w:cstheme="majorBidi"/>
        </w:rPr>
      </w:pPr>
    </w:p>
    <w:p w14:paraId="7D9CDF6E" w14:textId="06347FEB" w:rsidR="00515C62" w:rsidRDefault="00515C62" w:rsidP="00515C62">
      <w:pPr>
        <w:jc w:val="center"/>
        <w:rPr>
          <w:rFonts w:asciiTheme="majorBidi" w:hAnsiTheme="majorBidi" w:cstheme="majorBidi"/>
        </w:rPr>
      </w:pPr>
    </w:p>
    <w:p w14:paraId="2FCEC876" w14:textId="77777777" w:rsidR="00515C62" w:rsidRDefault="00515C62" w:rsidP="00515C6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71BFEB7" w14:textId="6C10D74B" w:rsidR="00515C62" w:rsidRPr="00515C62" w:rsidRDefault="00515C62" w:rsidP="00515C62">
      <w:pPr>
        <w:spacing w:after="0"/>
        <w:rPr>
          <w:rFonts w:asciiTheme="majorBidi" w:hAnsiTheme="majorBidi" w:cstheme="majorBidi"/>
          <w:sz w:val="24"/>
          <w:szCs w:val="24"/>
        </w:rPr>
      </w:pPr>
      <w:r w:rsidRPr="00515C62">
        <w:rPr>
          <w:rFonts w:asciiTheme="majorBidi" w:hAnsiTheme="majorBidi" w:cstheme="majorBidi"/>
          <w:b/>
          <w:bCs/>
          <w:sz w:val="24"/>
          <w:szCs w:val="24"/>
        </w:rPr>
        <w:t>Figure S</w:t>
      </w:r>
      <w:r w:rsidR="00F623CB">
        <w:rPr>
          <w:rFonts w:asciiTheme="majorBidi" w:hAnsiTheme="majorBidi" w:cstheme="majorBidi"/>
          <w:b/>
          <w:bCs/>
          <w:sz w:val="24"/>
          <w:szCs w:val="24"/>
        </w:rPr>
        <w:t>5</w:t>
      </w:r>
      <w:r w:rsidRPr="00515C62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8B1FAC">
        <w:rPr>
          <w:rFonts w:asciiTheme="majorBidi" w:hAnsiTheme="majorBidi" w:cstheme="majorBidi"/>
          <w:sz w:val="24"/>
          <w:szCs w:val="24"/>
        </w:rPr>
        <w:t xml:space="preserve"> MS/MS chromatogram of </w:t>
      </w:r>
      <w:r>
        <w:rPr>
          <w:rFonts w:asciiTheme="majorBidi" w:hAnsiTheme="majorBidi" w:cstheme="majorBidi"/>
          <w:sz w:val="24"/>
          <w:szCs w:val="24"/>
        </w:rPr>
        <w:t>d</w:t>
      </w:r>
      <w:r w:rsidRPr="008B1FAC">
        <w:rPr>
          <w:rFonts w:asciiTheme="majorBidi" w:hAnsiTheme="majorBidi" w:cstheme="majorBidi"/>
          <w:sz w:val="24"/>
          <w:szCs w:val="24"/>
        </w:rPr>
        <w:t xml:space="preserve">ihydroxybenzoic acid </w:t>
      </w:r>
      <w:proofErr w:type="spellStart"/>
      <w:r w:rsidRPr="008B1FAC">
        <w:rPr>
          <w:rFonts w:asciiTheme="majorBidi" w:hAnsiTheme="majorBidi" w:cstheme="majorBidi"/>
          <w:sz w:val="24"/>
          <w:szCs w:val="24"/>
        </w:rPr>
        <w:t>hexoside</w:t>
      </w:r>
      <w:proofErr w:type="spellEnd"/>
      <w:r w:rsidRPr="008B1FAC">
        <w:rPr>
          <w:rFonts w:asciiTheme="majorBidi" w:hAnsiTheme="majorBidi" w:cstheme="majorBidi"/>
          <w:sz w:val="24"/>
          <w:szCs w:val="24"/>
        </w:rPr>
        <w:t xml:space="preserve"> isomer</w:t>
      </w:r>
    </w:p>
    <w:p w14:paraId="7F554150" w14:textId="55BE4855" w:rsidR="008B1FAC" w:rsidRDefault="00BE72BC" w:rsidP="00F50079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6E06750F" wp14:editId="44826238">
            <wp:extent cx="6163310" cy="3590789"/>
            <wp:effectExtent l="0" t="0" r="0" b="381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8966" cy="3594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478734" w14:textId="5FED9A76" w:rsidR="00D064EA" w:rsidRPr="00D064EA" w:rsidRDefault="00D064EA" w:rsidP="00D064EA">
      <w:pPr>
        <w:jc w:val="center"/>
        <w:rPr>
          <w:rFonts w:asciiTheme="majorBidi" w:hAnsiTheme="majorBidi" w:cstheme="majorBidi"/>
        </w:rPr>
      </w:pPr>
      <w:r w:rsidRPr="00D064EA">
        <w:rPr>
          <w:rFonts w:ascii="Times New Roman" w:eastAsia="Times New Roman" w:hAnsi="Times New Roman" w:cs="Times New Roman"/>
          <w:sz w:val="24"/>
          <w:szCs w:val="24"/>
        </w:rPr>
        <w:t xml:space="preserve">MS/MS chromatogram of dihydroxybenzoic acid </w:t>
      </w:r>
      <w:proofErr w:type="spellStart"/>
      <w:r w:rsidRPr="00D064EA">
        <w:rPr>
          <w:rFonts w:ascii="Times New Roman" w:eastAsia="Times New Roman" w:hAnsi="Times New Roman" w:cs="Times New Roman"/>
          <w:sz w:val="24"/>
          <w:szCs w:val="24"/>
        </w:rPr>
        <w:t>hexoside</w:t>
      </w:r>
      <w:proofErr w:type="spellEnd"/>
      <w:r w:rsidRPr="00D064EA">
        <w:rPr>
          <w:rFonts w:ascii="Times New Roman" w:eastAsia="Times New Roman" w:hAnsi="Times New Roman" w:cs="Times New Roman"/>
          <w:sz w:val="24"/>
          <w:szCs w:val="24"/>
        </w:rPr>
        <w:t xml:space="preserve"> isomer detected in </w:t>
      </w:r>
      <w:r w:rsidRPr="00D064EA">
        <w:rPr>
          <w:rFonts w:ascii="Times New Roman" w:eastAsia="Times New Roman" w:hAnsi="Times New Roman" w:cs="Times New Roman"/>
          <w:i/>
          <w:i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</w:t>
      </w:r>
      <w:r w:rsidRPr="00D064EA">
        <w:rPr>
          <w:rFonts w:ascii="Times New Roman" w:eastAsia="Times New Roman" w:hAnsi="Times New Roman" w:cs="Times New Roman"/>
          <w:i/>
          <w:iCs/>
          <w:sz w:val="24"/>
          <w:szCs w:val="24"/>
        </w:rPr>
        <w:t>vulgaris</w:t>
      </w:r>
      <w:r w:rsidRPr="00D064EA">
        <w:rPr>
          <w:rFonts w:ascii="Times New Roman" w:eastAsia="Times New Roman" w:hAnsi="Times New Roman" w:cs="Times New Roman"/>
          <w:sz w:val="24"/>
          <w:szCs w:val="24"/>
        </w:rPr>
        <w:t xml:space="preserve"> aqueous extract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5C62">
        <w:rPr>
          <w:rFonts w:asciiTheme="majorBidi" w:hAnsiTheme="majorBidi" w:cstheme="majorBidi"/>
        </w:rPr>
        <w:t>under negative ionization mode</w:t>
      </w:r>
      <w:r w:rsidRPr="00D064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627B52" w14:textId="3B169ABC" w:rsidR="001B08E5" w:rsidRDefault="00D064EA" w:rsidP="00D064EA">
      <w:pPr>
        <w:rPr>
          <w:rFonts w:asciiTheme="majorBidi" w:hAnsiTheme="majorBidi" w:cstheme="majorBidi"/>
          <w:sz w:val="24"/>
          <w:szCs w:val="24"/>
        </w:rPr>
      </w:pPr>
      <w:r w:rsidRPr="00D064EA">
        <w:rPr>
          <w:rFonts w:asciiTheme="majorBidi" w:hAnsiTheme="majorBidi" w:cstheme="majorBidi"/>
          <w:b/>
          <w:bCs/>
          <w:sz w:val="24"/>
          <w:szCs w:val="24"/>
        </w:rPr>
        <w:t>Figure S</w:t>
      </w:r>
      <w:r w:rsidR="00F623CB">
        <w:rPr>
          <w:rFonts w:asciiTheme="majorBidi" w:hAnsiTheme="majorBidi" w:cstheme="majorBidi"/>
          <w:b/>
          <w:bCs/>
          <w:sz w:val="24"/>
          <w:szCs w:val="24"/>
        </w:rPr>
        <w:t>6</w:t>
      </w:r>
      <w:r w:rsidRPr="00D064EA">
        <w:rPr>
          <w:rFonts w:asciiTheme="majorBidi" w:hAnsiTheme="majorBidi" w:cstheme="majorBidi"/>
          <w:b/>
          <w:bCs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F24FC">
        <w:rPr>
          <w:rFonts w:asciiTheme="majorBidi" w:hAnsiTheme="majorBidi" w:cstheme="majorBidi"/>
          <w:sz w:val="24"/>
          <w:szCs w:val="24"/>
        </w:rPr>
        <w:t xml:space="preserve">MS/MS chromatogram of </w:t>
      </w:r>
      <w:r>
        <w:rPr>
          <w:rFonts w:asciiTheme="majorBidi" w:hAnsiTheme="majorBidi" w:cstheme="majorBidi"/>
          <w:sz w:val="24"/>
          <w:szCs w:val="24"/>
        </w:rPr>
        <w:t>d</w:t>
      </w:r>
      <w:r w:rsidRPr="003F24FC">
        <w:rPr>
          <w:rFonts w:asciiTheme="majorBidi" w:hAnsiTheme="majorBidi" w:cstheme="majorBidi"/>
          <w:sz w:val="24"/>
          <w:szCs w:val="24"/>
        </w:rPr>
        <w:t>ihydroxy benzoic acid</w:t>
      </w:r>
    </w:p>
    <w:p w14:paraId="11E06217" w14:textId="2EF03272" w:rsidR="001B08E5" w:rsidRDefault="00626B84" w:rsidP="00626B84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79B7CB8B" wp14:editId="745F7FB1">
            <wp:extent cx="6096635" cy="3429000"/>
            <wp:effectExtent l="0" t="0" r="0" b="0"/>
            <wp:docPr id="354074048" name="Picture 354074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0ABCC2" w14:textId="77777777" w:rsidR="00D064EA" w:rsidRPr="00D064EA" w:rsidRDefault="00D064EA" w:rsidP="00D064EA">
      <w:pPr>
        <w:jc w:val="center"/>
        <w:rPr>
          <w:rFonts w:asciiTheme="majorBidi" w:hAnsiTheme="majorBidi" w:cstheme="majorBidi"/>
        </w:rPr>
      </w:pPr>
      <w:r w:rsidRPr="00D064EA">
        <w:rPr>
          <w:rFonts w:asciiTheme="majorBidi" w:hAnsiTheme="majorBidi" w:cstheme="majorBidi"/>
          <w:sz w:val="24"/>
          <w:szCs w:val="24"/>
        </w:rPr>
        <w:t xml:space="preserve">MS/MS chromatogram of dihydroxybenzoic acid identified in </w:t>
      </w:r>
      <w:r w:rsidRPr="00D064EA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Pr="00D064EA">
        <w:rPr>
          <w:rFonts w:asciiTheme="majorBidi" w:hAnsiTheme="majorBidi" w:cstheme="majorBidi"/>
          <w:sz w:val="24"/>
          <w:szCs w:val="24"/>
        </w:rPr>
        <w:t xml:space="preserve"> aqueous extract under negative ionization mode</w:t>
      </w:r>
      <w:r w:rsidRPr="00D064EA">
        <w:rPr>
          <w:rFonts w:asciiTheme="majorBidi" w:hAnsiTheme="majorBidi" w:cstheme="majorBidi"/>
        </w:rPr>
        <w:t>.</w:t>
      </w:r>
    </w:p>
    <w:p w14:paraId="07802F9D" w14:textId="65D4B5C3" w:rsidR="00C86097" w:rsidRDefault="00C86097" w:rsidP="00D064E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1BB7BF0A" w14:textId="0914D67D" w:rsidR="00A24A07" w:rsidRDefault="00D064EA" w:rsidP="00D064EA">
      <w:pPr>
        <w:ind w:firstLine="720"/>
        <w:rPr>
          <w:rFonts w:asciiTheme="majorBidi" w:hAnsiTheme="majorBidi" w:cstheme="majorBidi"/>
          <w:noProof/>
          <w:sz w:val="24"/>
          <w:szCs w:val="24"/>
        </w:rPr>
      </w:pPr>
      <w:r w:rsidRPr="00D064EA"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t>Figure S</w:t>
      </w:r>
      <w:r w:rsidR="00F623CB">
        <w:rPr>
          <w:rFonts w:asciiTheme="majorBidi" w:hAnsiTheme="majorBidi" w:cstheme="majorBidi"/>
          <w:b/>
          <w:bCs/>
          <w:noProof/>
          <w:sz w:val="24"/>
          <w:szCs w:val="24"/>
        </w:rPr>
        <w:t>7</w:t>
      </w:r>
      <w:r w:rsidRPr="00D064EA">
        <w:rPr>
          <w:rFonts w:asciiTheme="majorBidi" w:hAnsiTheme="majorBidi" w:cstheme="majorBidi"/>
          <w:b/>
          <w:bCs/>
          <w:noProof/>
          <w:sz w:val="24"/>
          <w:szCs w:val="24"/>
        </w:rPr>
        <w:t>:</w:t>
      </w:r>
      <w:r w:rsidRPr="00A24A07">
        <w:rPr>
          <w:rFonts w:asciiTheme="majorBidi" w:hAnsiTheme="majorBidi" w:cstheme="majorBidi"/>
          <w:noProof/>
          <w:sz w:val="24"/>
          <w:szCs w:val="24"/>
        </w:rPr>
        <w:t xml:space="preserve"> MS/MS chromatogram of </w:t>
      </w:r>
      <w:r>
        <w:rPr>
          <w:rFonts w:asciiTheme="majorBidi" w:hAnsiTheme="majorBidi" w:cstheme="majorBidi"/>
          <w:noProof/>
          <w:sz w:val="24"/>
          <w:szCs w:val="24"/>
        </w:rPr>
        <w:t>c</w:t>
      </w:r>
      <w:r w:rsidRPr="00A24A07">
        <w:rPr>
          <w:rFonts w:asciiTheme="majorBidi" w:hAnsiTheme="majorBidi" w:cstheme="majorBidi"/>
          <w:noProof/>
          <w:sz w:val="24"/>
          <w:szCs w:val="24"/>
        </w:rPr>
        <w:t>affeic acid</w:t>
      </w:r>
    </w:p>
    <w:p w14:paraId="68006540" w14:textId="5E3CBD59" w:rsidR="00A24A07" w:rsidRDefault="00A24A07" w:rsidP="00D064EA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67BCB51A" wp14:editId="45929F68">
            <wp:extent cx="5906135" cy="3429000"/>
            <wp:effectExtent l="0" t="0" r="0" b="0"/>
            <wp:docPr id="354074049" name="Picture 354074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13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064EA" w:rsidRPr="00D064EA">
        <w:rPr>
          <w:rFonts w:asciiTheme="majorBidi" w:hAnsiTheme="majorBidi" w:cstheme="majorBidi"/>
          <w:sz w:val="24"/>
          <w:szCs w:val="24"/>
        </w:rPr>
        <w:t xml:space="preserve">MS/MS chromatogram of caffeic acid detected in </w:t>
      </w:r>
      <w:r w:rsidR="00D064EA" w:rsidRPr="00D064EA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D064EA" w:rsidRPr="00D064EA">
        <w:rPr>
          <w:rFonts w:asciiTheme="majorBidi" w:hAnsiTheme="majorBidi" w:cstheme="majorBidi"/>
          <w:sz w:val="24"/>
          <w:szCs w:val="24"/>
        </w:rPr>
        <w:t xml:space="preserve"> aqueous extract under negative ionization mode.</w:t>
      </w:r>
    </w:p>
    <w:p w14:paraId="231B0287" w14:textId="4B8D260D" w:rsidR="00D064EA" w:rsidRPr="00D064EA" w:rsidRDefault="00D064EA" w:rsidP="00CD06CB">
      <w:pPr>
        <w:rPr>
          <w:rFonts w:asciiTheme="majorBidi" w:hAnsiTheme="majorBidi" w:cstheme="majorBidi"/>
          <w:sz w:val="24"/>
          <w:szCs w:val="24"/>
        </w:rPr>
      </w:pPr>
      <w:r w:rsidRPr="00D064EA">
        <w:rPr>
          <w:rFonts w:asciiTheme="majorBidi" w:hAnsiTheme="majorBidi" w:cstheme="majorBidi"/>
          <w:b/>
          <w:bCs/>
          <w:sz w:val="24"/>
          <w:szCs w:val="24"/>
        </w:rPr>
        <w:t>Figure S</w:t>
      </w:r>
      <w:r w:rsidR="00F623CB">
        <w:rPr>
          <w:rFonts w:asciiTheme="majorBidi" w:hAnsiTheme="majorBidi" w:cstheme="majorBidi"/>
          <w:b/>
          <w:bCs/>
          <w:sz w:val="24"/>
          <w:szCs w:val="24"/>
        </w:rPr>
        <w:t>8</w:t>
      </w:r>
      <w:r w:rsidRPr="00D064EA">
        <w:rPr>
          <w:rFonts w:asciiTheme="majorBidi" w:hAnsiTheme="majorBidi" w:cstheme="majorBidi"/>
          <w:b/>
          <w:bCs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05A02">
        <w:rPr>
          <w:rFonts w:asciiTheme="majorBidi" w:hAnsiTheme="majorBidi" w:cstheme="majorBidi"/>
          <w:sz w:val="24"/>
          <w:szCs w:val="24"/>
        </w:rPr>
        <w:t xml:space="preserve">MS/MS chromatogram of </w:t>
      </w:r>
      <w:proofErr w:type="spellStart"/>
      <w:r>
        <w:rPr>
          <w:rFonts w:asciiTheme="majorBidi" w:hAnsiTheme="majorBidi" w:cstheme="majorBidi"/>
          <w:sz w:val="24"/>
          <w:szCs w:val="24"/>
        </w:rPr>
        <w:t>c</w:t>
      </w:r>
      <w:r w:rsidRPr="00E05A02">
        <w:rPr>
          <w:rFonts w:asciiTheme="majorBidi" w:hAnsiTheme="majorBidi" w:cstheme="majorBidi"/>
          <w:sz w:val="24"/>
          <w:szCs w:val="24"/>
        </w:rPr>
        <w:t>oumaroylquinic</w:t>
      </w:r>
      <w:proofErr w:type="spellEnd"/>
      <w:r w:rsidRPr="00E05A02">
        <w:rPr>
          <w:rFonts w:asciiTheme="majorBidi" w:hAnsiTheme="majorBidi" w:cstheme="majorBidi"/>
          <w:sz w:val="24"/>
          <w:szCs w:val="24"/>
        </w:rPr>
        <w:t xml:space="preserve"> acid</w:t>
      </w:r>
    </w:p>
    <w:p w14:paraId="38DCEE77" w14:textId="32756B03" w:rsidR="00CD06CB" w:rsidRPr="00CD06CB" w:rsidRDefault="007A57FE" w:rsidP="00CD06CB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09ABD662" wp14:editId="2EF8DDFA">
            <wp:extent cx="5829935" cy="3429000"/>
            <wp:effectExtent l="0" t="0" r="0" b="0"/>
            <wp:docPr id="354074051" name="Picture 354074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93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D06CB" w:rsidRPr="00CD06CB">
        <w:rPr>
          <w:rFonts w:ascii="Times New Roman" w:eastAsia="Times New Roman" w:hAnsi="Times New Roman" w:cs="Times New Roman"/>
          <w:sz w:val="24"/>
          <w:szCs w:val="24"/>
        </w:rPr>
        <w:t xml:space="preserve">MS/MS chromatogram of </w:t>
      </w:r>
      <w:proofErr w:type="spellStart"/>
      <w:r w:rsidR="00CD06CB" w:rsidRPr="00CD06CB">
        <w:rPr>
          <w:rFonts w:ascii="Times New Roman" w:eastAsia="Times New Roman" w:hAnsi="Times New Roman" w:cs="Times New Roman"/>
          <w:sz w:val="24"/>
          <w:szCs w:val="24"/>
        </w:rPr>
        <w:t>coumaroylquinic</w:t>
      </w:r>
      <w:proofErr w:type="spellEnd"/>
      <w:r w:rsidR="00CD06CB" w:rsidRPr="00CD06CB">
        <w:rPr>
          <w:rFonts w:ascii="Times New Roman" w:eastAsia="Times New Roman" w:hAnsi="Times New Roman" w:cs="Times New Roman"/>
          <w:sz w:val="24"/>
          <w:szCs w:val="24"/>
        </w:rPr>
        <w:t xml:space="preserve"> acid identified in </w:t>
      </w:r>
      <w:r w:rsidR="00CD06CB" w:rsidRPr="00CD06CB">
        <w:rPr>
          <w:rFonts w:ascii="Times New Roman" w:eastAsia="Times New Roman" w:hAnsi="Times New Roman" w:cs="Times New Roman"/>
          <w:i/>
          <w:iCs/>
          <w:sz w:val="24"/>
          <w:szCs w:val="24"/>
        </w:rPr>
        <w:t>A</w:t>
      </w:r>
      <w:r w:rsidR="00CD06CB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="00CD06CB" w:rsidRPr="00CD06C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vulgaris</w:t>
      </w:r>
      <w:r w:rsidR="00CD06CB" w:rsidRPr="00CD06CB">
        <w:rPr>
          <w:rFonts w:ascii="Times New Roman" w:eastAsia="Times New Roman" w:hAnsi="Times New Roman" w:cs="Times New Roman"/>
          <w:sz w:val="24"/>
          <w:szCs w:val="24"/>
        </w:rPr>
        <w:t xml:space="preserve"> aqueous extract</w:t>
      </w:r>
      <w:r w:rsidR="00CD06CB" w:rsidRPr="00CD06CB">
        <w:rPr>
          <w:rFonts w:asciiTheme="majorBidi" w:hAnsiTheme="majorBidi" w:cstheme="majorBidi"/>
          <w:sz w:val="24"/>
          <w:szCs w:val="24"/>
        </w:rPr>
        <w:t xml:space="preserve"> </w:t>
      </w:r>
      <w:r w:rsidR="00CD06CB" w:rsidRPr="00D064EA">
        <w:rPr>
          <w:rFonts w:asciiTheme="majorBidi" w:hAnsiTheme="majorBidi" w:cstheme="majorBidi"/>
          <w:sz w:val="24"/>
          <w:szCs w:val="24"/>
        </w:rPr>
        <w:t>under negative ionization mode.</w:t>
      </w:r>
    </w:p>
    <w:p w14:paraId="5ADEB7F0" w14:textId="77777777" w:rsidR="00B27443" w:rsidRDefault="00B27443" w:rsidP="006A0F7E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8FC6367" w14:textId="77777777" w:rsidR="00B27443" w:rsidRDefault="00B27443" w:rsidP="006A0F7E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8CB19DF" w14:textId="77777777" w:rsidR="00B27443" w:rsidRDefault="00B27443" w:rsidP="00B27443">
      <w:pPr>
        <w:rPr>
          <w:rFonts w:asciiTheme="majorBidi" w:hAnsiTheme="majorBidi" w:cstheme="majorBidi"/>
          <w:sz w:val="24"/>
          <w:szCs w:val="24"/>
        </w:rPr>
      </w:pPr>
    </w:p>
    <w:p w14:paraId="3A330805" w14:textId="77777777" w:rsidR="00B27443" w:rsidRDefault="00B27443" w:rsidP="006A0F7E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C4819B0" w14:textId="05B934D0" w:rsidR="00B27443" w:rsidRDefault="00CD06CB" w:rsidP="00CD06CB">
      <w:pPr>
        <w:spacing w:after="0"/>
        <w:rPr>
          <w:rFonts w:asciiTheme="majorBidi" w:hAnsiTheme="majorBidi" w:cstheme="majorBidi"/>
          <w:sz w:val="24"/>
          <w:szCs w:val="24"/>
        </w:rPr>
      </w:pPr>
      <w:r w:rsidRPr="00CD06CB">
        <w:rPr>
          <w:rFonts w:asciiTheme="majorBidi" w:hAnsiTheme="majorBidi" w:cstheme="majorBidi"/>
          <w:b/>
          <w:bCs/>
          <w:sz w:val="24"/>
          <w:szCs w:val="24"/>
        </w:rPr>
        <w:t>Figure S</w:t>
      </w:r>
      <w:r w:rsidR="00F623CB">
        <w:rPr>
          <w:rFonts w:asciiTheme="majorBidi" w:hAnsiTheme="majorBidi" w:cstheme="majorBidi"/>
          <w:b/>
          <w:bCs/>
          <w:sz w:val="24"/>
          <w:szCs w:val="24"/>
        </w:rPr>
        <w:t>9</w:t>
      </w:r>
      <w:r w:rsidRPr="00CD06CB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520028">
        <w:rPr>
          <w:rFonts w:asciiTheme="majorBidi" w:hAnsiTheme="majorBidi" w:cstheme="majorBidi"/>
          <w:sz w:val="24"/>
          <w:szCs w:val="24"/>
        </w:rPr>
        <w:t xml:space="preserve"> MS/MS chromatogram of </w:t>
      </w:r>
      <w:proofErr w:type="spellStart"/>
      <w:r>
        <w:rPr>
          <w:rFonts w:asciiTheme="majorBidi" w:hAnsiTheme="majorBidi" w:cstheme="majorBidi"/>
          <w:sz w:val="24"/>
          <w:szCs w:val="24"/>
        </w:rPr>
        <w:t>f</w:t>
      </w:r>
      <w:r w:rsidRPr="00520028">
        <w:rPr>
          <w:rFonts w:asciiTheme="majorBidi" w:hAnsiTheme="majorBidi" w:cstheme="majorBidi"/>
          <w:sz w:val="24"/>
          <w:szCs w:val="24"/>
        </w:rPr>
        <w:t>eruloylquinic</w:t>
      </w:r>
      <w:proofErr w:type="spellEnd"/>
      <w:r w:rsidRPr="00520028">
        <w:rPr>
          <w:rFonts w:asciiTheme="majorBidi" w:hAnsiTheme="majorBidi" w:cstheme="majorBidi"/>
          <w:sz w:val="24"/>
          <w:szCs w:val="24"/>
        </w:rPr>
        <w:t xml:space="preserve"> acid</w:t>
      </w:r>
    </w:p>
    <w:p w14:paraId="7118ABD1" w14:textId="3FEB8278" w:rsidR="00CD06CB" w:rsidRDefault="00B27443" w:rsidP="00CD06CB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62AF9D5A" wp14:editId="70E7BC14">
            <wp:extent cx="5822315" cy="3429000"/>
            <wp:effectExtent l="0" t="0" r="0" b="0"/>
            <wp:docPr id="354074052" name="Picture 354074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31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D06CB" w:rsidRPr="00CD06CB">
        <w:rPr>
          <w:rFonts w:asciiTheme="majorBidi" w:hAnsiTheme="majorBidi" w:cstheme="majorBidi"/>
          <w:sz w:val="24"/>
          <w:szCs w:val="24"/>
        </w:rPr>
        <w:t xml:space="preserve">MS/MS chromatogram of </w:t>
      </w:r>
      <w:proofErr w:type="spellStart"/>
      <w:r w:rsidR="00CD06CB" w:rsidRPr="00CD06CB">
        <w:rPr>
          <w:rFonts w:asciiTheme="majorBidi" w:hAnsiTheme="majorBidi" w:cstheme="majorBidi"/>
          <w:sz w:val="24"/>
          <w:szCs w:val="24"/>
        </w:rPr>
        <w:t>feruloylquinic</w:t>
      </w:r>
      <w:proofErr w:type="spellEnd"/>
      <w:r w:rsidR="00CD06CB" w:rsidRPr="00CD06CB">
        <w:rPr>
          <w:rFonts w:asciiTheme="majorBidi" w:hAnsiTheme="majorBidi" w:cstheme="majorBidi"/>
          <w:sz w:val="24"/>
          <w:szCs w:val="24"/>
        </w:rPr>
        <w:t xml:space="preserve"> acid detected in </w:t>
      </w:r>
      <w:r w:rsidR="00CD06CB" w:rsidRPr="00CD06CB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CD06CB" w:rsidRPr="00CD06CB">
        <w:rPr>
          <w:rFonts w:asciiTheme="majorBidi" w:hAnsiTheme="majorBidi" w:cstheme="majorBidi"/>
          <w:sz w:val="24"/>
          <w:szCs w:val="24"/>
        </w:rPr>
        <w:t xml:space="preserve"> aqueous extract under negative ionization mode.</w:t>
      </w:r>
    </w:p>
    <w:p w14:paraId="48F91294" w14:textId="7FE950C4" w:rsidR="00CD06CB" w:rsidRPr="00CD06CB" w:rsidRDefault="00CD06CB" w:rsidP="00CD06CB">
      <w:pPr>
        <w:rPr>
          <w:rFonts w:asciiTheme="majorBidi" w:hAnsiTheme="majorBidi" w:cstheme="majorBidi"/>
          <w:sz w:val="24"/>
          <w:szCs w:val="24"/>
        </w:rPr>
      </w:pPr>
      <w:r w:rsidRPr="00CD06CB">
        <w:rPr>
          <w:rFonts w:asciiTheme="majorBidi" w:hAnsiTheme="majorBidi" w:cstheme="majorBidi"/>
          <w:b/>
          <w:bCs/>
          <w:sz w:val="24"/>
          <w:szCs w:val="24"/>
        </w:rPr>
        <w:t>Figure S</w:t>
      </w:r>
      <w:r w:rsidR="00F623CB">
        <w:rPr>
          <w:rFonts w:asciiTheme="majorBidi" w:hAnsiTheme="majorBidi" w:cstheme="majorBidi"/>
          <w:b/>
          <w:bCs/>
          <w:sz w:val="24"/>
          <w:szCs w:val="24"/>
        </w:rPr>
        <w:t>10</w:t>
      </w:r>
      <w:r w:rsidRPr="00CD06CB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7A2DDD">
        <w:rPr>
          <w:rFonts w:asciiTheme="majorBidi" w:hAnsiTheme="majorBidi" w:cstheme="majorBidi"/>
          <w:sz w:val="24"/>
          <w:szCs w:val="24"/>
        </w:rPr>
        <w:t xml:space="preserve"> MS/MS chromatogram of </w:t>
      </w:r>
      <w:proofErr w:type="spellStart"/>
      <w:r>
        <w:rPr>
          <w:rFonts w:asciiTheme="majorBidi" w:hAnsiTheme="majorBidi" w:cstheme="majorBidi"/>
          <w:sz w:val="24"/>
          <w:szCs w:val="24"/>
        </w:rPr>
        <w:t>d</w:t>
      </w:r>
      <w:r w:rsidRPr="007A2DDD">
        <w:rPr>
          <w:rFonts w:asciiTheme="majorBidi" w:hAnsiTheme="majorBidi" w:cstheme="majorBidi"/>
          <w:sz w:val="24"/>
          <w:szCs w:val="24"/>
        </w:rPr>
        <w:t>icaffeoylquinic</w:t>
      </w:r>
      <w:proofErr w:type="spellEnd"/>
      <w:r w:rsidRPr="007A2DDD">
        <w:rPr>
          <w:rFonts w:asciiTheme="majorBidi" w:hAnsiTheme="majorBidi" w:cstheme="majorBidi"/>
          <w:sz w:val="24"/>
          <w:szCs w:val="24"/>
        </w:rPr>
        <w:t xml:space="preserve"> acid</w:t>
      </w:r>
    </w:p>
    <w:p w14:paraId="6D042D71" w14:textId="228C34B8" w:rsidR="00716A3C" w:rsidRDefault="00716A3C" w:rsidP="009207A8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268C1BD0" wp14:editId="4B28DE93">
            <wp:extent cx="5845175" cy="3429000"/>
            <wp:effectExtent l="0" t="0" r="0" b="0"/>
            <wp:docPr id="354074053" name="Picture 354074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17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609191" w14:textId="77777777" w:rsidR="00CD06CB" w:rsidRPr="00CD06CB" w:rsidRDefault="00CD06CB" w:rsidP="00CD06CB">
      <w:pPr>
        <w:jc w:val="center"/>
        <w:rPr>
          <w:rFonts w:asciiTheme="majorBidi" w:hAnsiTheme="majorBidi" w:cstheme="majorBidi"/>
          <w:sz w:val="24"/>
          <w:szCs w:val="24"/>
        </w:rPr>
      </w:pPr>
      <w:r w:rsidRPr="00CD06CB">
        <w:rPr>
          <w:rFonts w:asciiTheme="majorBidi" w:hAnsiTheme="majorBidi" w:cstheme="majorBidi"/>
          <w:sz w:val="24"/>
          <w:szCs w:val="24"/>
        </w:rPr>
        <w:t xml:space="preserve">MS/MS chromatogram of </w:t>
      </w:r>
      <w:proofErr w:type="spellStart"/>
      <w:r w:rsidRPr="00CD06CB">
        <w:rPr>
          <w:rFonts w:asciiTheme="majorBidi" w:hAnsiTheme="majorBidi" w:cstheme="majorBidi"/>
          <w:sz w:val="24"/>
          <w:szCs w:val="24"/>
        </w:rPr>
        <w:t>dicaffeoylquinic</w:t>
      </w:r>
      <w:proofErr w:type="spellEnd"/>
      <w:r w:rsidRPr="00CD06CB">
        <w:rPr>
          <w:rFonts w:asciiTheme="majorBidi" w:hAnsiTheme="majorBidi" w:cstheme="majorBidi"/>
          <w:sz w:val="24"/>
          <w:szCs w:val="24"/>
        </w:rPr>
        <w:t xml:space="preserve"> acid identified in </w:t>
      </w:r>
      <w:r w:rsidRPr="00CD06CB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Pr="00CD06CB">
        <w:rPr>
          <w:rFonts w:asciiTheme="majorBidi" w:hAnsiTheme="majorBidi" w:cstheme="majorBidi"/>
          <w:sz w:val="24"/>
          <w:szCs w:val="24"/>
        </w:rPr>
        <w:t xml:space="preserve"> aqueous extract under negative ionization mode.</w:t>
      </w:r>
    </w:p>
    <w:p w14:paraId="3FE2F3DF" w14:textId="1BF4F43E" w:rsidR="00C86097" w:rsidRDefault="00C86097" w:rsidP="00D336E1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30223D0C" w14:textId="1FE8E8F7" w:rsidR="00173519" w:rsidRDefault="00D31B0B" w:rsidP="00D31B0B">
      <w:pPr>
        <w:rPr>
          <w:rFonts w:asciiTheme="majorBidi" w:hAnsiTheme="majorBidi" w:cstheme="majorBidi"/>
          <w:sz w:val="24"/>
          <w:szCs w:val="24"/>
        </w:rPr>
      </w:pPr>
      <w:r w:rsidRPr="00D31B0B">
        <w:rPr>
          <w:rFonts w:asciiTheme="majorBidi" w:hAnsiTheme="majorBidi" w:cstheme="majorBidi"/>
          <w:b/>
          <w:bCs/>
          <w:sz w:val="24"/>
          <w:szCs w:val="24"/>
        </w:rPr>
        <w:lastRenderedPageBreak/>
        <w:t>Figure S</w:t>
      </w:r>
      <w:r w:rsidR="00F623CB">
        <w:rPr>
          <w:rFonts w:asciiTheme="majorBidi" w:hAnsiTheme="majorBidi" w:cstheme="majorBidi"/>
          <w:b/>
          <w:bCs/>
          <w:sz w:val="24"/>
          <w:szCs w:val="24"/>
        </w:rPr>
        <w:t>11</w:t>
      </w:r>
      <w:r w:rsidRPr="00C9182F">
        <w:rPr>
          <w:rFonts w:asciiTheme="majorBidi" w:hAnsiTheme="majorBidi" w:cstheme="majorBidi"/>
          <w:sz w:val="24"/>
          <w:szCs w:val="24"/>
        </w:rPr>
        <w:t xml:space="preserve">: MS/MS chromatogram of </w:t>
      </w:r>
      <w:proofErr w:type="spellStart"/>
      <w:r>
        <w:rPr>
          <w:rFonts w:asciiTheme="majorBidi" w:hAnsiTheme="majorBidi" w:cstheme="majorBidi"/>
          <w:sz w:val="24"/>
          <w:szCs w:val="24"/>
        </w:rPr>
        <w:t>t</w:t>
      </w:r>
      <w:r w:rsidRPr="00C9182F">
        <w:rPr>
          <w:rFonts w:asciiTheme="majorBidi" w:hAnsiTheme="majorBidi" w:cstheme="majorBidi"/>
          <w:sz w:val="24"/>
          <w:szCs w:val="24"/>
        </w:rPr>
        <w:t>ricaff</w:t>
      </w:r>
      <w:r>
        <w:rPr>
          <w:rFonts w:asciiTheme="majorBidi" w:hAnsiTheme="majorBidi" w:cstheme="majorBidi"/>
          <w:sz w:val="24"/>
          <w:szCs w:val="24"/>
        </w:rPr>
        <w:t>eoy</w:t>
      </w:r>
      <w:r w:rsidRPr="00C9182F">
        <w:rPr>
          <w:rFonts w:asciiTheme="majorBidi" w:hAnsiTheme="majorBidi" w:cstheme="majorBidi"/>
          <w:sz w:val="24"/>
          <w:szCs w:val="24"/>
        </w:rPr>
        <w:t>lhexaric</w:t>
      </w:r>
      <w:proofErr w:type="spellEnd"/>
      <w:r w:rsidRPr="00C9182F">
        <w:rPr>
          <w:rFonts w:asciiTheme="majorBidi" w:hAnsiTheme="majorBidi" w:cstheme="majorBidi"/>
          <w:sz w:val="24"/>
          <w:szCs w:val="24"/>
        </w:rPr>
        <w:t xml:space="preserve"> acid isomer</w:t>
      </w:r>
    </w:p>
    <w:p w14:paraId="08CB4E3D" w14:textId="6B84621C" w:rsidR="00D31B0B" w:rsidRDefault="00173519" w:rsidP="00D31B0B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3FDC28C7" wp14:editId="7D5EF133">
            <wp:extent cx="5967095" cy="3429000"/>
            <wp:effectExtent l="0" t="0" r="1905" b="0"/>
            <wp:docPr id="354074054" name="Picture 354074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709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31B0B" w:rsidRPr="00D31B0B">
        <w:rPr>
          <w:rFonts w:asciiTheme="majorBidi" w:hAnsiTheme="majorBidi" w:cstheme="majorBidi"/>
          <w:sz w:val="24"/>
          <w:szCs w:val="24"/>
        </w:rPr>
        <w:t xml:space="preserve">MS/MS chromatogram of </w:t>
      </w:r>
      <w:proofErr w:type="spellStart"/>
      <w:r w:rsidR="00D31B0B" w:rsidRPr="00D31B0B">
        <w:rPr>
          <w:rFonts w:asciiTheme="majorBidi" w:hAnsiTheme="majorBidi" w:cstheme="majorBidi"/>
          <w:sz w:val="24"/>
          <w:szCs w:val="24"/>
        </w:rPr>
        <w:t>tricaffeoylhexaric</w:t>
      </w:r>
      <w:proofErr w:type="spellEnd"/>
      <w:r w:rsidR="00D31B0B" w:rsidRPr="00D31B0B">
        <w:rPr>
          <w:rFonts w:asciiTheme="majorBidi" w:hAnsiTheme="majorBidi" w:cstheme="majorBidi"/>
          <w:sz w:val="24"/>
          <w:szCs w:val="24"/>
        </w:rPr>
        <w:t xml:space="preserve"> acid isomer detected in </w:t>
      </w:r>
      <w:r w:rsidR="00D31B0B" w:rsidRPr="00D31B0B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D31B0B" w:rsidRPr="00D31B0B">
        <w:rPr>
          <w:rFonts w:asciiTheme="majorBidi" w:hAnsiTheme="majorBidi" w:cstheme="majorBidi"/>
          <w:sz w:val="24"/>
          <w:szCs w:val="24"/>
        </w:rPr>
        <w:t xml:space="preserve"> aqueous extract under negative ionization mode.</w:t>
      </w:r>
    </w:p>
    <w:p w14:paraId="50B4CD7F" w14:textId="77777777" w:rsidR="00D31B0B" w:rsidRPr="00D31B0B" w:rsidRDefault="00D31B0B" w:rsidP="00D31B0B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2F229B6" w14:textId="7AB8B4C7" w:rsidR="00045FC1" w:rsidRPr="00D31B0B" w:rsidRDefault="00D31B0B" w:rsidP="00D31B0B">
      <w:pPr>
        <w:jc w:val="center"/>
      </w:pPr>
      <w:r w:rsidRPr="00D31B0B">
        <w:rPr>
          <w:rFonts w:asciiTheme="majorBidi" w:hAnsiTheme="majorBidi" w:cstheme="majorBidi"/>
          <w:b/>
          <w:bCs/>
          <w:sz w:val="24"/>
          <w:szCs w:val="24"/>
        </w:rPr>
        <w:t>Figure S1</w:t>
      </w:r>
      <w:r w:rsidR="00F623CB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D31B0B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A5678C">
        <w:rPr>
          <w:rFonts w:asciiTheme="majorBidi" w:hAnsiTheme="majorBidi" w:cstheme="majorBidi"/>
          <w:sz w:val="24"/>
          <w:szCs w:val="24"/>
        </w:rPr>
        <w:t xml:space="preserve"> MS/MS chromatogram of </w:t>
      </w:r>
      <w:proofErr w:type="spellStart"/>
      <w:r>
        <w:rPr>
          <w:rFonts w:asciiTheme="majorBidi" w:eastAsia="MinionPro-Regular" w:hAnsiTheme="majorBidi" w:cstheme="majorBidi"/>
          <w:sz w:val="24"/>
          <w:szCs w:val="24"/>
        </w:rPr>
        <w:t>c</w:t>
      </w:r>
      <w:r w:rsidRPr="00A5678C">
        <w:rPr>
          <w:rFonts w:asciiTheme="majorBidi" w:eastAsia="MinionPro-Regular" w:hAnsiTheme="majorBidi" w:cstheme="majorBidi"/>
          <w:sz w:val="24"/>
          <w:szCs w:val="24"/>
        </w:rPr>
        <w:t>oumaroylcaffeoylquinic</w:t>
      </w:r>
      <w:proofErr w:type="spellEnd"/>
      <w:r w:rsidRPr="00A5678C">
        <w:rPr>
          <w:rFonts w:asciiTheme="majorBidi" w:eastAsia="MinionPro-Regular" w:hAnsiTheme="majorBidi" w:cstheme="majorBidi"/>
          <w:sz w:val="24"/>
          <w:szCs w:val="24"/>
        </w:rPr>
        <w:t xml:space="preserve"> acid isomer</w:t>
      </w:r>
    </w:p>
    <w:p w14:paraId="7FE3ABC2" w14:textId="77777777" w:rsidR="00D31B0B" w:rsidRDefault="00045FC1" w:rsidP="00D31B0B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4570691D" wp14:editId="571434B7">
            <wp:extent cx="5860415" cy="3429000"/>
            <wp:effectExtent l="0" t="0" r="0" b="0"/>
            <wp:docPr id="354074055" name="Picture 354074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41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31B0B" w:rsidRPr="00D31B0B">
        <w:rPr>
          <w:rFonts w:asciiTheme="majorBidi" w:hAnsiTheme="majorBidi" w:cstheme="majorBidi"/>
          <w:sz w:val="24"/>
          <w:szCs w:val="24"/>
        </w:rPr>
        <w:t xml:space="preserve">MS/MS chromatogram of </w:t>
      </w:r>
      <w:proofErr w:type="spellStart"/>
      <w:r w:rsidR="00D31B0B" w:rsidRPr="00D31B0B">
        <w:rPr>
          <w:rFonts w:asciiTheme="majorBidi" w:hAnsiTheme="majorBidi" w:cstheme="majorBidi"/>
          <w:sz w:val="24"/>
          <w:szCs w:val="24"/>
        </w:rPr>
        <w:t>coumaroylcaffeoylquinic</w:t>
      </w:r>
      <w:proofErr w:type="spellEnd"/>
      <w:r w:rsidR="00D31B0B" w:rsidRPr="00D31B0B">
        <w:rPr>
          <w:rFonts w:asciiTheme="majorBidi" w:hAnsiTheme="majorBidi" w:cstheme="majorBidi"/>
          <w:sz w:val="24"/>
          <w:szCs w:val="24"/>
        </w:rPr>
        <w:t xml:space="preserve"> acid isomer identified in </w:t>
      </w:r>
      <w:r w:rsidR="00D31B0B" w:rsidRPr="00D31B0B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D31B0B" w:rsidRPr="00D31B0B">
        <w:rPr>
          <w:rFonts w:asciiTheme="majorBidi" w:hAnsiTheme="majorBidi" w:cstheme="majorBidi"/>
          <w:sz w:val="24"/>
          <w:szCs w:val="24"/>
        </w:rPr>
        <w:t xml:space="preserve"> aqueous extract under negative ionization mode.</w:t>
      </w:r>
    </w:p>
    <w:p w14:paraId="494D124A" w14:textId="77777777" w:rsidR="00D31B0B" w:rsidRDefault="00D31B0B" w:rsidP="00D31B0B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26D3B32" w14:textId="77777777" w:rsidR="00D31B0B" w:rsidRDefault="00D31B0B" w:rsidP="00D31B0B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50D2222B" w14:textId="59BAACC3" w:rsidR="00C86097" w:rsidRPr="00D31B0B" w:rsidRDefault="00D31B0B" w:rsidP="00D31B0B">
      <w:pPr>
        <w:jc w:val="center"/>
        <w:rPr>
          <w:rFonts w:asciiTheme="majorBidi" w:hAnsiTheme="majorBidi" w:cstheme="majorBidi"/>
          <w:sz w:val="24"/>
          <w:szCs w:val="24"/>
        </w:rPr>
      </w:pPr>
      <w:r w:rsidRPr="00D31B0B"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S1</w:t>
      </w:r>
      <w:r w:rsidR="00F623CB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70643A">
        <w:rPr>
          <w:rFonts w:ascii="Times New Roman" w:hAnsi="Times New Roman" w:cs="Times New Roman"/>
          <w:sz w:val="24"/>
          <w:szCs w:val="24"/>
        </w:rPr>
        <w:t>MS/MS chromatogram of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</w:t>
      </w:r>
      <w:r w:rsidRPr="0070643A">
        <w:rPr>
          <w:rFonts w:asciiTheme="majorBidi" w:hAnsiTheme="majorBidi" w:cstheme="majorBidi"/>
          <w:sz w:val="24"/>
          <w:szCs w:val="24"/>
        </w:rPr>
        <w:t>esculin</w:t>
      </w:r>
    </w:p>
    <w:p w14:paraId="5F35D0C3" w14:textId="610B36AB" w:rsidR="00EE1D6F" w:rsidRDefault="00AD53CC" w:rsidP="00D31B0B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3D87366B" wp14:editId="6C9B23D0">
            <wp:extent cx="5951855" cy="3429000"/>
            <wp:effectExtent l="0" t="0" r="4445" b="0"/>
            <wp:docPr id="354074056" name="Picture 354074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85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31B0B" w:rsidRPr="00D31B0B">
        <w:rPr>
          <w:rFonts w:asciiTheme="majorBidi" w:hAnsiTheme="majorBidi" w:cstheme="majorBidi"/>
          <w:sz w:val="24"/>
          <w:szCs w:val="24"/>
        </w:rPr>
        <w:t xml:space="preserve">MS/MS chromatogram of aesculin detected in </w:t>
      </w:r>
      <w:r w:rsidR="00D31B0B" w:rsidRPr="00D31B0B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D31B0B" w:rsidRPr="00D31B0B">
        <w:rPr>
          <w:rFonts w:asciiTheme="majorBidi" w:hAnsiTheme="majorBidi" w:cstheme="majorBidi"/>
          <w:sz w:val="24"/>
          <w:szCs w:val="24"/>
        </w:rPr>
        <w:t xml:space="preserve"> aqueous extract under negative ionization mode</w:t>
      </w:r>
      <w:r w:rsidR="00D31B0B">
        <w:rPr>
          <w:rFonts w:asciiTheme="majorBidi" w:hAnsiTheme="majorBidi" w:cstheme="majorBidi"/>
          <w:sz w:val="24"/>
          <w:szCs w:val="24"/>
        </w:rPr>
        <w:t>.</w:t>
      </w:r>
    </w:p>
    <w:p w14:paraId="063D3663" w14:textId="77777777" w:rsidR="00D31B0B" w:rsidRDefault="00D31B0B" w:rsidP="00D31B0B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F82AF97" w14:textId="5043DF69" w:rsidR="00D31B0B" w:rsidRPr="00D31B0B" w:rsidRDefault="00D31B0B" w:rsidP="00D31B0B">
      <w:pPr>
        <w:jc w:val="center"/>
        <w:rPr>
          <w:rFonts w:asciiTheme="majorBidi" w:hAnsiTheme="majorBidi" w:cstheme="majorBidi"/>
          <w:sz w:val="24"/>
          <w:szCs w:val="24"/>
        </w:rPr>
      </w:pPr>
      <w:r w:rsidRPr="00D31B0B">
        <w:rPr>
          <w:rFonts w:asciiTheme="majorBidi" w:hAnsiTheme="majorBidi" w:cstheme="majorBidi"/>
          <w:b/>
          <w:bCs/>
          <w:sz w:val="24"/>
          <w:szCs w:val="24"/>
        </w:rPr>
        <w:t>Figure S1</w:t>
      </w:r>
      <w:r w:rsidR="00F623CB">
        <w:rPr>
          <w:rFonts w:asciiTheme="majorBidi" w:hAnsiTheme="majorBidi" w:cstheme="majorBidi"/>
          <w:b/>
          <w:bCs/>
          <w:sz w:val="24"/>
          <w:szCs w:val="24"/>
        </w:rPr>
        <w:t>4</w:t>
      </w:r>
      <w:r w:rsidRPr="00D31B0B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C9182F">
        <w:rPr>
          <w:rFonts w:asciiTheme="majorBidi" w:hAnsiTheme="majorBidi" w:cstheme="majorBidi"/>
          <w:sz w:val="24"/>
          <w:szCs w:val="24"/>
        </w:rPr>
        <w:t xml:space="preserve"> MS/MS chromatogram of </w:t>
      </w:r>
      <w:proofErr w:type="spellStart"/>
      <w:r>
        <w:rPr>
          <w:rFonts w:asciiTheme="majorBidi" w:hAnsiTheme="majorBidi" w:cstheme="majorBidi"/>
          <w:sz w:val="24"/>
          <w:szCs w:val="24"/>
        </w:rPr>
        <w:t>u</w:t>
      </w:r>
      <w:r w:rsidRPr="00C9182F">
        <w:rPr>
          <w:rFonts w:asciiTheme="majorBidi" w:hAnsiTheme="majorBidi" w:cstheme="majorBidi"/>
          <w:sz w:val="24"/>
          <w:szCs w:val="24"/>
        </w:rPr>
        <w:t>mbelliferone</w:t>
      </w:r>
      <w:proofErr w:type="spellEnd"/>
    </w:p>
    <w:p w14:paraId="6B240FEF" w14:textId="77777777" w:rsidR="00D31B0B" w:rsidRDefault="00ED4086" w:rsidP="00D31B0B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A835B29" wp14:editId="1E84D44F">
            <wp:extent cx="6005195" cy="3429000"/>
            <wp:effectExtent l="0" t="0" r="1905" b="0"/>
            <wp:docPr id="354074057" name="Picture 354074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9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31B0B" w:rsidRPr="00D31B0B">
        <w:rPr>
          <w:rFonts w:asciiTheme="majorBidi" w:hAnsiTheme="majorBidi" w:cstheme="majorBidi"/>
          <w:sz w:val="24"/>
          <w:szCs w:val="24"/>
        </w:rPr>
        <w:t xml:space="preserve">MS/MS chromatogram of </w:t>
      </w:r>
      <w:proofErr w:type="spellStart"/>
      <w:r w:rsidR="00D31B0B" w:rsidRPr="00D31B0B">
        <w:rPr>
          <w:rFonts w:asciiTheme="majorBidi" w:hAnsiTheme="majorBidi" w:cstheme="majorBidi"/>
          <w:sz w:val="24"/>
          <w:szCs w:val="24"/>
        </w:rPr>
        <w:t>umbelliferone</w:t>
      </w:r>
      <w:proofErr w:type="spellEnd"/>
      <w:r w:rsidR="00D31B0B" w:rsidRPr="00D31B0B">
        <w:rPr>
          <w:rFonts w:asciiTheme="majorBidi" w:hAnsiTheme="majorBidi" w:cstheme="majorBidi"/>
          <w:sz w:val="24"/>
          <w:szCs w:val="24"/>
        </w:rPr>
        <w:t xml:space="preserve"> identified in </w:t>
      </w:r>
      <w:r w:rsidR="00D31B0B" w:rsidRPr="00D31B0B">
        <w:rPr>
          <w:rStyle w:val="Emphasis"/>
          <w:rFonts w:asciiTheme="majorBidi" w:hAnsiTheme="majorBidi" w:cstheme="majorBidi"/>
          <w:sz w:val="24"/>
          <w:szCs w:val="24"/>
        </w:rPr>
        <w:t>A</w:t>
      </w:r>
      <w:r w:rsidR="00D31B0B">
        <w:rPr>
          <w:rStyle w:val="Emphasis"/>
          <w:rFonts w:asciiTheme="majorBidi" w:hAnsiTheme="majorBidi" w:cstheme="majorBidi"/>
          <w:sz w:val="24"/>
          <w:szCs w:val="24"/>
        </w:rPr>
        <w:t>.</w:t>
      </w:r>
      <w:r w:rsidR="00D31B0B" w:rsidRPr="00D31B0B">
        <w:rPr>
          <w:rStyle w:val="Emphasis"/>
          <w:rFonts w:asciiTheme="majorBidi" w:hAnsiTheme="majorBidi" w:cstheme="majorBidi"/>
          <w:sz w:val="24"/>
          <w:szCs w:val="24"/>
        </w:rPr>
        <w:t xml:space="preserve"> vulgaris</w:t>
      </w:r>
      <w:r w:rsidR="00D31B0B" w:rsidRPr="00D31B0B">
        <w:rPr>
          <w:rFonts w:asciiTheme="majorBidi" w:hAnsiTheme="majorBidi" w:cstheme="majorBidi"/>
          <w:sz w:val="24"/>
          <w:szCs w:val="24"/>
        </w:rPr>
        <w:t xml:space="preserve"> aqueous extract under positive ionization mode.</w:t>
      </w:r>
    </w:p>
    <w:p w14:paraId="25E5A3C0" w14:textId="77777777" w:rsidR="00D31B0B" w:rsidRDefault="00D31B0B" w:rsidP="00D31B0B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9810A15" w14:textId="77777777" w:rsidR="00D31B0B" w:rsidRDefault="00D31B0B" w:rsidP="00D31B0B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77325F94" w14:textId="332CFDE7" w:rsidR="00ED4086" w:rsidRDefault="00D31B0B" w:rsidP="00D31B0B">
      <w:pPr>
        <w:jc w:val="center"/>
      </w:pPr>
      <w:r w:rsidRPr="00D31B0B">
        <w:rPr>
          <w:rFonts w:asciiTheme="majorBidi" w:hAnsiTheme="majorBidi" w:cstheme="majorBidi"/>
          <w:b/>
          <w:bCs/>
          <w:sz w:val="24"/>
          <w:szCs w:val="24"/>
        </w:rPr>
        <w:lastRenderedPageBreak/>
        <w:t>Figure S1</w:t>
      </w:r>
      <w:r w:rsidR="00F623CB">
        <w:rPr>
          <w:rFonts w:asciiTheme="majorBidi" w:hAnsiTheme="majorBidi" w:cstheme="majorBidi"/>
          <w:b/>
          <w:bCs/>
          <w:sz w:val="24"/>
          <w:szCs w:val="24"/>
        </w:rPr>
        <w:t>5</w:t>
      </w:r>
      <w:r w:rsidRPr="001B4C9E">
        <w:rPr>
          <w:rFonts w:asciiTheme="majorBidi" w:hAnsiTheme="majorBidi" w:cstheme="majorBidi"/>
          <w:sz w:val="24"/>
          <w:szCs w:val="24"/>
        </w:rPr>
        <w:t xml:space="preserve">: MS/MS chromatogram of </w:t>
      </w:r>
      <w:proofErr w:type="spellStart"/>
      <w:r>
        <w:rPr>
          <w:rFonts w:asciiTheme="majorBidi" w:hAnsiTheme="majorBidi" w:cstheme="majorBidi"/>
          <w:sz w:val="24"/>
          <w:szCs w:val="24"/>
        </w:rPr>
        <w:t>a</w:t>
      </w:r>
      <w:r w:rsidRPr="001B4C9E">
        <w:rPr>
          <w:rFonts w:asciiTheme="majorBidi" w:hAnsiTheme="majorBidi" w:cstheme="majorBidi"/>
          <w:sz w:val="24"/>
          <w:szCs w:val="24"/>
        </w:rPr>
        <w:t>escultin</w:t>
      </w:r>
      <w:proofErr w:type="spellEnd"/>
    </w:p>
    <w:p w14:paraId="2831EA47" w14:textId="3D02BFBC" w:rsidR="00C72D45" w:rsidRDefault="00ED4086" w:rsidP="00C72D45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drawing>
          <wp:inline distT="0" distB="0" distL="0" distR="0" wp14:anchorId="4AB5E873" wp14:editId="4C30D009">
            <wp:extent cx="5639435" cy="3429000"/>
            <wp:effectExtent l="0" t="0" r="0" b="0"/>
            <wp:docPr id="354074058" name="Picture 354074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943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72D45" w:rsidRPr="00C72D45">
        <w:rPr>
          <w:rFonts w:ascii="Times New Roman" w:eastAsia="Times New Roman" w:hAnsi="Times New Roman" w:cs="Times New Roman"/>
          <w:sz w:val="24"/>
          <w:szCs w:val="24"/>
        </w:rPr>
        <w:t xml:space="preserve">MS/MS chromatogram of </w:t>
      </w:r>
      <w:proofErr w:type="spellStart"/>
      <w:r w:rsidR="00C72D45" w:rsidRPr="00C72D45">
        <w:rPr>
          <w:rFonts w:ascii="Times New Roman" w:eastAsia="Times New Roman" w:hAnsi="Times New Roman" w:cs="Times New Roman"/>
          <w:sz w:val="24"/>
          <w:szCs w:val="24"/>
        </w:rPr>
        <w:t>aesculetin</w:t>
      </w:r>
      <w:proofErr w:type="spellEnd"/>
      <w:r w:rsidR="00C72D45" w:rsidRPr="00C72D45">
        <w:rPr>
          <w:rFonts w:ascii="Times New Roman" w:eastAsia="Times New Roman" w:hAnsi="Times New Roman" w:cs="Times New Roman"/>
          <w:sz w:val="24"/>
          <w:szCs w:val="24"/>
        </w:rPr>
        <w:t xml:space="preserve"> detected in </w:t>
      </w:r>
      <w:r w:rsidR="00C72D45" w:rsidRPr="00C72D45">
        <w:rPr>
          <w:rFonts w:ascii="Times New Roman" w:eastAsia="Times New Roman" w:hAnsi="Times New Roman" w:cs="Times New Roman"/>
          <w:i/>
          <w:iCs/>
          <w:sz w:val="24"/>
          <w:szCs w:val="24"/>
        </w:rPr>
        <w:t>A</w:t>
      </w:r>
      <w:r w:rsidR="00C72D45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r w:rsidR="00C72D45" w:rsidRPr="00C72D4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vulgaris</w:t>
      </w:r>
      <w:r w:rsidR="00C72D45" w:rsidRPr="00C72D45">
        <w:rPr>
          <w:rFonts w:ascii="Times New Roman" w:eastAsia="Times New Roman" w:hAnsi="Times New Roman" w:cs="Times New Roman"/>
          <w:sz w:val="24"/>
          <w:szCs w:val="24"/>
        </w:rPr>
        <w:t xml:space="preserve"> aqueous extract</w:t>
      </w:r>
      <w:r w:rsidR="00C72D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2D45" w:rsidRPr="00D31B0B">
        <w:rPr>
          <w:rFonts w:asciiTheme="majorBidi" w:hAnsiTheme="majorBidi" w:cstheme="majorBidi"/>
          <w:sz w:val="24"/>
          <w:szCs w:val="24"/>
        </w:rPr>
        <w:t xml:space="preserve">under </w:t>
      </w:r>
      <w:r w:rsidR="00C72D45">
        <w:rPr>
          <w:rFonts w:asciiTheme="majorBidi" w:hAnsiTheme="majorBidi" w:cstheme="majorBidi"/>
          <w:sz w:val="24"/>
          <w:szCs w:val="24"/>
        </w:rPr>
        <w:t>negative</w:t>
      </w:r>
      <w:r w:rsidR="00C72D45" w:rsidRPr="00D31B0B">
        <w:rPr>
          <w:rFonts w:asciiTheme="majorBidi" w:hAnsiTheme="majorBidi" w:cstheme="majorBidi"/>
          <w:sz w:val="24"/>
          <w:szCs w:val="24"/>
        </w:rPr>
        <w:t xml:space="preserve"> ionization mode.</w:t>
      </w:r>
    </w:p>
    <w:p w14:paraId="2D826970" w14:textId="77777777" w:rsidR="00C72D45" w:rsidRPr="00C72D45" w:rsidRDefault="00C72D45" w:rsidP="00C72D45">
      <w:pPr>
        <w:jc w:val="center"/>
      </w:pPr>
    </w:p>
    <w:p w14:paraId="657A76CF" w14:textId="2E4AAE5E" w:rsidR="00D31B0B" w:rsidRPr="00C72D45" w:rsidRDefault="00C72D45" w:rsidP="00C72D45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C72D45">
        <w:rPr>
          <w:rFonts w:asciiTheme="majorBidi" w:hAnsiTheme="majorBidi" w:cstheme="majorBidi"/>
          <w:b/>
          <w:bCs/>
          <w:sz w:val="24"/>
          <w:szCs w:val="24"/>
        </w:rPr>
        <w:t>Figure S1</w:t>
      </w:r>
      <w:r w:rsidR="00F623CB">
        <w:rPr>
          <w:rFonts w:asciiTheme="majorBidi" w:hAnsiTheme="majorBidi" w:cstheme="majorBidi"/>
          <w:b/>
          <w:bCs/>
          <w:sz w:val="24"/>
          <w:szCs w:val="24"/>
        </w:rPr>
        <w:t>6</w:t>
      </w:r>
      <w:r w:rsidRPr="00520028">
        <w:rPr>
          <w:rFonts w:asciiTheme="majorBidi" w:hAnsiTheme="majorBidi" w:cstheme="majorBidi"/>
          <w:sz w:val="24"/>
          <w:szCs w:val="24"/>
        </w:rPr>
        <w:t>: MS/MS chromatogram of Vicenin 2</w:t>
      </w:r>
    </w:p>
    <w:p w14:paraId="08DAA6F1" w14:textId="77777777" w:rsidR="00C72D45" w:rsidRPr="00C72D45" w:rsidRDefault="00356B59" w:rsidP="00C72D45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6C78D205" wp14:editId="721E058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973455" cy="453390"/>
                <wp:effectExtent l="0" t="0" r="0" b="3810"/>
                <wp:wrapNone/>
                <wp:docPr id="51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3455" cy="453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87B60CA" w14:textId="77777777" w:rsidR="00ED4D89" w:rsidRPr="00A246CE" w:rsidRDefault="00ED4D89" w:rsidP="00356B5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noProof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78D205" id="_x0000_t202" coordsize="21600,21600" o:spt="202" path="m,l,21600r21600,l21600,xe">
                <v:stroke joinstyle="miter"/>
                <v:path gradientshapeok="t" o:connecttype="rect"/>
              </v:shapetype>
              <v:shape id="Text Box 114" o:spid="_x0000_s1026" type="#_x0000_t202" style="position:absolute;left:0;text-align:left;margin-left:0;margin-top:-.05pt;width:76.65pt;height:35.7pt;z-index:251707904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" filled="f" stroked="f">
                <v:textbox style="mso-fit-shape-to-text:t">
                  <w:txbxContent>
                    <w:p w14:paraId="487B60CA" w14:textId="77777777" w:rsidR="00ED4D89" w:rsidRPr="00A246CE" w:rsidRDefault="00ED4D89" w:rsidP="00356B59">
                      <w:pPr>
                        <w:jc w:val="center"/>
                        <w:rPr>
                          <w:rFonts w:asciiTheme="majorBidi" w:hAnsiTheme="majorBidi" w:cstheme="majorBidi"/>
                          <w:noProof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8564F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01938E0E" wp14:editId="7E8C8129">
            <wp:extent cx="6005195" cy="3429000"/>
            <wp:effectExtent l="0" t="0" r="1905" b="0"/>
            <wp:docPr id="354074059" name="Picture 354074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9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72D45" w:rsidRPr="00C72D45">
        <w:rPr>
          <w:rFonts w:asciiTheme="majorBidi" w:hAnsiTheme="majorBidi" w:cstheme="majorBidi"/>
          <w:sz w:val="24"/>
          <w:szCs w:val="24"/>
        </w:rPr>
        <w:t xml:space="preserve">MS/MS chromatogram of vicenin II identified in </w:t>
      </w:r>
      <w:r w:rsidR="00C72D45"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C72D45" w:rsidRPr="00C72D45">
        <w:rPr>
          <w:rFonts w:asciiTheme="majorBidi" w:hAnsiTheme="majorBidi" w:cstheme="majorBidi"/>
          <w:sz w:val="24"/>
          <w:szCs w:val="24"/>
        </w:rPr>
        <w:t xml:space="preserve"> aqueous extract under negative ionization mode.</w:t>
      </w:r>
    </w:p>
    <w:p w14:paraId="57916745" w14:textId="1AB62DF8" w:rsidR="001577E8" w:rsidRPr="00C72D45" w:rsidRDefault="001577E8" w:rsidP="00C72D45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033A713" w14:textId="499E0D02" w:rsidR="001577E8" w:rsidRDefault="001577E8" w:rsidP="001577E8">
      <w:pPr>
        <w:rPr>
          <w:rFonts w:asciiTheme="majorBidi" w:hAnsiTheme="majorBidi" w:cstheme="majorBidi"/>
          <w:sz w:val="28"/>
          <w:szCs w:val="28"/>
        </w:rPr>
      </w:pPr>
    </w:p>
    <w:p w14:paraId="589D31AF" w14:textId="2A1AFA1B" w:rsidR="00D72B67" w:rsidRDefault="00D72B67" w:rsidP="00363989"/>
    <w:p w14:paraId="582F05DD" w14:textId="3D88EF5F" w:rsidR="00D72B67" w:rsidRPr="00C72D45" w:rsidRDefault="00C72D45" w:rsidP="00C72D45">
      <w:pPr>
        <w:jc w:val="center"/>
        <w:rPr>
          <w:rFonts w:asciiTheme="majorBidi" w:hAnsiTheme="majorBidi" w:cstheme="majorBidi"/>
          <w:sz w:val="24"/>
          <w:szCs w:val="24"/>
        </w:rPr>
      </w:pPr>
      <w:r w:rsidRPr="00C72D45">
        <w:rPr>
          <w:rFonts w:asciiTheme="majorBidi" w:hAnsiTheme="majorBidi" w:cstheme="majorBidi"/>
          <w:b/>
          <w:bCs/>
          <w:sz w:val="24"/>
          <w:szCs w:val="24"/>
        </w:rPr>
        <w:lastRenderedPageBreak/>
        <w:t>Figure S1</w:t>
      </w:r>
      <w:r w:rsidR="00F623CB">
        <w:rPr>
          <w:rFonts w:asciiTheme="majorBidi" w:hAnsiTheme="majorBidi" w:cstheme="majorBidi"/>
          <w:b/>
          <w:bCs/>
          <w:sz w:val="24"/>
          <w:szCs w:val="24"/>
        </w:rPr>
        <w:t>7</w:t>
      </w:r>
      <w:r w:rsidRPr="00C72D45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CF7713">
        <w:rPr>
          <w:rFonts w:asciiTheme="majorBidi" w:hAnsiTheme="majorBidi" w:cstheme="majorBidi"/>
          <w:sz w:val="24"/>
          <w:szCs w:val="24"/>
        </w:rPr>
        <w:t xml:space="preserve"> MS/MS chromatogram of </w:t>
      </w:r>
      <w:proofErr w:type="spellStart"/>
      <w:r>
        <w:rPr>
          <w:rFonts w:asciiTheme="majorBidi" w:hAnsiTheme="majorBidi" w:cstheme="majorBidi"/>
          <w:sz w:val="24"/>
          <w:szCs w:val="24"/>
        </w:rPr>
        <w:t>r</w:t>
      </w:r>
      <w:r w:rsidRPr="00CF7713">
        <w:rPr>
          <w:rFonts w:asciiTheme="majorBidi" w:hAnsiTheme="majorBidi" w:cstheme="majorBidi"/>
          <w:sz w:val="24"/>
          <w:szCs w:val="24"/>
        </w:rPr>
        <w:t>utin</w:t>
      </w:r>
      <w:proofErr w:type="spellEnd"/>
    </w:p>
    <w:p w14:paraId="2247D154" w14:textId="445E9742" w:rsidR="00C05600" w:rsidRPr="00C05600" w:rsidRDefault="00C05600" w:rsidP="00C05600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3068AB0" wp14:editId="41E98F1A">
            <wp:extent cx="5852795" cy="3429000"/>
            <wp:effectExtent l="0" t="0" r="1905" b="0"/>
            <wp:docPr id="354074060" name="Picture 354074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79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22AB6B" w14:textId="0402336F" w:rsidR="00C72D45" w:rsidRPr="00C72D45" w:rsidRDefault="00C72D45" w:rsidP="00C72D45">
      <w:pPr>
        <w:jc w:val="center"/>
        <w:rPr>
          <w:rFonts w:asciiTheme="majorBidi" w:hAnsiTheme="majorBidi" w:cstheme="majorBidi"/>
          <w:sz w:val="24"/>
          <w:szCs w:val="24"/>
        </w:rPr>
      </w:pPr>
      <w:r w:rsidRPr="00C72D45">
        <w:rPr>
          <w:rFonts w:asciiTheme="majorBidi" w:hAnsiTheme="majorBidi" w:cstheme="majorBidi"/>
          <w:sz w:val="24"/>
          <w:szCs w:val="24"/>
        </w:rPr>
        <w:t xml:space="preserve">MS/MS chromatogram of </w:t>
      </w:r>
      <w:proofErr w:type="spellStart"/>
      <w:r>
        <w:rPr>
          <w:rFonts w:asciiTheme="majorBidi" w:hAnsiTheme="majorBidi" w:cstheme="majorBidi"/>
          <w:sz w:val="24"/>
          <w:szCs w:val="24"/>
        </w:rPr>
        <w:t>rutin</w:t>
      </w:r>
      <w:proofErr w:type="spellEnd"/>
      <w:r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Pr="00C72D45">
        <w:rPr>
          <w:rFonts w:asciiTheme="majorBidi" w:hAnsiTheme="majorBidi" w:cstheme="majorBidi"/>
          <w:sz w:val="24"/>
          <w:szCs w:val="24"/>
        </w:rPr>
        <w:t xml:space="preserve"> aqueous extract under negative ionization mode.</w:t>
      </w:r>
    </w:p>
    <w:p w14:paraId="6E6B700D" w14:textId="32827200" w:rsidR="002C7602" w:rsidRPr="00C72D45" w:rsidRDefault="00C72D45" w:rsidP="00C72D45">
      <w:pPr>
        <w:jc w:val="center"/>
      </w:pPr>
      <w:r w:rsidRPr="00C72D45">
        <w:rPr>
          <w:rFonts w:asciiTheme="majorBidi" w:hAnsiTheme="majorBidi" w:cstheme="majorBidi"/>
          <w:b/>
          <w:bCs/>
          <w:sz w:val="24"/>
          <w:szCs w:val="24"/>
        </w:rPr>
        <w:t>Figure S1</w:t>
      </w:r>
      <w:r w:rsidR="00F623CB">
        <w:rPr>
          <w:rFonts w:asciiTheme="majorBidi" w:hAnsiTheme="majorBidi" w:cstheme="majorBidi"/>
          <w:b/>
          <w:bCs/>
          <w:sz w:val="24"/>
          <w:szCs w:val="24"/>
        </w:rPr>
        <w:t>8</w:t>
      </w:r>
      <w:r w:rsidRPr="00753E88">
        <w:rPr>
          <w:rFonts w:asciiTheme="majorBidi" w:hAnsiTheme="majorBidi" w:cstheme="majorBidi"/>
          <w:sz w:val="24"/>
          <w:szCs w:val="24"/>
        </w:rPr>
        <w:t xml:space="preserve">: MS/MS chromatogram of </w:t>
      </w:r>
      <w:proofErr w:type="spellStart"/>
      <w:r>
        <w:rPr>
          <w:rFonts w:asciiTheme="majorBidi" w:hAnsiTheme="majorBidi" w:cstheme="majorBidi"/>
          <w:sz w:val="24"/>
          <w:szCs w:val="24"/>
        </w:rPr>
        <w:t>h</w:t>
      </w:r>
      <w:r w:rsidRPr="00753E88">
        <w:rPr>
          <w:rFonts w:asciiTheme="majorBidi" w:hAnsiTheme="majorBidi" w:cstheme="majorBidi"/>
          <w:sz w:val="24"/>
          <w:szCs w:val="24"/>
        </w:rPr>
        <w:t>yperoside</w:t>
      </w:r>
      <w:proofErr w:type="spellEnd"/>
    </w:p>
    <w:p w14:paraId="5567D8B7" w14:textId="49DF1DE9" w:rsidR="00C72D45" w:rsidRPr="00C72D45" w:rsidRDefault="002C7602" w:rsidP="00C72D45">
      <w:pPr>
        <w:jc w:val="center"/>
      </w:pPr>
      <w:r>
        <w:rPr>
          <w:noProof/>
        </w:rPr>
        <w:drawing>
          <wp:inline distT="0" distB="0" distL="0" distR="0" wp14:anchorId="5F28C6CB" wp14:editId="49C6AB5C">
            <wp:extent cx="5944235" cy="3429000"/>
            <wp:effectExtent l="0" t="0" r="0" b="0"/>
            <wp:docPr id="354074061" name="Picture 354074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72D45" w:rsidRPr="00C72D45">
        <w:rPr>
          <w:rFonts w:asciiTheme="majorBidi" w:hAnsiTheme="majorBidi" w:cstheme="majorBidi"/>
          <w:sz w:val="24"/>
          <w:szCs w:val="24"/>
        </w:rPr>
        <w:t xml:space="preserve">MS/MS chromatogram of </w:t>
      </w:r>
      <w:proofErr w:type="spellStart"/>
      <w:r w:rsidR="00C72D45">
        <w:rPr>
          <w:rFonts w:asciiTheme="majorBidi" w:hAnsiTheme="majorBidi" w:cstheme="majorBidi"/>
          <w:sz w:val="24"/>
          <w:szCs w:val="24"/>
        </w:rPr>
        <w:t>h</w:t>
      </w:r>
      <w:r w:rsidR="00C72D45" w:rsidRPr="00753E88">
        <w:rPr>
          <w:rFonts w:asciiTheme="majorBidi" w:hAnsiTheme="majorBidi" w:cstheme="majorBidi"/>
          <w:sz w:val="24"/>
          <w:szCs w:val="24"/>
        </w:rPr>
        <w:t>yperoside</w:t>
      </w:r>
      <w:proofErr w:type="spellEnd"/>
      <w:r w:rsidR="00C72D45"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="00C72D45"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C72D45" w:rsidRPr="00C72D45">
        <w:rPr>
          <w:rFonts w:asciiTheme="majorBidi" w:hAnsiTheme="majorBidi" w:cstheme="majorBidi"/>
          <w:sz w:val="24"/>
          <w:szCs w:val="24"/>
        </w:rPr>
        <w:t xml:space="preserve"> aqueous extract under negative ionization mode.</w:t>
      </w:r>
    </w:p>
    <w:p w14:paraId="5C5F6AE5" w14:textId="54E21B97" w:rsidR="000478E8" w:rsidRDefault="000478E8" w:rsidP="000478E8">
      <w:pPr>
        <w:tabs>
          <w:tab w:val="left" w:pos="4103"/>
        </w:tabs>
        <w:rPr>
          <w:rFonts w:ascii="Times New Roman" w:hAnsi="Times New Roman" w:cs="Times New Roman"/>
          <w:sz w:val="28"/>
          <w:szCs w:val="28"/>
        </w:rPr>
      </w:pPr>
    </w:p>
    <w:p w14:paraId="0149414F" w14:textId="725B11D1" w:rsidR="0047131C" w:rsidRDefault="0047131C" w:rsidP="000478E8">
      <w:pPr>
        <w:tabs>
          <w:tab w:val="left" w:pos="4103"/>
        </w:tabs>
        <w:rPr>
          <w:rFonts w:ascii="Times New Roman" w:hAnsi="Times New Roman" w:cs="Times New Roman"/>
          <w:sz w:val="28"/>
          <w:szCs w:val="28"/>
        </w:rPr>
      </w:pPr>
    </w:p>
    <w:p w14:paraId="2AC77FE1" w14:textId="4281B0FB" w:rsidR="0047131C" w:rsidRDefault="0047131C" w:rsidP="000478E8">
      <w:pPr>
        <w:tabs>
          <w:tab w:val="left" w:pos="4103"/>
        </w:tabs>
        <w:rPr>
          <w:rFonts w:ascii="Times New Roman" w:hAnsi="Times New Roman" w:cs="Times New Roman"/>
          <w:sz w:val="28"/>
          <w:szCs w:val="28"/>
        </w:rPr>
      </w:pPr>
    </w:p>
    <w:p w14:paraId="42566145" w14:textId="77777777" w:rsidR="00C72D45" w:rsidRDefault="00C72D45" w:rsidP="00C72D45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F7658C3" w14:textId="5C279AD4" w:rsidR="0047131C" w:rsidRPr="00C72D45" w:rsidRDefault="00C72D45" w:rsidP="00C72D45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C72D45">
        <w:rPr>
          <w:rFonts w:asciiTheme="majorBidi" w:hAnsiTheme="majorBidi" w:cstheme="majorBidi"/>
          <w:b/>
          <w:bCs/>
          <w:sz w:val="24"/>
          <w:szCs w:val="24"/>
        </w:rPr>
        <w:t>Figure S1</w:t>
      </w:r>
      <w:r w:rsidR="00F623CB">
        <w:rPr>
          <w:rFonts w:asciiTheme="majorBidi" w:hAnsiTheme="majorBidi" w:cstheme="majorBidi"/>
          <w:b/>
          <w:bCs/>
          <w:sz w:val="24"/>
          <w:szCs w:val="24"/>
        </w:rPr>
        <w:t>9</w:t>
      </w:r>
      <w:r w:rsidRPr="00C72D45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9402CD">
        <w:rPr>
          <w:rFonts w:asciiTheme="majorBidi" w:hAnsiTheme="majorBidi" w:cstheme="majorBidi"/>
          <w:sz w:val="24"/>
          <w:szCs w:val="24"/>
        </w:rPr>
        <w:t xml:space="preserve"> MS/MS chromatogram of </w:t>
      </w:r>
      <w:r>
        <w:rPr>
          <w:rFonts w:asciiTheme="majorBidi" w:hAnsiTheme="majorBidi" w:cstheme="majorBidi"/>
          <w:sz w:val="24"/>
          <w:szCs w:val="24"/>
        </w:rPr>
        <w:t>l</w:t>
      </w:r>
      <w:r w:rsidRPr="009402CD">
        <w:rPr>
          <w:rFonts w:asciiTheme="majorBidi" w:hAnsiTheme="majorBidi" w:cstheme="majorBidi"/>
          <w:sz w:val="24"/>
          <w:szCs w:val="24"/>
        </w:rPr>
        <w:t>uteolin</w:t>
      </w:r>
    </w:p>
    <w:p w14:paraId="5EDF223D" w14:textId="0A87EB84" w:rsidR="00C72D45" w:rsidRDefault="0047131C" w:rsidP="00C72D45">
      <w:pPr>
        <w:tabs>
          <w:tab w:val="left" w:pos="4103"/>
        </w:tabs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5177404" wp14:editId="157C3E2A">
            <wp:extent cx="5906135" cy="3429000"/>
            <wp:effectExtent l="0" t="0" r="0" b="0"/>
            <wp:docPr id="354074062" name="Picture 354074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 rotWithShape="1">
                    <a:blip r:embed="rId42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13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72D45" w:rsidRPr="00C72D45">
        <w:rPr>
          <w:rFonts w:asciiTheme="majorBidi" w:hAnsiTheme="majorBidi" w:cstheme="majorBidi"/>
          <w:sz w:val="24"/>
          <w:szCs w:val="24"/>
        </w:rPr>
        <w:t xml:space="preserve">MS/MS chromatogram of </w:t>
      </w:r>
      <w:r w:rsidR="00C72D45">
        <w:rPr>
          <w:rFonts w:asciiTheme="majorBidi" w:hAnsiTheme="majorBidi" w:cstheme="majorBidi"/>
          <w:sz w:val="24"/>
          <w:szCs w:val="24"/>
        </w:rPr>
        <w:t>l</w:t>
      </w:r>
      <w:r w:rsidR="00C72D45" w:rsidRPr="009402CD">
        <w:rPr>
          <w:rFonts w:asciiTheme="majorBidi" w:hAnsiTheme="majorBidi" w:cstheme="majorBidi"/>
          <w:sz w:val="24"/>
          <w:szCs w:val="24"/>
        </w:rPr>
        <w:t>uteolin</w:t>
      </w:r>
      <w:r w:rsidR="00C72D45"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="00C72D45"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C72D45" w:rsidRPr="00C72D45">
        <w:rPr>
          <w:rFonts w:asciiTheme="majorBidi" w:hAnsiTheme="majorBidi" w:cstheme="majorBidi"/>
          <w:sz w:val="24"/>
          <w:szCs w:val="24"/>
        </w:rPr>
        <w:t xml:space="preserve"> aqueous extract under negative ionization mode.</w:t>
      </w:r>
    </w:p>
    <w:p w14:paraId="1B62DFD4" w14:textId="77777777" w:rsidR="006F2961" w:rsidRPr="00C72D45" w:rsidRDefault="006F2961" w:rsidP="00C72D45">
      <w:pPr>
        <w:tabs>
          <w:tab w:val="left" w:pos="4103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7F82FADE" w14:textId="6B39E559" w:rsidR="00C72D45" w:rsidRPr="006F2961" w:rsidRDefault="006F2961" w:rsidP="006F2961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C72D45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F623CB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C72D4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72D45">
        <w:rPr>
          <w:rFonts w:asciiTheme="majorBidi" w:hAnsiTheme="majorBidi" w:cstheme="majorBidi"/>
          <w:sz w:val="24"/>
          <w:szCs w:val="24"/>
        </w:rPr>
        <w:t xml:space="preserve"> </w:t>
      </w:r>
      <w:r w:rsidRPr="00A5678C">
        <w:rPr>
          <w:rFonts w:asciiTheme="majorBidi" w:hAnsiTheme="majorBidi" w:cstheme="majorBidi"/>
          <w:sz w:val="24"/>
          <w:szCs w:val="24"/>
        </w:rPr>
        <w:t xml:space="preserve">MS/MS chromatogram of </w:t>
      </w:r>
      <w:proofErr w:type="spellStart"/>
      <w:r>
        <w:rPr>
          <w:rFonts w:asciiTheme="majorBidi" w:hAnsiTheme="majorBidi" w:cstheme="majorBidi"/>
          <w:sz w:val="24"/>
          <w:szCs w:val="24"/>
        </w:rPr>
        <w:t>i</w:t>
      </w:r>
      <w:r w:rsidRPr="00A5678C">
        <w:rPr>
          <w:rFonts w:asciiTheme="majorBidi" w:hAnsiTheme="majorBidi" w:cstheme="majorBidi"/>
          <w:sz w:val="24"/>
          <w:szCs w:val="24"/>
        </w:rPr>
        <w:t>sorhamntin</w:t>
      </w:r>
      <w:proofErr w:type="spellEnd"/>
    </w:p>
    <w:p w14:paraId="0991F29C" w14:textId="3A27CB50" w:rsidR="006E6EAA" w:rsidRPr="009402CD" w:rsidRDefault="0047131C" w:rsidP="00FA09EB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2C197FBD" wp14:editId="158EDC27">
            <wp:extent cx="5776595" cy="3429000"/>
            <wp:effectExtent l="0" t="0" r="1905" b="0"/>
            <wp:docPr id="354074063" name="Picture 354074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 rotWithShape="1">
                    <a:blip r:embed="rId44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659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632AB8" w14:textId="61232E50" w:rsidR="006F2961" w:rsidRDefault="006F2961" w:rsidP="006F2961">
      <w:pPr>
        <w:tabs>
          <w:tab w:val="left" w:pos="4103"/>
        </w:tabs>
        <w:jc w:val="center"/>
        <w:rPr>
          <w:rFonts w:asciiTheme="majorBidi" w:hAnsiTheme="majorBidi" w:cstheme="majorBidi"/>
          <w:sz w:val="24"/>
          <w:szCs w:val="24"/>
        </w:rPr>
      </w:pPr>
      <w:r w:rsidRPr="00C72D45">
        <w:rPr>
          <w:rFonts w:asciiTheme="majorBidi" w:hAnsiTheme="majorBidi" w:cstheme="majorBidi"/>
          <w:sz w:val="24"/>
          <w:szCs w:val="24"/>
        </w:rPr>
        <w:t xml:space="preserve">MS/MS chromatogram of </w:t>
      </w:r>
      <w:proofErr w:type="spellStart"/>
      <w:r>
        <w:rPr>
          <w:rFonts w:asciiTheme="majorBidi" w:hAnsiTheme="majorBidi" w:cstheme="majorBidi"/>
          <w:sz w:val="24"/>
          <w:szCs w:val="24"/>
        </w:rPr>
        <w:t>i</w:t>
      </w:r>
      <w:r w:rsidRPr="00A5678C">
        <w:rPr>
          <w:rFonts w:asciiTheme="majorBidi" w:hAnsiTheme="majorBidi" w:cstheme="majorBidi"/>
          <w:sz w:val="24"/>
          <w:szCs w:val="24"/>
        </w:rPr>
        <w:t>sorhamntin</w:t>
      </w:r>
      <w:proofErr w:type="spellEnd"/>
      <w:r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Pr="00C72D45">
        <w:rPr>
          <w:rFonts w:asciiTheme="majorBidi" w:hAnsiTheme="majorBidi" w:cstheme="majorBidi"/>
          <w:sz w:val="24"/>
          <w:szCs w:val="24"/>
        </w:rPr>
        <w:t xml:space="preserve"> aqueous extract under negative ionization mode.</w:t>
      </w:r>
    </w:p>
    <w:p w14:paraId="52D61BB8" w14:textId="1D39915A" w:rsidR="00C86097" w:rsidRDefault="00C86097" w:rsidP="000C2F10">
      <w:pPr>
        <w:ind w:firstLine="720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br w:type="page"/>
      </w:r>
    </w:p>
    <w:p w14:paraId="5140F467" w14:textId="77777777" w:rsidR="006F2961" w:rsidRDefault="006F2961" w:rsidP="006F2961">
      <w:pPr>
        <w:ind w:firstLine="72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9A5C107" w14:textId="5D6089A7" w:rsidR="0047131C" w:rsidRPr="006F2961" w:rsidRDefault="006F2961" w:rsidP="006F2961">
      <w:pPr>
        <w:spacing w:after="0"/>
        <w:ind w:firstLine="720"/>
        <w:jc w:val="center"/>
        <w:rPr>
          <w:rFonts w:asciiTheme="majorBidi" w:hAnsiTheme="majorBidi" w:cstheme="majorBidi"/>
          <w:sz w:val="24"/>
          <w:szCs w:val="24"/>
        </w:rPr>
      </w:pPr>
      <w:r w:rsidRPr="006F2961">
        <w:rPr>
          <w:rFonts w:asciiTheme="majorBidi" w:hAnsiTheme="majorBidi" w:cstheme="majorBidi"/>
          <w:b/>
          <w:bCs/>
          <w:sz w:val="24"/>
          <w:szCs w:val="24"/>
        </w:rPr>
        <w:t>Figure S</w:t>
      </w:r>
      <w:r w:rsidR="00F623CB">
        <w:rPr>
          <w:rFonts w:asciiTheme="majorBidi" w:hAnsiTheme="majorBidi" w:cstheme="majorBidi"/>
          <w:b/>
          <w:bCs/>
          <w:sz w:val="24"/>
          <w:szCs w:val="24"/>
        </w:rPr>
        <w:t>21</w:t>
      </w:r>
      <w:r w:rsidRPr="006F2961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6601EF">
        <w:rPr>
          <w:rFonts w:asciiTheme="majorBidi" w:hAnsiTheme="majorBidi" w:cstheme="majorBidi"/>
          <w:sz w:val="24"/>
          <w:szCs w:val="24"/>
        </w:rPr>
        <w:t xml:space="preserve"> MS/MS chromatogram of </w:t>
      </w:r>
      <w:r>
        <w:rPr>
          <w:rFonts w:asciiTheme="majorBidi" w:hAnsiTheme="majorBidi" w:cstheme="majorBidi"/>
          <w:sz w:val="24"/>
          <w:szCs w:val="24"/>
        </w:rPr>
        <w:t>a</w:t>
      </w:r>
      <w:r w:rsidRPr="006601EF">
        <w:rPr>
          <w:rFonts w:asciiTheme="majorBidi" w:hAnsiTheme="majorBidi" w:cstheme="majorBidi"/>
          <w:sz w:val="24"/>
          <w:szCs w:val="24"/>
        </w:rPr>
        <w:t>pigenin</w:t>
      </w:r>
    </w:p>
    <w:p w14:paraId="385B7095" w14:textId="2A957E79" w:rsidR="006F2961" w:rsidRDefault="0047131C" w:rsidP="006F2961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2CAD464A" wp14:editId="3DD8270F">
            <wp:extent cx="5791835" cy="3429000"/>
            <wp:effectExtent l="0" t="0" r="0" b="0"/>
            <wp:docPr id="354074064" name="Picture 354074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83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F2961" w:rsidRPr="00C72D45">
        <w:rPr>
          <w:rFonts w:asciiTheme="majorBidi" w:hAnsiTheme="majorBidi" w:cstheme="majorBidi"/>
          <w:sz w:val="24"/>
          <w:szCs w:val="24"/>
        </w:rPr>
        <w:t xml:space="preserve">MS/MS chromatogram of </w:t>
      </w:r>
      <w:r w:rsidR="006F2961">
        <w:rPr>
          <w:rFonts w:asciiTheme="majorBidi" w:hAnsiTheme="majorBidi" w:cstheme="majorBidi"/>
          <w:sz w:val="24"/>
          <w:szCs w:val="24"/>
        </w:rPr>
        <w:t>a</w:t>
      </w:r>
      <w:r w:rsidR="006F2961" w:rsidRPr="006601EF">
        <w:rPr>
          <w:rFonts w:asciiTheme="majorBidi" w:hAnsiTheme="majorBidi" w:cstheme="majorBidi"/>
          <w:sz w:val="24"/>
          <w:szCs w:val="24"/>
        </w:rPr>
        <w:t>pigenin</w:t>
      </w:r>
      <w:r w:rsidR="006F2961"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="006F2961"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6F2961" w:rsidRPr="00C72D45">
        <w:rPr>
          <w:rFonts w:asciiTheme="majorBidi" w:hAnsiTheme="majorBidi" w:cstheme="majorBidi"/>
          <w:sz w:val="24"/>
          <w:szCs w:val="24"/>
        </w:rPr>
        <w:t xml:space="preserve"> aqueous extract under negative ionization mode.</w:t>
      </w:r>
    </w:p>
    <w:p w14:paraId="4421B4C2" w14:textId="77777777" w:rsidR="006F2961" w:rsidRPr="006F2961" w:rsidRDefault="006F2961" w:rsidP="006F2961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234A2F0" w14:textId="63D400BE" w:rsidR="006F2961" w:rsidRPr="006F2961" w:rsidRDefault="006F2961" w:rsidP="006F2961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6F2961">
        <w:rPr>
          <w:rFonts w:asciiTheme="majorBidi" w:hAnsiTheme="majorBidi" w:cstheme="majorBidi"/>
          <w:b/>
          <w:bCs/>
          <w:sz w:val="24"/>
          <w:szCs w:val="24"/>
        </w:rPr>
        <w:t>Figure S2</w:t>
      </w:r>
      <w:r w:rsidR="00F623CB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6F2961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280C4E">
        <w:rPr>
          <w:rFonts w:asciiTheme="majorBidi" w:hAnsiTheme="majorBidi" w:cstheme="majorBidi"/>
          <w:sz w:val="24"/>
          <w:szCs w:val="24"/>
        </w:rPr>
        <w:t xml:space="preserve"> MS/MS chromatogram of </w:t>
      </w:r>
      <w:proofErr w:type="spellStart"/>
      <w:r>
        <w:rPr>
          <w:rFonts w:asciiTheme="majorBidi" w:hAnsiTheme="majorBidi" w:cstheme="majorBidi"/>
          <w:sz w:val="24"/>
          <w:szCs w:val="24"/>
        </w:rPr>
        <w:t>p</w:t>
      </w:r>
      <w:r w:rsidRPr="00A924BC">
        <w:rPr>
          <w:rFonts w:asciiTheme="majorBidi" w:hAnsiTheme="majorBidi" w:cstheme="majorBidi"/>
          <w:sz w:val="24"/>
          <w:szCs w:val="24"/>
        </w:rPr>
        <w:t>silostachyin</w:t>
      </w:r>
      <w:proofErr w:type="spellEnd"/>
    </w:p>
    <w:p w14:paraId="5FC15912" w14:textId="05A0C695" w:rsidR="006F2961" w:rsidRPr="006F2961" w:rsidRDefault="00C3231E" w:rsidP="006F2961">
      <w:pPr>
        <w:jc w:val="center"/>
      </w:pPr>
      <w:r>
        <w:rPr>
          <w:noProof/>
        </w:rPr>
        <w:drawing>
          <wp:inline distT="0" distB="0" distL="0" distR="0" wp14:anchorId="6F4359B3" wp14:editId="27E6A571">
            <wp:extent cx="6079490" cy="3505073"/>
            <wp:effectExtent l="0" t="0" r="3810" b="635"/>
            <wp:docPr id="354074065" name="Picture 354074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 rotWithShape="1">
                    <a:blip r:embed="rId48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578" cy="3506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F2961" w:rsidRPr="00C72D45">
        <w:rPr>
          <w:rFonts w:asciiTheme="majorBidi" w:hAnsiTheme="majorBidi" w:cstheme="majorBidi"/>
          <w:sz w:val="24"/>
          <w:szCs w:val="24"/>
        </w:rPr>
        <w:t xml:space="preserve">MS/MS chromatogram of </w:t>
      </w:r>
      <w:proofErr w:type="spellStart"/>
      <w:r w:rsidR="006F2961">
        <w:rPr>
          <w:rFonts w:asciiTheme="majorBidi" w:hAnsiTheme="majorBidi" w:cstheme="majorBidi"/>
          <w:sz w:val="24"/>
          <w:szCs w:val="24"/>
        </w:rPr>
        <w:t>p</w:t>
      </w:r>
      <w:r w:rsidR="006F2961" w:rsidRPr="00A924BC">
        <w:rPr>
          <w:rFonts w:asciiTheme="majorBidi" w:hAnsiTheme="majorBidi" w:cstheme="majorBidi"/>
          <w:sz w:val="24"/>
          <w:szCs w:val="24"/>
        </w:rPr>
        <w:t>silostachyin</w:t>
      </w:r>
      <w:proofErr w:type="spellEnd"/>
      <w:r w:rsidR="006F2961"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="006F2961"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6F2961" w:rsidRPr="00C72D45">
        <w:rPr>
          <w:rFonts w:asciiTheme="majorBidi" w:hAnsiTheme="majorBidi" w:cstheme="majorBidi"/>
          <w:sz w:val="24"/>
          <w:szCs w:val="24"/>
        </w:rPr>
        <w:t xml:space="preserve"> aqueous extract under </w:t>
      </w:r>
      <w:r w:rsidR="006F2961">
        <w:rPr>
          <w:rFonts w:asciiTheme="majorBidi" w:hAnsiTheme="majorBidi" w:cstheme="majorBidi"/>
          <w:sz w:val="24"/>
          <w:szCs w:val="24"/>
        </w:rPr>
        <w:t>positive</w:t>
      </w:r>
      <w:r w:rsidR="006F2961" w:rsidRPr="00C72D45">
        <w:rPr>
          <w:rFonts w:asciiTheme="majorBidi" w:hAnsiTheme="majorBidi" w:cstheme="majorBidi"/>
          <w:sz w:val="24"/>
          <w:szCs w:val="24"/>
        </w:rPr>
        <w:t xml:space="preserve"> ionization mode.</w:t>
      </w:r>
    </w:p>
    <w:p w14:paraId="694B92BA" w14:textId="1348CA61" w:rsidR="00C3231E" w:rsidRDefault="00C3231E" w:rsidP="000C2F10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A88B8C9" w14:textId="1A25F726" w:rsidR="00C3231E" w:rsidRDefault="00C3231E" w:rsidP="000C2F10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7900A90" w14:textId="77777777" w:rsidR="006F2961" w:rsidRDefault="006F2961" w:rsidP="006F2961">
      <w:pPr>
        <w:ind w:firstLine="72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D873782" w14:textId="02D622AF" w:rsidR="00C3231E" w:rsidRDefault="006F2961" w:rsidP="006F2961">
      <w:pPr>
        <w:spacing w:after="0"/>
        <w:ind w:firstLine="720"/>
        <w:jc w:val="center"/>
        <w:rPr>
          <w:rFonts w:asciiTheme="majorBidi" w:hAnsiTheme="majorBidi" w:cstheme="majorBidi"/>
          <w:sz w:val="24"/>
          <w:szCs w:val="24"/>
        </w:rPr>
      </w:pPr>
      <w:r w:rsidRPr="006F2961">
        <w:rPr>
          <w:rFonts w:asciiTheme="majorBidi" w:hAnsiTheme="majorBidi" w:cstheme="majorBidi"/>
          <w:b/>
          <w:bCs/>
          <w:sz w:val="24"/>
          <w:szCs w:val="24"/>
        </w:rPr>
        <w:t>Figure S2</w:t>
      </w:r>
      <w:r w:rsidR="00F623CB"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6F2961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572FB6">
        <w:rPr>
          <w:rFonts w:asciiTheme="majorBidi" w:hAnsiTheme="majorBidi" w:cstheme="majorBidi"/>
          <w:sz w:val="24"/>
          <w:szCs w:val="24"/>
        </w:rPr>
        <w:t xml:space="preserve"> MS/MS chromatogram of </w:t>
      </w:r>
      <w:proofErr w:type="spellStart"/>
      <w:r>
        <w:rPr>
          <w:rFonts w:asciiTheme="majorBidi" w:hAnsiTheme="majorBidi" w:cstheme="majorBidi"/>
          <w:sz w:val="24"/>
          <w:szCs w:val="24"/>
        </w:rPr>
        <w:t>v</w:t>
      </w:r>
      <w:r w:rsidRPr="00572FB6">
        <w:rPr>
          <w:rFonts w:asciiTheme="majorBidi" w:hAnsiTheme="majorBidi" w:cstheme="majorBidi"/>
          <w:sz w:val="24"/>
          <w:szCs w:val="24"/>
        </w:rPr>
        <w:t>ulgarolide</w:t>
      </w:r>
      <w:proofErr w:type="spellEnd"/>
    </w:p>
    <w:p w14:paraId="5E502882" w14:textId="24F9D5FA" w:rsidR="006F2961" w:rsidRDefault="00C3231E" w:rsidP="006F2961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drawing>
          <wp:inline distT="0" distB="0" distL="0" distR="0" wp14:anchorId="1F6B59E8" wp14:editId="1A1457BF">
            <wp:extent cx="5982335" cy="3429000"/>
            <wp:effectExtent l="0" t="0" r="0" b="0"/>
            <wp:docPr id="354074066" name="Picture 354074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 rotWithShape="1">
                    <a:blip r:embed="rId50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33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F2961" w:rsidRPr="00C72D45">
        <w:rPr>
          <w:rFonts w:asciiTheme="majorBidi" w:hAnsiTheme="majorBidi" w:cstheme="majorBidi"/>
          <w:sz w:val="24"/>
          <w:szCs w:val="24"/>
        </w:rPr>
        <w:t>MS/MS chromatogram of</w:t>
      </w:r>
      <w:r w:rsidR="006F296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F2961">
        <w:rPr>
          <w:rFonts w:asciiTheme="majorBidi" w:hAnsiTheme="majorBidi" w:cstheme="majorBidi"/>
          <w:sz w:val="24"/>
          <w:szCs w:val="24"/>
        </w:rPr>
        <w:t>v</w:t>
      </w:r>
      <w:r w:rsidR="006F2961" w:rsidRPr="00572FB6">
        <w:rPr>
          <w:rFonts w:asciiTheme="majorBidi" w:hAnsiTheme="majorBidi" w:cstheme="majorBidi"/>
          <w:sz w:val="24"/>
          <w:szCs w:val="24"/>
        </w:rPr>
        <w:t>ulgarolide</w:t>
      </w:r>
      <w:proofErr w:type="spellEnd"/>
      <w:r w:rsidR="006F2961"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="006F2961"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6F2961" w:rsidRPr="00C72D45">
        <w:rPr>
          <w:rFonts w:asciiTheme="majorBidi" w:hAnsiTheme="majorBidi" w:cstheme="majorBidi"/>
          <w:sz w:val="24"/>
          <w:szCs w:val="24"/>
        </w:rPr>
        <w:t xml:space="preserve"> aqueous extract under </w:t>
      </w:r>
      <w:r w:rsidR="006F2961">
        <w:rPr>
          <w:rFonts w:asciiTheme="majorBidi" w:hAnsiTheme="majorBidi" w:cstheme="majorBidi"/>
          <w:sz w:val="24"/>
          <w:szCs w:val="24"/>
        </w:rPr>
        <w:t>positive</w:t>
      </w:r>
      <w:r w:rsidR="006F2961" w:rsidRPr="00C72D45">
        <w:rPr>
          <w:rFonts w:asciiTheme="majorBidi" w:hAnsiTheme="majorBidi" w:cstheme="majorBidi"/>
          <w:sz w:val="24"/>
          <w:szCs w:val="24"/>
        </w:rPr>
        <w:t xml:space="preserve"> ionization mode.</w:t>
      </w:r>
    </w:p>
    <w:p w14:paraId="1F92963D" w14:textId="77777777" w:rsidR="006F2961" w:rsidRPr="006F2961" w:rsidRDefault="006F2961" w:rsidP="006F2961">
      <w:pPr>
        <w:jc w:val="center"/>
      </w:pPr>
    </w:p>
    <w:p w14:paraId="436A4119" w14:textId="6C9BE66A" w:rsidR="006F2961" w:rsidRPr="006F2961" w:rsidRDefault="006F2961" w:rsidP="006F2961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6F2961">
        <w:rPr>
          <w:rFonts w:asciiTheme="majorBidi" w:hAnsiTheme="majorBidi" w:cstheme="majorBidi"/>
          <w:b/>
          <w:bCs/>
          <w:sz w:val="24"/>
          <w:szCs w:val="24"/>
        </w:rPr>
        <w:t>Figure S2</w:t>
      </w:r>
      <w:r w:rsidR="00F623CB">
        <w:rPr>
          <w:rFonts w:asciiTheme="majorBidi" w:hAnsiTheme="majorBidi" w:cstheme="majorBidi"/>
          <w:b/>
          <w:bCs/>
          <w:sz w:val="24"/>
          <w:szCs w:val="24"/>
        </w:rPr>
        <w:t>4</w:t>
      </w:r>
      <w:r w:rsidRPr="006F2961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A13ABF">
        <w:rPr>
          <w:rFonts w:asciiTheme="majorBidi" w:hAnsiTheme="majorBidi" w:cstheme="majorBidi"/>
          <w:sz w:val="24"/>
          <w:szCs w:val="24"/>
        </w:rPr>
        <w:t xml:space="preserve"> MS/MS </w:t>
      </w:r>
      <w:r>
        <w:rPr>
          <w:rFonts w:asciiTheme="majorBidi" w:hAnsiTheme="majorBidi" w:cstheme="majorBidi"/>
          <w:sz w:val="24"/>
          <w:szCs w:val="24"/>
        </w:rPr>
        <w:t xml:space="preserve">positive </w:t>
      </w:r>
      <w:r w:rsidRPr="00A13ABF">
        <w:rPr>
          <w:rFonts w:asciiTheme="majorBidi" w:hAnsiTheme="majorBidi" w:cstheme="majorBidi"/>
          <w:sz w:val="24"/>
          <w:szCs w:val="24"/>
        </w:rPr>
        <w:t xml:space="preserve">chromatogram of </w:t>
      </w:r>
      <w:r>
        <w:rPr>
          <w:rFonts w:asciiTheme="majorBidi" w:hAnsiTheme="majorBidi" w:cstheme="majorBidi"/>
          <w:sz w:val="24"/>
          <w:szCs w:val="24"/>
        </w:rPr>
        <w:t>a</w:t>
      </w:r>
      <w:r w:rsidRPr="00A13ABF">
        <w:rPr>
          <w:rFonts w:asciiTheme="majorBidi" w:hAnsiTheme="majorBidi" w:cstheme="majorBidi"/>
          <w:sz w:val="24"/>
          <w:szCs w:val="24"/>
        </w:rPr>
        <w:t>rtemis</w:t>
      </w:r>
      <w:r>
        <w:rPr>
          <w:rFonts w:asciiTheme="majorBidi" w:hAnsiTheme="majorBidi" w:cstheme="majorBidi"/>
          <w:sz w:val="24"/>
          <w:szCs w:val="24"/>
        </w:rPr>
        <w:t>i</w:t>
      </w:r>
      <w:r w:rsidRPr="00A13ABF">
        <w:rPr>
          <w:rFonts w:asciiTheme="majorBidi" w:hAnsiTheme="majorBidi" w:cstheme="majorBidi"/>
          <w:sz w:val="24"/>
          <w:szCs w:val="24"/>
        </w:rPr>
        <w:t>nin</w:t>
      </w:r>
    </w:p>
    <w:p w14:paraId="4A9629C7" w14:textId="4FC14C78" w:rsidR="006F2961" w:rsidRPr="006F2961" w:rsidRDefault="00094C3A" w:rsidP="006F2961">
      <w:pPr>
        <w:jc w:val="center"/>
      </w:pPr>
      <w:r>
        <w:rPr>
          <w:noProof/>
        </w:rPr>
        <w:drawing>
          <wp:inline distT="0" distB="0" distL="0" distR="0" wp14:anchorId="3A3E834C" wp14:editId="569AE87D">
            <wp:extent cx="5928995" cy="3429000"/>
            <wp:effectExtent l="0" t="0" r="1905" b="0"/>
            <wp:docPr id="354074067" name="Picture 354074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 rotWithShape="1">
                    <a:blip r:embed="rId52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99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F2961" w:rsidRPr="00C72D45">
        <w:rPr>
          <w:rFonts w:asciiTheme="majorBidi" w:hAnsiTheme="majorBidi" w:cstheme="majorBidi"/>
          <w:sz w:val="24"/>
          <w:szCs w:val="24"/>
        </w:rPr>
        <w:t>MS/MS chromatogram of</w:t>
      </w:r>
      <w:r w:rsidR="006F2961">
        <w:rPr>
          <w:rFonts w:asciiTheme="majorBidi" w:hAnsiTheme="majorBidi" w:cstheme="majorBidi"/>
          <w:sz w:val="24"/>
          <w:szCs w:val="24"/>
        </w:rPr>
        <w:t xml:space="preserve"> a</w:t>
      </w:r>
      <w:r w:rsidR="006F2961" w:rsidRPr="00A13ABF">
        <w:rPr>
          <w:rFonts w:asciiTheme="majorBidi" w:hAnsiTheme="majorBidi" w:cstheme="majorBidi"/>
          <w:sz w:val="24"/>
          <w:szCs w:val="24"/>
        </w:rPr>
        <w:t>rtemis</w:t>
      </w:r>
      <w:r w:rsidR="006F2961">
        <w:rPr>
          <w:rFonts w:asciiTheme="majorBidi" w:hAnsiTheme="majorBidi" w:cstheme="majorBidi"/>
          <w:sz w:val="24"/>
          <w:szCs w:val="24"/>
        </w:rPr>
        <w:t>i</w:t>
      </w:r>
      <w:r w:rsidR="006F2961" w:rsidRPr="00A13ABF">
        <w:rPr>
          <w:rFonts w:asciiTheme="majorBidi" w:hAnsiTheme="majorBidi" w:cstheme="majorBidi"/>
          <w:sz w:val="24"/>
          <w:szCs w:val="24"/>
        </w:rPr>
        <w:t>nin</w:t>
      </w:r>
      <w:r w:rsidR="006F2961"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="006F2961"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6F2961" w:rsidRPr="00C72D45">
        <w:rPr>
          <w:rFonts w:asciiTheme="majorBidi" w:hAnsiTheme="majorBidi" w:cstheme="majorBidi"/>
          <w:sz w:val="24"/>
          <w:szCs w:val="24"/>
        </w:rPr>
        <w:t xml:space="preserve"> aqueous extract under </w:t>
      </w:r>
      <w:r w:rsidR="006F2961">
        <w:rPr>
          <w:rFonts w:asciiTheme="majorBidi" w:hAnsiTheme="majorBidi" w:cstheme="majorBidi"/>
          <w:sz w:val="24"/>
          <w:szCs w:val="24"/>
        </w:rPr>
        <w:t>positive</w:t>
      </w:r>
      <w:r w:rsidR="006F2961" w:rsidRPr="00C72D45">
        <w:rPr>
          <w:rFonts w:asciiTheme="majorBidi" w:hAnsiTheme="majorBidi" w:cstheme="majorBidi"/>
          <w:sz w:val="24"/>
          <w:szCs w:val="24"/>
        </w:rPr>
        <w:t xml:space="preserve"> ionization mode.</w:t>
      </w:r>
    </w:p>
    <w:p w14:paraId="20789374" w14:textId="62D64174" w:rsidR="00E81D9F" w:rsidRDefault="006F2961" w:rsidP="006F2961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2559738B" w14:textId="77777777" w:rsidR="005F237A" w:rsidRDefault="005F237A" w:rsidP="005F237A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ECF4BFF" w14:textId="77777777" w:rsidR="005F237A" w:rsidRDefault="005F237A" w:rsidP="005F237A">
      <w:pPr>
        <w:spacing w:after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5788A6AD" w14:textId="35BE5B01" w:rsidR="005F237A" w:rsidRPr="005F237A" w:rsidRDefault="005F237A" w:rsidP="005F237A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5F237A">
        <w:rPr>
          <w:rFonts w:asciiTheme="majorBidi" w:hAnsiTheme="majorBidi" w:cstheme="majorBidi"/>
          <w:b/>
          <w:bCs/>
          <w:sz w:val="24"/>
          <w:szCs w:val="24"/>
        </w:rPr>
        <w:t>Figure S2</w:t>
      </w:r>
      <w:r w:rsidR="00F623CB">
        <w:rPr>
          <w:rFonts w:asciiTheme="majorBidi" w:hAnsiTheme="majorBidi" w:cstheme="majorBidi"/>
          <w:b/>
          <w:bCs/>
          <w:sz w:val="24"/>
          <w:szCs w:val="24"/>
        </w:rPr>
        <w:t>5</w:t>
      </w:r>
      <w:r w:rsidRPr="005F237A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A13ABF">
        <w:rPr>
          <w:rFonts w:asciiTheme="majorBidi" w:hAnsiTheme="majorBidi" w:cstheme="majorBidi"/>
          <w:sz w:val="24"/>
          <w:szCs w:val="24"/>
        </w:rPr>
        <w:t xml:space="preserve"> MS/MS</w:t>
      </w:r>
      <w:r>
        <w:rPr>
          <w:rFonts w:asciiTheme="majorBidi" w:hAnsiTheme="majorBidi" w:cstheme="majorBidi"/>
          <w:sz w:val="24"/>
          <w:szCs w:val="24"/>
        </w:rPr>
        <w:t xml:space="preserve"> negative</w:t>
      </w:r>
      <w:r w:rsidRPr="00A13ABF">
        <w:rPr>
          <w:rFonts w:asciiTheme="majorBidi" w:hAnsiTheme="majorBidi" w:cstheme="majorBidi"/>
          <w:sz w:val="24"/>
          <w:szCs w:val="24"/>
        </w:rPr>
        <w:t xml:space="preserve"> chromatogram of </w:t>
      </w:r>
      <w:r>
        <w:rPr>
          <w:rFonts w:asciiTheme="majorBidi" w:hAnsiTheme="majorBidi" w:cstheme="majorBidi"/>
          <w:sz w:val="24"/>
          <w:szCs w:val="24"/>
        </w:rPr>
        <w:t>a</w:t>
      </w:r>
      <w:r w:rsidRPr="00A13ABF">
        <w:rPr>
          <w:rFonts w:asciiTheme="majorBidi" w:hAnsiTheme="majorBidi" w:cstheme="majorBidi"/>
          <w:sz w:val="24"/>
          <w:szCs w:val="24"/>
        </w:rPr>
        <w:t>rtemis</w:t>
      </w:r>
      <w:r>
        <w:rPr>
          <w:rFonts w:asciiTheme="majorBidi" w:hAnsiTheme="majorBidi" w:cstheme="majorBidi"/>
          <w:sz w:val="24"/>
          <w:szCs w:val="24"/>
        </w:rPr>
        <w:t>i</w:t>
      </w:r>
      <w:r w:rsidRPr="00A13ABF">
        <w:rPr>
          <w:rFonts w:asciiTheme="majorBidi" w:hAnsiTheme="majorBidi" w:cstheme="majorBidi"/>
          <w:sz w:val="24"/>
          <w:szCs w:val="24"/>
        </w:rPr>
        <w:t>nin</w:t>
      </w:r>
      <w:r w:rsidR="00D640D7">
        <w:rPr>
          <w:noProof/>
        </w:rPr>
        <w:drawing>
          <wp:inline distT="0" distB="0" distL="0" distR="0" wp14:anchorId="57B9963B" wp14:editId="21D89C3F">
            <wp:extent cx="6012815" cy="3429000"/>
            <wp:effectExtent l="0" t="0" r="0" b="0"/>
            <wp:docPr id="354074068" name="Picture 354074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 rotWithShape="1">
                    <a:blip r:embed="rId54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81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72D45">
        <w:rPr>
          <w:rFonts w:asciiTheme="majorBidi" w:hAnsiTheme="majorBidi" w:cstheme="majorBidi"/>
          <w:sz w:val="24"/>
          <w:szCs w:val="24"/>
        </w:rPr>
        <w:t>MS/MS chromatogram of</w:t>
      </w:r>
      <w:r>
        <w:rPr>
          <w:rFonts w:asciiTheme="majorBidi" w:hAnsiTheme="majorBidi" w:cstheme="majorBidi"/>
          <w:sz w:val="24"/>
          <w:szCs w:val="24"/>
        </w:rPr>
        <w:t xml:space="preserve"> a</w:t>
      </w:r>
      <w:r w:rsidRPr="00A13ABF">
        <w:rPr>
          <w:rFonts w:asciiTheme="majorBidi" w:hAnsiTheme="majorBidi" w:cstheme="majorBidi"/>
          <w:sz w:val="24"/>
          <w:szCs w:val="24"/>
        </w:rPr>
        <w:t>rtemis</w:t>
      </w:r>
      <w:r>
        <w:rPr>
          <w:rFonts w:asciiTheme="majorBidi" w:hAnsiTheme="majorBidi" w:cstheme="majorBidi"/>
          <w:sz w:val="24"/>
          <w:szCs w:val="24"/>
        </w:rPr>
        <w:t>i</w:t>
      </w:r>
      <w:r w:rsidRPr="00A13ABF">
        <w:rPr>
          <w:rFonts w:asciiTheme="majorBidi" w:hAnsiTheme="majorBidi" w:cstheme="majorBidi"/>
          <w:sz w:val="24"/>
          <w:szCs w:val="24"/>
        </w:rPr>
        <w:t>nin</w:t>
      </w:r>
      <w:r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Pr="00C72D45">
        <w:rPr>
          <w:rFonts w:asciiTheme="majorBidi" w:hAnsiTheme="majorBidi" w:cstheme="majorBidi"/>
          <w:sz w:val="24"/>
          <w:szCs w:val="24"/>
        </w:rPr>
        <w:t xml:space="preserve"> aqueous extract under </w:t>
      </w:r>
      <w:r>
        <w:rPr>
          <w:rFonts w:asciiTheme="majorBidi" w:hAnsiTheme="majorBidi" w:cstheme="majorBidi"/>
          <w:sz w:val="24"/>
          <w:szCs w:val="24"/>
        </w:rPr>
        <w:t>negative</w:t>
      </w:r>
      <w:r w:rsidRPr="00C72D45">
        <w:rPr>
          <w:rFonts w:asciiTheme="majorBidi" w:hAnsiTheme="majorBidi" w:cstheme="majorBidi"/>
          <w:sz w:val="24"/>
          <w:szCs w:val="24"/>
        </w:rPr>
        <w:t xml:space="preserve"> ionization mode.</w:t>
      </w:r>
    </w:p>
    <w:p w14:paraId="62CFC36A" w14:textId="195B4E54" w:rsidR="005F237A" w:rsidRDefault="005F237A" w:rsidP="005F237A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</w:p>
    <w:p w14:paraId="5ED8B365" w14:textId="7DD6AB08" w:rsidR="005F237A" w:rsidRPr="00E81D9F" w:rsidRDefault="005F237A" w:rsidP="005F237A">
      <w:pPr>
        <w:ind w:firstLine="720"/>
        <w:jc w:val="center"/>
        <w:rPr>
          <w:rFonts w:asciiTheme="majorBidi" w:hAnsiTheme="majorBidi" w:cstheme="majorBidi"/>
          <w:sz w:val="24"/>
          <w:szCs w:val="24"/>
        </w:rPr>
      </w:pPr>
      <w:r w:rsidRPr="005F237A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09F5F015" wp14:editId="3B0803A3">
                <wp:simplePos x="0" y="0"/>
                <wp:positionH relativeFrom="column">
                  <wp:posOffset>4486275</wp:posOffset>
                </wp:positionH>
                <wp:positionV relativeFrom="paragraph">
                  <wp:posOffset>3301365</wp:posOffset>
                </wp:positionV>
                <wp:extent cx="998855" cy="31750"/>
                <wp:effectExtent l="0" t="0" r="0" b="0"/>
                <wp:wrapNone/>
                <wp:docPr id="192" name="Text Box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855" cy="31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A672373" w14:textId="77777777" w:rsidR="005F237A" w:rsidRPr="00321490" w:rsidRDefault="005F237A" w:rsidP="005F237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F5F015" id="Text Box 192" o:spid="_x0000_s1027" type="#_x0000_t202" style="position:absolute;left:0;text-align:left;margin-left:353.25pt;margin-top:259.95pt;width:78.65pt;height:2.5pt;z-index:2517099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" filled="f" stroked="f">
                <v:textbox style="mso-fit-shape-to-text:t">
                  <w:txbxContent>
                    <w:p w14:paraId="3A672373" w14:textId="77777777" w:rsidR="005F237A" w:rsidRPr="00321490" w:rsidRDefault="005F237A" w:rsidP="005F237A">
                      <w:pPr>
                        <w:jc w:val="center"/>
                        <w:rPr>
                          <w:rFonts w:asciiTheme="majorBidi" w:hAnsiTheme="majorBidi" w:cstheme="majorBidi"/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F237A">
        <w:rPr>
          <w:rFonts w:asciiTheme="majorBidi" w:hAnsiTheme="majorBidi" w:cstheme="majorBidi"/>
          <w:b/>
          <w:bCs/>
          <w:sz w:val="24"/>
          <w:szCs w:val="24"/>
        </w:rPr>
        <w:t>Figure S2</w:t>
      </w:r>
      <w:r w:rsidR="00F623CB">
        <w:rPr>
          <w:rFonts w:asciiTheme="majorBidi" w:hAnsiTheme="majorBidi" w:cstheme="majorBidi"/>
          <w:b/>
          <w:bCs/>
          <w:sz w:val="24"/>
          <w:szCs w:val="24"/>
        </w:rPr>
        <w:t>6</w:t>
      </w:r>
      <w:r w:rsidRPr="006601EF">
        <w:rPr>
          <w:rFonts w:asciiTheme="majorBidi" w:hAnsiTheme="majorBidi" w:cstheme="majorBidi"/>
          <w:sz w:val="24"/>
          <w:szCs w:val="24"/>
        </w:rPr>
        <w:t xml:space="preserve">: MS/MS chromatogram of </w:t>
      </w:r>
      <w:proofErr w:type="spellStart"/>
      <w:r>
        <w:rPr>
          <w:rFonts w:asciiTheme="majorBidi" w:hAnsiTheme="majorBidi" w:cstheme="majorBidi"/>
          <w:sz w:val="24"/>
          <w:szCs w:val="24"/>
        </w:rPr>
        <w:t>v</w:t>
      </w:r>
      <w:r w:rsidRPr="006601EF">
        <w:rPr>
          <w:rFonts w:asciiTheme="majorBidi" w:hAnsiTheme="majorBidi" w:cstheme="majorBidi"/>
          <w:sz w:val="24"/>
          <w:szCs w:val="24"/>
        </w:rPr>
        <w:t>ulgari</w:t>
      </w:r>
      <w:r>
        <w:rPr>
          <w:rFonts w:asciiTheme="majorBidi" w:hAnsiTheme="majorBidi" w:cstheme="majorBidi"/>
          <w:sz w:val="24"/>
          <w:szCs w:val="24"/>
        </w:rPr>
        <w:t>n</w:t>
      </w:r>
      <w:proofErr w:type="spellEnd"/>
    </w:p>
    <w:p w14:paraId="18F0A254" w14:textId="3AD34D80" w:rsidR="005F237A" w:rsidRPr="005F237A" w:rsidRDefault="0001027E" w:rsidP="005F237A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78C28BA1" wp14:editId="2A76BA2E">
            <wp:extent cx="6141085" cy="3552574"/>
            <wp:effectExtent l="0" t="0" r="0" b="3810"/>
            <wp:docPr id="354074069" name="Picture 354074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 rotWithShape="1">
                    <a:blip r:embed="rId56">
                      <a:extLst>
                        <a:ext uri="{BEBA8EAE-BF5A-486C-A8C5-ECC9F3942E4B}">
                          <a14:imgProps xmlns:a14="http://schemas.microsoft.com/office/drawing/2010/main">
                            <a14:imgLayer r:embed="rId5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074" cy="355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F237A" w:rsidRPr="00C72D45">
        <w:rPr>
          <w:rFonts w:asciiTheme="majorBidi" w:hAnsiTheme="majorBidi" w:cstheme="majorBidi"/>
          <w:sz w:val="24"/>
          <w:szCs w:val="24"/>
        </w:rPr>
        <w:t>MS/MS chromatogram of</w:t>
      </w:r>
      <w:r w:rsidR="005F237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5F237A">
        <w:rPr>
          <w:rFonts w:asciiTheme="majorBidi" w:hAnsiTheme="majorBidi" w:cstheme="majorBidi"/>
          <w:sz w:val="24"/>
          <w:szCs w:val="24"/>
        </w:rPr>
        <w:t>v</w:t>
      </w:r>
      <w:r w:rsidR="005F237A" w:rsidRPr="006601EF">
        <w:rPr>
          <w:rFonts w:asciiTheme="majorBidi" w:hAnsiTheme="majorBidi" w:cstheme="majorBidi"/>
          <w:sz w:val="24"/>
          <w:szCs w:val="24"/>
        </w:rPr>
        <w:t>ulgari</w:t>
      </w:r>
      <w:r w:rsidR="005F237A">
        <w:rPr>
          <w:rFonts w:asciiTheme="majorBidi" w:hAnsiTheme="majorBidi" w:cstheme="majorBidi"/>
          <w:sz w:val="24"/>
          <w:szCs w:val="24"/>
        </w:rPr>
        <w:t>n</w:t>
      </w:r>
      <w:proofErr w:type="spellEnd"/>
      <w:r w:rsidR="005F237A"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="005F237A"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5F237A" w:rsidRPr="00C72D45">
        <w:rPr>
          <w:rFonts w:asciiTheme="majorBidi" w:hAnsiTheme="majorBidi" w:cstheme="majorBidi"/>
          <w:sz w:val="24"/>
          <w:szCs w:val="24"/>
        </w:rPr>
        <w:t xml:space="preserve"> aqueous extract under </w:t>
      </w:r>
      <w:r w:rsidR="005F237A">
        <w:rPr>
          <w:rFonts w:asciiTheme="majorBidi" w:hAnsiTheme="majorBidi" w:cstheme="majorBidi"/>
          <w:sz w:val="24"/>
          <w:szCs w:val="24"/>
        </w:rPr>
        <w:t>positive</w:t>
      </w:r>
      <w:r w:rsidR="005F237A" w:rsidRPr="00C72D45">
        <w:rPr>
          <w:rFonts w:asciiTheme="majorBidi" w:hAnsiTheme="majorBidi" w:cstheme="majorBidi"/>
          <w:sz w:val="24"/>
          <w:szCs w:val="24"/>
        </w:rPr>
        <w:t xml:space="preserve"> ionization mode.</w:t>
      </w:r>
    </w:p>
    <w:p w14:paraId="7CF55951" w14:textId="26C63F82" w:rsidR="00623BC0" w:rsidRDefault="00623BC0" w:rsidP="00A767AB">
      <w:pPr>
        <w:ind w:firstLine="720"/>
        <w:jc w:val="center"/>
        <w:rPr>
          <w:rFonts w:asciiTheme="majorBidi" w:hAnsiTheme="majorBidi" w:cstheme="majorBidi"/>
          <w:sz w:val="24"/>
          <w:szCs w:val="24"/>
        </w:rPr>
      </w:pPr>
    </w:p>
    <w:p w14:paraId="1E7F1FF1" w14:textId="0DF91F7E" w:rsidR="005F237A" w:rsidRDefault="005F237A" w:rsidP="00A767AB">
      <w:pPr>
        <w:ind w:firstLine="720"/>
        <w:jc w:val="center"/>
        <w:rPr>
          <w:rFonts w:asciiTheme="majorBidi" w:hAnsiTheme="majorBidi" w:cstheme="majorBidi"/>
          <w:sz w:val="24"/>
          <w:szCs w:val="24"/>
        </w:rPr>
      </w:pPr>
    </w:p>
    <w:p w14:paraId="2939EE6E" w14:textId="2E7CBAA5" w:rsidR="005F237A" w:rsidRDefault="005F237A" w:rsidP="00A767AB">
      <w:pPr>
        <w:ind w:firstLine="720"/>
        <w:jc w:val="center"/>
        <w:rPr>
          <w:rFonts w:asciiTheme="majorBidi" w:hAnsiTheme="majorBidi" w:cstheme="majorBidi"/>
          <w:sz w:val="24"/>
          <w:szCs w:val="24"/>
        </w:rPr>
      </w:pPr>
    </w:p>
    <w:p w14:paraId="021106C4" w14:textId="6AE71EB6" w:rsidR="005F237A" w:rsidRDefault="005F237A" w:rsidP="005F237A">
      <w:pPr>
        <w:spacing w:after="0"/>
        <w:ind w:firstLine="720"/>
        <w:jc w:val="center"/>
        <w:rPr>
          <w:rFonts w:asciiTheme="majorBidi" w:hAnsiTheme="majorBidi" w:cstheme="majorBidi"/>
          <w:sz w:val="24"/>
          <w:szCs w:val="24"/>
        </w:rPr>
      </w:pPr>
      <w:r w:rsidRPr="005F237A">
        <w:rPr>
          <w:rFonts w:asciiTheme="majorBidi" w:hAnsiTheme="majorBidi" w:cstheme="majorBidi"/>
          <w:b/>
          <w:bCs/>
          <w:sz w:val="24"/>
          <w:szCs w:val="24"/>
        </w:rPr>
        <w:t>Figure S2</w:t>
      </w:r>
      <w:r w:rsidR="00F623CB">
        <w:rPr>
          <w:rFonts w:asciiTheme="majorBidi" w:hAnsiTheme="majorBidi" w:cstheme="majorBidi"/>
          <w:b/>
          <w:bCs/>
          <w:sz w:val="24"/>
          <w:szCs w:val="24"/>
        </w:rPr>
        <w:t>7</w:t>
      </w:r>
      <w:r w:rsidRPr="005F237A">
        <w:rPr>
          <w:rFonts w:asciiTheme="majorBidi" w:hAnsiTheme="majorBidi" w:cstheme="majorBidi"/>
          <w:b/>
          <w:bCs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MS/MS chromatogram of </w:t>
      </w:r>
      <w:proofErr w:type="spellStart"/>
      <w:r>
        <w:rPr>
          <w:rFonts w:asciiTheme="majorBidi" w:hAnsiTheme="majorBidi" w:cstheme="majorBidi"/>
          <w:sz w:val="24"/>
          <w:szCs w:val="24"/>
        </w:rPr>
        <w:t>artemisin</w:t>
      </w:r>
      <w:proofErr w:type="spellEnd"/>
    </w:p>
    <w:p w14:paraId="08A3B134" w14:textId="2F6BC398" w:rsidR="005F237A" w:rsidRDefault="00CF2916" w:rsidP="005F237A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277BAB4D" wp14:editId="37ACD458">
            <wp:extent cx="5973881" cy="3501390"/>
            <wp:effectExtent l="0" t="0" r="0" b="3810"/>
            <wp:docPr id="354074070" name="Picture 354074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 rotWithShape="1">
                    <a:blip r:embed="rId58">
                      <a:extLst>
                        <a:ext uri="{BEBA8EAE-BF5A-486C-A8C5-ECC9F3942E4B}">
                          <a14:imgProps xmlns:a14="http://schemas.microsoft.com/office/drawing/2010/main">
                            <a14:imgLayer r:embed="rId5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179" cy="3512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F237A" w:rsidRPr="00C72D45">
        <w:rPr>
          <w:rFonts w:asciiTheme="majorBidi" w:hAnsiTheme="majorBidi" w:cstheme="majorBidi"/>
          <w:sz w:val="24"/>
          <w:szCs w:val="24"/>
        </w:rPr>
        <w:t>MS/MS chromatogram of</w:t>
      </w:r>
      <w:r w:rsidR="005F237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5F237A">
        <w:rPr>
          <w:rFonts w:asciiTheme="majorBidi" w:hAnsiTheme="majorBidi" w:cstheme="majorBidi"/>
          <w:sz w:val="24"/>
          <w:szCs w:val="24"/>
        </w:rPr>
        <w:t>artemisin</w:t>
      </w:r>
      <w:proofErr w:type="spellEnd"/>
      <w:r w:rsidR="005F237A"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="005F237A"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5F237A" w:rsidRPr="00C72D45">
        <w:rPr>
          <w:rFonts w:asciiTheme="majorBidi" w:hAnsiTheme="majorBidi" w:cstheme="majorBidi"/>
          <w:sz w:val="24"/>
          <w:szCs w:val="24"/>
        </w:rPr>
        <w:t xml:space="preserve"> aqueous extract under </w:t>
      </w:r>
      <w:r w:rsidR="005F237A">
        <w:rPr>
          <w:rFonts w:asciiTheme="majorBidi" w:hAnsiTheme="majorBidi" w:cstheme="majorBidi"/>
          <w:sz w:val="24"/>
          <w:szCs w:val="24"/>
        </w:rPr>
        <w:t>positive</w:t>
      </w:r>
      <w:r w:rsidR="005F237A" w:rsidRPr="00C72D45">
        <w:rPr>
          <w:rFonts w:asciiTheme="majorBidi" w:hAnsiTheme="majorBidi" w:cstheme="majorBidi"/>
          <w:sz w:val="24"/>
          <w:szCs w:val="24"/>
        </w:rPr>
        <w:t xml:space="preserve"> ionization mode.</w:t>
      </w:r>
    </w:p>
    <w:p w14:paraId="543B7356" w14:textId="77777777" w:rsidR="005F237A" w:rsidRPr="005F237A" w:rsidRDefault="005F237A" w:rsidP="005F237A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4C64B4F" w14:textId="63045E6E" w:rsidR="00CF2916" w:rsidRPr="005F237A" w:rsidRDefault="005F237A" w:rsidP="005F237A">
      <w:pPr>
        <w:ind w:firstLine="720"/>
        <w:jc w:val="center"/>
        <w:rPr>
          <w:rFonts w:asciiTheme="majorBidi" w:hAnsiTheme="majorBidi" w:cstheme="majorBidi"/>
          <w:sz w:val="24"/>
          <w:szCs w:val="24"/>
        </w:rPr>
      </w:pPr>
      <w:r w:rsidRPr="005F237A">
        <w:rPr>
          <w:rFonts w:asciiTheme="majorBidi" w:hAnsiTheme="majorBidi" w:cstheme="majorBidi"/>
          <w:b/>
          <w:bCs/>
          <w:sz w:val="24"/>
          <w:szCs w:val="24"/>
        </w:rPr>
        <w:t>Figure S2</w:t>
      </w:r>
      <w:r w:rsidR="004C0602">
        <w:rPr>
          <w:rFonts w:asciiTheme="majorBidi" w:hAnsiTheme="majorBidi" w:cstheme="majorBidi"/>
          <w:b/>
          <w:bCs/>
          <w:sz w:val="24"/>
          <w:szCs w:val="24"/>
        </w:rPr>
        <w:t>8</w:t>
      </w:r>
      <w:r w:rsidRPr="005F237A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C27B47">
        <w:rPr>
          <w:rFonts w:asciiTheme="majorBidi" w:hAnsiTheme="majorBidi" w:cstheme="majorBidi"/>
          <w:sz w:val="24"/>
          <w:szCs w:val="24"/>
        </w:rPr>
        <w:t xml:space="preserve"> MS/MS chromatogram of </w:t>
      </w:r>
      <w:r>
        <w:rPr>
          <w:rFonts w:asciiTheme="majorBidi" w:hAnsiTheme="majorBidi" w:cstheme="majorBidi"/>
          <w:sz w:val="24"/>
          <w:szCs w:val="24"/>
        </w:rPr>
        <w:t>a</w:t>
      </w:r>
      <w:r w:rsidRPr="00C27B47">
        <w:rPr>
          <w:rFonts w:asciiTheme="majorBidi" w:hAnsiTheme="majorBidi" w:cstheme="majorBidi"/>
          <w:sz w:val="24"/>
          <w:szCs w:val="24"/>
        </w:rPr>
        <w:t>rtemin</w:t>
      </w:r>
    </w:p>
    <w:p w14:paraId="0D209737" w14:textId="1282197C" w:rsidR="001E60A9" w:rsidRDefault="00CF2916" w:rsidP="005F237A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46CC16CC" wp14:editId="55B87A67">
            <wp:extent cx="5913755" cy="3429000"/>
            <wp:effectExtent l="0" t="0" r="4445" b="0"/>
            <wp:docPr id="354074071" name="Picture 354074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 rotWithShape="1">
                    <a:blip r:embed="rId60">
                      <a:extLst>
                        <a:ext uri="{BEBA8EAE-BF5A-486C-A8C5-ECC9F3942E4B}">
                          <a14:imgProps xmlns:a14="http://schemas.microsoft.com/office/drawing/2010/main">
                            <a14:imgLayer r:embed="rId6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75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F237A" w:rsidRPr="00C72D45">
        <w:rPr>
          <w:rFonts w:asciiTheme="majorBidi" w:hAnsiTheme="majorBidi" w:cstheme="majorBidi"/>
          <w:sz w:val="24"/>
          <w:szCs w:val="24"/>
        </w:rPr>
        <w:t>MS/MS chromatogram of</w:t>
      </w:r>
      <w:r w:rsidR="005F237A">
        <w:rPr>
          <w:rFonts w:asciiTheme="majorBidi" w:hAnsiTheme="majorBidi" w:cstheme="majorBidi"/>
          <w:sz w:val="24"/>
          <w:szCs w:val="24"/>
        </w:rPr>
        <w:t xml:space="preserve"> a</w:t>
      </w:r>
      <w:r w:rsidR="005F237A" w:rsidRPr="00C27B47">
        <w:rPr>
          <w:rFonts w:asciiTheme="majorBidi" w:hAnsiTheme="majorBidi" w:cstheme="majorBidi"/>
          <w:sz w:val="24"/>
          <w:szCs w:val="24"/>
        </w:rPr>
        <w:t>rtemin</w:t>
      </w:r>
      <w:r w:rsidR="005F237A"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="005F237A"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5F237A" w:rsidRPr="00C72D45">
        <w:rPr>
          <w:rFonts w:asciiTheme="majorBidi" w:hAnsiTheme="majorBidi" w:cstheme="majorBidi"/>
          <w:sz w:val="24"/>
          <w:szCs w:val="24"/>
        </w:rPr>
        <w:t xml:space="preserve"> aqueous extract under </w:t>
      </w:r>
      <w:r w:rsidR="005F237A">
        <w:rPr>
          <w:rFonts w:asciiTheme="majorBidi" w:hAnsiTheme="majorBidi" w:cstheme="majorBidi"/>
          <w:sz w:val="24"/>
          <w:szCs w:val="24"/>
        </w:rPr>
        <w:t>positive</w:t>
      </w:r>
      <w:r w:rsidR="005F237A" w:rsidRPr="00C72D45">
        <w:rPr>
          <w:rFonts w:asciiTheme="majorBidi" w:hAnsiTheme="majorBidi" w:cstheme="majorBidi"/>
          <w:sz w:val="24"/>
          <w:szCs w:val="24"/>
        </w:rPr>
        <w:t xml:space="preserve"> ionization mode.</w:t>
      </w:r>
    </w:p>
    <w:p w14:paraId="127ACE3C" w14:textId="0C468614" w:rsidR="001E60A9" w:rsidRDefault="001E60A9" w:rsidP="006D3A1C">
      <w:pPr>
        <w:ind w:firstLine="720"/>
        <w:jc w:val="center"/>
        <w:rPr>
          <w:rFonts w:asciiTheme="majorBidi" w:hAnsiTheme="majorBidi" w:cstheme="majorBidi"/>
          <w:sz w:val="24"/>
          <w:szCs w:val="24"/>
        </w:rPr>
      </w:pPr>
    </w:p>
    <w:p w14:paraId="08925C2D" w14:textId="71E6D295" w:rsidR="001E60A9" w:rsidRDefault="001E60A9" w:rsidP="006D3A1C">
      <w:pPr>
        <w:ind w:firstLine="720"/>
        <w:jc w:val="center"/>
        <w:rPr>
          <w:rFonts w:asciiTheme="majorBidi" w:hAnsiTheme="majorBidi" w:cstheme="majorBidi"/>
          <w:sz w:val="24"/>
          <w:szCs w:val="24"/>
        </w:rPr>
      </w:pPr>
    </w:p>
    <w:p w14:paraId="3F298CB9" w14:textId="380872F1" w:rsidR="001E60A9" w:rsidRDefault="001E60A9" w:rsidP="006D3A1C">
      <w:pPr>
        <w:ind w:firstLine="720"/>
        <w:jc w:val="center"/>
        <w:rPr>
          <w:rFonts w:asciiTheme="majorBidi" w:hAnsiTheme="majorBidi" w:cstheme="majorBidi"/>
          <w:sz w:val="24"/>
          <w:szCs w:val="24"/>
        </w:rPr>
      </w:pPr>
    </w:p>
    <w:p w14:paraId="3E151D64" w14:textId="6CA0B279" w:rsidR="001E60A9" w:rsidRDefault="005F237A" w:rsidP="005F237A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5F237A">
        <w:rPr>
          <w:rFonts w:asciiTheme="majorBidi" w:hAnsiTheme="majorBidi" w:cstheme="majorBidi"/>
          <w:b/>
          <w:bCs/>
          <w:sz w:val="24"/>
          <w:szCs w:val="24"/>
        </w:rPr>
        <w:t>Figure S2</w:t>
      </w:r>
      <w:r w:rsidR="004C0602">
        <w:rPr>
          <w:rFonts w:asciiTheme="majorBidi" w:hAnsiTheme="majorBidi" w:cstheme="majorBidi"/>
          <w:b/>
          <w:bCs/>
          <w:sz w:val="24"/>
          <w:szCs w:val="24"/>
        </w:rPr>
        <w:t>9</w:t>
      </w:r>
      <w:r w:rsidRPr="0031238C">
        <w:rPr>
          <w:rFonts w:asciiTheme="majorBidi" w:hAnsiTheme="majorBidi" w:cstheme="majorBidi"/>
          <w:sz w:val="24"/>
          <w:szCs w:val="24"/>
        </w:rPr>
        <w:t xml:space="preserve">: MS/MS chromatogram of </w:t>
      </w:r>
      <w:proofErr w:type="spellStart"/>
      <w:r>
        <w:rPr>
          <w:rFonts w:asciiTheme="majorBidi" w:hAnsiTheme="majorBidi" w:cstheme="majorBidi"/>
          <w:sz w:val="24"/>
          <w:szCs w:val="24"/>
        </w:rPr>
        <w:t>a</w:t>
      </w:r>
      <w:r w:rsidRPr="0031238C">
        <w:rPr>
          <w:rFonts w:asciiTheme="majorBidi" w:hAnsiTheme="majorBidi" w:cstheme="majorBidi"/>
          <w:sz w:val="24"/>
          <w:szCs w:val="24"/>
        </w:rPr>
        <w:t>rtemisinic</w:t>
      </w:r>
      <w:proofErr w:type="spellEnd"/>
      <w:r w:rsidRPr="0031238C">
        <w:rPr>
          <w:rFonts w:asciiTheme="majorBidi" w:hAnsiTheme="majorBidi" w:cstheme="majorBidi"/>
          <w:sz w:val="24"/>
          <w:szCs w:val="24"/>
        </w:rPr>
        <w:t xml:space="preserve"> acid</w:t>
      </w:r>
    </w:p>
    <w:p w14:paraId="0FB6DF09" w14:textId="4D65A879" w:rsidR="00B11DFD" w:rsidRDefault="001E60A9" w:rsidP="005F237A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3DCB0C36" wp14:editId="2FE8C473">
            <wp:extent cx="5822315" cy="3429000"/>
            <wp:effectExtent l="0" t="0" r="0" b="0"/>
            <wp:docPr id="354074072" name="Picture 354074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 rotWithShape="1">
                    <a:blip r:embed="rId62">
                      <a:extLst>
                        <a:ext uri="{BEBA8EAE-BF5A-486C-A8C5-ECC9F3942E4B}">
                          <a14:imgProps xmlns:a14="http://schemas.microsoft.com/office/drawing/2010/main">
                            <a14:imgLayer r:embed="rId6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31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F237A" w:rsidRPr="00C72D45">
        <w:rPr>
          <w:rFonts w:asciiTheme="majorBidi" w:hAnsiTheme="majorBidi" w:cstheme="majorBidi"/>
          <w:sz w:val="24"/>
          <w:szCs w:val="24"/>
        </w:rPr>
        <w:t>MS/MS chromatogram of</w:t>
      </w:r>
      <w:r w:rsidR="005F237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5F237A">
        <w:rPr>
          <w:rFonts w:asciiTheme="majorBidi" w:hAnsiTheme="majorBidi" w:cstheme="majorBidi"/>
          <w:sz w:val="24"/>
          <w:szCs w:val="24"/>
        </w:rPr>
        <w:t>a</w:t>
      </w:r>
      <w:r w:rsidR="005F237A" w:rsidRPr="0031238C">
        <w:rPr>
          <w:rFonts w:asciiTheme="majorBidi" w:hAnsiTheme="majorBidi" w:cstheme="majorBidi"/>
          <w:sz w:val="24"/>
          <w:szCs w:val="24"/>
        </w:rPr>
        <w:t>rtemisinic</w:t>
      </w:r>
      <w:proofErr w:type="spellEnd"/>
      <w:r w:rsidR="005F237A" w:rsidRPr="0031238C">
        <w:rPr>
          <w:rFonts w:asciiTheme="majorBidi" w:hAnsiTheme="majorBidi" w:cstheme="majorBidi"/>
          <w:sz w:val="24"/>
          <w:szCs w:val="24"/>
        </w:rPr>
        <w:t xml:space="preserve"> acid</w:t>
      </w:r>
      <w:r w:rsidR="005F237A"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="005F237A"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5F237A" w:rsidRPr="00C72D45">
        <w:rPr>
          <w:rFonts w:asciiTheme="majorBidi" w:hAnsiTheme="majorBidi" w:cstheme="majorBidi"/>
          <w:sz w:val="24"/>
          <w:szCs w:val="24"/>
        </w:rPr>
        <w:t xml:space="preserve"> aqueous extract under </w:t>
      </w:r>
      <w:r w:rsidR="005F237A">
        <w:rPr>
          <w:rFonts w:asciiTheme="majorBidi" w:hAnsiTheme="majorBidi" w:cstheme="majorBidi"/>
          <w:sz w:val="24"/>
          <w:szCs w:val="24"/>
        </w:rPr>
        <w:t>positive</w:t>
      </w:r>
      <w:r w:rsidR="005F237A" w:rsidRPr="00C72D45">
        <w:rPr>
          <w:rFonts w:asciiTheme="majorBidi" w:hAnsiTheme="majorBidi" w:cstheme="majorBidi"/>
          <w:sz w:val="24"/>
          <w:szCs w:val="24"/>
        </w:rPr>
        <w:t xml:space="preserve"> ionization mode.</w:t>
      </w:r>
    </w:p>
    <w:p w14:paraId="4FFCF94E" w14:textId="36F50CE3" w:rsidR="006A36D9" w:rsidRDefault="006A36D9" w:rsidP="005F237A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</w:p>
    <w:p w14:paraId="71FC3B5A" w14:textId="6ADB6777" w:rsidR="006A36D9" w:rsidRPr="006A36D9" w:rsidRDefault="006A36D9" w:rsidP="006A36D9">
      <w:pPr>
        <w:spacing w:after="0"/>
        <w:jc w:val="center"/>
        <w:rPr>
          <w:rFonts w:ascii="Times New Roman" w:eastAsia="MinionPro-Regular" w:hAnsi="Times New Roman" w:cs="Times New Roman"/>
          <w:sz w:val="24"/>
          <w:szCs w:val="24"/>
        </w:rPr>
      </w:pPr>
      <w:r w:rsidRPr="006A36D9">
        <w:rPr>
          <w:rFonts w:asciiTheme="majorBidi" w:hAnsiTheme="majorBidi" w:cstheme="majorBidi"/>
          <w:b/>
          <w:bCs/>
          <w:sz w:val="24"/>
          <w:szCs w:val="24"/>
        </w:rPr>
        <w:t>Figure S</w:t>
      </w:r>
      <w:r w:rsidR="004C0602">
        <w:rPr>
          <w:rFonts w:asciiTheme="majorBidi" w:hAnsiTheme="majorBidi" w:cstheme="majorBidi"/>
          <w:b/>
          <w:bCs/>
          <w:sz w:val="24"/>
          <w:szCs w:val="24"/>
        </w:rPr>
        <w:t>30</w:t>
      </w:r>
      <w:r w:rsidRPr="006A36D9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31238C">
        <w:rPr>
          <w:rFonts w:asciiTheme="majorBidi" w:hAnsiTheme="majorBidi" w:cstheme="majorBidi"/>
          <w:sz w:val="24"/>
          <w:szCs w:val="24"/>
        </w:rPr>
        <w:t xml:space="preserve">MS/MS chromatogram of </w:t>
      </w:r>
      <w:proofErr w:type="spellStart"/>
      <w:r>
        <w:rPr>
          <w:rFonts w:ascii="Times New Roman" w:eastAsia="MinionPro-Regular" w:hAnsi="Times New Roman" w:cs="Times New Roman"/>
          <w:sz w:val="24"/>
          <w:szCs w:val="24"/>
        </w:rPr>
        <w:t>a</w:t>
      </w:r>
      <w:r w:rsidRPr="005D3608">
        <w:rPr>
          <w:rFonts w:ascii="Times New Roman" w:eastAsia="MinionPro-Regular" w:hAnsi="Times New Roman" w:cs="Times New Roman"/>
          <w:sz w:val="24"/>
          <w:szCs w:val="24"/>
        </w:rPr>
        <w:t>rteannuin</w:t>
      </w:r>
      <w:proofErr w:type="spellEnd"/>
      <w:r w:rsidRPr="005D3608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>
        <w:rPr>
          <w:rFonts w:ascii="Times New Roman" w:eastAsia="MinionPro-Regular" w:hAnsi="Times New Roman" w:cs="Times New Roman"/>
          <w:sz w:val="24"/>
          <w:szCs w:val="24"/>
        </w:rPr>
        <w:t>b</w:t>
      </w:r>
    </w:p>
    <w:p w14:paraId="11A0B908" w14:textId="572859AF" w:rsidR="00B11DFD" w:rsidRPr="006A36D9" w:rsidRDefault="00B11DFD" w:rsidP="006A36D9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5B356D9C" wp14:editId="1A47D661">
            <wp:extent cx="5784215" cy="3429000"/>
            <wp:effectExtent l="0" t="0" r="0" b="0"/>
            <wp:docPr id="354074073" name="Picture 354074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 rotWithShape="1">
                    <a:blip r:embed="rId64">
                      <a:extLst>
                        <a:ext uri="{BEBA8EAE-BF5A-486C-A8C5-ECC9F3942E4B}">
                          <a14:imgProps xmlns:a14="http://schemas.microsoft.com/office/drawing/2010/main">
                            <a14:imgLayer r:embed="rId6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21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A36D9" w:rsidRPr="00C72D45">
        <w:rPr>
          <w:rFonts w:asciiTheme="majorBidi" w:hAnsiTheme="majorBidi" w:cstheme="majorBidi"/>
          <w:sz w:val="24"/>
          <w:szCs w:val="24"/>
        </w:rPr>
        <w:t>MS/MS chromatogram of</w:t>
      </w:r>
      <w:r w:rsidR="006A36D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6A36D9">
        <w:rPr>
          <w:rFonts w:ascii="Times New Roman" w:eastAsia="MinionPro-Regular" w:hAnsi="Times New Roman" w:cs="Times New Roman"/>
          <w:sz w:val="24"/>
          <w:szCs w:val="24"/>
        </w:rPr>
        <w:t>a</w:t>
      </w:r>
      <w:r w:rsidR="006A36D9" w:rsidRPr="005D3608">
        <w:rPr>
          <w:rFonts w:ascii="Times New Roman" w:eastAsia="MinionPro-Regular" w:hAnsi="Times New Roman" w:cs="Times New Roman"/>
          <w:sz w:val="24"/>
          <w:szCs w:val="24"/>
        </w:rPr>
        <w:t>rteannuin</w:t>
      </w:r>
      <w:proofErr w:type="spellEnd"/>
      <w:r w:rsidR="006A36D9" w:rsidRPr="005D3608">
        <w:rPr>
          <w:rFonts w:ascii="Times New Roman" w:eastAsia="MinionPro-Regular" w:hAnsi="Times New Roman" w:cs="Times New Roman"/>
          <w:sz w:val="24"/>
          <w:szCs w:val="24"/>
        </w:rPr>
        <w:t xml:space="preserve"> </w:t>
      </w:r>
      <w:r w:rsidR="006A36D9">
        <w:rPr>
          <w:rFonts w:ascii="Times New Roman" w:eastAsia="MinionPro-Regular" w:hAnsi="Times New Roman" w:cs="Times New Roman"/>
          <w:sz w:val="24"/>
          <w:szCs w:val="24"/>
        </w:rPr>
        <w:t>b</w:t>
      </w:r>
      <w:r w:rsidR="006A36D9"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="006A36D9"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6A36D9" w:rsidRPr="00C72D45">
        <w:rPr>
          <w:rFonts w:asciiTheme="majorBidi" w:hAnsiTheme="majorBidi" w:cstheme="majorBidi"/>
          <w:sz w:val="24"/>
          <w:szCs w:val="24"/>
        </w:rPr>
        <w:t xml:space="preserve"> aqueous extract under </w:t>
      </w:r>
      <w:r w:rsidR="006A36D9">
        <w:rPr>
          <w:rFonts w:asciiTheme="majorBidi" w:hAnsiTheme="majorBidi" w:cstheme="majorBidi"/>
          <w:sz w:val="24"/>
          <w:szCs w:val="24"/>
        </w:rPr>
        <w:t>positive</w:t>
      </w:r>
      <w:r w:rsidR="006A36D9" w:rsidRPr="00C72D45">
        <w:rPr>
          <w:rFonts w:asciiTheme="majorBidi" w:hAnsiTheme="majorBidi" w:cstheme="majorBidi"/>
          <w:sz w:val="24"/>
          <w:szCs w:val="24"/>
        </w:rPr>
        <w:t xml:space="preserve"> ionization mode.</w:t>
      </w:r>
    </w:p>
    <w:p w14:paraId="072363FE" w14:textId="73BFB26E" w:rsidR="00B11DFD" w:rsidRDefault="00B11DFD" w:rsidP="005D3608">
      <w:pPr>
        <w:jc w:val="center"/>
        <w:rPr>
          <w:rFonts w:ascii="Times New Roman" w:eastAsia="MinionPro-Regular" w:hAnsi="Times New Roman" w:cs="Times New Roman"/>
          <w:sz w:val="24"/>
          <w:szCs w:val="24"/>
        </w:rPr>
      </w:pPr>
    </w:p>
    <w:p w14:paraId="1C2D17C8" w14:textId="08F603D7" w:rsidR="00B11DFD" w:rsidRDefault="00B11DFD" w:rsidP="005D3608">
      <w:pPr>
        <w:jc w:val="center"/>
        <w:rPr>
          <w:rFonts w:ascii="Times New Roman" w:eastAsia="MinionPro-Regular" w:hAnsi="Times New Roman" w:cs="Times New Roman"/>
          <w:sz w:val="24"/>
          <w:szCs w:val="24"/>
        </w:rPr>
      </w:pPr>
    </w:p>
    <w:p w14:paraId="39437BC4" w14:textId="14D98AAF" w:rsidR="00B11DFD" w:rsidRDefault="00B11DFD" w:rsidP="00B11DFD">
      <w:pPr>
        <w:rPr>
          <w:rFonts w:ascii="Times New Roman" w:eastAsia="MinionPro-Regular" w:hAnsi="Times New Roman" w:cs="Times New Roman"/>
          <w:sz w:val="24"/>
          <w:szCs w:val="24"/>
        </w:rPr>
      </w:pPr>
    </w:p>
    <w:p w14:paraId="78AA0CE0" w14:textId="2E02A040" w:rsidR="006A36D9" w:rsidRPr="006A36D9" w:rsidRDefault="006A36D9" w:rsidP="006A36D9">
      <w:pPr>
        <w:spacing w:after="0"/>
        <w:ind w:firstLine="720"/>
        <w:jc w:val="center"/>
        <w:rPr>
          <w:rFonts w:asciiTheme="majorBidi" w:hAnsiTheme="majorBidi" w:cstheme="majorBidi"/>
          <w:sz w:val="24"/>
          <w:szCs w:val="24"/>
        </w:rPr>
      </w:pPr>
      <w:r w:rsidRPr="006A36D9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4C0602">
        <w:rPr>
          <w:rFonts w:ascii="Times New Roman" w:hAnsi="Times New Roman" w:cs="Times New Roman"/>
          <w:b/>
          <w:bCs/>
          <w:sz w:val="24"/>
          <w:szCs w:val="24"/>
        </w:rPr>
        <w:t>31</w:t>
      </w:r>
      <w:r w:rsidRPr="00C078AE">
        <w:rPr>
          <w:rFonts w:ascii="Times New Roman" w:hAnsi="Times New Roman" w:cs="Times New Roman"/>
          <w:sz w:val="24"/>
          <w:szCs w:val="24"/>
        </w:rPr>
        <w:t xml:space="preserve">: MS/MS chromatogram of </w:t>
      </w:r>
      <w:r w:rsidRPr="00C078AE">
        <w:rPr>
          <w:rFonts w:asciiTheme="majorBidi" w:hAnsiTheme="majorBidi" w:cstheme="majorBidi"/>
          <w:sz w:val="24"/>
          <w:szCs w:val="24"/>
        </w:rPr>
        <w:t>α-</w:t>
      </w:r>
      <w:proofErr w:type="spellStart"/>
      <w:r>
        <w:rPr>
          <w:rFonts w:asciiTheme="majorBidi" w:hAnsiTheme="majorBidi" w:cstheme="majorBidi"/>
          <w:sz w:val="24"/>
          <w:szCs w:val="24"/>
        </w:rPr>
        <w:t>e</w:t>
      </w:r>
      <w:r w:rsidRPr="00C078AE">
        <w:rPr>
          <w:rFonts w:asciiTheme="majorBidi" w:hAnsiTheme="majorBidi" w:cstheme="majorBidi"/>
          <w:sz w:val="24"/>
          <w:szCs w:val="24"/>
        </w:rPr>
        <w:t>poxydihydroartemisinic</w:t>
      </w:r>
      <w:proofErr w:type="spellEnd"/>
    </w:p>
    <w:p w14:paraId="65E43410" w14:textId="53BBF053" w:rsidR="00E253DA" w:rsidRDefault="00B11DFD" w:rsidP="006A36D9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eastAsia="MinionPro-Regular" w:hAnsi="Times New Roman" w:cs="Times New Roman"/>
          <w:noProof/>
          <w:sz w:val="24"/>
          <w:szCs w:val="24"/>
        </w:rPr>
        <w:drawing>
          <wp:inline distT="0" distB="0" distL="0" distR="0" wp14:anchorId="3B19A33A" wp14:editId="58CF3CCF">
            <wp:extent cx="5708015" cy="3429000"/>
            <wp:effectExtent l="0" t="0" r="0" b="0"/>
            <wp:docPr id="354074076" name="Picture 354074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 rotWithShape="1">
                    <a:blip r:embed="rId66">
                      <a:extLst>
                        <a:ext uri="{BEBA8EAE-BF5A-486C-A8C5-ECC9F3942E4B}">
                          <a14:imgProps xmlns:a14="http://schemas.microsoft.com/office/drawing/2010/main">
                            <a14:imgLayer r:embed="rId6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01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A36D9" w:rsidRPr="00C72D45">
        <w:rPr>
          <w:rFonts w:asciiTheme="majorBidi" w:hAnsiTheme="majorBidi" w:cstheme="majorBidi"/>
          <w:sz w:val="24"/>
          <w:szCs w:val="24"/>
        </w:rPr>
        <w:t>MS/MS chromatogram of</w:t>
      </w:r>
      <w:r w:rsidR="006A36D9">
        <w:rPr>
          <w:rFonts w:asciiTheme="majorBidi" w:hAnsiTheme="majorBidi" w:cstheme="majorBidi"/>
          <w:sz w:val="24"/>
          <w:szCs w:val="24"/>
        </w:rPr>
        <w:t xml:space="preserve"> </w:t>
      </w:r>
      <w:r w:rsidR="006A36D9" w:rsidRPr="00C078AE">
        <w:rPr>
          <w:rFonts w:asciiTheme="majorBidi" w:hAnsiTheme="majorBidi" w:cstheme="majorBidi"/>
          <w:sz w:val="24"/>
          <w:szCs w:val="24"/>
        </w:rPr>
        <w:t>α-</w:t>
      </w:r>
      <w:proofErr w:type="spellStart"/>
      <w:r w:rsidR="006A36D9">
        <w:rPr>
          <w:rFonts w:asciiTheme="majorBidi" w:hAnsiTheme="majorBidi" w:cstheme="majorBidi"/>
          <w:sz w:val="24"/>
          <w:szCs w:val="24"/>
        </w:rPr>
        <w:t>e</w:t>
      </w:r>
      <w:r w:rsidR="006A36D9" w:rsidRPr="00C078AE">
        <w:rPr>
          <w:rFonts w:asciiTheme="majorBidi" w:hAnsiTheme="majorBidi" w:cstheme="majorBidi"/>
          <w:sz w:val="24"/>
          <w:szCs w:val="24"/>
        </w:rPr>
        <w:t>poxydihydroartemisinic</w:t>
      </w:r>
      <w:proofErr w:type="spellEnd"/>
      <w:r w:rsidR="006A36D9"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="006A36D9"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6A36D9" w:rsidRPr="00C72D45">
        <w:rPr>
          <w:rFonts w:asciiTheme="majorBidi" w:hAnsiTheme="majorBidi" w:cstheme="majorBidi"/>
          <w:sz w:val="24"/>
          <w:szCs w:val="24"/>
        </w:rPr>
        <w:t xml:space="preserve"> aqueous extract under </w:t>
      </w:r>
      <w:r w:rsidR="006A36D9">
        <w:rPr>
          <w:rFonts w:asciiTheme="majorBidi" w:hAnsiTheme="majorBidi" w:cstheme="majorBidi"/>
          <w:sz w:val="24"/>
          <w:szCs w:val="24"/>
        </w:rPr>
        <w:t>negative</w:t>
      </w:r>
      <w:r w:rsidR="006A36D9" w:rsidRPr="00C72D45">
        <w:rPr>
          <w:rFonts w:asciiTheme="majorBidi" w:hAnsiTheme="majorBidi" w:cstheme="majorBidi"/>
          <w:sz w:val="24"/>
          <w:szCs w:val="24"/>
        </w:rPr>
        <w:t xml:space="preserve"> ionization mode.</w:t>
      </w:r>
    </w:p>
    <w:p w14:paraId="6BFF7425" w14:textId="4217A108" w:rsidR="006A36D9" w:rsidRDefault="006A36D9" w:rsidP="006A36D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F8997D6" w14:textId="35F39F20" w:rsidR="006A36D9" w:rsidRPr="006A36D9" w:rsidRDefault="006A36D9" w:rsidP="006A36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A36D9">
        <w:rPr>
          <w:rFonts w:asciiTheme="majorBidi" w:hAnsiTheme="majorBidi" w:cstheme="majorBidi"/>
          <w:b/>
          <w:bCs/>
          <w:sz w:val="24"/>
          <w:szCs w:val="24"/>
        </w:rPr>
        <w:t>Figure S3</w:t>
      </w:r>
      <w:r w:rsidR="004C0602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572C40">
        <w:rPr>
          <w:rFonts w:asciiTheme="majorBidi" w:hAnsiTheme="majorBidi" w:cstheme="majorBidi"/>
          <w:sz w:val="24"/>
          <w:szCs w:val="24"/>
        </w:rPr>
        <w:t xml:space="preserve">: MS/MS chromatogram of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72C40">
        <w:rPr>
          <w:rFonts w:ascii="Times New Roman" w:hAnsi="Times New Roman" w:cs="Times New Roman"/>
          <w:sz w:val="24"/>
          <w:szCs w:val="24"/>
        </w:rPr>
        <w:t>antonin</w:t>
      </w:r>
    </w:p>
    <w:p w14:paraId="37FD8F97" w14:textId="2B9995D4" w:rsidR="00A247F6" w:rsidRDefault="00E253DA" w:rsidP="006A36D9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04E264CB" wp14:editId="22759C98">
            <wp:extent cx="5766435" cy="3457573"/>
            <wp:effectExtent l="0" t="0" r="0" b="0"/>
            <wp:docPr id="354074077" name="Picture 354074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 rotWithShape="1">
                    <a:blip r:embed="rId68">
                      <a:extLst>
                        <a:ext uri="{BEBA8EAE-BF5A-486C-A8C5-ECC9F3942E4B}">
                          <a14:imgProps xmlns:a14="http://schemas.microsoft.com/office/drawing/2010/main">
                            <a14:imgLayer r:embed="rId6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153" cy="3458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A36D9" w:rsidRPr="00C72D45">
        <w:rPr>
          <w:rFonts w:asciiTheme="majorBidi" w:hAnsiTheme="majorBidi" w:cstheme="majorBidi"/>
          <w:sz w:val="24"/>
          <w:szCs w:val="24"/>
        </w:rPr>
        <w:t>MS/MS chromatogram of</w:t>
      </w:r>
      <w:r w:rsidR="006A36D9">
        <w:rPr>
          <w:rFonts w:asciiTheme="majorBidi" w:hAnsiTheme="majorBidi" w:cstheme="majorBidi"/>
          <w:sz w:val="24"/>
          <w:szCs w:val="24"/>
        </w:rPr>
        <w:t xml:space="preserve"> </w:t>
      </w:r>
      <w:r w:rsidR="006A36D9">
        <w:rPr>
          <w:rFonts w:ascii="Times New Roman" w:hAnsi="Times New Roman" w:cs="Times New Roman"/>
          <w:sz w:val="24"/>
          <w:szCs w:val="24"/>
        </w:rPr>
        <w:t>s</w:t>
      </w:r>
      <w:r w:rsidR="006A36D9" w:rsidRPr="00572C40">
        <w:rPr>
          <w:rFonts w:ascii="Times New Roman" w:hAnsi="Times New Roman" w:cs="Times New Roman"/>
          <w:sz w:val="24"/>
          <w:szCs w:val="24"/>
        </w:rPr>
        <w:t>antonin</w:t>
      </w:r>
      <w:r w:rsidR="006A36D9"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="006A36D9"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6A36D9" w:rsidRPr="00C72D45">
        <w:rPr>
          <w:rFonts w:asciiTheme="majorBidi" w:hAnsiTheme="majorBidi" w:cstheme="majorBidi"/>
          <w:sz w:val="24"/>
          <w:szCs w:val="24"/>
        </w:rPr>
        <w:t xml:space="preserve"> aqueous extract under </w:t>
      </w:r>
      <w:r w:rsidR="006A36D9">
        <w:rPr>
          <w:rFonts w:asciiTheme="majorBidi" w:hAnsiTheme="majorBidi" w:cstheme="majorBidi"/>
          <w:sz w:val="24"/>
          <w:szCs w:val="24"/>
        </w:rPr>
        <w:t xml:space="preserve">positive </w:t>
      </w:r>
      <w:r w:rsidR="006A36D9" w:rsidRPr="00C72D45">
        <w:rPr>
          <w:rFonts w:asciiTheme="majorBidi" w:hAnsiTheme="majorBidi" w:cstheme="majorBidi"/>
          <w:sz w:val="24"/>
          <w:szCs w:val="24"/>
        </w:rPr>
        <w:t>ionization mode.</w:t>
      </w:r>
    </w:p>
    <w:p w14:paraId="3E15BB49" w14:textId="62BEAE1E" w:rsidR="006A36D9" w:rsidRDefault="006A36D9" w:rsidP="006A36D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82AA37E" w14:textId="26CEF683" w:rsidR="006A36D9" w:rsidRDefault="006A36D9" w:rsidP="006A36D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6CD3BBFB" w14:textId="11DF7576" w:rsidR="006A36D9" w:rsidRDefault="006A36D9" w:rsidP="006A36D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4A9EB49" w14:textId="66F2E2F2" w:rsidR="006A36D9" w:rsidRPr="006A36D9" w:rsidRDefault="006A36D9" w:rsidP="006A36D9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6A36D9">
        <w:rPr>
          <w:rFonts w:asciiTheme="majorBidi" w:hAnsiTheme="majorBidi" w:cstheme="majorBidi"/>
          <w:b/>
          <w:bCs/>
          <w:sz w:val="24"/>
          <w:szCs w:val="24"/>
        </w:rPr>
        <w:t>Figure S3</w:t>
      </w:r>
      <w:r w:rsidR="004C0602">
        <w:rPr>
          <w:rFonts w:asciiTheme="majorBidi" w:hAnsiTheme="majorBidi" w:cstheme="majorBidi"/>
          <w:b/>
          <w:bCs/>
          <w:sz w:val="24"/>
          <w:szCs w:val="24"/>
        </w:rPr>
        <w:t>3</w:t>
      </w:r>
      <w:r w:rsidRPr="006A36D9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95354A">
        <w:rPr>
          <w:rFonts w:asciiTheme="majorBidi" w:hAnsiTheme="majorBidi" w:cstheme="majorBidi"/>
          <w:sz w:val="24"/>
          <w:szCs w:val="24"/>
        </w:rPr>
        <w:t xml:space="preserve"> MS/MS chromatogram of </w:t>
      </w:r>
      <w:proofErr w:type="spellStart"/>
      <w:r>
        <w:rPr>
          <w:rFonts w:asciiTheme="majorBidi" w:hAnsiTheme="majorBidi" w:cstheme="majorBidi"/>
          <w:sz w:val="24"/>
          <w:szCs w:val="24"/>
        </w:rPr>
        <w:t>c</w:t>
      </w:r>
      <w:r w:rsidRPr="0095354A">
        <w:rPr>
          <w:rFonts w:asciiTheme="majorBidi" w:hAnsiTheme="majorBidi" w:cstheme="majorBidi"/>
          <w:sz w:val="24"/>
          <w:szCs w:val="24"/>
        </w:rPr>
        <w:t>ostunolide</w:t>
      </w:r>
      <w:proofErr w:type="spellEnd"/>
    </w:p>
    <w:p w14:paraId="0663C6AD" w14:textId="59CE549D" w:rsidR="006E6EAA" w:rsidRDefault="00520F07" w:rsidP="00330EAA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2AD84D6F" wp14:editId="04003171">
            <wp:extent cx="5791835" cy="3429000"/>
            <wp:effectExtent l="0" t="0" r="0" b="0"/>
            <wp:docPr id="354074080" name="Picture 354074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 rotWithShape="1">
                    <a:blip r:embed="rId70">
                      <a:extLst>
                        <a:ext uri="{BEBA8EAE-BF5A-486C-A8C5-ECC9F3942E4B}">
                          <a14:imgProps xmlns:a14="http://schemas.microsoft.com/office/drawing/2010/main">
                            <a14:imgLayer r:embed="rId7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83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25CD50" w14:textId="50BF97F6" w:rsidR="006A36D9" w:rsidRDefault="006A36D9" w:rsidP="006A36D9">
      <w:pPr>
        <w:jc w:val="center"/>
        <w:rPr>
          <w:rFonts w:asciiTheme="majorBidi" w:hAnsiTheme="majorBidi" w:cstheme="majorBidi"/>
          <w:sz w:val="24"/>
          <w:szCs w:val="24"/>
        </w:rPr>
      </w:pPr>
      <w:r w:rsidRPr="00C72D45">
        <w:rPr>
          <w:rFonts w:asciiTheme="majorBidi" w:hAnsiTheme="majorBidi" w:cstheme="majorBidi"/>
          <w:sz w:val="24"/>
          <w:szCs w:val="24"/>
        </w:rPr>
        <w:t>MS/MS chromatogram of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c</w:t>
      </w:r>
      <w:r w:rsidRPr="0095354A">
        <w:rPr>
          <w:rFonts w:asciiTheme="majorBidi" w:hAnsiTheme="majorBidi" w:cstheme="majorBidi"/>
          <w:sz w:val="24"/>
          <w:szCs w:val="24"/>
        </w:rPr>
        <w:t>ostunolide</w:t>
      </w:r>
      <w:proofErr w:type="spellEnd"/>
      <w:r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Pr="00C72D45">
        <w:rPr>
          <w:rFonts w:asciiTheme="majorBidi" w:hAnsiTheme="majorBidi" w:cstheme="majorBidi"/>
          <w:sz w:val="24"/>
          <w:szCs w:val="24"/>
        </w:rPr>
        <w:t xml:space="preserve"> aqueous extract under </w:t>
      </w:r>
      <w:r>
        <w:rPr>
          <w:rFonts w:asciiTheme="majorBidi" w:hAnsiTheme="majorBidi" w:cstheme="majorBidi"/>
          <w:sz w:val="24"/>
          <w:szCs w:val="24"/>
        </w:rPr>
        <w:t xml:space="preserve">positive </w:t>
      </w:r>
      <w:r w:rsidRPr="00C72D45">
        <w:rPr>
          <w:rFonts w:asciiTheme="majorBidi" w:hAnsiTheme="majorBidi" w:cstheme="majorBidi"/>
          <w:sz w:val="24"/>
          <w:szCs w:val="24"/>
        </w:rPr>
        <w:t>ionization mode.</w:t>
      </w:r>
    </w:p>
    <w:p w14:paraId="61359799" w14:textId="77777777" w:rsidR="009A08AF" w:rsidRDefault="009A08AF" w:rsidP="006A36D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0E9618B8" w14:textId="0D88AE80" w:rsidR="00622DAC" w:rsidRPr="006A36D9" w:rsidRDefault="006A36D9" w:rsidP="006A36D9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A36D9">
        <w:rPr>
          <w:rFonts w:ascii="Times New Roman" w:hAnsi="Times New Roman" w:cs="Times New Roman"/>
          <w:b/>
          <w:bCs/>
          <w:sz w:val="24"/>
          <w:szCs w:val="24"/>
        </w:rPr>
        <w:t>Figure S3</w:t>
      </w:r>
      <w:r w:rsidR="004C060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A36D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2A673C">
        <w:rPr>
          <w:rFonts w:ascii="Times New Roman" w:hAnsi="Times New Roman" w:cs="Times New Roman"/>
          <w:sz w:val="24"/>
          <w:szCs w:val="24"/>
        </w:rPr>
        <w:t xml:space="preserve"> MS/MS chromatogram of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2A673C">
        <w:rPr>
          <w:rFonts w:ascii="Times New Roman" w:hAnsi="Times New Roman" w:cs="Times New Roman"/>
          <w:sz w:val="24"/>
          <w:szCs w:val="24"/>
        </w:rPr>
        <w:t>ihydroartemisinic acid</w:t>
      </w:r>
    </w:p>
    <w:p w14:paraId="2028B2BE" w14:textId="469580B2" w:rsidR="006A36D9" w:rsidRDefault="00622DAC" w:rsidP="006A36D9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1EA9A1B9" wp14:editId="30393741">
            <wp:extent cx="5860415" cy="3429000"/>
            <wp:effectExtent l="0" t="0" r="0" b="0"/>
            <wp:docPr id="354074081" name="Picture 354074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 rotWithShape="1">
                    <a:blip r:embed="rId72">
                      <a:extLst>
                        <a:ext uri="{BEBA8EAE-BF5A-486C-A8C5-ECC9F3942E4B}">
                          <a14:imgProps xmlns:a14="http://schemas.microsoft.com/office/drawing/2010/main">
                            <a14:imgLayer r:embed="rId7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41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A36D9" w:rsidRPr="00C72D45">
        <w:rPr>
          <w:rFonts w:asciiTheme="majorBidi" w:hAnsiTheme="majorBidi" w:cstheme="majorBidi"/>
          <w:sz w:val="24"/>
          <w:szCs w:val="24"/>
        </w:rPr>
        <w:t>MS/MS chromatogram of</w:t>
      </w:r>
      <w:r w:rsidR="006A36D9">
        <w:rPr>
          <w:rFonts w:asciiTheme="majorBidi" w:hAnsiTheme="majorBidi" w:cstheme="majorBidi"/>
          <w:sz w:val="24"/>
          <w:szCs w:val="24"/>
        </w:rPr>
        <w:t xml:space="preserve"> </w:t>
      </w:r>
      <w:r w:rsidR="009A08AF">
        <w:rPr>
          <w:rFonts w:ascii="Times New Roman" w:hAnsi="Times New Roman" w:cs="Times New Roman"/>
          <w:sz w:val="24"/>
          <w:szCs w:val="24"/>
        </w:rPr>
        <w:t>d</w:t>
      </w:r>
      <w:r w:rsidR="009A08AF" w:rsidRPr="002A673C">
        <w:rPr>
          <w:rFonts w:ascii="Times New Roman" w:hAnsi="Times New Roman" w:cs="Times New Roman"/>
          <w:sz w:val="24"/>
          <w:szCs w:val="24"/>
        </w:rPr>
        <w:t>ihydroartemisinic acid</w:t>
      </w:r>
      <w:r w:rsidR="006A36D9"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="006A36D9"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="006A36D9" w:rsidRPr="00C72D45">
        <w:rPr>
          <w:rFonts w:asciiTheme="majorBidi" w:hAnsiTheme="majorBidi" w:cstheme="majorBidi"/>
          <w:sz w:val="24"/>
          <w:szCs w:val="24"/>
        </w:rPr>
        <w:t xml:space="preserve"> aqueous extract under </w:t>
      </w:r>
      <w:r w:rsidR="009A08AF">
        <w:rPr>
          <w:rFonts w:asciiTheme="majorBidi" w:hAnsiTheme="majorBidi" w:cstheme="majorBidi"/>
          <w:sz w:val="24"/>
          <w:szCs w:val="24"/>
        </w:rPr>
        <w:t>negative</w:t>
      </w:r>
      <w:r w:rsidR="006A36D9">
        <w:rPr>
          <w:rFonts w:asciiTheme="majorBidi" w:hAnsiTheme="majorBidi" w:cstheme="majorBidi"/>
          <w:sz w:val="24"/>
          <w:szCs w:val="24"/>
        </w:rPr>
        <w:t xml:space="preserve"> </w:t>
      </w:r>
      <w:r w:rsidR="006A36D9" w:rsidRPr="00C72D45">
        <w:rPr>
          <w:rFonts w:asciiTheme="majorBidi" w:hAnsiTheme="majorBidi" w:cstheme="majorBidi"/>
          <w:sz w:val="24"/>
          <w:szCs w:val="24"/>
        </w:rPr>
        <w:t>ionization mode.</w:t>
      </w:r>
    </w:p>
    <w:p w14:paraId="7076F80A" w14:textId="1F168D7F" w:rsidR="009A08AF" w:rsidRDefault="009A08AF" w:rsidP="006A36D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3F3F1056" w14:textId="71628CDB" w:rsidR="009A08AF" w:rsidRDefault="009A08AF" w:rsidP="006A36D9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41C2334B" w14:textId="0B278CAE" w:rsidR="001C53A6" w:rsidRDefault="009A08AF" w:rsidP="009A08A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A08AF">
        <w:rPr>
          <w:rFonts w:asciiTheme="majorBidi" w:hAnsiTheme="majorBidi" w:cstheme="majorBidi"/>
          <w:b/>
          <w:bCs/>
          <w:sz w:val="24"/>
          <w:szCs w:val="24"/>
        </w:rPr>
        <w:t>Figure S3</w:t>
      </w:r>
      <w:r w:rsidR="004C0602">
        <w:rPr>
          <w:rFonts w:asciiTheme="majorBidi" w:hAnsiTheme="majorBidi" w:cstheme="majorBidi"/>
          <w:b/>
          <w:bCs/>
          <w:sz w:val="24"/>
          <w:szCs w:val="24"/>
        </w:rPr>
        <w:t>5</w:t>
      </w:r>
      <w:r w:rsidRPr="009A08AF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6764E3">
        <w:rPr>
          <w:rFonts w:asciiTheme="majorBidi" w:hAnsiTheme="majorBidi" w:cstheme="majorBidi"/>
          <w:sz w:val="24"/>
          <w:szCs w:val="24"/>
        </w:rPr>
        <w:t xml:space="preserve"> MS/MS chromatogram of </w:t>
      </w:r>
      <w:r>
        <w:rPr>
          <w:rFonts w:asciiTheme="majorBidi" w:eastAsia="LiberationSans" w:hAnsiTheme="majorBidi" w:cstheme="majorBidi"/>
          <w:sz w:val="24"/>
          <w:szCs w:val="24"/>
        </w:rPr>
        <w:t>l</w:t>
      </w:r>
      <w:r w:rsidRPr="006764E3">
        <w:rPr>
          <w:rFonts w:asciiTheme="majorBidi" w:eastAsia="LiberationSans" w:hAnsiTheme="majorBidi" w:cstheme="majorBidi"/>
          <w:sz w:val="24"/>
          <w:szCs w:val="24"/>
        </w:rPr>
        <w:t>inolenic acid</w:t>
      </w:r>
      <w:r w:rsidR="009207A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04AB576" wp14:editId="6D9DDC55">
            <wp:extent cx="5974715" cy="3429000"/>
            <wp:effectExtent l="0" t="0" r="0" b="0"/>
            <wp:docPr id="354074082" name="Picture 354074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 rotWithShape="1">
                    <a:blip r:embed="rId74">
                      <a:extLst>
                        <a:ext uri="{BEBA8EAE-BF5A-486C-A8C5-ECC9F3942E4B}">
                          <a14:imgProps xmlns:a14="http://schemas.microsoft.com/office/drawing/2010/main">
                            <a14:imgLayer r:embed="rId7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71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2EC6E0" w14:textId="5A19A9AF" w:rsidR="009A08AF" w:rsidRDefault="009A08AF" w:rsidP="009A08AF">
      <w:pPr>
        <w:jc w:val="center"/>
        <w:rPr>
          <w:rFonts w:asciiTheme="majorBidi" w:hAnsiTheme="majorBidi" w:cstheme="majorBidi"/>
          <w:sz w:val="24"/>
          <w:szCs w:val="24"/>
        </w:rPr>
      </w:pPr>
      <w:r w:rsidRPr="00C72D45">
        <w:rPr>
          <w:rFonts w:asciiTheme="majorBidi" w:hAnsiTheme="majorBidi" w:cstheme="majorBidi"/>
          <w:sz w:val="24"/>
          <w:szCs w:val="24"/>
        </w:rPr>
        <w:t>MS/MS chromatogram of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eastAsia="LiberationSans" w:hAnsiTheme="majorBidi" w:cstheme="majorBidi"/>
          <w:sz w:val="24"/>
          <w:szCs w:val="24"/>
        </w:rPr>
        <w:t>l</w:t>
      </w:r>
      <w:r w:rsidRPr="006764E3">
        <w:rPr>
          <w:rFonts w:asciiTheme="majorBidi" w:eastAsia="LiberationSans" w:hAnsiTheme="majorBidi" w:cstheme="majorBidi"/>
          <w:sz w:val="24"/>
          <w:szCs w:val="24"/>
        </w:rPr>
        <w:t>inolenic acid</w:t>
      </w:r>
      <w:r w:rsidRPr="00C72D45">
        <w:rPr>
          <w:rFonts w:asciiTheme="majorBidi" w:hAnsiTheme="majorBidi" w:cstheme="majorBidi"/>
          <w:sz w:val="24"/>
          <w:szCs w:val="24"/>
        </w:rPr>
        <w:t xml:space="preserve"> identified in </w:t>
      </w:r>
      <w:r w:rsidRPr="00C72D45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Pr="00C72D45">
        <w:rPr>
          <w:rFonts w:asciiTheme="majorBidi" w:hAnsiTheme="majorBidi" w:cstheme="majorBidi"/>
          <w:sz w:val="24"/>
          <w:szCs w:val="24"/>
        </w:rPr>
        <w:t xml:space="preserve"> aqueous extract under </w:t>
      </w:r>
      <w:r>
        <w:rPr>
          <w:rFonts w:asciiTheme="majorBidi" w:hAnsiTheme="majorBidi" w:cstheme="majorBidi"/>
          <w:sz w:val="24"/>
          <w:szCs w:val="24"/>
        </w:rPr>
        <w:t xml:space="preserve">positive </w:t>
      </w:r>
      <w:r w:rsidRPr="00C72D45">
        <w:rPr>
          <w:rFonts w:asciiTheme="majorBidi" w:hAnsiTheme="majorBidi" w:cstheme="majorBidi"/>
          <w:sz w:val="24"/>
          <w:szCs w:val="24"/>
        </w:rPr>
        <w:t>ionization mode.</w:t>
      </w:r>
    </w:p>
    <w:p w14:paraId="258F93C4" w14:textId="77777777" w:rsidR="004E6032" w:rsidRDefault="004E6032" w:rsidP="009A08AF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1772A33F" w14:textId="11BA782C" w:rsidR="00DA446F" w:rsidRDefault="00DA446F" w:rsidP="00DA446F">
      <w:pPr>
        <w:pStyle w:val="pdq2pgselectionanchorcontainer"/>
      </w:pPr>
    </w:p>
    <w:p w14:paraId="7695EF94" w14:textId="3493D99C" w:rsidR="00DA446F" w:rsidRDefault="00DA446F" w:rsidP="00C22787">
      <w:pPr>
        <w:rPr>
          <w:rFonts w:asciiTheme="majorBidi" w:hAnsiTheme="majorBidi" w:cstheme="majorBidi"/>
        </w:rPr>
      </w:pPr>
    </w:p>
    <w:p w14:paraId="270FFC8E" w14:textId="2B58A6FC" w:rsidR="00824FED" w:rsidRDefault="00824FED" w:rsidP="00C22787">
      <w:pPr>
        <w:rPr>
          <w:rFonts w:asciiTheme="majorBidi" w:hAnsiTheme="majorBidi" w:cstheme="majorBidi"/>
        </w:rPr>
      </w:pPr>
    </w:p>
    <w:p w14:paraId="030ACB65" w14:textId="50299DDC" w:rsidR="00824FED" w:rsidRDefault="00824FED" w:rsidP="00C22787">
      <w:pPr>
        <w:rPr>
          <w:rFonts w:asciiTheme="majorBidi" w:hAnsiTheme="majorBidi" w:cstheme="majorBidi"/>
        </w:rPr>
      </w:pPr>
    </w:p>
    <w:p w14:paraId="6799D54B" w14:textId="13987CF5" w:rsidR="00824FED" w:rsidRDefault="00824FED" w:rsidP="00C22787">
      <w:pPr>
        <w:rPr>
          <w:rFonts w:asciiTheme="majorBidi" w:hAnsiTheme="majorBidi" w:cstheme="majorBidi"/>
        </w:rPr>
      </w:pPr>
    </w:p>
    <w:p w14:paraId="5BFE8D42" w14:textId="4F7DF70A" w:rsidR="00824FED" w:rsidRDefault="00824FED" w:rsidP="00C22787">
      <w:pPr>
        <w:rPr>
          <w:rFonts w:asciiTheme="majorBidi" w:hAnsiTheme="majorBidi" w:cstheme="majorBidi"/>
        </w:rPr>
      </w:pPr>
    </w:p>
    <w:p w14:paraId="2E7B2136" w14:textId="44B5E1A5" w:rsidR="00824FED" w:rsidRDefault="00824FED" w:rsidP="00C22787">
      <w:pPr>
        <w:rPr>
          <w:rFonts w:asciiTheme="majorBidi" w:hAnsiTheme="majorBidi" w:cstheme="majorBidi"/>
        </w:rPr>
      </w:pPr>
    </w:p>
    <w:p w14:paraId="109E464B" w14:textId="22FB6C70" w:rsidR="00824FED" w:rsidRDefault="00824FED" w:rsidP="00C22787">
      <w:pPr>
        <w:rPr>
          <w:rFonts w:asciiTheme="majorBidi" w:hAnsiTheme="majorBidi" w:cstheme="majorBidi"/>
        </w:rPr>
      </w:pPr>
    </w:p>
    <w:p w14:paraId="227BB937" w14:textId="7F7D331E" w:rsidR="00824FED" w:rsidRDefault="00824FED" w:rsidP="00C22787">
      <w:pPr>
        <w:rPr>
          <w:rFonts w:asciiTheme="majorBidi" w:hAnsiTheme="majorBidi" w:cstheme="majorBidi"/>
        </w:rPr>
      </w:pPr>
    </w:p>
    <w:p w14:paraId="011EF253" w14:textId="1B430756" w:rsidR="00824FED" w:rsidRDefault="00824FED" w:rsidP="00C22787">
      <w:pPr>
        <w:rPr>
          <w:rFonts w:asciiTheme="majorBidi" w:hAnsiTheme="majorBidi" w:cstheme="majorBidi"/>
        </w:rPr>
      </w:pPr>
    </w:p>
    <w:p w14:paraId="757D3606" w14:textId="5F8E69F8" w:rsidR="00824FED" w:rsidRDefault="00824FED" w:rsidP="00C22787">
      <w:pPr>
        <w:rPr>
          <w:rFonts w:asciiTheme="majorBidi" w:hAnsiTheme="majorBidi" w:cstheme="majorBidi"/>
        </w:rPr>
      </w:pPr>
    </w:p>
    <w:p w14:paraId="758432F8" w14:textId="6BA4592A" w:rsidR="00824FED" w:rsidRDefault="00824FED" w:rsidP="00C22787">
      <w:pPr>
        <w:rPr>
          <w:rFonts w:asciiTheme="majorBidi" w:hAnsiTheme="majorBidi" w:cstheme="majorBidi"/>
        </w:rPr>
      </w:pPr>
    </w:p>
    <w:p w14:paraId="1AFD90E1" w14:textId="0CABBB84" w:rsidR="00824FED" w:rsidRDefault="00824FED" w:rsidP="00C22787">
      <w:pPr>
        <w:rPr>
          <w:rFonts w:asciiTheme="majorBidi" w:hAnsiTheme="majorBidi" w:cstheme="majorBidi"/>
        </w:rPr>
      </w:pPr>
    </w:p>
    <w:p w14:paraId="33457E23" w14:textId="0C04CDA0" w:rsidR="00824FED" w:rsidRDefault="00824FED" w:rsidP="00C22787">
      <w:pPr>
        <w:rPr>
          <w:rFonts w:asciiTheme="majorBidi" w:hAnsiTheme="majorBidi" w:cstheme="majorBidi"/>
        </w:rPr>
      </w:pPr>
    </w:p>
    <w:p w14:paraId="2F511C7D" w14:textId="55BEA513" w:rsidR="00824FED" w:rsidRDefault="00824FED" w:rsidP="00C22787">
      <w:pPr>
        <w:rPr>
          <w:rFonts w:asciiTheme="majorBidi" w:hAnsiTheme="majorBidi" w:cstheme="majorBidi"/>
        </w:rPr>
      </w:pPr>
    </w:p>
    <w:p w14:paraId="0DCFB68D" w14:textId="749B013B" w:rsidR="00824FED" w:rsidRDefault="00824FED" w:rsidP="00C22787">
      <w:pPr>
        <w:rPr>
          <w:rFonts w:asciiTheme="majorBidi" w:hAnsiTheme="majorBidi" w:cstheme="majorBidi"/>
        </w:rPr>
      </w:pPr>
    </w:p>
    <w:p w14:paraId="798B359B" w14:textId="6C948134" w:rsidR="00824FED" w:rsidRDefault="00824FED" w:rsidP="00C22787">
      <w:pPr>
        <w:rPr>
          <w:rFonts w:asciiTheme="majorBidi" w:hAnsiTheme="majorBidi" w:cstheme="majorBidi"/>
        </w:rPr>
      </w:pPr>
    </w:p>
    <w:p w14:paraId="182D9883" w14:textId="28408D5E" w:rsidR="00824FED" w:rsidRDefault="00824FED" w:rsidP="00C22787">
      <w:pPr>
        <w:rPr>
          <w:rFonts w:asciiTheme="majorBidi" w:hAnsiTheme="majorBidi" w:cstheme="majorBidi"/>
        </w:rPr>
      </w:pPr>
    </w:p>
    <w:p w14:paraId="4F7C1654" w14:textId="3F6917A1" w:rsidR="00824FED" w:rsidRDefault="00824FED" w:rsidP="00824FED">
      <w:pPr>
        <w:rPr>
          <w:rFonts w:asciiTheme="majorBidi" w:hAnsiTheme="majorBidi" w:cstheme="majorBidi"/>
        </w:rPr>
      </w:pPr>
      <w:r w:rsidRPr="00824FED">
        <w:rPr>
          <w:rFonts w:asciiTheme="majorBidi" w:hAnsiTheme="majorBidi" w:cstheme="majorBidi"/>
          <w:b/>
          <w:bCs/>
          <w:sz w:val="24"/>
          <w:szCs w:val="24"/>
        </w:rPr>
        <w:t xml:space="preserve">Figure S36. </w:t>
      </w:r>
      <w:r w:rsidRPr="00824FED">
        <w:rPr>
          <w:rFonts w:asciiTheme="majorBidi" w:hAnsiTheme="majorBidi" w:cstheme="majorBidi"/>
          <w:spacing w:val="2"/>
          <w:sz w:val="24"/>
          <w:szCs w:val="24"/>
        </w:rPr>
        <w:t>Raw gating data of apoptosis results</w:t>
      </w:r>
    </w:p>
    <w:p w14:paraId="6F53C3E5" w14:textId="0AB612D7" w:rsidR="00824FED" w:rsidRDefault="00AC5A44" w:rsidP="00C22787">
      <w:pPr>
        <w:rPr>
          <w:rFonts w:asciiTheme="majorBidi" w:hAnsiTheme="majorBidi" w:cstheme="majorBidi"/>
          <w:noProof/>
        </w:rPr>
      </w:pPr>
      <w:r>
        <w:rPr>
          <w:rFonts w:asciiTheme="majorBidi" w:hAnsiTheme="majorBidi" w:cstheme="majorBidi"/>
          <w:noProof/>
        </w:rPr>
        <w:drawing>
          <wp:inline distT="0" distB="0" distL="0" distR="0" wp14:anchorId="05FD852C" wp14:editId="0BCD19B0">
            <wp:extent cx="5943600" cy="50698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6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F8496" w14:textId="513CF2DA" w:rsidR="00824FED" w:rsidRDefault="00824FED" w:rsidP="00824FED">
      <w:pPr>
        <w:tabs>
          <w:tab w:val="left" w:pos="2715"/>
        </w:tabs>
        <w:rPr>
          <w:rFonts w:asciiTheme="majorBidi" w:hAnsiTheme="majorBidi" w:cstheme="majorBidi"/>
          <w:sz w:val="24"/>
          <w:szCs w:val="24"/>
        </w:rPr>
      </w:pPr>
      <w:r w:rsidRPr="00AC5A44">
        <w:rPr>
          <w:rStyle w:val="Strong"/>
          <w:rFonts w:asciiTheme="majorBidi" w:hAnsiTheme="majorBidi" w:cstheme="majorBidi"/>
          <w:sz w:val="24"/>
          <w:szCs w:val="24"/>
        </w:rPr>
        <w:t>(A)</w:t>
      </w:r>
      <w:r w:rsidRPr="00AC5A44">
        <w:rPr>
          <w:rFonts w:asciiTheme="majorBidi" w:hAnsiTheme="majorBidi" w:cstheme="majorBidi"/>
          <w:sz w:val="24"/>
          <w:szCs w:val="24"/>
        </w:rPr>
        <w:t xml:space="preserve"> Control cells. </w:t>
      </w:r>
      <w:r w:rsidRPr="00AC5A44">
        <w:rPr>
          <w:rStyle w:val="Strong"/>
          <w:rFonts w:asciiTheme="majorBidi" w:hAnsiTheme="majorBidi" w:cstheme="majorBidi"/>
          <w:sz w:val="24"/>
          <w:szCs w:val="24"/>
        </w:rPr>
        <w:t>(B)</w:t>
      </w:r>
      <w:r w:rsidRPr="00AC5A44">
        <w:rPr>
          <w:rFonts w:asciiTheme="majorBidi" w:hAnsiTheme="majorBidi" w:cstheme="majorBidi"/>
          <w:sz w:val="24"/>
          <w:szCs w:val="24"/>
        </w:rPr>
        <w:t xml:space="preserve"> </w:t>
      </w:r>
      <w:r w:rsidRPr="00AC5A44">
        <w:rPr>
          <w:rStyle w:val="Emphasis"/>
          <w:rFonts w:asciiTheme="majorBidi" w:hAnsiTheme="majorBidi" w:cstheme="majorBidi"/>
          <w:sz w:val="24"/>
          <w:szCs w:val="24"/>
        </w:rPr>
        <w:t>A. vulgaris</w:t>
      </w:r>
      <w:r w:rsidRPr="00AC5A44">
        <w:rPr>
          <w:rFonts w:asciiTheme="majorBidi" w:hAnsiTheme="majorBidi" w:cstheme="majorBidi"/>
          <w:sz w:val="24"/>
          <w:szCs w:val="24"/>
        </w:rPr>
        <w:t xml:space="preserve"> extract (ART)-treated cells. </w:t>
      </w:r>
      <w:r w:rsidRPr="00AC5A44">
        <w:rPr>
          <w:rStyle w:val="Strong"/>
          <w:rFonts w:asciiTheme="majorBidi" w:hAnsiTheme="majorBidi" w:cstheme="majorBidi"/>
          <w:sz w:val="24"/>
          <w:szCs w:val="24"/>
        </w:rPr>
        <w:t>(C)</w:t>
      </w:r>
      <w:r w:rsidRPr="00AC5A44">
        <w:rPr>
          <w:rFonts w:asciiTheme="majorBidi" w:hAnsiTheme="majorBidi" w:cstheme="majorBidi"/>
          <w:sz w:val="24"/>
          <w:szCs w:val="24"/>
        </w:rPr>
        <w:t xml:space="preserve"> Cisplatin (CIS)-treated cells. </w:t>
      </w:r>
      <w:r w:rsidRPr="00AC5A44">
        <w:rPr>
          <w:rStyle w:val="Strong"/>
          <w:rFonts w:asciiTheme="majorBidi" w:hAnsiTheme="majorBidi" w:cstheme="majorBidi"/>
          <w:sz w:val="24"/>
          <w:szCs w:val="24"/>
        </w:rPr>
        <w:t>(D)</w:t>
      </w:r>
      <w:r w:rsidRPr="00AC5A44">
        <w:rPr>
          <w:rFonts w:asciiTheme="majorBidi" w:hAnsiTheme="majorBidi" w:cstheme="majorBidi"/>
          <w:sz w:val="24"/>
          <w:szCs w:val="24"/>
        </w:rPr>
        <w:t xml:space="preserve"> ART–CIS combination-treated cells.</w:t>
      </w:r>
    </w:p>
    <w:p w14:paraId="2A3D7E2C" w14:textId="77777777" w:rsidR="0035134E" w:rsidRDefault="0035134E" w:rsidP="00824FED">
      <w:pPr>
        <w:tabs>
          <w:tab w:val="left" w:pos="2715"/>
        </w:tabs>
        <w:rPr>
          <w:rFonts w:asciiTheme="majorBidi" w:hAnsiTheme="majorBidi" w:cstheme="majorBidi"/>
          <w:sz w:val="24"/>
          <w:szCs w:val="24"/>
        </w:rPr>
      </w:pPr>
    </w:p>
    <w:p w14:paraId="24AACFC6" w14:textId="356FA383" w:rsidR="0035134E" w:rsidRDefault="0035134E" w:rsidP="00824FED">
      <w:pPr>
        <w:tabs>
          <w:tab w:val="left" w:pos="2715"/>
        </w:tabs>
        <w:rPr>
          <w:rFonts w:asciiTheme="majorBidi" w:hAnsiTheme="majorBidi" w:cstheme="majorBidi"/>
          <w:noProof/>
          <w:sz w:val="24"/>
          <w:szCs w:val="24"/>
        </w:rPr>
      </w:pPr>
    </w:p>
    <w:p w14:paraId="790D31C3" w14:textId="77777777" w:rsidR="0035134E" w:rsidRDefault="0035134E" w:rsidP="00824FED">
      <w:pPr>
        <w:tabs>
          <w:tab w:val="left" w:pos="2715"/>
        </w:tabs>
        <w:rPr>
          <w:rFonts w:asciiTheme="majorBidi" w:hAnsiTheme="majorBidi" w:cstheme="majorBidi"/>
          <w:noProof/>
          <w:sz w:val="24"/>
          <w:szCs w:val="24"/>
        </w:rPr>
      </w:pPr>
    </w:p>
    <w:p w14:paraId="1283C6DA" w14:textId="77777777" w:rsidR="0035134E" w:rsidRDefault="0035134E" w:rsidP="00824FED">
      <w:pPr>
        <w:tabs>
          <w:tab w:val="left" w:pos="2715"/>
        </w:tabs>
        <w:rPr>
          <w:rFonts w:asciiTheme="majorBidi" w:hAnsiTheme="majorBidi" w:cstheme="majorBidi"/>
          <w:noProof/>
          <w:sz w:val="24"/>
          <w:szCs w:val="24"/>
        </w:rPr>
      </w:pPr>
    </w:p>
    <w:p w14:paraId="471427CC" w14:textId="77777777" w:rsidR="0035134E" w:rsidRDefault="0035134E" w:rsidP="00824FED">
      <w:pPr>
        <w:tabs>
          <w:tab w:val="left" w:pos="2715"/>
        </w:tabs>
        <w:rPr>
          <w:rFonts w:asciiTheme="majorBidi" w:hAnsiTheme="majorBidi" w:cstheme="majorBidi"/>
          <w:noProof/>
          <w:sz w:val="24"/>
          <w:szCs w:val="24"/>
        </w:rPr>
      </w:pPr>
    </w:p>
    <w:p w14:paraId="35489082" w14:textId="77777777" w:rsidR="0035134E" w:rsidRDefault="0035134E" w:rsidP="00824FED">
      <w:pPr>
        <w:tabs>
          <w:tab w:val="left" w:pos="2715"/>
        </w:tabs>
        <w:rPr>
          <w:rFonts w:asciiTheme="majorBidi" w:hAnsiTheme="majorBidi" w:cstheme="majorBidi"/>
          <w:noProof/>
          <w:sz w:val="24"/>
          <w:szCs w:val="24"/>
        </w:rPr>
      </w:pPr>
    </w:p>
    <w:p w14:paraId="1B8FC505" w14:textId="77777777" w:rsidR="0035134E" w:rsidRDefault="0035134E" w:rsidP="00824FED">
      <w:pPr>
        <w:tabs>
          <w:tab w:val="left" w:pos="2715"/>
        </w:tabs>
        <w:rPr>
          <w:rFonts w:asciiTheme="majorBidi" w:hAnsiTheme="majorBidi" w:cstheme="majorBidi"/>
          <w:noProof/>
          <w:sz w:val="24"/>
          <w:szCs w:val="24"/>
        </w:rPr>
      </w:pPr>
    </w:p>
    <w:p w14:paraId="361C8C58" w14:textId="77777777" w:rsidR="0035134E" w:rsidRDefault="0035134E" w:rsidP="00824FED">
      <w:pPr>
        <w:tabs>
          <w:tab w:val="left" w:pos="2715"/>
        </w:tabs>
        <w:rPr>
          <w:rFonts w:asciiTheme="majorBidi" w:hAnsiTheme="majorBidi" w:cstheme="majorBidi"/>
          <w:noProof/>
          <w:sz w:val="24"/>
          <w:szCs w:val="24"/>
        </w:rPr>
      </w:pPr>
    </w:p>
    <w:p w14:paraId="16E0A578" w14:textId="758623E9" w:rsidR="0035134E" w:rsidRDefault="0035134E" w:rsidP="00824FED">
      <w:pPr>
        <w:tabs>
          <w:tab w:val="left" w:pos="2715"/>
        </w:tabs>
        <w:rPr>
          <w:rFonts w:asciiTheme="majorBidi" w:hAnsiTheme="majorBidi" w:cstheme="majorBidi"/>
          <w:noProof/>
          <w:sz w:val="24"/>
          <w:szCs w:val="24"/>
        </w:rPr>
      </w:pPr>
      <w:r w:rsidRPr="0035134E">
        <w:rPr>
          <w:rFonts w:asciiTheme="majorBidi" w:hAnsiTheme="majorBidi" w:cstheme="majorBidi"/>
          <w:b/>
          <w:bCs/>
          <w:noProof/>
          <w:sz w:val="24"/>
          <w:szCs w:val="24"/>
        </w:rPr>
        <w:lastRenderedPageBreak/>
        <w:t>Figure S37:</w:t>
      </w:r>
      <w:r>
        <w:rPr>
          <w:rFonts w:asciiTheme="majorBidi" w:hAnsiTheme="majorBidi" w:cstheme="majorBidi"/>
          <w:noProof/>
          <w:sz w:val="24"/>
          <w:szCs w:val="24"/>
        </w:rPr>
        <w:t xml:space="preserve"> Compusyn report </w:t>
      </w:r>
    </w:p>
    <w:p w14:paraId="7F18634C" w14:textId="4C527426" w:rsidR="0035134E" w:rsidRPr="0035134E" w:rsidRDefault="0035134E" w:rsidP="00824FED">
      <w:pPr>
        <w:tabs>
          <w:tab w:val="left" w:pos="2715"/>
        </w:tabs>
        <w:rPr>
          <w:rFonts w:asciiTheme="majorBidi" w:hAnsiTheme="majorBidi" w:cstheme="majorBidi"/>
          <w:noProof/>
          <w:sz w:val="24"/>
          <w:szCs w:val="24"/>
        </w:rPr>
      </w:pPr>
      <w:r w:rsidRPr="0035134E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Complete </w:t>
      </w:r>
      <w:proofErr w:type="spellStart"/>
      <w:r w:rsidRPr="0035134E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CompuSyn</w:t>
      </w:r>
      <w:proofErr w:type="spellEnd"/>
      <w:r w:rsidRPr="0035134E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report for Chou–</w:t>
      </w:r>
      <w:proofErr w:type="spellStart"/>
      <w:r w:rsidRPr="0035134E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>Talalay</w:t>
      </w:r>
      <w:proofErr w:type="spellEnd"/>
      <w:r w:rsidRPr="0035134E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analysis of the interaction between </w:t>
      </w:r>
      <w:r w:rsidRPr="0035134E">
        <w:rPr>
          <w:rStyle w:val="Emphasis"/>
          <w:rFonts w:asciiTheme="majorBidi" w:hAnsiTheme="majorBidi" w:cstheme="majorBidi"/>
          <w:sz w:val="24"/>
          <w:szCs w:val="24"/>
        </w:rPr>
        <w:t>Artemisia vulgaris</w:t>
      </w:r>
      <w:r w:rsidRPr="0035134E">
        <w:rPr>
          <w:rStyle w:val="Strong"/>
          <w:rFonts w:asciiTheme="majorBidi" w:hAnsiTheme="majorBidi" w:cstheme="majorBidi"/>
          <w:b w:val="0"/>
          <w:bCs w:val="0"/>
          <w:sz w:val="24"/>
          <w:szCs w:val="24"/>
        </w:rPr>
        <w:t xml:space="preserve"> aqueous extract (ART) and cisplatin (CIS) in A549 cells.</w:t>
      </w:r>
      <w:r w:rsidRPr="0035134E">
        <w:rPr>
          <w:rFonts w:asciiTheme="majorBidi" w:hAnsiTheme="majorBidi" w:cstheme="majorBidi"/>
          <w:sz w:val="24"/>
          <w:szCs w:val="24"/>
        </w:rPr>
        <w:t xml:space="preserve"> The report includes the dose–effect curves, median-effect analysis, combination index (CI) analysis, </w:t>
      </w:r>
      <w:proofErr w:type="spellStart"/>
      <w:r w:rsidRPr="0035134E">
        <w:rPr>
          <w:rFonts w:asciiTheme="majorBidi" w:hAnsiTheme="majorBidi" w:cstheme="majorBidi"/>
          <w:sz w:val="24"/>
          <w:szCs w:val="24"/>
        </w:rPr>
        <w:t>isobologram</w:t>
      </w:r>
      <w:proofErr w:type="spellEnd"/>
      <w:r w:rsidRPr="0035134E">
        <w:rPr>
          <w:rFonts w:asciiTheme="majorBidi" w:hAnsiTheme="majorBidi" w:cstheme="majorBidi"/>
          <w:sz w:val="24"/>
          <w:szCs w:val="24"/>
        </w:rPr>
        <w:t xml:space="preserve">, dose reduction index (DRI) analysis, Fa–CI plots, and the complete numerical output generated by </w:t>
      </w:r>
      <w:proofErr w:type="spellStart"/>
      <w:r w:rsidRPr="0035134E">
        <w:rPr>
          <w:rFonts w:asciiTheme="majorBidi" w:hAnsiTheme="majorBidi" w:cstheme="majorBidi"/>
          <w:sz w:val="24"/>
          <w:szCs w:val="24"/>
        </w:rPr>
        <w:t>CompuSyn</w:t>
      </w:r>
      <w:proofErr w:type="spellEnd"/>
      <w:r w:rsidRPr="0035134E">
        <w:rPr>
          <w:rFonts w:asciiTheme="majorBidi" w:hAnsiTheme="majorBidi" w:cstheme="majorBidi"/>
          <w:sz w:val="24"/>
          <w:szCs w:val="24"/>
        </w:rPr>
        <w:t xml:space="preserve"> software for the fixed-ratio combination (ART: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5134E">
        <w:rPr>
          <w:rFonts w:asciiTheme="majorBidi" w:hAnsiTheme="majorBidi" w:cstheme="majorBidi"/>
          <w:sz w:val="24"/>
          <w:szCs w:val="24"/>
        </w:rPr>
        <w:t>CIS = 30:1).</w:t>
      </w:r>
      <w:r w:rsidRPr="0035134E"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713024" behindDoc="0" locked="0" layoutInCell="1" allowOverlap="1" wp14:anchorId="280AE5F8" wp14:editId="7E2B49BA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653655" cy="6028690"/>
            <wp:effectExtent l="0" t="0" r="444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3655" cy="6028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62BF37" w14:textId="2EDE3141" w:rsidR="00824FED" w:rsidRPr="00824FED" w:rsidRDefault="00824FED" w:rsidP="00824FED">
      <w:pPr>
        <w:tabs>
          <w:tab w:val="left" w:pos="2715"/>
        </w:tabs>
        <w:rPr>
          <w:rFonts w:asciiTheme="majorBidi" w:hAnsiTheme="majorBidi" w:cstheme="majorBidi"/>
        </w:rPr>
        <w:sectPr w:rsidR="00824FED" w:rsidRPr="00824FED" w:rsidSect="009207A8">
          <w:pgSz w:w="12240" w:h="15840"/>
          <w:pgMar w:top="331" w:right="1440" w:bottom="216" w:left="1440" w:header="720" w:footer="720" w:gutter="0"/>
          <w:cols w:space="720"/>
          <w:docGrid w:linePitch="360"/>
        </w:sectPr>
      </w:pPr>
      <w:r>
        <w:rPr>
          <w:rFonts w:asciiTheme="majorBidi" w:hAnsiTheme="majorBidi" w:cstheme="majorBidi"/>
        </w:rPr>
        <w:tab/>
      </w:r>
    </w:p>
    <w:p w14:paraId="6C077A48" w14:textId="4AC255CF" w:rsidR="00367CB5" w:rsidRPr="00336D38" w:rsidRDefault="00367CB5" w:rsidP="00457CE2">
      <w:pPr>
        <w:spacing w:line="360" w:lineRule="auto"/>
        <w:ind w:left="993" w:right="58"/>
        <w:rPr>
          <w:rFonts w:asciiTheme="majorBidi" w:hAnsiTheme="majorBidi" w:cstheme="majorBidi"/>
          <w:b/>
          <w:bCs/>
        </w:rPr>
      </w:pPr>
      <w:r w:rsidRPr="00336D38">
        <w:rPr>
          <w:rFonts w:asciiTheme="majorBidi" w:hAnsiTheme="majorBidi" w:cstheme="majorBidi"/>
          <w:b/>
          <w:bCs/>
        </w:rPr>
        <w:lastRenderedPageBreak/>
        <w:t xml:space="preserve">Table S1: Secondary metabolites identified in </w:t>
      </w:r>
      <w:r w:rsidRPr="00336D38">
        <w:rPr>
          <w:rFonts w:asciiTheme="majorBidi" w:hAnsiTheme="majorBidi" w:cstheme="majorBidi"/>
          <w:b/>
          <w:bCs/>
          <w:i/>
          <w:iCs/>
        </w:rPr>
        <w:t>Artemisia vulgaris</w:t>
      </w:r>
      <w:r w:rsidRPr="00336D38">
        <w:rPr>
          <w:rFonts w:asciiTheme="majorBidi" w:hAnsiTheme="majorBidi" w:cstheme="majorBidi"/>
          <w:b/>
          <w:bCs/>
        </w:rPr>
        <w:t xml:space="preserve"> aqueous extract using UHPLC-QTOF-MS/MS in negative and positive mode.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805"/>
        <w:gridCol w:w="1276"/>
        <w:gridCol w:w="1417"/>
        <w:gridCol w:w="992"/>
        <w:gridCol w:w="3828"/>
        <w:gridCol w:w="1559"/>
        <w:gridCol w:w="2830"/>
      </w:tblGrid>
      <w:tr w:rsidR="00457CE2" w:rsidRPr="00EC7F0C" w14:paraId="5B231A49" w14:textId="77777777" w:rsidTr="006675FA">
        <w:trPr>
          <w:cantSplit/>
          <w:trHeight w:val="827"/>
          <w:tblHeader/>
          <w:jc w:val="center"/>
        </w:trPr>
        <w:tc>
          <w:tcPr>
            <w:tcW w:w="755" w:type="dxa"/>
            <w:shd w:val="clear" w:color="auto" w:fill="FFFFFF" w:themeFill="background1"/>
            <w:vAlign w:val="center"/>
          </w:tcPr>
          <w:p w14:paraId="75EB17EF" w14:textId="77777777" w:rsidR="00367CB5" w:rsidRPr="00336D38" w:rsidRDefault="00367CB5" w:rsidP="002760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bookmarkStart w:id="3" w:name="_Hlk199542629"/>
            <w:r w:rsidRPr="00336D38">
              <w:rPr>
                <w:rFonts w:asciiTheme="majorBidi" w:hAnsiTheme="majorBidi" w:cstheme="majorBidi"/>
                <w:b/>
                <w:bCs/>
              </w:rPr>
              <w:t>Peak.</w:t>
            </w:r>
          </w:p>
        </w:tc>
        <w:tc>
          <w:tcPr>
            <w:tcW w:w="805" w:type="dxa"/>
            <w:shd w:val="clear" w:color="auto" w:fill="FFFFFF" w:themeFill="background1"/>
            <w:vAlign w:val="center"/>
          </w:tcPr>
          <w:p w14:paraId="57022EB9" w14:textId="77777777" w:rsidR="00367CB5" w:rsidRPr="00336D38" w:rsidRDefault="00367CB5" w:rsidP="002760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6D38">
              <w:rPr>
                <w:rFonts w:asciiTheme="majorBidi" w:hAnsiTheme="majorBidi" w:cstheme="majorBidi"/>
                <w:b/>
                <w:bCs/>
              </w:rPr>
              <w:t>RT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9C755A3" w14:textId="77777777" w:rsidR="00367CB5" w:rsidRPr="00336D38" w:rsidRDefault="00367CB5" w:rsidP="002760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6D38">
              <w:rPr>
                <w:rFonts w:asciiTheme="majorBidi" w:hAnsiTheme="majorBidi" w:cstheme="majorBidi"/>
                <w:b/>
                <w:bCs/>
              </w:rPr>
              <w:t>Molecular formula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F2D0D4E" w14:textId="77777777" w:rsidR="00367CB5" w:rsidRPr="00336D38" w:rsidRDefault="00367CB5" w:rsidP="00276038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6D38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m/z </w:t>
            </w:r>
            <w:r w:rsidRPr="00336D38">
              <w:rPr>
                <w:rFonts w:asciiTheme="majorBidi" w:hAnsiTheme="majorBidi" w:cstheme="majorBidi"/>
                <w:b/>
                <w:bCs/>
              </w:rPr>
              <w:t>(–)</w:t>
            </w:r>
          </w:p>
          <w:p w14:paraId="3E6440ED" w14:textId="77777777" w:rsidR="00367CB5" w:rsidRPr="00336D38" w:rsidRDefault="00367CB5" w:rsidP="002760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6D38">
              <w:rPr>
                <w:rFonts w:asciiTheme="majorBidi" w:hAnsiTheme="majorBidi" w:cstheme="majorBidi"/>
                <w:b/>
                <w:bCs/>
              </w:rPr>
              <w:t>detected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71BAAE7" w14:textId="77777777" w:rsidR="00367CB5" w:rsidRPr="00336D38" w:rsidRDefault="00367CB5" w:rsidP="002760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6D38">
              <w:rPr>
                <w:rFonts w:asciiTheme="majorBidi" w:hAnsiTheme="majorBidi" w:cstheme="majorBidi"/>
                <w:b/>
                <w:bCs/>
              </w:rPr>
              <w:t>Mass error (ppm)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14:paraId="6B781B7C" w14:textId="77777777" w:rsidR="00367CB5" w:rsidRPr="00336D38" w:rsidRDefault="00367CB5" w:rsidP="002760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6D38">
              <w:rPr>
                <w:rFonts w:asciiTheme="majorBidi" w:hAnsiTheme="majorBidi" w:cstheme="majorBidi"/>
                <w:b/>
                <w:bCs/>
              </w:rPr>
              <w:t>MS fragments (</w:t>
            </w:r>
            <w:r w:rsidRPr="00336D38">
              <w:rPr>
                <w:rFonts w:asciiTheme="majorBidi" w:hAnsiTheme="majorBidi" w:cstheme="majorBidi"/>
                <w:b/>
                <w:bCs/>
                <w:i/>
                <w:iCs/>
              </w:rPr>
              <w:t>m</w:t>
            </w:r>
            <w:r w:rsidRPr="00336D38">
              <w:rPr>
                <w:rFonts w:asciiTheme="majorBidi" w:hAnsiTheme="majorBidi" w:cstheme="majorBidi"/>
                <w:b/>
                <w:bCs/>
              </w:rPr>
              <w:t>/</w:t>
            </w:r>
            <w:r w:rsidRPr="00336D38">
              <w:rPr>
                <w:rFonts w:asciiTheme="majorBidi" w:hAnsiTheme="majorBidi" w:cstheme="majorBidi"/>
                <w:b/>
                <w:bCs/>
                <w:i/>
                <w:iCs/>
              </w:rPr>
              <w:t>z</w:t>
            </w:r>
            <w:r w:rsidRPr="00336D38">
              <w:rPr>
                <w:rFonts w:asciiTheme="majorBidi" w:hAnsiTheme="majorBidi" w:cstheme="majorBidi"/>
                <w:b/>
                <w:bCs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9C34D65" w14:textId="77777777" w:rsidR="00367CB5" w:rsidRPr="00336D38" w:rsidRDefault="00367CB5" w:rsidP="002760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6D38">
              <w:rPr>
                <w:rFonts w:asciiTheme="majorBidi" w:hAnsiTheme="majorBidi" w:cstheme="majorBidi"/>
                <w:b/>
                <w:bCs/>
              </w:rPr>
              <w:t>[M</w:t>
            </w:r>
            <w:r w:rsidRPr="00336D38">
              <w:rPr>
                <w:rFonts w:asciiTheme="majorBidi" w:eastAsia="MTSY" w:hAnsiTheme="majorBidi" w:cstheme="majorBidi"/>
                <w:b/>
                <w:bCs/>
              </w:rPr>
              <w:t>−</w:t>
            </w:r>
            <w:proofErr w:type="gramStart"/>
            <w:r w:rsidRPr="00336D38">
              <w:rPr>
                <w:rFonts w:asciiTheme="majorBidi" w:hAnsiTheme="majorBidi" w:cstheme="majorBidi"/>
                <w:b/>
                <w:bCs/>
              </w:rPr>
              <w:t>H]</w:t>
            </w:r>
            <w:r w:rsidRPr="00336D38">
              <w:rPr>
                <w:rFonts w:asciiTheme="majorBidi" w:eastAsia="MTSY" w:hAnsiTheme="majorBidi" w:cstheme="majorBidi"/>
                <w:b/>
                <w:bCs/>
              </w:rPr>
              <w:t>−</w:t>
            </w:r>
            <w:proofErr w:type="gramEnd"/>
            <w:r w:rsidRPr="00336D38">
              <w:rPr>
                <w:rFonts w:asciiTheme="majorBidi" w:eastAsia="MTSY" w:hAnsiTheme="majorBidi" w:cstheme="majorBidi"/>
                <w:b/>
                <w:bCs/>
              </w:rPr>
              <w:t xml:space="preserve">/ </w:t>
            </w:r>
            <w:r w:rsidRPr="00336D38">
              <w:rPr>
                <w:rFonts w:asciiTheme="majorBidi" w:hAnsiTheme="majorBidi" w:cstheme="majorBidi"/>
                <w:b/>
                <w:bCs/>
              </w:rPr>
              <w:t>[M</w:t>
            </w:r>
            <w:r w:rsidRPr="00336D38">
              <w:rPr>
                <w:rFonts w:asciiTheme="majorBidi" w:eastAsia="MTSY" w:hAnsiTheme="majorBidi" w:cstheme="majorBidi"/>
                <w:b/>
                <w:bCs/>
              </w:rPr>
              <w:t>+</w:t>
            </w:r>
            <w:r w:rsidRPr="00336D38">
              <w:rPr>
                <w:rFonts w:asciiTheme="majorBidi" w:hAnsiTheme="majorBidi" w:cstheme="majorBidi"/>
                <w:b/>
                <w:bCs/>
              </w:rPr>
              <w:t>H]</w:t>
            </w:r>
            <w:r w:rsidRPr="00336D38">
              <w:rPr>
                <w:rFonts w:asciiTheme="majorBidi" w:eastAsia="MTSY" w:hAnsiTheme="majorBidi" w:cstheme="majorBidi"/>
                <w:b/>
                <w:bCs/>
              </w:rPr>
              <w:t>+</w:t>
            </w:r>
            <w:r w:rsidRPr="00336D38">
              <w:rPr>
                <w:rFonts w:asciiTheme="majorBidi" w:hAnsiTheme="majorBidi" w:cstheme="majorBidi"/>
                <w:b/>
                <w:bCs/>
              </w:rPr>
              <w:t>, m/z</w:t>
            </w:r>
          </w:p>
        </w:tc>
        <w:tc>
          <w:tcPr>
            <w:tcW w:w="2830" w:type="dxa"/>
            <w:shd w:val="clear" w:color="auto" w:fill="FFFFFF" w:themeFill="background1"/>
            <w:vAlign w:val="center"/>
          </w:tcPr>
          <w:p w14:paraId="547D0484" w14:textId="77777777" w:rsidR="00367CB5" w:rsidRPr="00336D38" w:rsidRDefault="00367CB5" w:rsidP="002760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36D38">
              <w:rPr>
                <w:rFonts w:asciiTheme="majorBidi" w:hAnsiTheme="majorBidi" w:cstheme="majorBidi"/>
                <w:b/>
                <w:bCs/>
              </w:rPr>
              <w:t>Identification</w:t>
            </w:r>
          </w:p>
        </w:tc>
      </w:tr>
      <w:tr w:rsidR="00457CE2" w:rsidRPr="00EC7F0C" w14:paraId="5D6D59B3" w14:textId="77777777" w:rsidTr="00457CE2">
        <w:trPr>
          <w:trHeight w:val="611"/>
          <w:jc w:val="center"/>
        </w:trPr>
        <w:tc>
          <w:tcPr>
            <w:tcW w:w="13462" w:type="dxa"/>
            <w:gridSpan w:val="8"/>
            <w:vAlign w:val="center"/>
          </w:tcPr>
          <w:p w14:paraId="6CB456A8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7072F">
              <w:rPr>
                <w:rFonts w:asciiTheme="majorBidi" w:hAnsiTheme="majorBidi" w:cstheme="majorBidi"/>
                <w:b/>
                <w:bCs/>
              </w:rPr>
              <w:t>Phenolic acids</w:t>
            </w:r>
          </w:p>
        </w:tc>
      </w:tr>
      <w:tr w:rsidR="00457CE2" w:rsidRPr="00EC7F0C" w14:paraId="7A3F5DE8" w14:textId="77777777" w:rsidTr="00457CE2">
        <w:trPr>
          <w:trHeight w:val="611"/>
          <w:jc w:val="center"/>
        </w:trPr>
        <w:tc>
          <w:tcPr>
            <w:tcW w:w="755" w:type="dxa"/>
            <w:vAlign w:val="center"/>
          </w:tcPr>
          <w:p w14:paraId="47170CC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05" w:type="dxa"/>
            <w:vAlign w:val="center"/>
          </w:tcPr>
          <w:p w14:paraId="5A53207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0.4</w:t>
            </w:r>
          </w:p>
        </w:tc>
        <w:tc>
          <w:tcPr>
            <w:tcW w:w="1276" w:type="dxa"/>
            <w:vAlign w:val="center"/>
          </w:tcPr>
          <w:p w14:paraId="42104E3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7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12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6</w:t>
            </w:r>
          </w:p>
        </w:tc>
        <w:tc>
          <w:tcPr>
            <w:tcW w:w="1417" w:type="dxa"/>
            <w:vAlign w:val="center"/>
          </w:tcPr>
          <w:p w14:paraId="0695728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191.0556</w:t>
            </w:r>
          </w:p>
        </w:tc>
        <w:tc>
          <w:tcPr>
            <w:tcW w:w="992" w:type="dxa"/>
            <w:vAlign w:val="center"/>
          </w:tcPr>
          <w:p w14:paraId="2E57FAD1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7072F">
              <w:rPr>
                <w:rFonts w:asciiTheme="majorBidi" w:hAnsiTheme="majorBidi" w:cstheme="majorBidi"/>
                <w:b/>
                <w:bCs/>
              </w:rPr>
              <w:t>-</w:t>
            </w:r>
            <w:r w:rsidRPr="00C7072F">
              <w:rPr>
                <w:rFonts w:asciiTheme="majorBidi" w:hAnsiTheme="majorBidi" w:cstheme="majorBidi"/>
              </w:rPr>
              <w:t>2.68</w:t>
            </w:r>
          </w:p>
        </w:tc>
        <w:tc>
          <w:tcPr>
            <w:tcW w:w="3828" w:type="dxa"/>
          </w:tcPr>
          <w:p w14:paraId="003DDFDF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173.0448/127.0398/93.0342/ 85.0295/59.0138</w:t>
            </w:r>
          </w:p>
        </w:tc>
        <w:tc>
          <w:tcPr>
            <w:tcW w:w="1559" w:type="dxa"/>
            <w:vAlign w:val="center"/>
          </w:tcPr>
          <w:p w14:paraId="60C22D79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End"/>
          </w:p>
        </w:tc>
        <w:tc>
          <w:tcPr>
            <w:tcW w:w="2830" w:type="dxa"/>
            <w:vAlign w:val="center"/>
          </w:tcPr>
          <w:p w14:paraId="14577565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Quinic</w:t>
            </w:r>
            <w:proofErr w:type="spellEnd"/>
            <w:r w:rsidRPr="00C7072F">
              <w:rPr>
                <w:rFonts w:asciiTheme="majorBidi" w:hAnsiTheme="majorBidi" w:cstheme="majorBidi"/>
              </w:rPr>
              <w:t xml:space="preserve"> acid</w:t>
            </w:r>
          </w:p>
        </w:tc>
      </w:tr>
      <w:tr w:rsidR="00457CE2" w:rsidRPr="00EC7F0C" w14:paraId="43410F9D" w14:textId="77777777" w:rsidTr="00457CE2">
        <w:trPr>
          <w:trHeight w:val="728"/>
          <w:jc w:val="center"/>
        </w:trPr>
        <w:tc>
          <w:tcPr>
            <w:tcW w:w="755" w:type="dxa"/>
            <w:vAlign w:val="center"/>
          </w:tcPr>
          <w:p w14:paraId="6C0292A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05" w:type="dxa"/>
            <w:vAlign w:val="center"/>
          </w:tcPr>
          <w:p w14:paraId="39C0F6C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0.78</w:t>
            </w:r>
          </w:p>
        </w:tc>
        <w:tc>
          <w:tcPr>
            <w:tcW w:w="1276" w:type="dxa"/>
            <w:vAlign w:val="center"/>
          </w:tcPr>
          <w:p w14:paraId="3AC8B9C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16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18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9</w:t>
            </w:r>
          </w:p>
        </w:tc>
        <w:tc>
          <w:tcPr>
            <w:tcW w:w="1417" w:type="dxa"/>
            <w:vAlign w:val="center"/>
          </w:tcPr>
          <w:p w14:paraId="418B5CE2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353.0867</w:t>
            </w:r>
          </w:p>
        </w:tc>
        <w:tc>
          <w:tcPr>
            <w:tcW w:w="992" w:type="dxa"/>
            <w:vAlign w:val="center"/>
          </w:tcPr>
          <w:p w14:paraId="1A772B49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-3.13</w:t>
            </w:r>
          </w:p>
        </w:tc>
        <w:tc>
          <w:tcPr>
            <w:tcW w:w="3828" w:type="dxa"/>
          </w:tcPr>
          <w:p w14:paraId="68C4598C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191.0555/179.0345/173.0445/ 161.0226/155.0346/137.0231/135.0445/129.0551/111.0435/93.0335</w:t>
            </w:r>
          </w:p>
        </w:tc>
        <w:tc>
          <w:tcPr>
            <w:tcW w:w="1559" w:type="dxa"/>
            <w:vAlign w:val="center"/>
          </w:tcPr>
          <w:p w14:paraId="4FAC3B61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End"/>
          </w:p>
        </w:tc>
        <w:tc>
          <w:tcPr>
            <w:tcW w:w="2830" w:type="dxa"/>
            <w:vAlign w:val="center"/>
          </w:tcPr>
          <w:p w14:paraId="1D6EEB2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Caffeoylquinic acid</w:t>
            </w:r>
          </w:p>
        </w:tc>
      </w:tr>
      <w:tr w:rsidR="00457CE2" w:rsidRPr="00EC7F0C" w14:paraId="795B694E" w14:textId="77777777" w:rsidTr="00457CE2">
        <w:trPr>
          <w:trHeight w:val="728"/>
          <w:jc w:val="center"/>
        </w:trPr>
        <w:tc>
          <w:tcPr>
            <w:tcW w:w="755" w:type="dxa"/>
            <w:vAlign w:val="center"/>
          </w:tcPr>
          <w:p w14:paraId="3200D3F3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05" w:type="dxa"/>
            <w:vAlign w:val="center"/>
          </w:tcPr>
          <w:p w14:paraId="64CFE9E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0.8</w:t>
            </w:r>
          </w:p>
        </w:tc>
        <w:tc>
          <w:tcPr>
            <w:tcW w:w="1276" w:type="dxa"/>
            <w:vAlign w:val="center"/>
          </w:tcPr>
          <w:p w14:paraId="174DB1A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="Times New Roman" w:hAnsi="Times New Roman" w:cs="Times New Roman"/>
                <w:color w:val="212529"/>
              </w:rPr>
              <w:t>C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13</w:t>
            </w:r>
            <w:r w:rsidRPr="00C7072F">
              <w:rPr>
                <w:rFonts w:ascii="Times New Roman" w:hAnsi="Times New Roman" w:cs="Times New Roman"/>
                <w:color w:val="212529"/>
              </w:rPr>
              <w:t>H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16</w:t>
            </w:r>
            <w:r w:rsidRPr="00C7072F">
              <w:rPr>
                <w:rFonts w:ascii="Times New Roman" w:hAnsi="Times New Roman" w:cs="Times New Roman"/>
                <w:color w:val="212529"/>
              </w:rPr>
              <w:t>O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9</w:t>
            </w:r>
          </w:p>
        </w:tc>
        <w:tc>
          <w:tcPr>
            <w:tcW w:w="1417" w:type="dxa"/>
            <w:vAlign w:val="center"/>
          </w:tcPr>
          <w:p w14:paraId="1AA4AF2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315.0715</w:t>
            </w:r>
          </w:p>
        </w:tc>
        <w:tc>
          <w:tcPr>
            <w:tcW w:w="992" w:type="dxa"/>
            <w:vAlign w:val="center"/>
          </w:tcPr>
          <w:p w14:paraId="3AE13FF1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-2.08</w:t>
            </w:r>
          </w:p>
        </w:tc>
        <w:tc>
          <w:tcPr>
            <w:tcW w:w="3828" w:type="dxa"/>
            <w:vAlign w:val="center"/>
          </w:tcPr>
          <w:p w14:paraId="6E5EDE49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 xml:space="preserve">153.0187/109.0283/108.0204   </w:t>
            </w:r>
          </w:p>
        </w:tc>
        <w:tc>
          <w:tcPr>
            <w:tcW w:w="1559" w:type="dxa"/>
            <w:vAlign w:val="center"/>
          </w:tcPr>
          <w:p w14:paraId="48827946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End"/>
          </w:p>
        </w:tc>
        <w:tc>
          <w:tcPr>
            <w:tcW w:w="2830" w:type="dxa"/>
            <w:vAlign w:val="center"/>
          </w:tcPr>
          <w:p w14:paraId="50735BDA" w14:textId="77777777" w:rsidR="00367CB5" w:rsidRPr="00C7072F" w:rsidRDefault="00367CB5" w:rsidP="00276038">
            <w:pPr>
              <w:autoSpaceDE w:val="0"/>
              <w:autoSpaceDN w:val="0"/>
              <w:adjustRightInd w:val="0"/>
              <w:jc w:val="center"/>
              <w:rPr>
                <w:rFonts w:ascii="Times New Roman" w:eastAsia="MinionPro-Regular" w:hAnsi="Times New Roman" w:cs="Times New Roman"/>
              </w:rPr>
            </w:pPr>
            <w:r w:rsidRPr="00C7072F">
              <w:rPr>
                <w:rFonts w:ascii="Times New Roman" w:eastAsia="MinionPro-Regular" w:hAnsi="Times New Roman" w:cs="Times New Roman"/>
              </w:rPr>
              <w:t>Dihydroxybenzoic</w:t>
            </w:r>
          </w:p>
          <w:p w14:paraId="7497A9D6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="Times New Roman" w:eastAsia="MinionPro-Regular" w:hAnsi="Times New Roman" w:cs="Times New Roman"/>
              </w:rPr>
              <w:t xml:space="preserve">acid </w:t>
            </w:r>
            <w:proofErr w:type="spellStart"/>
            <w:r w:rsidRPr="00C7072F">
              <w:rPr>
                <w:rFonts w:ascii="Times New Roman" w:eastAsia="MinionPro-Regular" w:hAnsi="Times New Roman" w:cs="Times New Roman"/>
              </w:rPr>
              <w:t>hexoside</w:t>
            </w:r>
            <w:proofErr w:type="spellEnd"/>
            <w:r w:rsidRPr="00C7072F">
              <w:rPr>
                <w:rFonts w:ascii="Times New Roman" w:eastAsia="MinionPro-Regular" w:hAnsi="Times New Roman" w:cs="Times New Roman"/>
              </w:rPr>
              <w:t xml:space="preserve"> isomer</w:t>
            </w:r>
          </w:p>
        </w:tc>
      </w:tr>
      <w:tr w:rsidR="00457CE2" w:rsidRPr="00EC7F0C" w14:paraId="57764D09" w14:textId="77777777" w:rsidTr="00457CE2">
        <w:trPr>
          <w:trHeight w:val="728"/>
          <w:jc w:val="center"/>
        </w:trPr>
        <w:tc>
          <w:tcPr>
            <w:tcW w:w="755" w:type="dxa"/>
            <w:vAlign w:val="center"/>
          </w:tcPr>
          <w:p w14:paraId="42E3CB33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805" w:type="dxa"/>
            <w:vAlign w:val="center"/>
          </w:tcPr>
          <w:p w14:paraId="37F732B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0.83</w:t>
            </w:r>
          </w:p>
        </w:tc>
        <w:tc>
          <w:tcPr>
            <w:tcW w:w="1276" w:type="dxa"/>
            <w:vAlign w:val="center"/>
          </w:tcPr>
          <w:p w14:paraId="2161E33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="Times New Roman" w:hAnsi="Times New Roman" w:cs="Times New Roman"/>
                <w:color w:val="212529"/>
              </w:rPr>
              <w:t>C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7</w:t>
            </w:r>
            <w:r w:rsidRPr="00C7072F">
              <w:rPr>
                <w:rFonts w:ascii="Times New Roman" w:hAnsi="Times New Roman" w:cs="Times New Roman"/>
                <w:color w:val="212529"/>
              </w:rPr>
              <w:t>H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6</w:t>
            </w:r>
            <w:r w:rsidRPr="00C7072F">
              <w:rPr>
                <w:rFonts w:ascii="Times New Roman" w:hAnsi="Times New Roman" w:cs="Times New Roman"/>
                <w:color w:val="212529"/>
              </w:rPr>
              <w:t>O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4</w:t>
            </w:r>
          </w:p>
        </w:tc>
        <w:tc>
          <w:tcPr>
            <w:tcW w:w="1417" w:type="dxa"/>
            <w:vAlign w:val="center"/>
          </w:tcPr>
          <w:p w14:paraId="4355653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153.0188</w:t>
            </w:r>
          </w:p>
        </w:tc>
        <w:tc>
          <w:tcPr>
            <w:tcW w:w="992" w:type="dxa"/>
            <w:vAlign w:val="center"/>
          </w:tcPr>
          <w:p w14:paraId="3E1861A5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-3.48</w:t>
            </w:r>
          </w:p>
        </w:tc>
        <w:tc>
          <w:tcPr>
            <w:tcW w:w="3828" w:type="dxa"/>
            <w:vAlign w:val="center"/>
          </w:tcPr>
          <w:p w14:paraId="4866C40B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 xml:space="preserve">109.0289/108.0203                     </w:t>
            </w:r>
          </w:p>
        </w:tc>
        <w:tc>
          <w:tcPr>
            <w:tcW w:w="1559" w:type="dxa"/>
            <w:vAlign w:val="center"/>
          </w:tcPr>
          <w:p w14:paraId="297BB051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End"/>
          </w:p>
        </w:tc>
        <w:tc>
          <w:tcPr>
            <w:tcW w:w="2830" w:type="dxa"/>
            <w:vAlign w:val="center"/>
          </w:tcPr>
          <w:p w14:paraId="0927D07F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Dihydroxy benzoic acid</w:t>
            </w:r>
          </w:p>
        </w:tc>
      </w:tr>
      <w:tr w:rsidR="00457CE2" w:rsidRPr="00EC7F0C" w14:paraId="2677EBA7" w14:textId="77777777" w:rsidTr="00457CE2">
        <w:trPr>
          <w:trHeight w:val="449"/>
          <w:jc w:val="center"/>
        </w:trPr>
        <w:tc>
          <w:tcPr>
            <w:tcW w:w="755" w:type="dxa"/>
            <w:vAlign w:val="center"/>
          </w:tcPr>
          <w:p w14:paraId="7076353F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05" w:type="dxa"/>
            <w:vAlign w:val="center"/>
          </w:tcPr>
          <w:p w14:paraId="01E5B012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1.54</w:t>
            </w:r>
          </w:p>
        </w:tc>
        <w:tc>
          <w:tcPr>
            <w:tcW w:w="1276" w:type="dxa"/>
            <w:vAlign w:val="center"/>
          </w:tcPr>
          <w:p w14:paraId="63A0518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9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8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4</w:t>
            </w:r>
          </w:p>
        </w:tc>
        <w:tc>
          <w:tcPr>
            <w:tcW w:w="1417" w:type="dxa"/>
            <w:vAlign w:val="center"/>
          </w:tcPr>
          <w:p w14:paraId="186430E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179.0344</w:t>
            </w:r>
          </w:p>
        </w:tc>
        <w:tc>
          <w:tcPr>
            <w:tcW w:w="992" w:type="dxa"/>
            <w:vAlign w:val="center"/>
          </w:tcPr>
          <w:p w14:paraId="56B44F9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-2.69</w:t>
            </w:r>
          </w:p>
        </w:tc>
        <w:tc>
          <w:tcPr>
            <w:tcW w:w="3828" w:type="dxa"/>
          </w:tcPr>
          <w:p w14:paraId="5E5DB5CF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135.0445/134.0361/107.0485/79.0553</w:t>
            </w:r>
          </w:p>
        </w:tc>
        <w:tc>
          <w:tcPr>
            <w:tcW w:w="1559" w:type="dxa"/>
            <w:vAlign w:val="center"/>
          </w:tcPr>
          <w:p w14:paraId="4C14A642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End"/>
          </w:p>
        </w:tc>
        <w:tc>
          <w:tcPr>
            <w:tcW w:w="2830" w:type="dxa"/>
            <w:vAlign w:val="center"/>
          </w:tcPr>
          <w:p w14:paraId="4F3B0692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Caffeic acid</w:t>
            </w:r>
          </w:p>
        </w:tc>
      </w:tr>
      <w:tr w:rsidR="00457CE2" w:rsidRPr="003F356E" w14:paraId="1B231001" w14:textId="77777777" w:rsidTr="00457CE2">
        <w:trPr>
          <w:trHeight w:val="566"/>
          <w:jc w:val="center"/>
        </w:trPr>
        <w:tc>
          <w:tcPr>
            <w:tcW w:w="755" w:type="dxa"/>
            <w:vAlign w:val="center"/>
          </w:tcPr>
          <w:p w14:paraId="61982CA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805" w:type="dxa"/>
            <w:vAlign w:val="center"/>
          </w:tcPr>
          <w:p w14:paraId="25F4D07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2.2</w:t>
            </w:r>
          </w:p>
        </w:tc>
        <w:tc>
          <w:tcPr>
            <w:tcW w:w="1276" w:type="dxa"/>
            <w:vAlign w:val="center"/>
          </w:tcPr>
          <w:p w14:paraId="3BEF277F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16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18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8</w:t>
            </w:r>
          </w:p>
        </w:tc>
        <w:tc>
          <w:tcPr>
            <w:tcW w:w="1417" w:type="dxa"/>
            <w:vAlign w:val="center"/>
          </w:tcPr>
          <w:p w14:paraId="60CB160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337.0921</w:t>
            </w:r>
          </w:p>
        </w:tc>
        <w:tc>
          <w:tcPr>
            <w:tcW w:w="992" w:type="dxa"/>
            <w:vAlign w:val="center"/>
          </w:tcPr>
          <w:p w14:paraId="6A1974D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-2.35</w:t>
            </w:r>
          </w:p>
        </w:tc>
        <w:tc>
          <w:tcPr>
            <w:tcW w:w="3828" w:type="dxa"/>
          </w:tcPr>
          <w:p w14:paraId="6DA45BEE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 xml:space="preserve">191.0552/173.0443/163.0398/119.0500 /97.0273/93.0338/85.0291 </w:t>
            </w:r>
          </w:p>
        </w:tc>
        <w:tc>
          <w:tcPr>
            <w:tcW w:w="1559" w:type="dxa"/>
            <w:vAlign w:val="center"/>
          </w:tcPr>
          <w:p w14:paraId="5567B50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End"/>
          </w:p>
        </w:tc>
        <w:tc>
          <w:tcPr>
            <w:tcW w:w="2830" w:type="dxa"/>
            <w:vAlign w:val="center"/>
          </w:tcPr>
          <w:p w14:paraId="0698488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Coumaroylquinic</w:t>
            </w:r>
            <w:proofErr w:type="spellEnd"/>
            <w:r w:rsidRPr="00C7072F">
              <w:rPr>
                <w:rFonts w:asciiTheme="majorBidi" w:hAnsiTheme="majorBidi" w:cstheme="majorBidi"/>
              </w:rPr>
              <w:t xml:space="preserve"> acid </w:t>
            </w:r>
          </w:p>
        </w:tc>
      </w:tr>
      <w:tr w:rsidR="00457CE2" w:rsidRPr="003F356E" w14:paraId="5B6AE888" w14:textId="77777777" w:rsidTr="00457CE2">
        <w:trPr>
          <w:trHeight w:val="539"/>
          <w:jc w:val="center"/>
        </w:trPr>
        <w:tc>
          <w:tcPr>
            <w:tcW w:w="755" w:type="dxa"/>
            <w:vAlign w:val="center"/>
          </w:tcPr>
          <w:p w14:paraId="2B29A93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805" w:type="dxa"/>
            <w:vAlign w:val="center"/>
          </w:tcPr>
          <w:p w14:paraId="784E6FCF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2.4</w:t>
            </w:r>
          </w:p>
        </w:tc>
        <w:tc>
          <w:tcPr>
            <w:tcW w:w="1276" w:type="dxa"/>
            <w:vAlign w:val="center"/>
          </w:tcPr>
          <w:p w14:paraId="7424528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17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20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9</w:t>
            </w:r>
          </w:p>
        </w:tc>
        <w:tc>
          <w:tcPr>
            <w:tcW w:w="1417" w:type="dxa"/>
            <w:vAlign w:val="center"/>
          </w:tcPr>
          <w:p w14:paraId="30800341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367.1025</w:t>
            </w:r>
          </w:p>
        </w:tc>
        <w:tc>
          <w:tcPr>
            <w:tcW w:w="992" w:type="dxa"/>
            <w:vAlign w:val="center"/>
          </w:tcPr>
          <w:p w14:paraId="3A099D38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-2.6</w:t>
            </w:r>
          </w:p>
        </w:tc>
        <w:tc>
          <w:tcPr>
            <w:tcW w:w="3828" w:type="dxa"/>
          </w:tcPr>
          <w:p w14:paraId="1DE1478F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191.0556/173.0447/129.0185/93.0337</w:t>
            </w:r>
          </w:p>
        </w:tc>
        <w:tc>
          <w:tcPr>
            <w:tcW w:w="1559" w:type="dxa"/>
            <w:vAlign w:val="center"/>
          </w:tcPr>
          <w:p w14:paraId="66830719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End"/>
          </w:p>
        </w:tc>
        <w:tc>
          <w:tcPr>
            <w:tcW w:w="2830" w:type="dxa"/>
            <w:vAlign w:val="center"/>
          </w:tcPr>
          <w:p w14:paraId="4BB4353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Feruloylquinic</w:t>
            </w:r>
            <w:proofErr w:type="spellEnd"/>
            <w:r w:rsidRPr="00C7072F">
              <w:rPr>
                <w:rFonts w:asciiTheme="majorBidi" w:hAnsiTheme="majorBidi" w:cstheme="majorBidi"/>
              </w:rPr>
              <w:t xml:space="preserve"> acid </w:t>
            </w:r>
          </w:p>
        </w:tc>
      </w:tr>
      <w:tr w:rsidR="00457CE2" w:rsidRPr="003F356E" w14:paraId="55B5326C" w14:textId="77777777" w:rsidTr="00457CE2">
        <w:trPr>
          <w:trHeight w:val="530"/>
          <w:jc w:val="center"/>
        </w:trPr>
        <w:tc>
          <w:tcPr>
            <w:tcW w:w="755" w:type="dxa"/>
            <w:vAlign w:val="center"/>
          </w:tcPr>
          <w:p w14:paraId="2F6789E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805" w:type="dxa"/>
            <w:vAlign w:val="center"/>
          </w:tcPr>
          <w:p w14:paraId="3222AE0D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3.17</w:t>
            </w:r>
          </w:p>
        </w:tc>
        <w:tc>
          <w:tcPr>
            <w:tcW w:w="1276" w:type="dxa"/>
            <w:vAlign w:val="center"/>
          </w:tcPr>
          <w:p w14:paraId="777BEC9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25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24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12</w:t>
            </w:r>
          </w:p>
        </w:tc>
        <w:tc>
          <w:tcPr>
            <w:tcW w:w="1417" w:type="dxa"/>
            <w:vAlign w:val="center"/>
          </w:tcPr>
          <w:p w14:paraId="6830E5E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515.119</w:t>
            </w:r>
          </w:p>
        </w:tc>
        <w:tc>
          <w:tcPr>
            <w:tcW w:w="992" w:type="dxa"/>
            <w:vAlign w:val="center"/>
          </w:tcPr>
          <w:p w14:paraId="36EFAE0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-2.13</w:t>
            </w:r>
          </w:p>
        </w:tc>
        <w:tc>
          <w:tcPr>
            <w:tcW w:w="3828" w:type="dxa"/>
          </w:tcPr>
          <w:p w14:paraId="23F4DCE0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353.0869/191.0554/173.0449/161.0241/137.0235/135.0443 /111.0449</w:t>
            </w:r>
          </w:p>
        </w:tc>
        <w:tc>
          <w:tcPr>
            <w:tcW w:w="1559" w:type="dxa"/>
            <w:vAlign w:val="center"/>
          </w:tcPr>
          <w:p w14:paraId="03CA410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End"/>
          </w:p>
        </w:tc>
        <w:tc>
          <w:tcPr>
            <w:tcW w:w="2830" w:type="dxa"/>
            <w:vAlign w:val="center"/>
          </w:tcPr>
          <w:p w14:paraId="012DD0F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DiCaffeoylquinic</w:t>
            </w:r>
            <w:proofErr w:type="spellEnd"/>
            <w:r w:rsidRPr="00C7072F">
              <w:rPr>
                <w:rFonts w:asciiTheme="majorBidi" w:hAnsiTheme="majorBidi" w:cstheme="majorBidi"/>
              </w:rPr>
              <w:t xml:space="preserve"> acid </w:t>
            </w:r>
          </w:p>
        </w:tc>
      </w:tr>
      <w:tr w:rsidR="00457CE2" w:rsidRPr="003F356E" w14:paraId="2F6EEDAF" w14:textId="77777777" w:rsidTr="00457CE2">
        <w:trPr>
          <w:trHeight w:val="809"/>
          <w:jc w:val="center"/>
        </w:trPr>
        <w:tc>
          <w:tcPr>
            <w:tcW w:w="755" w:type="dxa"/>
            <w:vAlign w:val="center"/>
          </w:tcPr>
          <w:p w14:paraId="235C2BA9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805" w:type="dxa"/>
            <w:vAlign w:val="center"/>
          </w:tcPr>
          <w:p w14:paraId="2203A9D8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3.28</w:t>
            </w:r>
          </w:p>
        </w:tc>
        <w:tc>
          <w:tcPr>
            <w:tcW w:w="1276" w:type="dxa"/>
            <w:vAlign w:val="center"/>
          </w:tcPr>
          <w:p w14:paraId="019786D5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33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28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17</w:t>
            </w:r>
          </w:p>
        </w:tc>
        <w:tc>
          <w:tcPr>
            <w:tcW w:w="1417" w:type="dxa"/>
            <w:vAlign w:val="center"/>
          </w:tcPr>
          <w:p w14:paraId="2D1C582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695.1241</w:t>
            </w:r>
          </w:p>
        </w:tc>
        <w:tc>
          <w:tcPr>
            <w:tcW w:w="992" w:type="dxa"/>
            <w:vAlign w:val="center"/>
          </w:tcPr>
          <w:p w14:paraId="336F4BB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-1.83</w:t>
            </w:r>
          </w:p>
        </w:tc>
        <w:tc>
          <w:tcPr>
            <w:tcW w:w="3828" w:type="dxa"/>
          </w:tcPr>
          <w:p w14:paraId="4FB814D0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533.2166/371.0580/209.0297</w:t>
            </w:r>
          </w:p>
        </w:tc>
        <w:tc>
          <w:tcPr>
            <w:tcW w:w="1559" w:type="dxa"/>
            <w:vAlign w:val="center"/>
          </w:tcPr>
          <w:p w14:paraId="64035EA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End"/>
          </w:p>
        </w:tc>
        <w:tc>
          <w:tcPr>
            <w:tcW w:w="2830" w:type="dxa"/>
            <w:vAlign w:val="center"/>
          </w:tcPr>
          <w:p w14:paraId="7052B176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Tricaffoylhexaric</w:t>
            </w:r>
            <w:proofErr w:type="spellEnd"/>
            <w:r w:rsidRPr="00C7072F">
              <w:rPr>
                <w:rFonts w:asciiTheme="majorBidi" w:hAnsiTheme="majorBidi" w:cstheme="majorBidi"/>
              </w:rPr>
              <w:t xml:space="preserve"> acid </w:t>
            </w:r>
          </w:p>
        </w:tc>
      </w:tr>
      <w:tr w:rsidR="00457CE2" w:rsidRPr="003F356E" w14:paraId="54C3A3FC" w14:textId="77777777" w:rsidTr="00457CE2">
        <w:trPr>
          <w:trHeight w:val="782"/>
          <w:jc w:val="center"/>
        </w:trPr>
        <w:tc>
          <w:tcPr>
            <w:tcW w:w="755" w:type="dxa"/>
            <w:vAlign w:val="center"/>
          </w:tcPr>
          <w:p w14:paraId="4DA1291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805" w:type="dxa"/>
            <w:vAlign w:val="center"/>
          </w:tcPr>
          <w:p w14:paraId="3AB335DF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3.41</w:t>
            </w:r>
          </w:p>
        </w:tc>
        <w:tc>
          <w:tcPr>
            <w:tcW w:w="1276" w:type="dxa"/>
            <w:vAlign w:val="center"/>
          </w:tcPr>
          <w:p w14:paraId="08267AE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25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24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11</w:t>
            </w:r>
          </w:p>
        </w:tc>
        <w:tc>
          <w:tcPr>
            <w:tcW w:w="1417" w:type="dxa"/>
            <w:vAlign w:val="center"/>
          </w:tcPr>
          <w:p w14:paraId="474620C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499.1239</w:t>
            </w:r>
          </w:p>
        </w:tc>
        <w:tc>
          <w:tcPr>
            <w:tcW w:w="992" w:type="dxa"/>
            <w:vAlign w:val="center"/>
          </w:tcPr>
          <w:p w14:paraId="6863330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-1.37</w:t>
            </w:r>
          </w:p>
        </w:tc>
        <w:tc>
          <w:tcPr>
            <w:tcW w:w="3828" w:type="dxa"/>
          </w:tcPr>
          <w:p w14:paraId="40A86B41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191.0554/179.0340/173.0436/163.0399</w:t>
            </w:r>
          </w:p>
        </w:tc>
        <w:tc>
          <w:tcPr>
            <w:tcW w:w="1559" w:type="dxa"/>
            <w:vAlign w:val="center"/>
          </w:tcPr>
          <w:p w14:paraId="182777C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End"/>
          </w:p>
        </w:tc>
        <w:tc>
          <w:tcPr>
            <w:tcW w:w="2830" w:type="dxa"/>
            <w:vAlign w:val="center"/>
          </w:tcPr>
          <w:p w14:paraId="3D2BCF7C" w14:textId="77777777" w:rsidR="00367CB5" w:rsidRPr="00C7072F" w:rsidRDefault="00367CB5" w:rsidP="00276038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eastAsia="MinionPro-Regular" w:hAnsiTheme="majorBidi" w:cstheme="majorBidi"/>
              </w:rPr>
              <w:t>Coumaroylcaffeoylquinic</w:t>
            </w:r>
            <w:proofErr w:type="spellEnd"/>
            <w:r w:rsidRPr="00C7072F">
              <w:rPr>
                <w:rFonts w:asciiTheme="majorBidi" w:eastAsia="MinionPro-Regular" w:hAnsiTheme="majorBidi" w:cstheme="majorBidi"/>
              </w:rPr>
              <w:t xml:space="preserve"> acid </w:t>
            </w:r>
          </w:p>
        </w:tc>
      </w:tr>
      <w:tr w:rsidR="00457CE2" w:rsidRPr="00EC7F0C" w14:paraId="1903D40C" w14:textId="77777777" w:rsidTr="00457CE2">
        <w:trPr>
          <w:trHeight w:val="530"/>
          <w:jc w:val="center"/>
        </w:trPr>
        <w:tc>
          <w:tcPr>
            <w:tcW w:w="13462" w:type="dxa"/>
            <w:gridSpan w:val="8"/>
            <w:vAlign w:val="center"/>
          </w:tcPr>
          <w:p w14:paraId="7076CF83" w14:textId="77777777" w:rsidR="00367CB5" w:rsidRPr="00C7072F" w:rsidRDefault="00367CB5" w:rsidP="00276038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7072F">
              <w:rPr>
                <w:rFonts w:asciiTheme="majorBidi" w:hAnsiTheme="majorBidi" w:cstheme="majorBidi"/>
                <w:b/>
                <w:bCs/>
              </w:rPr>
              <w:t>Coumarins</w:t>
            </w:r>
          </w:p>
        </w:tc>
      </w:tr>
      <w:tr w:rsidR="00457CE2" w:rsidRPr="00EC7F0C" w14:paraId="4D15ACD7" w14:textId="77777777" w:rsidTr="00457CE2">
        <w:trPr>
          <w:trHeight w:val="782"/>
          <w:jc w:val="center"/>
        </w:trPr>
        <w:tc>
          <w:tcPr>
            <w:tcW w:w="755" w:type="dxa"/>
            <w:vAlign w:val="center"/>
          </w:tcPr>
          <w:p w14:paraId="42EA82C9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lastRenderedPageBreak/>
              <w:t>11</w:t>
            </w:r>
          </w:p>
        </w:tc>
        <w:tc>
          <w:tcPr>
            <w:tcW w:w="805" w:type="dxa"/>
            <w:vAlign w:val="center"/>
          </w:tcPr>
          <w:p w14:paraId="39A83C3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276" w:type="dxa"/>
            <w:vAlign w:val="center"/>
          </w:tcPr>
          <w:p w14:paraId="061B436F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15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16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9</w:t>
            </w:r>
          </w:p>
        </w:tc>
        <w:tc>
          <w:tcPr>
            <w:tcW w:w="1417" w:type="dxa"/>
            <w:vAlign w:val="center"/>
          </w:tcPr>
          <w:p w14:paraId="5EF69BF1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339.0712</w:t>
            </w:r>
          </w:p>
        </w:tc>
        <w:tc>
          <w:tcPr>
            <w:tcW w:w="992" w:type="dxa"/>
            <w:vAlign w:val="center"/>
          </w:tcPr>
          <w:p w14:paraId="35C9433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-1.93</w:t>
            </w:r>
          </w:p>
        </w:tc>
        <w:tc>
          <w:tcPr>
            <w:tcW w:w="3828" w:type="dxa"/>
          </w:tcPr>
          <w:p w14:paraId="05258170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 xml:space="preserve">295.0557/177.0818/148.0147/133.0290 </w:t>
            </w:r>
          </w:p>
        </w:tc>
        <w:tc>
          <w:tcPr>
            <w:tcW w:w="1559" w:type="dxa"/>
            <w:vAlign w:val="center"/>
          </w:tcPr>
          <w:p w14:paraId="0AE345F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End"/>
          </w:p>
        </w:tc>
        <w:tc>
          <w:tcPr>
            <w:tcW w:w="2830" w:type="dxa"/>
            <w:vAlign w:val="center"/>
          </w:tcPr>
          <w:p w14:paraId="4C009309" w14:textId="77777777" w:rsidR="00367CB5" w:rsidRPr="00C7072F" w:rsidRDefault="00367CB5" w:rsidP="00276038">
            <w:pPr>
              <w:autoSpaceDE w:val="0"/>
              <w:autoSpaceDN w:val="0"/>
              <w:adjustRightInd w:val="0"/>
              <w:jc w:val="center"/>
              <w:rPr>
                <w:rFonts w:asciiTheme="majorBidi" w:eastAsia="MinionPro-Regular" w:hAnsiTheme="majorBidi" w:cstheme="majorBidi"/>
              </w:rPr>
            </w:pPr>
            <w:bookmarkStart w:id="4" w:name="_Hlk206387628"/>
            <w:r w:rsidRPr="00C7072F">
              <w:rPr>
                <w:rFonts w:asciiTheme="majorBidi" w:hAnsiTheme="majorBidi" w:cstheme="majorBidi"/>
              </w:rPr>
              <w:t>Aesculin</w:t>
            </w:r>
            <w:bookmarkEnd w:id="4"/>
          </w:p>
        </w:tc>
      </w:tr>
      <w:tr w:rsidR="00457CE2" w:rsidRPr="00EC7F0C" w14:paraId="1A04E334" w14:textId="77777777" w:rsidTr="00457CE2">
        <w:trPr>
          <w:trHeight w:val="782"/>
          <w:jc w:val="center"/>
        </w:trPr>
        <w:tc>
          <w:tcPr>
            <w:tcW w:w="755" w:type="dxa"/>
            <w:vAlign w:val="center"/>
          </w:tcPr>
          <w:p w14:paraId="53949583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805" w:type="dxa"/>
            <w:vAlign w:val="center"/>
          </w:tcPr>
          <w:p w14:paraId="0638A18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1.31</w:t>
            </w:r>
          </w:p>
        </w:tc>
        <w:tc>
          <w:tcPr>
            <w:tcW w:w="1276" w:type="dxa"/>
            <w:vAlign w:val="center"/>
          </w:tcPr>
          <w:p w14:paraId="459970D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9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6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3</w:t>
            </w:r>
          </w:p>
        </w:tc>
        <w:tc>
          <w:tcPr>
            <w:tcW w:w="1417" w:type="dxa"/>
            <w:vAlign w:val="center"/>
          </w:tcPr>
          <w:p w14:paraId="2A8AB5CF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163.0387</w:t>
            </w:r>
          </w:p>
        </w:tc>
        <w:tc>
          <w:tcPr>
            <w:tcW w:w="992" w:type="dxa"/>
            <w:vAlign w:val="center"/>
          </w:tcPr>
          <w:p w14:paraId="266D878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-1.66</w:t>
            </w:r>
          </w:p>
        </w:tc>
        <w:tc>
          <w:tcPr>
            <w:tcW w:w="3828" w:type="dxa"/>
          </w:tcPr>
          <w:p w14:paraId="52F57B98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 xml:space="preserve">145.0258/135.0418/117.0306/107.0463/89.0379/79.0525 </w:t>
            </w:r>
          </w:p>
        </w:tc>
        <w:tc>
          <w:tcPr>
            <w:tcW w:w="1559" w:type="dxa"/>
          </w:tcPr>
          <w:p w14:paraId="2E93547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proofErr w:type="gramEnd"/>
          </w:p>
        </w:tc>
        <w:tc>
          <w:tcPr>
            <w:tcW w:w="2830" w:type="dxa"/>
            <w:vAlign w:val="center"/>
          </w:tcPr>
          <w:p w14:paraId="651CB97D" w14:textId="77777777" w:rsidR="00367CB5" w:rsidRPr="00C7072F" w:rsidRDefault="00367CB5" w:rsidP="00276038">
            <w:pPr>
              <w:autoSpaceDE w:val="0"/>
              <w:autoSpaceDN w:val="0"/>
              <w:adjustRightInd w:val="0"/>
              <w:jc w:val="center"/>
              <w:rPr>
                <w:rFonts w:asciiTheme="majorBidi" w:eastAsia="MinionPro-Regular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Umbelliferenone</w:t>
            </w:r>
            <w:proofErr w:type="spellEnd"/>
          </w:p>
        </w:tc>
      </w:tr>
      <w:tr w:rsidR="00457CE2" w:rsidRPr="00EC7F0C" w14:paraId="0034103E" w14:textId="77777777" w:rsidTr="00457CE2">
        <w:trPr>
          <w:trHeight w:val="782"/>
          <w:jc w:val="center"/>
        </w:trPr>
        <w:tc>
          <w:tcPr>
            <w:tcW w:w="755" w:type="dxa"/>
            <w:vAlign w:val="center"/>
          </w:tcPr>
          <w:p w14:paraId="488CFFD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805" w:type="dxa"/>
            <w:vAlign w:val="center"/>
          </w:tcPr>
          <w:p w14:paraId="644056B6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1.53</w:t>
            </w:r>
          </w:p>
        </w:tc>
        <w:tc>
          <w:tcPr>
            <w:tcW w:w="1276" w:type="dxa"/>
            <w:vAlign w:val="center"/>
          </w:tcPr>
          <w:p w14:paraId="134B826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9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6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4</w:t>
            </w:r>
          </w:p>
        </w:tc>
        <w:tc>
          <w:tcPr>
            <w:tcW w:w="1417" w:type="dxa"/>
            <w:vAlign w:val="center"/>
          </w:tcPr>
          <w:p w14:paraId="52D552D3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177.0187</w:t>
            </w:r>
          </w:p>
        </w:tc>
        <w:tc>
          <w:tcPr>
            <w:tcW w:w="992" w:type="dxa"/>
            <w:vAlign w:val="center"/>
          </w:tcPr>
          <w:p w14:paraId="5CD73A19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-3.01</w:t>
            </w:r>
          </w:p>
        </w:tc>
        <w:tc>
          <w:tcPr>
            <w:tcW w:w="3828" w:type="dxa"/>
          </w:tcPr>
          <w:p w14:paraId="47DCBBEE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 xml:space="preserve">177.0184/149.0214 /133.0290/105.0340/ 89.0393 </w:t>
            </w:r>
          </w:p>
        </w:tc>
        <w:tc>
          <w:tcPr>
            <w:tcW w:w="1559" w:type="dxa"/>
            <w:vAlign w:val="center"/>
          </w:tcPr>
          <w:p w14:paraId="7A22740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End"/>
          </w:p>
        </w:tc>
        <w:tc>
          <w:tcPr>
            <w:tcW w:w="2830" w:type="dxa"/>
            <w:vAlign w:val="center"/>
          </w:tcPr>
          <w:p w14:paraId="16CAE15B" w14:textId="77777777" w:rsidR="00367CB5" w:rsidRPr="00C7072F" w:rsidRDefault="00367CB5" w:rsidP="00276038">
            <w:pPr>
              <w:autoSpaceDE w:val="0"/>
              <w:autoSpaceDN w:val="0"/>
              <w:adjustRightInd w:val="0"/>
              <w:jc w:val="center"/>
              <w:rPr>
                <w:rFonts w:asciiTheme="majorBidi" w:eastAsia="MinionPro-Regular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Aesculetin</w:t>
            </w:r>
            <w:proofErr w:type="spellEnd"/>
          </w:p>
        </w:tc>
      </w:tr>
      <w:tr w:rsidR="00457CE2" w:rsidRPr="00EC7F0C" w14:paraId="3D40D541" w14:textId="77777777" w:rsidTr="00457CE2">
        <w:trPr>
          <w:trHeight w:val="512"/>
          <w:jc w:val="center"/>
        </w:trPr>
        <w:tc>
          <w:tcPr>
            <w:tcW w:w="13462" w:type="dxa"/>
            <w:gridSpan w:val="8"/>
            <w:vAlign w:val="center"/>
          </w:tcPr>
          <w:p w14:paraId="685FC621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7072F">
              <w:rPr>
                <w:rFonts w:asciiTheme="majorBidi" w:hAnsiTheme="majorBidi" w:cstheme="majorBidi"/>
                <w:b/>
                <w:bCs/>
              </w:rPr>
              <w:t>Flavonoids</w:t>
            </w:r>
          </w:p>
        </w:tc>
      </w:tr>
      <w:tr w:rsidR="00457CE2" w:rsidRPr="00EC7F0C" w14:paraId="192A6BFF" w14:textId="77777777" w:rsidTr="00457CE2">
        <w:trPr>
          <w:trHeight w:val="512"/>
          <w:jc w:val="center"/>
        </w:trPr>
        <w:tc>
          <w:tcPr>
            <w:tcW w:w="755" w:type="dxa"/>
            <w:vAlign w:val="center"/>
          </w:tcPr>
          <w:p w14:paraId="7B41EABD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05" w:type="dxa"/>
            <w:vAlign w:val="center"/>
          </w:tcPr>
          <w:p w14:paraId="2AD7437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2.27</w:t>
            </w:r>
          </w:p>
        </w:tc>
        <w:tc>
          <w:tcPr>
            <w:tcW w:w="1276" w:type="dxa"/>
            <w:vAlign w:val="center"/>
          </w:tcPr>
          <w:p w14:paraId="1F44920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="Times New Roman" w:hAnsi="Times New Roman" w:cs="Times New Roman"/>
                <w:color w:val="212529"/>
              </w:rPr>
              <w:t>C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27</w:t>
            </w:r>
            <w:r w:rsidRPr="00C7072F">
              <w:rPr>
                <w:rFonts w:ascii="Times New Roman" w:hAnsi="Times New Roman" w:cs="Times New Roman"/>
                <w:color w:val="212529"/>
              </w:rPr>
              <w:t>H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30</w:t>
            </w:r>
            <w:r w:rsidRPr="00C7072F">
              <w:rPr>
                <w:rFonts w:ascii="Times New Roman" w:hAnsi="Times New Roman" w:cs="Times New Roman"/>
                <w:color w:val="212529"/>
              </w:rPr>
              <w:t>O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15</w:t>
            </w:r>
          </w:p>
        </w:tc>
        <w:tc>
          <w:tcPr>
            <w:tcW w:w="1417" w:type="dxa"/>
            <w:vAlign w:val="center"/>
          </w:tcPr>
          <w:p w14:paraId="24A340A2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593.1494</w:t>
            </w:r>
          </w:p>
        </w:tc>
        <w:tc>
          <w:tcPr>
            <w:tcW w:w="992" w:type="dxa"/>
            <w:vAlign w:val="center"/>
          </w:tcPr>
          <w:p w14:paraId="25F346C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-3.02</w:t>
            </w:r>
          </w:p>
        </w:tc>
        <w:tc>
          <w:tcPr>
            <w:tcW w:w="3828" w:type="dxa"/>
            <w:vAlign w:val="center"/>
          </w:tcPr>
          <w:p w14:paraId="00EEA4B9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503.1151/473.1050/397.0354/383.0710/365.0205/353.0647/325.0691</w:t>
            </w:r>
          </w:p>
        </w:tc>
        <w:tc>
          <w:tcPr>
            <w:tcW w:w="1559" w:type="dxa"/>
            <w:vAlign w:val="center"/>
          </w:tcPr>
          <w:p w14:paraId="5E3206AD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End"/>
          </w:p>
        </w:tc>
        <w:tc>
          <w:tcPr>
            <w:tcW w:w="2830" w:type="dxa"/>
            <w:vAlign w:val="center"/>
          </w:tcPr>
          <w:p w14:paraId="403700E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Vicenin 2</w:t>
            </w:r>
          </w:p>
        </w:tc>
      </w:tr>
      <w:tr w:rsidR="00457CE2" w:rsidRPr="00EC7F0C" w14:paraId="2265DABF" w14:textId="77777777" w:rsidTr="00457CE2">
        <w:trPr>
          <w:trHeight w:val="1026"/>
          <w:jc w:val="center"/>
        </w:trPr>
        <w:tc>
          <w:tcPr>
            <w:tcW w:w="755" w:type="dxa"/>
            <w:vAlign w:val="center"/>
          </w:tcPr>
          <w:p w14:paraId="0B7DD375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05" w:type="dxa"/>
            <w:vAlign w:val="center"/>
          </w:tcPr>
          <w:p w14:paraId="7525DD5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2.73</w:t>
            </w:r>
          </w:p>
        </w:tc>
        <w:tc>
          <w:tcPr>
            <w:tcW w:w="1276" w:type="dxa"/>
            <w:vAlign w:val="center"/>
          </w:tcPr>
          <w:p w14:paraId="48A9F28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27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30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16</w:t>
            </w:r>
          </w:p>
        </w:tc>
        <w:tc>
          <w:tcPr>
            <w:tcW w:w="1417" w:type="dxa"/>
            <w:vAlign w:val="center"/>
          </w:tcPr>
          <w:p w14:paraId="3ACB0D39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609.1445</w:t>
            </w:r>
          </w:p>
        </w:tc>
        <w:tc>
          <w:tcPr>
            <w:tcW w:w="992" w:type="dxa"/>
            <w:vAlign w:val="center"/>
          </w:tcPr>
          <w:p w14:paraId="1AC7232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-2.64</w:t>
            </w:r>
          </w:p>
        </w:tc>
        <w:tc>
          <w:tcPr>
            <w:tcW w:w="3828" w:type="dxa"/>
          </w:tcPr>
          <w:p w14:paraId="649CEBD4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 xml:space="preserve">609.1425/301.0339/300.0257 </w:t>
            </w:r>
          </w:p>
        </w:tc>
        <w:tc>
          <w:tcPr>
            <w:tcW w:w="1559" w:type="dxa"/>
            <w:vAlign w:val="center"/>
          </w:tcPr>
          <w:p w14:paraId="73102198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End"/>
          </w:p>
        </w:tc>
        <w:tc>
          <w:tcPr>
            <w:tcW w:w="2830" w:type="dxa"/>
            <w:vAlign w:val="center"/>
          </w:tcPr>
          <w:p w14:paraId="4CE5AE8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Rutin</w:t>
            </w:r>
            <w:proofErr w:type="spellEnd"/>
          </w:p>
        </w:tc>
      </w:tr>
      <w:tr w:rsidR="00457CE2" w:rsidRPr="00EC7F0C" w14:paraId="41BDA5D1" w14:textId="77777777" w:rsidTr="00457CE2">
        <w:trPr>
          <w:trHeight w:val="1026"/>
          <w:jc w:val="center"/>
        </w:trPr>
        <w:tc>
          <w:tcPr>
            <w:tcW w:w="755" w:type="dxa"/>
            <w:vAlign w:val="center"/>
          </w:tcPr>
          <w:p w14:paraId="38859978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805" w:type="dxa"/>
            <w:vAlign w:val="center"/>
          </w:tcPr>
          <w:p w14:paraId="785D606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2.85</w:t>
            </w:r>
          </w:p>
        </w:tc>
        <w:tc>
          <w:tcPr>
            <w:tcW w:w="1276" w:type="dxa"/>
            <w:vAlign w:val="center"/>
          </w:tcPr>
          <w:p w14:paraId="3147C75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21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20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12</w:t>
            </w:r>
          </w:p>
        </w:tc>
        <w:tc>
          <w:tcPr>
            <w:tcW w:w="1417" w:type="dxa"/>
            <w:vAlign w:val="center"/>
          </w:tcPr>
          <w:p w14:paraId="29B6A3A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463.0877</w:t>
            </w:r>
          </w:p>
        </w:tc>
        <w:tc>
          <w:tcPr>
            <w:tcW w:w="992" w:type="dxa"/>
            <w:vAlign w:val="center"/>
          </w:tcPr>
          <w:p w14:paraId="5EB20C99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-2.73</w:t>
            </w:r>
          </w:p>
        </w:tc>
        <w:tc>
          <w:tcPr>
            <w:tcW w:w="3828" w:type="dxa"/>
          </w:tcPr>
          <w:p w14:paraId="6F9A20DF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301.0337/300.0271/271.0239/255.0287/178.9952 /151.0006</w:t>
            </w:r>
          </w:p>
        </w:tc>
        <w:tc>
          <w:tcPr>
            <w:tcW w:w="1559" w:type="dxa"/>
            <w:vAlign w:val="center"/>
          </w:tcPr>
          <w:p w14:paraId="06EBFC4F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End"/>
          </w:p>
        </w:tc>
        <w:tc>
          <w:tcPr>
            <w:tcW w:w="2830" w:type="dxa"/>
            <w:vAlign w:val="center"/>
          </w:tcPr>
          <w:p w14:paraId="263B086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7072F">
              <w:rPr>
                <w:rFonts w:asciiTheme="majorBidi" w:hAnsiTheme="majorBidi" w:cstheme="majorBidi"/>
              </w:rPr>
              <w:t>Hyperoside</w:t>
            </w:r>
            <w:proofErr w:type="spellEnd"/>
          </w:p>
        </w:tc>
      </w:tr>
      <w:tr w:rsidR="00457CE2" w:rsidRPr="00EC7F0C" w14:paraId="56FDCFE7" w14:textId="77777777" w:rsidTr="00457CE2">
        <w:trPr>
          <w:trHeight w:val="656"/>
          <w:jc w:val="center"/>
        </w:trPr>
        <w:tc>
          <w:tcPr>
            <w:tcW w:w="755" w:type="dxa"/>
            <w:vAlign w:val="center"/>
          </w:tcPr>
          <w:p w14:paraId="238F1353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05" w:type="dxa"/>
            <w:vAlign w:val="center"/>
          </w:tcPr>
          <w:p w14:paraId="42E52D2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3.58</w:t>
            </w:r>
          </w:p>
        </w:tc>
        <w:tc>
          <w:tcPr>
            <w:tcW w:w="1276" w:type="dxa"/>
            <w:vAlign w:val="center"/>
          </w:tcPr>
          <w:p w14:paraId="6D02B88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15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10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6</w:t>
            </w:r>
          </w:p>
        </w:tc>
        <w:tc>
          <w:tcPr>
            <w:tcW w:w="1417" w:type="dxa"/>
            <w:vAlign w:val="center"/>
          </w:tcPr>
          <w:p w14:paraId="1C6E71E2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285.0394</w:t>
            </w:r>
          </w:p>
        </w:tc>
        <w:tc>
          <w:tcPr>
            <w:tcW w:w="992" w:type="dxa"/>
            <w:vAlign w:val="center"/>
          </w:tcPr>
          <w:p w14:paraId="5413A65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-3.72</w:t>
            </w:r>
          </w:p>
        </w:tc>
        <w:tc>
          <w:tcPr>
            <w:tcW w:w="3828" w:type="dxa"/>
          </w:tcPr>
          <w:p w14:paraId="10E257FE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285.0387/243.0287/241.0482/199.0387/175.0386/151.0028/133.0283/</w:t>
            </w:r>
            <w:r w:rsidRPr="00C7072F">
              <w:rPr>
                <w:rFonts w:asciiTheme="majorBidi" w:hAnsiTheme="majorBidi" w:cstheme="majorBidi"/>
                <w:rtl/>
              </w:rPr>
              <w:t>107.0140</w:t>
            </w:r>
          </w:p>
        </w:tc>
        <w:tc>
          <w:tcPr>
            <w:tcW w:w="1559" w:type="dxa"/>
            <w:vAlign w:val="center"/>
          </w:tcPr>
          <w:p w14:paraId="565657B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End"/>
          </w:p>
        </w:tc>
        <w:tc>
          <w:tcPr>
            <w:tcW w:w="2830" w:type="dxa"/>
            <w:vAlign w:val="center"/>
          </w:tcPr>
          <w:p w14:paraId="496F899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Luteolin</w:t>
            </w:r>
          </w:p>
        </w:tc>
      </w:tr>
      <w:tr w:rsidR="00457CE2" w:rsidRPr="00EC7F0C" w14:paraId="45376947" w14:textId="77777777" w:rsidTr="00457CE2">
        <w:trPr>
          <w:trHeight w:val="863"/>
          <w:jc w:val="center"/>
        </w:trPr>
        <w:tc>
          <w:tcPr>
            <w:tcW w:w="755" w:type="dxa"/>
            <w:vAlign w:val="center"/>
          </w:tcPr>
          <w:p w14:paraId="621DA24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05" w:type="dxa"/>
            <w:vAlign w:val="center"/>
          </w:tcPr>
          <w:p w14:paraId="25E7D4C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3.59</w:t>
            </w:r>
          </w:p>
        </w:tc>
        <w:tc>
          <w:tcPr>
            <w:tcW w:w="1276" w:type="dxa"/>
            <w:vAlign w:val="center"/>
          </w:tcPr>
          <w:p w14:paraId="49DA1B8D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16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12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7</w:t>
            </w:r>
          </w:p>
        </w:tc>
        <w:tc>
          <w:tcPr>
            <w:tcW w:w="1417" w:type="dxa"/>
            <w:vAlign w:val="center"/>
          </w:tcPr>
          <w:p w14:paraId="4F5FBA7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315.0501</w:t>
            </w:r>
          </w:p>
        </w:tc>
        <w:tc>
          <w:tcPr>
            <w:tcW w:w="992" w:type="dxa"/>
            <w:vAlign w:val="center"/>
          </w:tcPr>
          <w:p w14:paraId="2681B463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-2.94</w:t>
            </w:r>
          </w:p>
        </w:tc>
        <w:tc>
          <w:tcPr>
            <w:tcW w:w="3828" w:type="dxa"/>
          </w:tcPr>
          <w:p w14:paraId="58F1FA2D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301.1266/300.0272/272.0266/255.0071/243.0253/227.0311/136.9862</w:t>
            </w:r>
          </w:p>
        </w:tc>
        <w:tc>
          <w:tcPr>
            <w:tcW w:w="1559" w:type="dxa"/>
            <w:vAlign w:val="center"/>
          </w:tcPr>
          <w:p w14:paraId="561783B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End"/>
          </w:p>
        </w:tc>
        <w:tc>
          <w:tcPr>
            <w:tcW w:w="2830" w:type="dxa"/>
            <w:vAlign w:val="center"/>
          </w:tcPr>
          <w:p w14:paraId="5F25B902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Isorhamnetin</w:t>
            </w:r>
          </w:p>
        </w:tc>
      </w:tr>
      <w:tr w:rsidR="00457CE2" w:rsidRPr="00EC7F0C" w14:paraId="62EAB4AE" w14:textId="77777777" w:rsidTr="00457CE2">
        <w:trPr>
          <w:trHeight w:val="530"/>
          <w:jc w:val="center"/>
        </w:trPr>
        <w:tc>
          <w:tcPr>
            <w:tcW w:w="755" w:type="dxa"/>
            <w:vAlign w:val="center"/>
          </w:tcPr>
          <w:p w14:paraId="79CEA3A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05" w:type="dxa"/>
            <w:vAlign w:val="center"/>
          </w:tcPr>
          <w:p w14:paraId="076A30B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3.91</w:t>
            </w:r>
          </w:p>
        </w:tc>
        <w:tc>
          <w:tcPr>
            <w:tcW w:w="1276" w:type="dxa"/>
            <w:vAlign w:val="center"/>
          </w:tcPr>
          <w:p w14:paraId="0FDBA28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15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10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5</w:t>
            </w:r>
          </w:p>
        </w:tc>
        <w:tc>
          <w:tcPr>
            <w:tcW w:w="1417" w:type="dxa"/>
            <w:vAlign w:val="center"/>
          </w:tcPr>
          <w:p w14:paraId="77F75B9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269.0443</w:t>
            </w:r>
          </w:p>
        </w:tc>
        <w:tc>
          <w:tcPr>
            <w:tcW w:w="992" w:type="dxa"/>
            <w:vAlign w:val="center"/>
          </w:tcPr>
          <w:p w14:paraId="67820A1F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-4.63</w:t>
            </w:r>
          </w:p>
        </w:tc>
        <w:tc>
          <w:tcPr>
            <w:tcW w:w="3828" w:type="dxa"/>
          </w:tcPr>
          <w:p w14:paraId="02CB25C0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269.0426//201.0543/181.0585/151.0036/149.0223/117.0316/107.0123</w:t>
            </w:r>
          </w:p>
        </w:tc>
        <w:tc>
          <w:tcPr>
            <w:tcW w:w="1559" w:type="dxa"/>
            <w:vAlign w:val="center"/>
          </w:tcPr>
          <w:p w14:paraId="4673EC19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End"/>
          </w:p>
        </w:tc>
        <w:tc>
          <w:tcPr>
            <w:tcW w:w="2830" w:type="dxa"/>
            <w:vAlign w:val="center"/>
          </w:tcPr>
          <w:p w14:paraId="68356182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Apigenin</w:t>
            </w:r>
          </w:p>
        </w:tc>
      </w:tr>
      <w:tr w:rsidR="00457CE2" w:rsidRPr="00EC7F0C" w14:paraId="0099E2B6" w14:textId="77777777" w:rsidTr="00457CE2">
        <w:trPr>
          <w:trHeight w:val="530"/>
          <w:jc w:val="center"/>
        </w:trPr>
        <w:tc>
          <w:tcPr>
            <w:tcW w:w="13462" w:type="dxa"/>
            <w:gridSpan w:val="8"/>
            <w:vAlign w:val="center"/>
          </w:tcPr>
          <w:p w14:paraId="61226C19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7072F">
              <w:rPr>
                <w:rFonts w:asciiTheme="majorBidi" w:hAnsiTheme="majorBidi" w:cstheme="majorBidi"/>
                <w:b/>
                <w:bCs/>
              </w:rPr>
              <w:t>Sesquiterpenes</w:t>
            </w:r>
          </w:p>
        </w:tc>
      </w:tr>
      <w:tr w:rsidR="00457CE2" w:rsidRPr="00EC7F0C" w14:paraId="52F52E5A" w14:textId="77777777" w:rsidTr="00457CE2">
        <w:trPr>
          <w:trHeight w:val="711"/>
          <w:jc w:val="center"/>
        </w:trPr>
        <w:tc>
          <w:tcPr>
            <w:tcW w:w="755" w:type="dxa"/>
            <w:vAlign w:val="center"/>
          </w:tcPr>
          <w:p w14:paraId="2A9B1B9D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highlight w:val="red"/>
              </w:rPr>
            </w:pPr>
            <w:r w:rsidRPr="00C7072F">
              <w:rPr>
                <w:rFonts w:asciiTheme="majorBidi" w:hAnsiTheme="majorBidi" w:cstheme="majorBidi"/>
              </w:rPr>
              <w:lastRenderedPageBreak/>
              <w:t>20</w:t>
            </w:r>
          </w:p>
        </w:tc>
        <w:tc>
          <w:tcPr>
            <w:tcW w:w="805" w:type="dxa"/>
            <w:vAlign w:val="center"/>
          </w:tcPr>
          <w:p w14:paraId="1B7F120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2.77</w:t>
            </w:r>
          </w:p>
        </w:tc>
        <w:tc>
          <w:tcPr>
            <w:tcW w:w="1276" w:type="dxa"/>
            <w:vAlign w:val="center"/>
          </w:tcPr>
          <w:p w14:paraId="74E4750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15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20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5</w:t>
            </w:r>
          </w:p>
        </w:tc>
        <w:tc>
          <w:tcPr>
            <w:tcW w:w="1417" w:type="dxa"/>
            <w:vAlign w:val="center"/>
          </w:tcPr>
          <w:p w14:paraId="7B6A1F69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281.1383</w:t>
            </w:r>
          </w:p>
        </w:tc>
        <w:tc>
          <w:tcPr>
            <w:tcW w:w="992" w:type="dxa"/>
            <w:vAlign w:val="center"/>
          </w:tcPr>
          <w:p w14:paraId="3143F89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-0.18</w:t>
            </w:r>
          </w:p>
        </w:tc>
        <w:tc>
          <w:tcPr>
            <w:tcW w:w="3828" w:type="dxa"/>
          </w:tcPr>
          <w:p w14:paraId="17A516B9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265.6962/ 246.1944/ 217.1184/ 199.1083</w:t>
            </w:r>
          </w:p>
        </w:tc>
        <w:tc>
          <w:tcPr>
            <w:tcW w:w="1559" w:type="dxa"/>
            <w:vAlign w:val="center"/>
          </w:tcPr>
          <w:p w14:paraId="3365647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proofErr w:type="gramEnd"/>
          </w:p>
        </w:tc>
        <w:tc>
          <w:tcPr>
            <w:tcW w:w="2830" w:type="dxa"/>
            <w:vAlign w:val="center"/>
          </w:tcPr>
          <w:p w14:paraId="53CBF7F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Psilostachyin</w:t>
            </w:r>
            <w:proofErr w:type="spellEnd"/>
          </w:p>
        </w:tc>
      </w:tr>
      <w:tr w:rsidR="00457CE2" w:rsidRPr="00EC7F0C" w14:paraId="693B2E75" w14:textId="77777777" w:rsidTr="00457CE2">
        <w:trPr>
          <w:trHeight w:val="775"/>
          <w:jc w:val="center"/>
        </w:trPr>
        <w:tc>
          <w:tcPr>
            <w:tcW w:w="755" w:type="dxa"/>
            <w:vAlign w:val="center"/>
          </w:tcPr>
          <w:p w14:paraId="23000831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highlight w:val="red"/>
              </w:rPr>
            </w:pPr>
            <w:r w:rsidRPr="00C7072F"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805" w:type="dxa"/>
            <w:vAlign w:val="center"/>
          </w:tcPr>
          <w:p w14:paraId="5346FCF1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2.83</w:t>
            </w:r>
          </w:p>
        </w:tc>
        <w:tc>
          <w:tcPr>
            <w:tcW w:w="1276" w:type="dxa"/>
            <w:vAlign w:val="center"/>
          </w:tcPr>
          <w:p w14:paraId="65628BC8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15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20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5</w:t>
            </w:r>
          </w:p>
        </w:tc>
        <w:tc>
          <w:tcPr>
            <w:tcW w:w="1417" w:type="dxa"/>
            <w:vAlign w:val="center"/>
          </w:tcPr>
          <w:p w14:paraId="10995685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281.1383</w:t>
            </w:r>
          </w:p>
        </w:tc>
        <w:tc>
          <w:tcPr>
            <w:tcW w:w="992" w:type="dxa"/>
            <w:vAlign w:val="center"/>
          </w:tcPr>
          <w:p w14:paraId="6598DE2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-0.18</w:t>
            </w:r>
          </w:p>
        </w:tc>
        <w:tc>
          <w:tcPr>
            <w:tcW w:w="3828" w:type="dxa"/>
          </w:tcPr>
          <w:p w14:paraId="348F0344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281.1347/ 264.1080/ 253.1020/233.1110/ 218.1224</w:t>
            </w:r>
          </w:p>
        </w:tc>
        <w:tc>
          <w:tcPr>
            <w:tcW w:w="1559" w:type="dxa"/>
            <w:vAlign w:val="center"/>
          </w:tcPr>
          <w:p w14:paraId="6D7D08A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proofErr w:type="gramEnd"/>
          </w:p>
        </w:tc>
        <w:tc>
          <w:tcPr>
            <w:tcW w:w="2830" w:type="dxa"/>
            <w:vAlign w:val="center"/>
          </w:tcPr>
          <w:p w14:paraId="70C24E1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EE0000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Vulgarolide</w:t>
            </w:r>
            <w:proofErr w:type="spellEnd"/>
          </w:p>
        </w:tc>
      </w:tr>
      <w:tr w:rsidR="00457CE2" w:rsidRPr="00EC7F0C" w14:paraId="6F576DD9" w14:textId="77777777" w:rsidTr="00457CE2">
        <w:trPr>
          <w:trHeight w:val="924"/>
          <w:jc w:val="center"/>
        </w:trPr>
        <w:tc>
          <w:tcPr>
            <w:tcW w:w="755" w:type="dxa"/>
            <w:vMerge w:val="restart"/>
            <w:vAlign w:val="center"/>
          </w:tcPr>
          <w:p w14:paraId="1E7237D1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05" w:type="dxa"/>
            <w:vAlign w:val="center"/>
          </w:tcPr>
          <w:p w14:paraId="1ED40353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2.92</w:t>
            </w:r>
          </w:p>
        </w:tc>
        <w:tc>
          <w:tcPr>
            <w:tcW w:w="1276" w:type="dxa"/>
            <w:vAlign w:val="center"/>
          </w:tcPr>
          <w:p w14:paraId="46905C0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15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21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4</w:t>
            </w:r>
          </w:p>
        </w:tc>
        <w:tc>
          <w:tcPr>
            <w:tcW w:w="1417" w:type="dxa"/>
            <w:vAlign w:val="center"/>
          </w:tcPr>
          <w:p w14:paraId="2B280A7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265.1432</w:t>
            </w:r>
          </w:p>
        </w:tc>
        <w:tc>
          <w:tcPr>
            <w:tcW w:w="992" w:type="dxa"/>
            <w:vAlign w:val="center"/>
          </w:tcPr>
          <w:p w14:paraId="3A26ED85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-0.89</w:t>
            </w:r>
          </w:p>
        </w:tc>
        <w:tc>
          <w:tcPr>
            <w:tcW w:w="3828" w:type="dxa"/>
          </w:tcPr>
          <w:p w14:paraId="0272E32F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265.1432/ 247.1270/ 229.1200/ 211.1074</w:t>
            </w:r>
          </w:p>
        </w:tc>
        <w:tc>
          <w:tcPr>
            <w:tcW w:w="1559" w:type="dxa"/>
            <w:vAlign w:val="center"/>
          </w:tcPr>
          <w:p w14:paraId="0C8229B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[M+H-</w:t>
            </w:r>
            <w:proofErr w:type="gramStart"/>
            <w:r w:rsidRPr="00C7072F">
              <w:rPr>
                <w:rFonts w:asciiTheme="majorBidi" w:hAnsiTheme="majorBidi" w:cstheme="majorBidi"/>
              </w:rPr>
              <w:t>H</w:t>
            </w:r>
            <w:r w:rsidRPr="00C7072F">
              <w:rPr>
                <w:rFonts w:asciiTheme="majorBidi" w:hAnsiTheme="majorBidi" w:cstheme="majorBidi"/>
                <w:vertAlign w:val="subscript"/>
              </w:rPr>
              <w:t>2</w:t>
            </w:r>
            <w:r w:rsidRPr="00C7072F">
              <w:rPr>
                <w:rFonts w:asciiTheme="majorBidi" w:hAnsiTheme="majorBidi" w:cstheme="majorBidi"/>
              </w:rPr>
              <w:t>O]+</w:t>
            </w:r>
            <w:proofErr w:type="gramEnd"/>
          </w:p>
        </w:tc>
        <w:tc>
          <w:tcPr>
            <w:tcW w:w="2830" w:type="dxa"/>
            <w:vAlign w:val="center"/>
          </w:tcPr>
          <w:p w14:paraId="7887085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Artemisinin</w:t>
            </w:r>
          </w:p>
        </w:tc>
      </w:tr>
      <w:tr w:rsidR="00457CE2" w:rsidRPr="00EC7F0C" w14:paraId="16E60DE9" w14:textId="77777777" w:rsidTr="00457CE2">
        <w:trPr>
          <w:trHeight w:val="675"/>
          <w:jc w:val="center"/>
        </w:trPr>
        <w:tc>
          <w:tcPr>
            <w:tcW w:w="755" w:type="dxa"/>
            <w:vMerge/>
            <w:vAlign w:val="center"/>
          </w:tcPr>
          <w:p w14:paraId="081E0BC1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805" w:type="dxa"/>
            <w:vAlign w:val="center"/>
          </w:tcPr>
          <w:p w14:paraId="03B5B093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3.22</w:t>
            </w:r>
          </w:p>
        </w:tc>
        <w:tc>
          <w:tcPr>
            <w:tcW w:w="1276" w:type="dxa"/>
            <w:vAlign w:val="center"/>
          </w:tcPr>
          <w:p w14:paraId="6C43B97D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15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22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5</w:t>
            </w:r>
          </w:p>
        </w:tc>
        <w:tc>
          <w:tcPr>
            <w:tcW w:w="1417" w:type="dxa"/>
            <w:vAlign w:val="center"/>
          </w:tcPr>
          <w:p w14:paraId="7D2FD23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281.1384</w:t>
            </w:r>
          </w:p>
        </w:tc>
        <w:tc>
          <w:tcPr>
            <w:tcW w:w="992" w:type="dxa"/>
            <w:vAlign w:val="center"/>
          </w:tcPr>
          <w:p w14:paraId="2E9F7D4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-3.73</w:t>
            </w:r>
          </w:p>
        </w:tc>
        <w:tc>
          <w:tcPr>
            <w:tcW w:w="3828" w:type="dxa"/>
          </w:tcPr>
          <w:p w14:paraId="3796517B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237.1476/219.1386</w:t>
            </w:r>
          </w:p>
        </w:tc>
        <w:tc>
          <w:tcPr>
            <w:tcW w:w="1559" w:type="dxa"/>
            <w:vAlign w:val="center"/>
          </w:tcPr>
          <w:p w14:paraId="1CC0AE1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End"/>
          </w:p>
        </w:tc>
        <w:tc>
          <w:tcPr>
            <w:tcW w:w="2830" w:type="dxa"/>
            <w:vAlign w:val="center"/>
          </w:tcPr>
          <w:p w14:paraId="26E41428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Artemisinin</w:t>
            </w:r>
          </w:p>
        </w:tc>
      </w:tr>
      <w:tr w:rsidR="00457CE2" w:rsidRPr="00EC7F0C" w14:paraId="61A500B0" w14:textId="77777777" w:rsidTr="00457CE2">
        <w:trPr>
          <w:trHeight w:val="767"/>
          <w:jc w:val="center"/>
        </w:trPr>
        <w:tc>
          <w:tcPr>
            <w:tcW w:w="755" w:type="dxa"/>
            <w:vAlign w:val="center"/>
          </w:tcPr>
          <w:p w14:paraId="12B07326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805" w:type="dxa"/>
            <w:vAlign w:val="center"/>
          </w:tcPr>
          <w:p w14:paraId="163E2192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2.95</w:t>
            </w:r>
          </w:p>
        </w:tc>
        <w:tc>
          <w:tcPr>
            <w:tcW w:w="1276" w:type="dxa"/>
            <w:vAlign w:val="center"/>
          </w:tcPr>
          <w:p w14:paraId="689A8A52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15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20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4</w:t>
            </w:r>
          </w:p>
          <w:p w14:paraId="0BB9530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</w:p>
        </w:tc>
        <w:tc>
          <w:tcPr>
            <w:tcW w:w="1417" w:type="dxa"/>
            <w:vAlign w:val="center"/>
          </w:tcPr>
          <w:p w14:paraId="5FB38C02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265.1432</w:t>
            </w:r>
          </w:p>
        </w:tc>
        <w:tc>
          <w:tcPr>
            <w:tcW w:w="992" w:type="dxa"/>
            <w:vAlign w:val="center"/>
          </w:tcPr>
          <w:p w14:paraId="060F1FB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-0.89</w:t>
            </w:r>
          </w:p>
        </w:tc>
        <w:tc>
          <w:tcPr>
            <w:tcW w:w="3828" w:type="dxa"/>
          </w:tcPr>
          <w:p w14:paraId="0D40740B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247.1325/229.1200/201.1223/173.1297/131.0843</w:t>
            </w:r>
          </w:p>
        </w:tc>
        <w:tc>
          <w:tcPr>
            <w:tcW w:w="1559" w:type="dxa"/>
            <w:vAlign w:val="center"/>
          </w:tcPr>
          <w:p w14:paraId="7CB0853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proofErr w:type="gramEnd"/>
          </w:p>
        </w:tc>
        <w:tc>
          <w:tcPr>
            <w:tcW w:w="2830" w:type="dxa"/>
            <w:vAlign w:val="center"/>
          </w:tcPr>
          <w:p w14:paraId="1AF26F5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Vulgarin</w:t>
            </w:r>
            <w:proofErr w:type="spellEnd"/>
          </w:p>
        </w:tc>
      </w:tr>
      <w:tr w:rsidR="00457CE2" w:rsidRPr="00EC7F0C" w14:paraId="37E1DA8A" w14:textId="77777777" w:rsidTr="00457CE2">
        <w:trPr>
          <w:trHeight w:val="548"/>
          <w:jc w:val="center"/>
        </w:trPr>
        <w:tc>
          <w:tcPr>
            <w:tcW w:w="755" w:type="dxa"/>
            <w:vAlign w:val="center"/>
          </w:tcPr>
          <w:p w14:paraId="12185BB9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05" w:type="dxa"/>
            <w:vAlign w:val="center"/>
          </w:tcPr>
          <w:p w14:paraId="4B837E61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2.98</w:t>
            </w:r>
          </w:p>
        </w:tc>
        <w:tc>
          <w:tcPr>
            <w:tcW w:w="1276" w:type="dxa"/>
            <w:vAlign w:val="center"/>
          </w:tcPr>
          <w:p w14:paraId="0E943598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="Times New Roman" w:hAnsi="Times New Roman" w:cs="Times New Roman"/>
                <w:color w:val="212529"/>
              </w:rPr>
              <w:t>C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15</w:t>
            </w:r>
            <w:r w:rsidRPr="00C7072F">
              <w:rPr>
                <w:rFonts w:ascii="Times New Roman" w:hAnsi="Times New Roman" w:cs="Times New Roman"/>
                <w:color w:val="212529"/>
              </w:rPr>
              <w:t>H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18</w:t>
            </w:r>
            <w:r w:rsidRPr="00C7072F">
              <w:rPr>
                <w:rFonts w:ascii="Times New Roman" w:hAnsi="Times New Roman" w:cs="Times New Roman"/>
                <w:color w:val="212529"/>
              </w:rPr>
              <w:t>O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4</w:t>
            </w:r>
          </w:p>
        </w:tc>
        <w:tc>
          <w:tcPr>
            <w:tcW w:w="1417" w:type="dxa"/>
            <w:vAlign w:val="center"/>
          </w:tcPr>
          <w:p w14:paraId="66D8C05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263.1276</w:t>
            </w:r>
          </w:p>
        </w:tc>
        <w:tc>
          <w:tcPr>
            <w:tcW w:w="992" w:type="dxa"/>
            <w:vAlign w:val="center"/>
          </w:tcPr>
          <w:p w14:paraId="2457A552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-0.71</w:t>
            </w:r>
          </w:p>
        </w:tc>
        <w:tc>
          <w:tcPr>
            <w:tcW w:w="3828" w:type="dxa"/>
            <w:vAlign w:val="center"/>
          </w:tcPr>
          <w:p w14:paraId="516DFADA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 xml:space="preserve">245.1168/233.1110/ </w:t>
            </w:r>
            <w:r w:rsidRPr="00C7072F">
              <w:rPr>
                <w:rFonts w:asciiTheme="majorBidi" w:hAnsiTheme="majorBidi" w:cstheme="majorBidi"/>
                <w:color w:val="000000" w:themeColor="text1"/>
              </w:rPr>
              <w:t>227.1061/ 199.1083/171.1161</w:t>
            </w:r>
            <w:r w:rsidRPr="00C7072F">
              <w:rPr>
                <w:rFonts w:asciiTheme="majorBidi" w:hAnsiTheme="majorBidi" w:cstheme="majorBidi"/>
              </w:rPr>
              <w:t>/91.0512/72.2907</w:t>
            </w:r>
          </w:p>
        </w:tc>
        <w:tc>
          <w:tcPr>
            <w:tcW w:w="1559" w:type="dxa"/>
            <w:vAlign w:val="center"/>
          </w:tcPr>
          <w:p w14:paraId="033D62A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proofErr w:type="gramEnd"/>
          </w:p>
        </w:tc>
        <w:tc>
          <w:tcPr>
            <w:tcW w:w="2830" w:type="dxa"/>
            <w:vAlign w:val="center"/>
          </w:tcPr>
          <w:p w14:paraId="64FE51E5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Artemisin</w:t>
            </w:r>
            <w:proofErr w:type="spellEnd"/>
          </w:p>
          <w:p w14:paraId="0B98A50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b/>
                <w:bCs/>
                <w:color w:val="EE0000"/>
                <w:lang w:bidi="ar-EG"/>
              </w:rPr>
            </w:pPr>
          </w:p>
          <w:p w14:paraId="79FE9D3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C00000"/>
              </w:rPr>
            </w:pPr>
          </w:p>
        </w:tc>
      </w:tr>
      <w:tr w:rsidR="00457CE2" w:rsidRPr="00EC7F0C" w14:paraId="388CBB14" w14:textId="77777777" w:rsidTr="00457CE2">
        <w:trPr>
          <w:trHeight w:val="548"/>
          <w:jc w:val="center"/>
        </w:trPr>
        <w:tc>
          <w:tcPr>
            <w:tcW w:w="755" w:type="dxa"/>
            <w:vAlign w:val="center"/>
          </w:tcPr>
          <w:p w14:paraId="6E89A35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805" w:type="dxa"/>
            <w:vAlign w:val="center"/>
          </w:tcPr>
          <w:p w14:paraId="314C3E3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3.29</w:t>
            </w:r>
          </w:p>
        </w:tc>
        <w:tc>
          <w:tcPr>
            <w:tcW w:w="1276" w:type="dxa"/>
            <w:vAlign w:val="center"/>
          </w:tcPr>
          <w:p w14:paraId="54FA7B66" w14:textId="77777777" w:rsidR="00367CB5" w:rsidRPr="00C7072F" w:rsidRDefault="00367CB5" w:rsidP="00276038">
            <w:pPr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C7072F">
              <w:rPr>
                <w:rFonts w:ascii="Times New Roman" w:hAnsi="Times New Roman" w:cs="Times New Roman"/>
                <w:color w:val="212529"/>
              </w:rPr>
              <w:t>C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15</w:t>
            </w:r>
            <w:r w:rsidRPr="00C7072F">
              <w:rPr>
                <w:rFonts w:ascii="Times New Roman" w:hAnsi="Times New Roman" w:cs="Times New Roman"/>
                <w:color w:val="212529"/>
              </w:rPr>
              <w:t>H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22</w:t>
            </w:r>
            <w:r w:rsidRPr="00C7072F">
              <w:rPr>
                <w:rFonts w:ascii="Times New Roman" w:hAnsi="Times New Roman" w:cs="Times New Roman"/>
                <w:color w:val="212529"/>
              </w:rPr>
              <w:t>O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4</w:t>
            </w:r>
          </w:p>
        </w:tc>
        <w:tc>
          <w:tcPr>
            <w:tcW w:w="1417" w:type="dxa"/>
            <w:vAlign w:val="center"/>
          </w:tcPr>
          <w:p w14:paraId="285CC83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267.1588</w:t>
            </w:r>
          </w:p>
        </w:tc>
        <w:tc>
          <w:tcPr>
            <w:tcW w:w="992" w:type="dxa"/>
            <w:vAlign w:val="center"/>
          </w:tcPr>
          <w:p w14:paraId="0A7A408D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-1.07</w:t>
            </w:r>
          </w:p>
        </w:tc>
        <w:tc>
          <w:tcPr>
            <w:tcW w:w="3828" w:type="dxa"/>
            <w:vAlign w:val="center"/>
          </w:tcPr>
          <w:p w14:paraId="0F0B0EC8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 xml:space="preserve">231.1376/203.1416 </w:t>
            </w:r>
          </w:p>
        </w:tc>
        <w:tc>
          <w:tcPr>
            <w:tcW w:w="1559" w:type="dxa"/>
            <w:vAlign w:val="center"/>
          </w:tcPr>
          <w:p w14:paraId="3642D2EB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proofErr w:type="gramEnd"/>
          </w:p>
        </w:tc>
        <w:tc>
          <w:tcPr>
            <w:tcW w:w="2830" w:type="dxa"/>
            <w:vAlign w:val="center"/>
          </w:tcPr>
          <w:p w14:paraId="3CA2470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Artemin</w:t>
            </w:r>
          </w:p>
        </w:tc>
      </w:tr>
      <w:tr w:rsidR="00457CE2" w:rsidRPr="00EC7F0C" w14:paraId="68EA6F55" w14:textId="77777777" w:rsidTr="00457CE2">
        <w:trPr>
          <w:trHeight w:val="548"/>
          <w:jc w:val="center"/>
        </w:trPr>
        <w:tc>
          <w:tcPr>
            <w:tcW w:w="755" w:type="dxa"/>
            <w:vAlign w:val="center"/>
          </w:tcPr>
          <w:p w14:paraId="09F1C3B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805" w:type="dxa"/>
            <w:vAlign w:val="center"/>
          </w:tcPr>
          <w:p w14:paraId="1AECED1D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3.61</w:t>
            </w:r>
          </w:p>
        </w:tc>
        <w:tc>
          <w:tcPr>
            <w:tcW w:w="1276" w:type="dxa"/>
            <w:vAlign w:val="center"/>
          </w:tcPr>
          <w:p w14:paraId="0E513187" w14:textId="77777777" w:rsidR="00367CB5" w:rsidRPr="00C7072F" w:rsidRDefault="00367CB5" w:rsidP="00276038">
            <w:pPr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C7072F">
              <w:rPr>
                <w:rFonts w:ascii="Times New Roman" w:hAnsi="Times New Roman" w:cs="Times New Roman"/>
                <w:color w:val="212529"/>
              </w:rPr>
              <w:t>C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15</w:t>
            </w:r>
            <w:r w:rsidRPr="00C7072F">
              <w:rPr>
                <w:rFonts w:ascii="Times New Roman" w:hAnsi="Times New Roman" w:cs="Times New Roman"/>
                <w:color w:val="212529"/>
              </w:rPr>
              <w:t>H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22</w:t>
            </w:r>
            <w:r w:rsidRPr="00C7072F">
              <w:rPr>
                <w:rFonts w:ascii="Times New Roman" w:hAnsi="Times New Roman" w:cs="Times New Roman"/>
                <w:color w:val="212529"/>
              </w:rPr>
              <w:t>O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2</w:t>
            </w:r>
          </w:p>
        </w:tc>
        <w:tc>
          <w:tcPr>
            <w:tcW w:w="1417" w:type="dxa"/>
            <w:vAlign w:val="center"/>
          </w:tcPr>
          <w:p w14:paraId="5BE5C02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235.1690</w:t>
            </w:r>
          </w:p>
        </w:tc>
        <w:tc>
          <w:tcPr>
            <w:tcW w:w="992" w:type="dxa"/>
            <w:vAlign w:val="center"/>
          </w:tcPr>
          <w:p w14:paraId="1809E6F9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-1.09</w:t>
            </w:r>
          </w:p>
        </w:tc>
        <w:tc>
          <w:tcPr>
            <w:tcW w:w="3828" w:type="dxa"/>
            <w:vAlign w:val="center"/>
          </w:tcPr>
          <w:p w14:paraId="4EEE9E85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217.1542/199.1475</w:t>
            </w:r>
          </w:p>
        </w:tc>
        <w:tc>
          <w:tcPr>
            <w:tcW w:w="1559" w:type="dxa"/>
            <w:vAlign w:val="center"/>
          </w:tcPr>
          <w:p w14:paraId="334439C5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proofErr w:type="gramEnd"/>
          </w:p>
        </w:tc>
        <w:tc>
          <w:tcPr>
            <w:tcW w:w="2830" w:type="dxa"/>
            <w:vAlign w:val="center"/>
          </w:tcPr>
          <w:p w14:paraId="5B691228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highlight w:val="red"/>
              </w:rPr>
            </w:pPr>
            <w:proofErr w:type="spellStart"/>
            <w:r w:rsidRPr="00C7072F">
              <w:rPr>
                <w:rFonts w:ascii="Times New Roman" w:eastAsia="MinionPro-Regular" w:hAnsi="Times New Roman" w:cs="Times New Roman"/>
              </w:rPr>
              <w:t>Artemisinic</w:t>
            </w:r>
            <w:proofErr w:type="spellEnd"/>
            <w:r w:rsidRPr="00C7072F">
              <w:rPr>
                <w:rFonts w:ascii="Times New Roman" w:eastAsia="MinionPro-Regular" w:hAnsi="Times New Roman" w:cs="Times New Roman"/>
              </w:rPr>
              <w:t xml:space="preserve"> acid</w:t>
            </w:r>
          </w:p>
        </w:tc>
      </w:tr>
      <w:tr w:rsidR="00457CE2" w:rsidRPr="00EC7F0C" w14:paraId="35E1CE3C" w14:textId="77777777" w:rsidTr="00457CE2">
        <w:trPr>
          <w:trHeight w:val="1102"/>
          <w:jc w:val="center"/>
        </w:trPr>
        <w:tc>
          <w:tcPr>
            <w:tcW w:w="755" w:type="dxa"/>
            <w:vAlign w:val="center"/>
          </w:tcPr>
          <w:p w14:paraId="04BDF1D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805" w:type="dxa"/>
            <w:vAlign w:val="center"/>
          </w:tcPr>
          <w:p w14:paraId="05F27B8D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4.06</w:t>
            </w:r>
          </w:p>
        </w:tc>
        <w:tc>
          <w:tcPr>
            <w:tcW w:w="1276" w:type="dxa"/>
            <w:vAlign w:val="center"/>
          </w:tcPr>
          <w:p w14:paraId="427A9289" w14:textId="77777777" w:rsidR="00367CB5" w:rsidRPr="00C7072F" w:rsidRDefault="00367CB5" w:rsidP="00276038">
            <w:pPr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C7072F">
              <w:rPr>
                <w:rFonts w:ascii="Times New Roman" w:hAnsi="Times New Roman" w:cs="Times New Roman"/>
                <w:color w:val="212529"/>
              </w:rPr>
              <w:t>C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15</w:t>
            </w:r>
            <w:r w:rsidRPr="00C7072F">
              <w:rPr>
                <w:rFonts w:ascii="Times New Roman" w:hAnsi="Times New Roman" w:cs="Times New Roman"/>
                <w:color w:val="212529"/>
              </w:rPr>
              <w:t>H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20</w:t>
            </w:r>
            <w:r w:rsidRPr="00C7072F">
              <w:rPr>
                <w:rFonts w:ascii="Times New Roman" w:hAnsi="Times New Roman" w:cs="Times New Roman"/>
                <w:color w:val="212529"/>
              </w:rPr>
              <w:t>O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3</w:t>
            </w:r>
          </w:p>
        </w:tc>
        <w:tc>
          <w:tcPr>
            <w:tcW w:w="1417" w:type="dxa"/>
            <w:vAlign w:val="center"/>
          </w:tcPr>
          <w:p w14:paraId="7354621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249.1484</w:t>
            </w:r>
          </w:p>
        </w:tc>
        <w:tc>
          <w:tcPr>
            <w:tcW w:w="992" w:type="dxa"/>
            <w:vAlign w:val="center"/>
          </w:tcPr>
          <w:p w14:paraId="074401C6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-0.49</w:t>
            </w:r>
          </w:p>
        </w:tc>
        <w:tc>
          <w:tcPr>
            <w:tcW w:w="3828" w:type="dxa"/>
            <w:vAlign w:val="center"/>
          </w:tcPr>
          <w:p w14:paraId="5704AE51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231.1376/203.1416/185.1283/173.0932/157.0976/145.0969/131.0843/117.0681/111.0788/105.0687</w:t>
            </w:r>
          </w:p>
        </w:tc>
        <w:tc>
          <w:tcPr>
            <w:tcW w:w="1559" w:type="dxa"/>
            <w:vAlign w:val="center"/>
          </w:tcPr>
          <w:p w14:paraId="69A04BC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proofErr w:type="gramEnd"/>
          </w:p>
        </w:tc>
        <w:tc>
          <w:tcPr>
            <w:tcW w:w="2830" w:type="dxa"/>
            <w:vAlign w:val="center"/>
          </w:tcPr>
          <w:p w14:paraId="45877F16" w14:textId="77777777" w:rsidR="00367CB5" w:rsidRPr="00C7072F" w:rsidRDefault="00367CB5" w:rsidP="00276038">
            <w:pPr>
              <w:jc w:val="center"/>
              <w:rPr>
                <w:rFonts w:ascii="Times New Roman" w:eastAsia="MinionPro-Regular" w:hAnsi="Times New Roman" w:cs="Times New Roman"/>
              </w:rPr>
            </w:pPr>
            <w:proofErr w:type="spellStart"/>
            <w:r w:rsidRPr="00C7072F">
              <w:rPr>
                <w:rFonts w:ascii="Times New Roman" w:eastAsia="MinionPro-Regular" w:hAnsi="Times New Roman" w:cs="Times New Roman"/>
              </w:rPr>
              <w:t>Arteannuin</w:t>
            </w:r>
            <w:proofErr w:type="spellEnd"/>
            <w:r w:rsidRPr="00C7072F">
              <w:rPr>
                <w:rFonts w:ascii="Times New Roman" w:eastAsia="MinionPro-Regular" w:hAnsi="Times New Roman" w:cs="Times New Roman"/>
              </w:rPr>
              <w:t xml:space="preserve"> B</w:t>
            </w:r>
          </w:p>
          <w:p w14:paraId="7A234382" w14:textId="77777777" w:rsidR="00367CB5" w:rsidRPr="00C7072F" w:rsidRDefault="00367CB5" w:rsidP="00276038">
            <w:pPr>
              <w:jc w:val="center"/>
              <w:rPr>
                <w:rFonts w:ascii="Times New Roman" w:eastAsia="MinionPro-Regular" w:hAnsi="Times New Roman" w:cs="Times New Roman"/>
              </w:rPr>
            </w:pPr>
          </w:p>
        </w:tc>
      </w:tr>
      <w:tr w:rsidR="00457CE2" w:rsidRPr="00EC7F0C" w14:paraId="2DD58F90" w14:textId="77777777" w:rsidTr="00457CE2">
        <w:trPr>
          <w:trHeight w:val="902"/>
          <w:jc w:val="center"/>
        </w:trPr>
        <w:tc>
          <w:tcPr>
            <w:tcW w:w="755" w:type="dxa"/>
            <w:vAlign w:val="center"/>
          </w:tcPr>
          <w:p w14:paraId="32B19EF3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05" w:type="dxa"/>
            <w:vAlign w:val="center"/>
          </w:tcPr>
          <w:p w14:paraId="632BB13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4.14</w:t>
            </w:r>
          </w:p>
        </w:tc>
        <w:tc>
          <w:tcPr>
            <w:tcW w:w="1276" w:type="dxa"/>
            <w:vAlign w:val="center"/>
          </w:tcPr>
          <w:p w14:paraId="1E3B2649" w14:textId="77777777" w:rsidR="00367CB5" w:rsidRPr="00C7072F" w:rsidRDefault="00367CB5" w:rsidP="00276038">
            <w:pPr>
              <w:jc w:val="center"/>
              <w:rPr>
                <w:rFonts w:ascii="Times New Roman" w:hAnsi="Times New Roman" w:cs="Times New Roman"/>
                <w:color w:val="212529"/>
              </w:rPr>
            </w:pPr>
            <w:r w:rsidRPr="00C7072F">
              <w:rPr>
                <w:rFonts w:ascii="Times New Roman" w:hAnsi="Times New Roman" w:cs="Times New Roman"/>
                <w:color w:val="212529"/>
              </w:rPr>
              <w:t>C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15</w:t>
            </w:r>
            <w:r w:rsidRPr="00C7072F">
              <w:rPr>
                <w:rFonts w:ascii="Times New Roman" w:hAnsi="Times New Roman" w:cs="Times New Roman"/>
                <w:color w:val="212529"/>
              </w:rPr>
              <w:t>H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24</w:t>
            </w:r>
            <w:r w:rsidRPr="00C7072F">
              <w:rPr>
                <w:rFonts w:ascii="Times New Roman" w:hAnsi="Times New Roman" w:cs="Times New Roman"/>
                <w:color w:val="212529"/>
              </w:rPr>
              <w:t>O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3</w:t>
            </w:r>
          </w:p>
        </w:tc>
        <w:tc>
          <w:tcPr>
            <w:tcW w:w="1417" w:type="dxa"/>
            <w:vAlign w:val="center"/>
          </w:tcPr>
          <w:p w14:paraId="5E38900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251.1645</w:t>
            </w:r>
          </w:p>
        </w:tc>
        <w:tc>
          <w:tcPr>
            <w:tcW w:w="992" w:type="dxa"/>
            <w:vAlign w:val="center"/>
          </w:tcPr>
          <w:p w14:paraId="3AFAC173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-3.06</w:t>
            </w:r>
          </w:p>
        </w:tc>
        <w:tc>
          <w:tcPr>
            <w:tcW w:w="3828" w:type="dxa"/>
            <w:vAlign w:val="center"/>
          </w:tcPr>
          <w:p w14:paraId="40DC2F3F" w14:textId="77777777" w:rsidR="00367CB5" w:rsidRPr="00C7072F" w:rsidRDefault="00367CB5" w:rsidP="00276038">
            <w:pPr>
              <w:rPr>
                <w:rFonts w:asciiTheme="majorBidi" w:hAnsiTheme="majorBidi" w:cstheme="majorBidi"/>
                <w:strike/>
              </w:rPr>
            </w:pPr>
            <w:r w:rsidRPr="00C7072F">
              <w:rPr>
                <w:rFonts w:asciiTheme="majorBidi" w:hAnsiTheme="majorBidi" w:cstheme="majorBidi"/>
              </w:rPr>
              <w:t xml:space="preserve">205.5379/191.6805 </w:t>
            </w:r>
          </w:p>
        </w:tc>
        <w:tc>
          <w:tcPr>
            <w:tcW w:w="1559" w:type="dxa"/>
            <w:vAlign w:val="center"/>
          </w:tcPr>
          <w:p w14:paraId="5A0D4EE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End"/>
          </w:p>
        </w:tc>
        <w:tc>
          <w:tcPr>
            <w:tcW w:w="2830" w:type="dxa"/>
            <w:vAlign w:val="center"/>
          </w:tcPr>
          <w:p w14:paraId="4B9853D9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α-Epoxy dihydroartemisinic</w:t>
            </w:r>
          </w:p>
        </w:tc>
      </w:tr>
      <w:tr w:rsidR="00457CE2" w:rsidRPr="00EC7F0C" w14:paraId="1A8CE892" w14:textId="77777777" w:rsidTr="00457CE2">
        <w:trPr>
          <w:trHeight w:val="994"/>
          <w:jc w:val="center"/>
        </w:trPr>
        <w:tc>
          <w:tcPr>
            <w:tcW w:w="755" w:type="dxa"/>
            <w:vAlign w:val="center"/>
          </w:tcPr>
          <w:p w14:paraId="74F15815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lastRenderedPageBreak/>
              <w:t>29</w:t>
            </w:r>
          </w:p>
        </w:tc>
        <w:tc>
          <w:tcPr>
            <w:tcW w:w="805" w:type="dxa"/>
            <w:vAlign w:val="center"/>
          </w:tcPr>
          <w:p w14:paraId="69CD167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4.3</w:t>
            </w:r>
          </w:p>
        </w:tc>
        <w:tc>
          <w:tcPr>
            <w:tcW w:w="1276" w:type="dxa"/>
            <w:vAlign w:val="center"/>
          </w:tcPr>
          <w:p w14:paraId="7BE492C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15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18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3</w:t>
            </w:r>
          </w:p>
        </w:tc>
        <w:tc>
          <w:tcPr>
            <w:tcW w:w="1417" w:type="dxa"/>
            <w:vAlign w:val="center"/>
          </w:tcPr>
          <w:p w14:paraId="0AE090B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247.1328</w:t>
            </w:r>
          </w:p>
        </w:tc>
        <w:tc>
          <w:tcPr>
            <w:tcW w:w="992" w:type="dxa"/>
            <w:vAlign w:val="center"/>
          </w:tcPr>
          <w:p w14:paraId="641BEEC7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-0.29</w:t>
            </w:r>
          </w:p>
        </w:tc>
        <w:tc>
          <w:tcPr>
            <w:tcW w:w="3828" w:type="dxa"/>
          </w:tcPr>
          <w:p w14:paraId="1EA43AA3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229.1200/201.1223/173.0932/168.0906/159.0798/153.0673/145.0969/135.0781/131.0843</w:t>
            </w:r>
          </w:p>
        </w:tc>
        <w:tc>
          <w:tcPr>
            <w:tcW w:w="1559" w:type="dxa"/>
            <w:vAlign w:val="center"/>
          </w:tcPr>
          <w:p w14:paraId="1D6A39B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proofErr w:type="gramEnd"/>
          </w:p>
        </w:tc>
        <w:tc>
          <w:tcPr>
            <w:tcW w:w="2830" w:type="dxa"/>
            <w:vAlign w:val="center"/>
          </w:tcPr>
          <w:p w14:paraId="0F35B5D2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Santonin</w:t>
            </w:r>
          </w:p>
        </w:tc>
      </w:tr>
      <w:tr w:rsidR="00457CE2" w:rsidRPr="00EC7F0C" w14:paraId="5CD995C1" w14:textId="77777777" w:rsidTr="00457CE2">
        <w:trPr>
          <w:trHeight w:val="980"/>
          <w:jc w:val="center"/>
        </w:trPr>
        <w:tc>
          <w:tcPr>
            <w:tcW w:w="755" w:type="dxa"/>
            <w:vAlign w:val="center"/>
          </w:tcPr>
          <w:p w14:paraId="2AC2F41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highlight w:val="red"/>
              </w:rPr>
            </w:pPr>
            <w:r w:rsidRPr="00C7072F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05" w:type="dxa"/>
            <w:vAlign w:val="center"/>
          </w:tcPr>
          <w:p w14:paraId="141BFCE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4.34</w:t>
            </w:r>
          </w:p>
        </w:tc>
        <w:tc>
          <w:tcPr>
            <w:tcW w:w="1276" w:type="dxa"/>
            <w:vAlign w:val="center"/>
          </w:tcPr>
          <w:p w14:paraId="10C1701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15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20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</w:t>
            </w:r>
          </w:p>
        </w:tc>
        <w:tc>
          <w:tcPr>
            <w:tcW w:w="1417" w:type="dxa"/>
            <w:vAlign w:val="center"/>
          </w:tcPr>
          <w:p w14:paraId="67F55A0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233.1532</w:t>
            </w:r>
          </w:p>
        </w:tc>
        <w:tc>
          <w:tcPr>
            <w:tcW w:w="992" w:type="dxa"/>
            <w:vAlign w:val="center"/>
          </w:tcPr>
          <w:p w14:paraId="4A8C73B2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-1.74</w:t>
            </w:r>
          </w:p>
        </w:tc>
        <w:tc>
          <w:tcPr>
            <w:tcW w:w="3828" w:type="dxa"/>
          </w:tcPr>
          <w:p w14:paraId="093F5EBE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215.1427/187.1465/159.1149/145.0969/131.0843/119.0831/105.0687/95.0844/81.0690</w:t>
            </w:r>
          </w:p>
        </w:tc>
        <w:tc>
          <w:tcPr>
            <w:tcW w:w="1559" w:type="dxa"/>
            <w:vAlign w:val="center"/>
          </w:tcPr>
          <w:p w14:paraId="5F2241C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proofErr w:type="gramEnd"/>
          </w:p>
        </w:tc>
        <w:tc>
          <w:tcPr>
            <w:tcW w:w="2830" w:type="dxa"/>
            <w:vAlign w:val="center"/>
          </w:tcPr>
          <w:p w14:paraId="4042C703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C7072F">
              <w:rPr>
                <w:rFonts w:asciiTheme="majorBidi" w:hAnsiTheme="majorBidi" w:cstheme="majorBidi"/>
              </w:rPr>
              <w:t>Costunolide</w:t>
            </w:r>
            <w:proofErr w:type="spellEnd"/>
          </w:p>
        </w:tc>
      </w:tr>
      <w:tr w:rsidR="00457CE2" w:rsidRPr="00EC7F0C" w14:paraId="21B2FA4E" w14:textId="77777777" w:rsidTr="00457CE2">
        <w:trPr>
          <w:trHeight w:val="629"/>
          <w:jc w:val="center"/>
        </w:trPr>
        <w:tc>
          <w:tcPr>
            <w:tcW w:w="755" w:type="dxa"/>
            <w:vAlign w:val="center"/>
          </w:tcPr>
          <w:p w14:paraId="2252FAE3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31</w:t>
            </w:r>
          </w:p>
        </w:tc>
        <w:tc>
          <w:tcPr>
            <w:tcW w:w="805" w:type="dxa"/>
            <w:vAlign w:val="center"/>
          </w:tcPr>
          <w:p w14:paraId="646F8DE9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5.38</w:t>
            </w:r>
          </w:p>
        </w:tc>
        <w:tc>
          <w:tcPr>
            <w:tcW w:w="1276" w:type="dxa"/>
            <w:vAlign w:val="center"/>
          </w:tcPr>
          <w:p w14:paraId="26A40D5F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="Times New Roman" w:hAnsi="Times New Roman" w:cs="Times New Roman"/>
                <w:color w:val="212529"/>
              </w:rPr>
              <w:t>C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15</w:t>
            </w:r>
            <w:r w:rsidRPr="00C7072F">
              <w:rPr>
                <w:rFonts w:ascii="Times New Roman" w:hAnsi="Times New Roman" w:cs="Times New Roman"/>
                <w:color w:val="212529"/>
              </w:rPr>
              <w:t>H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24</w:t>
            </w:r>
            <w:r w:rsidRPr="00C7072F">
              <w:rPr>
                <w:rFonts w:ascii="Times New Roman" w:hAnsi="Times New Roman" w:cs="Times New Roman"/>
                <w:color w:val="212529"/>
              </w:rPr>
              <w:t>O</w:t>
            </w:r>
            <w:r w:rsidRPr="00C7072F">
              <w:rPr>
                <w:rFonts w:ascii="Times New Roman" w:hAnsi="Times New Roman" w:cs="Times New Roman"/>
                <w:color w:val="212529"/>
                <w:vertAlign w:val="subscript"/>
              </w:rPr>
              <w:t>2</w:t>
            </w:r>
          </w:p>
        </w:tc>
        <w:tc>
          <w:tcPr>
            <w:tcW w:w="1417" w:type="dxa"/>
            <w:vAlign w:val="center"/>
          </w:tcPr>
          <w:p w14:paraId="7EA1B44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235.1703</w:t>
            </w:r>
          </w:p>
        </w:tc>
        <w:tc>
          <w:tcPr>
            <w:tcW w:w="992" w:type="dxa"/>
            <w:vAlign w:val="center"/>
          </w:tcPr>
          <w:p w14:paraId="1C8ED00E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-0.23</w:t>
            </w:r>
          </w:p>
        </w:tc>
        <w:tc>
          <w:tcPr>
            <w:tcW w:w="3828" w:type="dxa"/>
            <w:vAlign w:val="center"/>
          </w:tcPr>
          <w:p w14:paraId="2DD07A16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217.1567/194.9874</w:t>
            </w:r>
            <w:r w:rsidRPr="00C7072F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31E85F08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−</w:t>
            </w:r>
            <w:proofErr w:type="gramEnd"/>
          </w:p>
        </w:tc>
        <w:tc>
          <w:tcPr>
            <w:tcW w:w="2830" w:type="dxa"/>
            <w:vAlign w:val="center"/>
          </w:tcPr>
          <w:p w14:paraId="3A9282D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C00000"/>
              </w:rPr>
            </w:pPr>
            <w:r w:rsidRPr="00C7072F">
              <w:rPr>
                <w:rFonts w:asciiTheme="majorBidi" w:hAnsiTheme="majorBidi" w:cstheme="majorBidi"/>
              </w:rPr>
              <w:t>Dihydroartemisinic acid</w:t>
            </w:r>
          </w:p>
        </w:tc>
      </w:tr>
      <w:tr w:rsidR="00457CE2" w:rsidRPr="00EC7F0C" w14:paraId="327E5F75" w14:textId="77777777" w:rsidTr="00457CE2">
        <w:trPr>
          <w:trHeight w:val="557"/>
          <w:jc w:val="center"/>
        </w:trPr>
        <w:tc>
          <w:tcPr>
            <w:tcW w:w="13462" w:type="dxa"/>
            <w:gridSpan w:val="8"/>
            <w:vAlign w:val="center"/>
          </w:tcPr>
          <w:p w14:paraId="6A3947A4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7072F">
              <w:rPr>
                <w:rFonts w:asciiTheme="majorBidi" w:hAnsiTheme="majorBidi" w:cstheme="majorBidi"/>
                <w:b/>
                <w:bCs/>
              </w:rPr>
              <w:t>Fatty acids</w:t>
            </w:r>
          </w:p>
        </w:tc>
      </w:tr>
      <w:tr w:rsidR="00457CE2" w:rsidRPr="00EC7F0C" w14:paraId="516B8C9C" w14:textId="77777777" w:rsidTr="00457CE2">
        <w:trPr>
          <w:trHeight w:val="898"/>
          <w:jc w:val="center"/>
        </w:trPr>
        <w:tc>
          <w:tcPr>
            <w:tcW w:w="755" w:type="dxa"/>
            <w:vAlign w:val="center"/>
          </w:tcPr>
          <w:p w14:paraId="3520CF2A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32</w:t>
            </w:r>
          </w:p>
        </w:tc>
        <w:tc>
          <w:tcPr>
            <w:tcW w:w="805" w:type="dxa"/>
            <w:vAlign w:val="center"/>
          </w:tcPr>
          <w:p w14:paraId="46B858E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5.13</w:t>
            </w:r>
          </w:p>
        </w:tc>
        <w:tc>
          <w:tcPr>
            <w:tcW w:w="1276" w:type="dxa"/>
            <w:vAlign w:val="center"/>
          </w:tcPr>
          <w:p w14:paraId="29382755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  <w:color w:val="212529"/>
              </w:rPr>
            </w:pPr>
            <w:r w:rsidRPr="00C7072F">
              <w:rPr>
                <w:rFonts w:asciiTheme="majorBidi" w:hAnsiTheme="majorBidi" w:cstheme="majorBidi"/>
                <w:color w:val="212529"/>
              </w:rPr>
              <w:t>C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18</w:t>
            </w:r>
            <w:r w:rsidRPr="00C7072F">
              <w:rPr>
                <w:rFonts w:asciiTheme="majorBidi" w:hAnsiTheme="majorBidi" w:cstheme="majorBidi"/>
                <w:color w:val="212529"/>
              </w:rPr>
              <w:t>H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30</w:t>
            </w:r>
            <w:r w:rsidRPr="00C7072F">
              <w:rPr>
                <w:rFonts w:asciiTheme="majorBidi" w:hAnsiTheme="majorBidi" w:cstheme="majorBidi"/>
                <w:color w:val="212529"/>
              </w:rPr>
              <w:t>O</w:t>
            </w:r>
            <w:r w:rsidRPr="00C7072F">
              <w:rPr>
                <w:rFonts w:asciiTheme="majorBidi" w:hAnsiTheme="majorBidi" w:cstheme="majorBidi"/>
                <w:color w:val="212529"/>
                <w:vertAlign w:val="subscript"/>
              </w:rPr>
              <w:t>2</w:t>
            </w:r>
          </w:p>
        </w:tc>
        <w:tc>
          <w:tcPr>
            <w:tcW w:w="1417" w:type="dxa"/>
            <w:vAlign w:val="center"/>
          </w:tcPr>
          <w:p w14:paraId="6A49BA4C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279.2307</w:t>
            </w:r>
          </w:p>
        </w:tc>
        <w:tc>
          <w:tcPr>
            <w:tcW w:w="992" w:type="dxa"/>
            <w:vAlign w:val="center"/>
          </w:tcPr>
          <w:p w14:paraId="297CEE52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7.68</w:t>
            </w:r>
          </w:p>
        </w:tc>
        <w:tc>
          <w:tcPr>
            <w:tcW w:w="3828" w:type="dxa"/>
          </w:tcPr>
          <w:p w14:paraId="38CF8B2B" w14:textId="77777777" w:rsidR="00367CB5" w:rsidRPr="00C7072F" w:rsidRDefault="00367CB5" w:rsidP="00276038">
            <w:pPr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243.2068/</w:t>
            </w:r>
            <w:r w:rsidRPr="00C7072F">
              <w:rPr>
                <w:rFonts w:asciiTheme="majorBidi" w:hAnsiTheme="majorBidi" w:cstheme="majorBidi"/>
                <w:color w:val="000000" w:themeColor="text1"/>
              </w:rPr>
              <w:t>235.1674</w:t>
            </w:r>
            <w:r w:rsidRPr="00C7072F">
              <w:rPr>
                <w:rFonts w:asciiTheme="majorBidi" w:hAnsiTheme="majorBidi" w:cstheme="majorBidi"/>
              </w:rPr>
              <w:t>/219.1751/137.1321/123.0798/109.0641/95.0844/81.0690/67.0540</w:t>
            </w:r>
          </w:p>
        </w:tc>
        <w:tc>
          <w:tcPr>
            <w:tcW w:w="1559" w:type="dxa"/>
            <w:vAlign w:val="center"/>
          </w:tcPr>
          <w:p w14:paraId="0D1AC020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[M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proofErr w:type="gramStart"/>
            <w:r w:rsidRPr="00C7072F">
              <w:rPr>
                <w:rFonts w:asciiTheme="majorBidi" w:hAnsiTheme="majorBidi" w:cstheme="majorBidi"/>
              </w:rPr>
              <w:t>H]</w:t>
            </w:r>
            <w:r w:rsidRPr="00C7072F">
              <w:rPr>
                <w:rFonts w:asciiTheme="majorBidi" w:eastAsia="MTSY" w:hAnsiTheme="majorBidi" w:cstheme="majorBidi"/>
              </w:rPr>
              <w:t>+</w:t>
            </w:r>
            <w:proofErr w:type="gramEnd"/>
          </w:p>
        </w:tc>
        <w:tc>
          <w:tcPr>
            <w:tcW w:w="2830" w:type="dxa"/>
            <w:vAlign w:val="center"/>
          </w:tcPr>
          <w:p w14:paraId="56493463" w14:textId="77777777" w:rsidR="00367CB5" w:rsidRPr="00C7072F" w:rsidRDefault="00367CB5" w:rsidP="00276038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α-linolenic acid</w:t>
            </w:r>
          </w:p>
        </w:tc>
      </w:tr>
    </w:tbl>
    <w:bookmarkEnd w:id="3"/>
    <w:p w14:paraId="419B66D5" w14:textId="77777777" w:rsidR="00272DC6" w:rsidRPr="00FB2974" w:rsidRDefault="00272DC6" w:rsidP="00272DC6">
      <w:pPr>
        <w:tabs>
          <w:tab w:val="left" w:pos="1260"/>
        </w:tabs>
        <w:spacing w:line="240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ab/>
      </w:r>
      <w:r w:rsidRPr="00FB2974">
        <w:rPr>
          <w:rFonts w:asciiTheme="majorBidi" w:hAnsiTheme="majorBidi" w:cstheme="majorBidi"/>
        </w:rPr>
        <w:t xml:space="preserve">Identified secondary metabolites in </w:t>
      </w:r>
      <w:r w:rsidRPr="00FB2974">
        <w:rPr>
          <w:rStyle w:val="Emphasis"/>
          <w:rFonts w:asciiTheme="majorBidi" w:hAnsiTheme="majorBidi" w:cstheme="majorBidi"/>
        </w:rPr>
        <w:t>A</w:t>
      </w:r>
      <w:r>
        <w:rPr>
          <w:rStyle w:val="Emphasis"/>
          <w:rFonts w:asciiTheme="majorBidi" w:hAnsiTheme="majorBidi" w:cstheme="majorBidi"/>
        </w:rPr>
        <w:t>.</w:t>
      </w:r>
      <w:r w:rsidRPr="00FB2974">
        <w:rPr>
          <w:rStyle w:val="Emphasis"/>
          <w:rFonts w:asciiTheme="majorBidi" w:hAnsiTheme="majorBidi" w:cstheme="majorBidi"/>
        </w:rPr>
        <w:t xml:space="preserve"> vulgaris</w:t>
      </w:r>
      <w:r w:rsidRPr="00FB2974">
        <w:rPr>
          <w:rFonts w:asciiTheme="majorBidi" w:hAnsiTheme="majorBidi" w:cstheme="majorBidi"/>
        </w:rPr>
        <w:t xml:space="preserve"> aqueous extract using UHPLC-QTOF-MS/MS analysis in both negative and positive ionization modes. RT: retention time; m/z: </w:t>
      </w:r>
      <w:r>
        <w:rPr>
          <w:rFonts w:asciiTheme="majorBidi" w:hAnsiTheme="majorBidi" w:cstheme="majorBidi"/>
        </w:rPr>
        <w:t xml:space="preserve">  </w:t>
      </w:r>
      <w:r w:rsidRPr="00FB2974">
        <w:rPr>
          <w:rFonts w:asciiTheme="majorBidi" w:hAnsiTheme="majorBidi" w:cstheme="majorBidi"/>
        </w:rPr>
        <w:t>mass-to-charge ratio; ppm: parts per million. Fragment ions are presented as detected MS/MS peaks. Identification was based on molecular formula, fragmentation pattern, and comparison with reported literature.</w:t>
      </w:r>
    </w:p>
    <w:p w14:paraId="7A61AD8F" w14:textId="01C4D71E" w:rsidR="00FB2974" w:rsidRDefault="00FB2974" w:rsidP="00272DC6">
      <w:pPr>
        <w:tabs>
          <w:tab w:val="left" w:pos="1065"/>
        </w:tabs>
        <w:rPr>
          <w:rFonts w:asciiTheme="majorBidi" w:hAnsiTheme="majorBidi" w:cstheme="majorBidi"/>
          <w:sz w:val="28"/>
          <w:szCs w:val="28"/>
        </w:rPr>
      </w:pPr>
    </w:p>
    <w:p w14:paraId="25FE23ED" w14:textId="104C4369" w:rsidR="00272DC6" w:rsidRPr="00272DC6" w:rsidRDefault="00272DC6" w:rsidP="00272DC6">
      <w:pPr>
        <w:tabs>
          <w:tab w:val="left" w:pos="1260"/>
        </w:tabs>
        <w:rPr>
          <w:rFonts w:asciiTheme="majorBidi" w:hAnsiTheme="majorBidi" w:cstheme="majorBidi"/>
          <w:sz w:val="28"/>
          <w:szCs w:val="28"/>
        </w:rPr>
        <w:sectPr w:rsidR="00272DC6" w:rsidRPr="00272DC6" w:rsidSect="00457CE2">
          <w:pgSz w:w="15840" w:h="12240" w:orient="landscape"/>
          <w:pgMar w:top="1440" w:right="331" w:bottom="1440" w:left="0" w:header="720" w:footer="720" w:gutter="0"/>
          <w:cols w:space="720"/>
          <w:docGrid w:linePitch="360"/>
        </w:sectPr>
      </w:pPr>
      <w:r>
        <w:rPr>
          <w:rFonts w:asciiTheme="majorBidi" w:hAnsiTheme="majorBidi" w:cstheme="majorBidi"/>
          <w:sz w:val="28"/>
          <w:szCs w:val="28"/>
        </w:rPr>
        <w:tab/>
      </w:r>
    </w:p>
    <w:p w14:paraId="078BAEA6" w14:textId="57F7C889" w:rsidR="004A2212" w:rsidRPr="00E4104F" w:rsidRDefault="004A2212" w:rsidP="00457CE2">
      <w:pPr>
        <w:keepLines/>
        <w:widowControl w:val="0"/>
        <w:spacing w:before="100" w:beforeAutospacing="1" w:after="100" w:afterAutospacing="1" w:line="360" w:lineRule="auto"/>
        <w:ind w:left="1276"/>
        <w:rPr>
          <w:rFonts w:asciiTheme="majorBidi" w:eastAsia="Times New Roman" w:hAnsiTheme="majorBidi" w:cstheme="majorBidi"/>
          <w:b/>
          <w:bCs/>
        </w:rPr>
      </w:pPr>
      <w:r w:rsidRPr="00E4104F">
        <w:rPr>
          <w:rFonts w:asciiTheme="majorBidi" w:eastAsia="Times New Roman" w:hAnsiTheme="majorBidi" w:cstheme="majorBidi"/>
          <w:b/>
          <w:bCs/>
        </w:rPr>
        <w:lastRenderedPageBreak/>
        <w:t xml:space="preserve">Table </w:t>
      </w:r>
      <w:r w:rsidR="00367CB5" w:rsidRPr="00E4104F">
        <w:rPr>
          <w:rFonts w:asciiTheme="majorBidi" w:eastAsia="Times New Roman" w:hAnsiTheme="majorBidi" w:cstheme="majorBidi"/>
          <w:b/>
          <w:bCs/>
        </w:rPr>
        <w:t>S</w:t>
      </w:r>
      <w:r w:rsidRPr="00E4104F">
        <w:rPr>
          <w:rFonts w:asciiTheme="majorBidi" w:eastAsia="Times New Roman" w:hAnsiTheme="majorBidi" w:cstheme="majorBidi"/>
          <w:b/>
          <w:bCs/>
        </w:rPr>
        <w:t xml:space="preserve">2: </w:t>
      </w:r>
      <w:r w:rsidRPr="00E4104F">
        <w:rPr>
          <w:rFonts w:asciiTheme="majorBidi" w:hAnsiTheme="majorBidi" w:cstheme="majorBidi"/>
          <w:b/>
          <w:bCs/>
        </w:rPr>
        <w:t xml:space="preserve">Molecular docking of compounds exhibiting the strongest interactions against apoptotic and autophagic targeted proteins. </w:t>
      </w:r>
    </w:p>
    <w:tbl>
      <w:tblPr>
        <w:tblStyle w:val="TableGrid"/>
        <w:tblW w:w="12753" w:type="dxa"/>
        <w:jc w:val="center"/>
        <w:tblLayout w:type="fixed"/>
        <w:tblLook w:val="04A0" w:firstRow="1" w:lastRow="0" w:firstColumn="1" w:lastColumn="0" w:noHBand="0" w:noVBand="1"/>
      </w:tblPr>
      <w:tblGrid>
        <w:gridCol w:w="1669"/>
        <w:gridCol w:w="1367"/>
        <w:gridCol w:w="2168"/>
        <w:gridCol w:w="2062"/>
        <w:gridCol w:w="1093"/>
        <w:gridCol w:w="1517"/>
        <w:gridCol w:w="2877"/>
      </w:tblGrid>
      <w:tr w:rsidR="004A2212" w:rsidRPr="00830275" w14:paraId="3B101832" w14:textId="77777777" w:rsidTr="006675FA">
        <w:trPr>
          <w:cantSplit/>
          <w:tblHeader/>
          <w:jc w:val="center"/>
        </w:trPr>
        <w:tc>
          <w:tcPr>
            <w:tcW w:w="1669" w:type="dxa"/>
            <w:shd w:val="clear" w:color="auto" w:fill="FFFFFF" w:themeFill="background1"/>
            <w:vAlign w:val="center"/>
          </w:tcPr>
          <w:p w14:paraId="14B7DB8B" w14:textId="77777777" w:rsidR="004A2212" w:rsidRPr="00C7072F" w:rsidRDefault="004A2212" w:rsidP="00C945AA">
            <w:pPr>
              <w:ind w:left="-120" w:right="-125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7072F">
              <w:rPr>
                <w:rFonts w:asciiTheme="majorBidi" w:hAnsiTheme="majorBidi" w:cstheme="majorBidi"/>
                <w:b/>
                <w:bCs/>
              </w:rPr>
              <w:t>Protein</w:t>
            </w:r>
          </w:p>
        </w:tc>
        <w:tc>
          <w:tcPr>
            <w:tcW w:w="1367" w:type="dxa"/>
            <w:shd w:val="clear" w:color="auto" w:fill="FFFFFF" w:themeFill="background1"/>
            <w:vAlign w:val="center"/>
          </w:tcPr>
          <w:p w14:paraId="6C6E10AD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7072F">
              <w:rPr>
                <w:rFonts w:asciiTheme="majorBidi" w:hAnsiTheme="majorBidi" w:cstheme="majorBidi"/>
                <w:b/>
                <w:bCs/>
              </w:rPr>
              <w:t>Compound</w:t>
            </w:r>
          </w:p>
        </w:tc>
        <w:tc>
          <w:tcPr>
            <w:tcW w:w="2168" w:type="dxa"/>
            <w:shd w:val="clear" w:color="auto" w:fill="FFFFFF" w:themeFill="background1"/>
            <w:vAlign w:val="center"/>
          </w:tcPr>
          <w:p w14:paraId="5582AAFE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7072F">
              <w:rPr>
                <w:rFonts w:asciiTheme="majorBidi" w:hAnsiTheme="majorBidi" w:cstheme="majorBidi"/>
                <w:b/>
                <w:bCs/>
              </w:rPr>
              <w:t>2D</w:t>
            </w:r>
          </w:p>
        </w:tc>
        <w:tc>
          <w:tcPr>
            <w:tcW w:w="2062" w:type="dxa"/>
            <w:shd w:val="clear" w:color="auto" w:fill="FFFFFF" w:themeFill="background1"/>
            <w:vAlign w:val="center"/>
          </w:tcPr>
          <w:p w14:paraId="10E6ACB7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7072F">
              <w:rPr>
                <w:rFonts w:asciiTheme="majorBidi" w:hAnsiTheme="majorBidi" w:cstheme="majorBidi"/>
                <w:b/>
                <w:bCs/>
              </w:rPr>
              <w:t>3D</w:t>
            </w: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14:paraId="7C7CA52B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7072F">
              <w:rPr>
                <w:rFonts w:asciiTheme="majorBidi" w:hAnsiTheme="majorBidi" w:cstheme="majorBidi"/>
                <w:b/>
                <w:bCs/>
              </w:rPr>
              <w:t>binding energy</w:t>
            </w:r>
            <w:r w:rsidRPr="00C7072F">
              <w:rPr>
                <w:rFonts w:asciiTheme="majorBidi" w:eastAsia="Times New Roman" w:hAnsiTheme="majorBidi" w:cstheme="majorBidi"/>
                <w:b/>
                <w:bCs/>
              </w:rPr>
              <w:t xml:space="preserve"> (kcal/mol)</w:t>
            </w:r>
          </w:p>
        </w:tc>
        <w:tc>
          <w:tcPr>
            <w:tcW w:w="1517" w:type="dxa"/>
            <w:shd w:val="clear" w:color="auto" w:fill="FFFFFF" w:themeFill="background1"/>
            <w:vAlign w:val="center"/>
          </w:tcPr>
          <w:p w14:paraId="54D967C5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7072F">
              <w:rPr>
                <w:rFonts w:asciiTheme="majorBidi" w:hAnsiTheme="majorBidi" w:cstheme="majorBidi"/>
                <w:b/>
                <w:bCs/>
              </w:rPr>
              <w:t>Amino acid residue interaction</w:t>
            </w:r>
          </w:p>
        </w:tc>
        <w:tc>
          <w:tcPr>
            <w:tcW w:w="2877" w:type="dxa"/>
            <w:shd w:val="clear" w:color="auto" w:fill="FFFFFF" w:themeFill="background1"/>
            <w:vAlign w:val="center"/>
          </w:tcPr>
          <w:p w14:paraId="336EC1DD" w14:textId="4193DE2C" w:rsidR="004A2212" w:rsidRPr="00C7072F" w:rsidRDefault="004A2212" w:rsidP="00C945AA">
            <w:pPr>
              <w:ind w:right="336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7072F">
              <w:rPr>
                <w:rFonts w:asciiTheme="majorBidi" w:hAnsiTheme="majorBidi" w:cstheme="majorBidi"/>
                <w:b/>
                <w:bCs/>
              </w:rPr>
              <w:t>Bonding type</w:t>
            </w:r>
          </w:p>
        </w:tc>
      </w:tr>
      <w:tr w:rsidR="004A2212" w:rsidRPr="00830275" w14:paraId="7E977DAF" w14:textId="77777777" w:rsidTr="00457CE2">
        <w:trPr>
          <w:jc w:val="center"/>
        </w:trPr>
        <w:tc>
          <w:tcPr>
            <w:tcW w:w="9876" w:type="dxa"/>
            <w:gridSpan w:val="6"/>
          </w:tcPr>
          <w:p w14:paraId="737D18FE" w14:textId="77777777" w:rsidR="004A2212" w:rsidRPr="00C7072F" w:rsidRDefault="004A2212" w:rsidP="00C945AA">
            <w:pPr>
              <w:ind w:right="-125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7072F">
              <w:rPr>
                <w:rFonts w:asciiTheme="majorBidi" w:hAnsiTheme="majorBidi" w:cstheme="majorBidi"/>
                <w:b/>
                <w:bCs/>
              </w:rPr>
              <w:t>Apoptosis proteins</w:t>
            </w:r>
          </w:p>
        </w:tc>
        <w:tc>
          <w:tcPr>
            <w:tcW w:w="2877" w:type="dxa"/>
          </w:tcPr>
          <w:p w14:paraId="2134B885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4A2212" w:rsidRPr="00830275" w14:paraId="558125CB" w14:textId="77777777" w:rsidTr="00457CE2">
        <w:trPr>
          <w:trHeight w:val="3167"/>
          <w:jc w:val="center"/>
        </w:trPr>
        <w:tc>
          <w:tcPr>
            <w:tcW w:w="1669" w:type="dxa"/>
            <w:vMerge w:val="restart"/>
          </w:tcPr>
          <w:p w14:paraId="14BDABB2" w14:textId="77777777" w:rsidR="004A2212" w:rsidRPr="00C7072F" w:rsidRDefault="004A2212" w:rsidP="00C945AA">
            <w:pPr>
              <w:ind w:right="-125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 xml:space="preserve">BCL2 </w:t>
            </w:r>
          </w:p>
          <w:p w14:paraId="4B708EB9" w14:textId="77777777" w:rsidR="004A2212" w:rsidRPr="00C7072F" w:rsidRDefault="004A2212" w:rsidP="00C945AA">
            <w:pPr>
              <w:ind w:right="-125"/>
              <w:rPr>
                <w:rFonts w:asciiTheme="majorBidi" w:hAnsiTheme="majorBidi" w:cstheme="majorBidi"/>
              </w:rPr>
            </w:pPr>
          </w:p>
        </w:tc>
        <w:tc>
          <w:tcPr>
            <w:tcW w:w="1367" w:type="dxa"/>
          </w:tcPr>
          <w:p w14:paraId="38203EDA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Co-crystallized ligand</w:t>
            </w:r>
          </w:p>
        </w:tc>
        <w:tc>
          <w:tcPr>
            <w:tcW w:w="2168" w:type="dxa"/>
          </w:tcPr>
          <w:p w14:paraId="4817FD66" w14:textId="77777777" w:rsidR="004A2212" w:rsidRPr="00C7072F" w:rsidRDefault="004A2212" w:rsidP="00C945AA">
            <w:pPr>
              <w:rPr>
                <w:noProof/>
              </w:rPr>
            </w:pPr>
            <w:r w:rsidRPr="00C7072F">
              <w:rPr>
                <w:noProof/>
              </w:rPr>
              <w:drawing>
                <wp:inline distT="0" distB="0" distL="0" distR="0" wp14:anchorId="75744A80" wp14:editId="095AFCDA">
                  <wp:extent cx="1285875" cy="1362156"/>
                  <wp:effectExtent l="0" t="0" r="0" b="952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072" r="9231"/>
                          <a:stretch/>
                        </pic:blipFill>
                        <pic:spPr bwMode="auto">
                          <a:xfrm>
                            <a:off x="0" y="0"/>
                            <a:ext cx="1288898" cy="1365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5B61017A" w14:textId="77777777" w:rsidR="004A2212" w:rsidRPr="00C7072F" w:rsidRDefault="004A2212" w:rsidP="00C945AA">
            <w:pPr>
              <w:rPr>
                <w:noProof/>
              </w:rPr>
            </w:pPr>
            <w:r w:rsidRPr="00C7072F">
              <w:rPr>
                <w:noProof/>
              </w:rPr>
              <w:drawing>
                <wp:inline distT="0" distB="0" distL="0" distR="0" wp14:anchorId="02A2DD7D" wp14:editId="3D17B0EB">
                  <wp:extent cx="1289573" cy="1200150"/>
                  <wp:effectExtent l="0" t="0" r="6350" b="0"/>
                  <wp:docPr id="1327919818" name="Picture 13279198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637" b="19883"/>
                          <a:stretch/>
                        </pic:blipFill>
                        <pic:spPr bwMode="auto">
                          <a:xfrm>
                            <a:off x="0" y="0"/>
                            <a:ext cx="1295427" cy="1205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3" w:type="dxa"/>
          </w:tcPr>
          <w:p w14:paraId="338293D7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-10.5</w:t>
            </w:r>
          </w:p>
        </w:tc>
        <w:tc>
          <w:tcPr>
            <w:tcW w:w="1517" w:type="dxa"/>
          </w:tcPr>
          <w:p w14:paraId="336E75E0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ALA A:100 ALA A:149</w:t>
            </w:r>
          </w:p>
          <w:p w14:paraId="2FACD2E4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ASN A:143 GLN A:99 GLY A:145 LEU A:137 MET A:115</w:t>
            </w:r>
          </w:p>
          <w:p w14:paraId="1423375E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PHE A:112</w:t>
            </w:r>
          </w:p>
          <w:p w14:paraId="260FD004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TYR A:103</w:t>
            </w:r>
          </w:p>
          <w:p w14:paraId="47ABEC24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TYR A:108</w:t>
            </w:r>
          </w:p>
        </w:tc>
        <w:tc>
          <w:tcPr>
            <w:tcW w:w="2877" w:type="dxa"/>
          </w:tcPr>
          <w:p w14:paraId="298EEDE2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Alkyl bond</w:t>
            </w:r>
          </w:p>
          <w:p w14:paraId="6B48B18B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 -Alkyl bond</w:t>
            </w:r>
          </w:p>
          <w:p w14:paraId="5ED01569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Conventional H- bond</w:t>
            </w:r>
          </w:p>
          <w:p w14:paraId="6FD236FB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Conventional H- bond Conventional H- bond</w:t>
            </w:r>
          </w:p>
          <w:p w14:paraId="6E943337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 -Alkyl bond</w:t>
            </w:r>
          </w:p>
          <w:p w14:paraId="467DC4E2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 -Alkyl bond</w:t>
            </w:r>
          </w:p>
          <w:p w14:paraId="61F6EE56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 -sigma</w:t>
            </w:r>
          </w:p>
          <w:p w14:paraId="59224A15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Alkyl bond</w:t>
            </w:r>
          </w:p>
          <w:p w14:paraId="1380F69A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Carbon H- bond</w:t>
            </w:r>
          </w:p>
        </w:tc>
      </w:tr>
      <w:tr w:rsidR="004A2212" w:rsidRPr="00830275" w14:paraId="535245A3" w14:textId="77777777" w:rsidTr="00457CE2">
        <w:trPr>
          <w:jc w:val="center"/>
        </w:trPr>
        <w:tc>
          <w:tcPr>
            <w:tcW w:w="1669" w:type="dxa"/>
            <w:vMerge/>
          </w:tcPr>
          <w:p w14:paraId="5693D142" w14:textId="77777777" w:rsidR="004A2212" w:rsidRPr="00830275" w:rsidRDefault="004A2212" w:rsidP="00C945AA">
            <w:pPr>
              <w:ind w:right="-12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7" w:type="dxa"/>
          </w:tcPr>
          <w:p w14:paraId="7FCFBC1F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*Aesculin</w:t>
            </w:r>
          </w:p>
        </w:tc>
        <w:tc>
          <w:tcPr>
            <w:tcW w:w="2168" w:type="dxa"/>
          </w:tcPr>
          <w:p w14:paraId="5F70E7B9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0EAFD2A" wp14:editId="61FF2446">
                  <wp:extent cx="1313715" cy="1171575"/>
                  <wp:effectExtent l="0" t="0" r="1270" b="0"/>
                  <wp:docPr id="1327919821" name="Picture 13279198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528" r="6250"/>
                          <a:stretch/>
                        </pic:blipFill>
                        <pic:spPr bwMode="auto">
                          <a:xfrm>
                            <a:off x="0" y="0"/>
                            <a:ext cx="1325532" cy="1182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097684CB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41F807A" wp14:editId="17908324">
                  <wp:extent cx="1248323" cy="1019175"/>
                  <wp:effectExtent l="0" t="0" r="9525" b="0"/>
                  <wp:docPr id="1327919822" name="Picture 13279198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036" b="37816"/>
                          <a:stretch/>
                        </pic:blipFill>
                        <pic:spPr bwMode="auto">
                          <a:xfrm>
                            <a:off x="0" y="0"/>
                            <a:ext cx="1252558" cy="1022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3" w:type="dxa"/>
          </w:tcPr>
          <w:p w14:paraId="22D11865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-6.4</w:t>
            </w:r>
          </w:p>
        </w:tc>
        <w:tc>
          <w:tcPr>
            <w:tcW w:w="1517" w:type="dxa"/>
          </w:tcPr>
          <w:p w14:paraId="4AA19A74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  <w:p w14:paraId="34AF4416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*ALA A:149</w:t>
            </w:r>
          </w:p>
          <w:p w14:paraId="42D3C1B4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  <w:p w14:paraId="50BAFBB1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ARG A:146 *ASN A:143</w:t>
            </w:r>
          </w:p>
          <w:p w14:paraId="3056A552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877" w:type="dxa"/>
          </w:tcPr>
          <w:p w14:paraId="07110379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  <w:p w14:paraId="32BEF3C7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 bond &amp; π -Alkyl bond</w:t>
            </w:r>
          </w:p>
          <w:p w14:paraId="629AE352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π -Alkyl bond</w:t>
            </w:r>
          </w:p>
          <w:p w14:paraId="6B0FAC4F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 bond</w:t>
            </w:r>
          </w:p>
        </w:tc>
      </w:tr>
      <w:tr w:rsidR="004A2212" w:rsidRPr="00830275" w14:paraId="66AA6138" w14:textId="77777777" w:rsidTr="00457CE2">
        <w:trPr>
          <w:jc w:val="center"/>
        </w:trPr>
        <w:tc>
          <w:tcPr>
            <w:tcW w:w="1669" w:type="dxa"/>
            <w:vMerge/>
          </w:tcPr>
          <w:p w14:paraId="164670A2" w14:textId="77777777" w:rsidR="004A2212" w:rsidRPr="00830275" w:rsidRDefault="004A2212" w:rsidP="00C945AA">
            <w:pPr>
              <w:ind w:right="-12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7" w:type="dxa"/>
          </w:tcPr>
          <w:p w14:paraId="275BB857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</w:t>
            </w:r>
            <w:proofErr w:type="spellStart"/>
            <w:r w:rsidRPr="00C7072F">
              <w:rPr>
                <w:rFonts w:asciiTheme="majorBidi" w:hAnsiTheme="majorBidi" w:cstheme="majorBidi"/>
              </w:rPr>
              <w:t>Coumaroylquinic</w:t>
            </w:r>
            <w:proofErr w:type="spellEnd"/>
            <w:r w:rsidRPr="00C7072F">
              <w:rPr>
                <w:rFonts w:asciiTheme="majorBidi" w:hAnsiTheme="majorBidi" w:cstheme="majorBidi"/>
              </w:rPr>
              <w:t xml:space="preserve"> acid</w:t>
            </w:r>
          </w:p>
        </w:tc>
        <w:tc>
          <w:tcPr>
            <w:tcW w:w="2168" w:type="dxa"/>
          </w:tcPr>
          <w:p w14:paraId="04BBB202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E03C61C" wp14:editId="107C7F70">
                  <wp:extent cx="1363466" cy="1400175"/>
                  <wp:effectExtent l="0" t="0" r="8255" b="0"/>
                  <wp:docPr id="1327919823" name="Picture 13279198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081" r="20082"/>
                          <a:stretch/>
                        </pic:blipFill>
                        <pic:spPr bwMode="auto">
                          <a:xfrm>
                            <a:off x="0" y="0"/>
                            <a:ext cx="1374303" cy="1411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2FA8A662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911BA76" wp14:editId="082AE669">
                  <wp:extent cx="1172210" cy="1485900"/>
                  <wp:effectExtent l="0" t="0" r="8890" b="0"/>
                  <wp:docPr id="1327919824" name="Picture 13279198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866" b="10778"/>
                          <a:stretch/>
                        </pic:blipFill>
                        <pic:spPr bwMode="auto">
                          <a:xfrm>
                            <a:off x="0" y="0"/>
                            <a:ext cx="117221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3" w:type="dxa"/>
          </w:tcPr>
          <w:p w14:paraId="7403C528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-7.0</w:t>
            </w:r>
          </w:p>
        </w:tc>
        <w:tc>
          <w:tcPr>
            <w:tcW w:w="1517" w:type="dxa"/>
          </w:tcPr>
          <w:p w14:paraId="4FAF7B47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  <w:p w14:paraId="1A19346D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*ALA A:149</w:t>
            </w:r>
          </w:p>
          <w:p w14:paraId="53FD0713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ARG A:146 PHE A:104 PHE A:112 *TYR A:108</w:t>
            </w:r>
          </w:p>
          <w:p w14:paraId="2D0536B3" w14:textId="77777777" w:rsidR="004A2212" w:rsidRPr="00F82660" w:rsidRDefault="004A2212" w:rsidP="00C945AA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877" w:type="dxa"/>
          </w:tcPr>
          <w:p w14:paraId="3C103FDA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  <w:p w14:paraId="566E6B55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π -Alkyl bond</w:t>
            </w:r>
          </w:p>
          <w:p w14:paraId="65186D40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 bond</w:t>
            </w:r>
          </w:p>
          <w:p w14:paraId="75241420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π–π T-shaped</w:t>
            </w:r>
          </w:p>
          <w:p w14:paraId="042514B4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π-Doner H- bond</w:t>
            </w:r>
          </w:p>
          <w:p w14:paraId="1D97E149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 bond &amp; π–π T-shaped</w:t>
            </w:r>
          </w:p>
        </w:tc>
      </w:tr>
      <w:tr w:rsidR="004A2212" w:rsidRPr="00830275" w14:paraId="34DC379B" w14:textId="77777777" w:rsidTr="00457CE2">
        <w:trPr>
          <w:jc w:val="center"/>
        </w:trPr>
        <w:tc>
          <w:tcPr>
            <w:tcW w:w="1669" w:type="dxa"/>
            <w:vMerge/>
          </w:tcPr>
          <w:p w14:paraId="316087EC" w14:textId="77777777" w:rsidR="004A2212" w:rsidRPr="00830275" w:rsidRDefault="004A2212" w:rsidP="00C945AA">
            <w:pPr>
              <w:ind w:right="-12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7" w:type="dxa"/>
          </w:tcPr>
          <w:p w14:paraId="5F4B35C2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*Luteolin</w:t>
            </w:r>
          </w:p>
          <w:p w14:paraId="635A4930" w14:textId="77777777" w:rsidR="004A2212" w:rsidRPr="00C7072F" w:rsidRDefault="004A2212" w:rsidP="00C945AA">
            <w:pPr>
              <w:rPr>
                <w:rFonts w:asciiTheme="majorBidi" w:hAnsiTheme="majorBidi" w:cstheme="majorBidi"/>
              </w:rPr>
            </w:pPr>
          </w:p>
          <w:p w14:paraId="19B69DFE" w14:textId="77777777" w:rsidR="004A2212" w:rsidRPr="00C7072F" w:rsidRDefault="004A2212" w:rsidP="00C945A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168" w:type="dxa"/>
          </w:tcPr>
          <w:p w14:paraId="0DD7CDCD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0D5FDB1" wp14:editId="5C726E4E">
                  <wp:extent cx="1295400" cy="1165861"/>
                  <wp:effectExtent l="0" t="0" r="0" b="0"/>
                  <wp:docPr id="1327919825" name="Picture 13279198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751" r="6250"/>
                          <a:stretch/>
                        </pic:blipFill>
                        <pic:spPr bwMode="auto">
                          <a:xfrm>
                            <a:off x="0" y="0"/>
                            <a:ext cx="1298738" cy="1168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2AFEF19D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CFE7BAE" wp14:editId="40E446CA">
                  <wp:extent cx="1270635" cy="1123950"/>
                  <wp:effectExtent l="0" t="0" r="5715" b="0"/>
                  <wp:docPr id="1327919826" name="Picture 1327919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170" b="26460"/>
                          <a:stretch/>
                        </pic:blipFill>
                        <pic:spPr bwMode="auto">
                          <a:xfrm>
                            <a:off x="0" y="0"/>
                            <a:ext cx="1275198" cy="1127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3" w:type="dxa"/>
          </w:tcPr>
          <w:p w14:paraId="1187DA19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-6.3</w:t>
            </w:r>
          </w:p>
        </w:tc>
        <w:tc>
          <w:tcPr>
            <w:tcW w:w="1517" w:type="dxa"/>
          </w:tcPr>
          <w:p w14:paraId="23C69E31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*ALA A:100 *GLY A:145</w:t>
            </w:r>
          </w:p>
          <w:p w14:paraId="15AF7E9E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TRP A:144 *TYR A:103 TYR A: 202</w:t>
            </w:r>
          </w:p>
        </w:tc>
        <w:tc>
          <w:tcPr>
            <w:tcW w:w="2877" w:type="dxa"/>
          </w:tcPr>
          <w:p w14:paraId="08992B73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π -Alkyl bond</w:t>
            </w:r>
          </w:p>
          <w:p w14:paraId="77248928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 bond</w:t>
            </w:r>
          </w:p>
          <w:p w14:paraId="4FAEAE14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 bond</w:t>
            </w:r>
          </w:p>
          <w:p w14:paraId="7B591A7E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π–π Stacked</w:t>
            </w:r>
          </w:p>
          <w:p w14:paraId="245A3CD3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π–π Stacked</w:t>
            </w:r>
          </w:p>
        </w:tc>
      </w:tr>
      <w:tr w:rsidR="004A2212" w:rsidRPr="00830275" w14:paraId="4259624D" w14:textId="77777777" w:rsidTr="00457CE2">
        <w:trPr>
          <w:trHeight w:val="2404"/>
          <w:jc w:val="center"/>
        </w:trPr>
        <w:tc>
          <w:tcPr>
            <w:tcW w:w="1669" w:type="dxa"/>
          </w:tcPr>
          <w:p w14:paraId="7F4DFDB0" w14:textId="77777777" w:rsidR="004A2212" w:rsidRPr="00C7072F" w:rsidRDefault="004A2212" w:rsidP="00C945AA">
            <w:pPr>
              <w:ind w:right="-125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P53</w:t>
            </w:r>
          </w:p>
        </w:tc>
        <w:tc>
          <w:tcPr>
            <w:tcW w:w="1367" w:type="dxa"/>
          </w:tcPr>
          <w:p w14:paraId="6E0A349B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Co-</w:t>
            </w:r>
            <w:proofErr w:type="gramStart"/>
            <w:r w:rsidRPr="00C7072F">
              <w:rPr>
                <w:rFonts w:asciiTheme="majorBidi" w:hAnsiTheme="majorBidi" w:cstheme="majorBidi"/>
              </w:rPr>
              <w:t>crystallized  ligand</w:t>
            </w:r>
            <w:proofErr w:type="gramEnd"/>
          </w:p>
        </w:tc>
        <w:tc>
          <w:tcPr>
            <w:tcW w:w="2168" w:type="dxa"/>
          </w:tcPr>
          <w:p w14:paraId="18911F43" w14:textId="77777777" w:rsidR="004A2212" w:rsidRDefault="004A2212" w:rsidP="00C945AA">
            <w:pPr>
              <w:rPr>
                <w:noProof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385A97C4" wp14:editId="067D1851">
                  <wp:extent cx="1284409" cy="1362075"/>
                  <wp:effectExtent l="0" t="0" r="0" b="0"/>
                  <wp:docPr id="1327919827" name="Picture 13279198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86" r="18808"/>
                          <a:stretch/>
                        </pic:blipFill>
                        <pic:spPr bwMode="auto">
                          <a:xfrm>
                            <a:off x="0" y="0"/>
                            <a:ext cx="1301585" cy="1380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1269180C" w14:textId="77777777" w:rsidR="004A2212" w:rsidRDefault="004A2212" w:rsidP="00C945AA">
            <w:pPr>
              <w:rPr>
                <w:noProof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081A944D" wp14:editId="7EB7FC46">
                  <wp:extent cx="1219423" cy="1000125"/>
                  <wp:effectExtent l="0" t="0" r="0" b="0"/>
                  <wp:docPr id="1327919828" name="Picture 13279198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355" b="18997"/>
                          <a:stretch/>
                        </pic:blipFill>
                        <pic:spPr bwMode="auto">
                          <a:xfrm>
                            <a:off x="0" y="0"/>
                            <a:ext cx="1242254" cy="101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3" w:type="dxa"/>
          </w:tcPr>
          <w:p w14:paraId="64CC3B81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  <w:color w:val="000000"/>
              </w:rPr>
              <w:t>-7.4</w:t>
            </w:r>
          </w:p>
        </w:tc>
        <w:tc>
          <w:tcPr>
            <w:tcW w:w="1517" w:type="dxa"/>
          </w:tcPr>
          <w:p w14:paraId="0A13B815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CYS A:220</w:t>
            </w:r>
          </w:p>
          <w:p w14:paraId="3189A68A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PRO A:152</w:t>
            </w:r>
          </w:p>
          <w:p w14:paraId="08C6DCB8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500E377D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LEU A:145</w:t>
            </w:r>
          </w:p>
          <w:p w14:paraId="4C739C89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 xml:space="preserve">PRO A:151 </w:t>
            </w:r>
          </w:p>
          <w:p w14:paraId="0A4923B7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PRO A:223</w:t>
            </w:r>
          </w:p>
          <w:p w14:paraId="32EBE532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VAL A:147</w:t>
            </w:r>
          </w:p>
        </w:tc>
        <w:tc>
          <w:tcPr>
            <w:tcW w:w="2877" w:type="dxa"/>
          </w:tcPr>
          <w:p w14:paraId="1EC46E1B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Carbon H- bond &amp; π-doner H-bond</w:t>
            </w:r>
          </w:p>
          <w:p w14:paraId="70C0CB76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2F4A5CEA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π- Alkyl</w:t>
            </w:r>
          </w:p>
          <w:p w14:paraId="52DB37FA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π- Alkyl</w:t>
            </w:r>
          </w:p>
          <w:p w14:paraId="3EFF49C9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π- Alkyl</w:t>
            </w:r>
          </w:p>
          <w:p w14:paraId="62BE874C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π- Alkyl</w:t>
            </w:r>
          </w:p>
        </w:tc>
      </w:tr>
      <w:tr w:rsidR="004A2212" w:rsidRPr="00830275" w14:paraId="2E230BB6" w14:textId="77777777" w:rsidTr="00457CE2">
        <w:trPr>
          <w:trHeight w:val="3355"/>
          <w:jc w:val="center"/>
        </w:trPr>
        <w:tc>
          <w:tcPr>
            <w:tcW w:w="1669" w:type="dxa"/>
          </w:tcPr>
          <w:p w14:paraId="7A1CE8D4" w14:textId="77777777" w:rsidR="004A2212" w:rsidRPr="00C7072F" w:rsidRDefault="004A2212" w:rsidP="00C945AA">
            <w:pPr>
              <w:ind w:right="-125"/>
              <w:rPr>
                <w:rFonts w:asciiTheme="majorBidi" w:hAnsiTheme="majorBidi" w:cstheme="majorBidi"/>
              </w:rPr>
            </w:pPr>
          </w:p>
        </w:tc>
        <w:tc>
          <w:tcPr>
            <w:tcW w:w="1367" w:type="dxa"/>
          </w:tcPr>
          <w:p w14:paraId="421D0A72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*Aesculin</w:t>
            </w:r>
          </w:p>
        </w:tc>
        <w:tc>
          <w:tcPr>
            <w:tcW w:w="2168" w:type="dxa"/>
          </w:tcPr>
          <w:p w14:paraId="6F2693F3" w14:textId="77777777" w:rsidR="004A2212" w:rsidRDefault="004A2212" w:rsidP="00C945AA">
            <w:pPr>
              <w:rPr>
                <w:noProof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7356135F" wp14:editId="74AA45B0">
                  <wp:extent cx="1289666" cy="1409700"/>
                  <wp:effectExtent l="0" t="0" r="6350" b="0"/>
                  <wp:docPr id="1327919829" name="Picture 13279198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310" r="20618"/>
                          <a:stretch/>
                        </pic:blipFill>
                        <pic:spPr bwMode="auto">
                          <a:xfrm>
                            <a:off x="0" y="0"/>
                            <a:ext cx="1308692" cy="14304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3606B7A1" w14:textId="77777777" w:rsidR="004A2212" w:rsidRDefault="004A2212" w:rsidP="00C945AA">
            <w:pPr>
              <w:rPr>
                <w:noProof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43215CCD" wp14:editId="71F1FFE2">
                  <wp:extent cx="1215736" cy="1028700"/>
                  <wp:effectExtent l="0" t="0" r="3810" b="0"/>
                  <wp:docPr id="1327919830" name="Picture 13279198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35" t="16760" r="4025" b="25815"/>
                          <a:stretch/>
                        </pic:blipFill>
                        <pic:spPr bwMode="auto">
                          <a:xfrm>
                            <a:off x="0" y="0"/>
                            <a:ext cx="1224993" cy="1036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3" w:type="dxa"/>
          </w:tcPr>
          <w:p w14:paraId="3ABF7A20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  <w:color w:val="000000"/>
              </w:rPr>
              <w:t>-7.4</w:t>
            </w:r>
          </w:p>
        </w:tc>
        <w:tc>
          <w:tcPr>
            <w:tcW w:w="1517" w:type="dxa"/>
          </w:tcPr>
          <w:p w14:paraId="5EBCE0E9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*CYS A:220</w:t>
            </w:r>
          </w:p>
          <w:p w14:paraId="0F0D28D5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06E43339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*LEU A:145</w:t>
            </w:r>
          </w:p>
          <w:p w14:paraId="7B8DBBE3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*PRO A: 151</w:t>
            </w:r>
          </w:p>
          <w:p w14:paraId="076DFDC9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*PRO A:223</w:t>
            </w:r>
          </w:p>
          <w:p w14:paraId="21ADC77C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THR A:150</w:t>
            </w:r>
          </w:p>
          <w:p w14:paraId="22CAB41E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THR A:230</w:t>
            </w:r>
          </w:p>
          <w:p w14:paraId="556CB518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THR A:231</w:t>
            </w:r>
          </w:p>
          <w:p w14:paraId="466C3D86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4181156C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*VAL A:147</w:t>
            </w:r>
          </w:p>
        </w:tc>
        <w:tc>
          <w:tcPr>
            <w:tcW w:w="2877" w:type="dxa"/>
          </w:tcPr>
          <w:p w14:paraId="101F9E9D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Carbon H- bond &amp; π- Alkyl</w:t>
            </w:r>
          </w:p>
          <w:p w14:paraId="2814A05D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Conventional H-bond</w:t>
            </w:r>
          </w:p>
          <w:p w14:paraId="3A58D385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π- Alkyl</w:t>
            </w:r>
          </w:p>
          <w:p w14:paraId="7CB776F2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π- Alkyl</w:t>
            </w:r>
          </w:p>
          <w:p w14:paraId="255B15C1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Conventional H-bond</w:t>
            </w:r>
          </w:p>
          <w:p w14:paraId="325E600F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Conventional H-bond</w:t>
            </w:r>
          </w:p>
          <w:p w14:paraId="6997FC35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Conventional H-bond &amp; carbon H-bond</w:t>
            </w:r>
          </w:p>
          <w:p w14:paraId="06B37884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π- Alkyl</w:t>
            </w:r>
          </w:p>
        </w:tc>
      </w:tr>
      <w:tr w:rsidR="004A2212" w:rsidRPr="00830275" w14:paraId="74AC1864" w14:textId="77777777" w:rsidTr="00457CE2">
        <w:trPr>
          <w:trHeight w:val="3595"/>
          <w:jc w:val="center"/>
        </w:trPr>
        <w:tc>
          <w:tcPr>
            <w:tcW w:w="1669" w:type="dxa"/>
          </w:tcPr>
          <w:p w14:paraId="118521F5" w14:textId="77777777" w:rsidR="004A2212" w:rsidRDefault="004A2212" w:rsidP="00C945AA">
            <w:pPr>
              <w:ind w:right="-12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7" w:type="dxa"/>
          </w:tcPr>
          <w:p w14:paraId="3B746981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*Chlorogenic acid</w:t>
            </w:r>
          </w:p>
        </w:tc>
        <w:tc>
          <w:tcPr>
            <w:tcW w:w="2168" w:type="dxa"/>
          </w:tcPr>
          <w:p w14:paraId="7C0047DC" w14:textId="77777777" w:rsidR="004A2212" w:rsidRDefault="004A2212" w:rsidP="00C945AA">
            <w:pPr>
              <w:rPr>
                <w:noProof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6BF27204" wp14:editId="4F0CF977">
                  <wp:extent cx="1318422" cy="1276350"/>
                  <wp:effectExtent l="0" t="0" r="0" b="0"/>
                  <wp:docPr id="1327919831" name="Picture 13279198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712" r="17317"/>
                          <a:stretch/>
                        </pic:blipFill>
                        <pic:spPr bwMode="auto">
                          <a:xfrm>
                            <a:off x="0" y="0"/>
                            <a:ext cx="1351846" cy="1308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31D1C67F" w14:textId="77777777" w:rsidR="004A2212" w:rsidRDefault="004A2212" w:rsidP="00C945AA">
            <w:pPr>
              <w:rPr>
                <w:noProof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3FCB275E" wp14:editId="6FB21285">
                  <wp:extent cx="1240382" cy="1323975"/>
                  <wp:effectExtent l="0" t="0" r="0" b="0"/>
                  <wp:docPr id="1327919832" name="Picture 13279198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79" t="13626" b="7869"/>
                          <a:stretch/>
                        </pic:blipFill>
                        <pic:spPr bwMode="auto">
                          <a:xfrm>
                            <a:off x="0" y="0"/>
                            <a:ext cx="1263759" cy="1348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3" w:type="dxa"/>
          </w:tcPr>
          <w:p w14:paraId="57B8CE7A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  <w:color w:val="000000"/>
              </w:rPr>
              <w:t>-7.3</w:t>
            </w:r>
          </w:p>
        </w:tc>
        <w:tc>
          <w:tcPr>
            <w:tcW w:w="1517" w:type="dxa"/>
          </w:tcPr>
          <w:p w14:paraId="67D5FE14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1781245A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GLY A:154</w:t>
            </w:r>
          </w:p>
          <w:p w14:paraId="505C576D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0192DC6C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*LEU A:145</w:t>
            </w:r>
          </w:p>
          <w:p w14:paraId="7A1EDD51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*PRO A:151</w:t>
            </w:r>
          </w:p>
          <w:p w14:paraId="0D1D7493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*PRO A:152</w:t>
            </w:r>
          </w:p>
          <w:p w14:paraId="3E0DEC11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PRO A:153</w:t>
            </w:r>
          </w:p>
          <w:p w14:paraId="372618A6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PRO A:222</w:t>
            </w:r>
          </w:p>
          <w:p w14:paraId="4B8C754A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*PRO A:223</w:t>
            </w:r>
          </w:p>
          <w:p w14:paraId="667C81AE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THR A:155</w:t>
            </w:r>
          </w:p>
          <w:p w14:paraId="5187DC55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THR A:230</w:t>
            </w:r>
          </w:p>
          <w:p w14:paraId="641C86D6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877" w:type="dxa"/>
          </w:tcPr>
          <w:p w14:paraId="356DB767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4D21C754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Conventional H-bond &amp; unfavorable D-D</w:t>
            </w:r>
          </w:p>
          <w:p w14:paraId="23E8C459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Conventional H-bond</w:t>
            </w:r>
          </w:p>
          <w:p w14:paraId="33C15436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Carbon H-bond</w:t>
            </w:r>
          </w:p>
          <w:p w14:paraId="1AC87935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Conventional H-bond</w:t>
            </w:r>
          </w:p>
          <w:p w14:paraId="17DE94B6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π-Sigma</w:t>
            </w:r>
          </w:p>
          <w:p w14:paraId="50FBD545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π- Alkyl</w:t>
            </w:r>
          </w:p>
          <w:p w14:paraId="68319906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Carbon H-bond</w:t>
            </w:r>
          </w:p>
          <w:p w14:paraId="51C856AB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Conventional H-bond</w:t>
            </w:r>
          </w:p>
          <w:p w14:paraId="0DB1AFA5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unfavorable D-D</w:t>
            </w:r>
          </w:p>
        </w:tc>
      </w:tr>
      <w:tr w:rsidR="004A2212" w:rsidRPr="00830275" w14:paraId="573EB51F" w14:textId="77777777" w:rsidTr="00457CE2">
        <w:trPr>
          <w:jc w:val="center"/>
        </w:trPr>
        <w:tc>
          <w:tcPr>
            <w:tcW w:w="1669" w:type="dxa"/>
          </w:tcPr>
          <w:p w14:paraId="0930B12A" w14:textId="77777777" w:rsidR="004A2212" w:rsidRDefault="004A2212" w:rsidP="00C945AA">
            <w:pPr>
              <w:ind w:right="-12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7" w:type="dxa"/>
          </w:tcPr>
          <w:p w14:paraId="2C093D0D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</w:t>
            </w:r>
            <w:proofErr w:type="spellStart"/>
            <w:r w:rsidRPr="00C7072F">
              <w:rPr>
                <w:rFonts w:asciiTheme="majorBidi" w:hAnsiTheme="majorBidi" w:cstheme="majorBidi"/>
              </w:rPr>
              <w:t>Coumaroylquinic</w:t>
            </w:r>
            <w:proofErr w:type="spellEnd"/>
            <w:r w:rsidRPr="00C7072F">
              <w:rPr>
                <w:rFonts w:asciiTheme="majorBidi" w:hAnsiTheme="majorBidi" w:cstheme="majorBidi"/>
              </w:rPr>
              <w:t xml:space="preserve"> acid</w:t>
            </w:r>
          </w:p>
        </w:tc>
        <w:tc>
          <w:tcPr>
            <w:tcW w:w="2168" w:type="dxa"/>
          </w:tcPr>
          <w:p w14:paraId="7977D650" w14:textId="77777777" w:rsidR="004A2212" w:rsidRDefault="004A2212" w:rsidP="00C945AA">
            <w:pPr>
              <w:rPr>
                <w:noProof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1D7D5C33" wp14:editId="6D46C8F2">
                  <wp:extent cx="1318260" cy="1276350"/>
                  <wp:effectExtent l="0" t="0" r="0" b="0"/>
                  <wp:docPr id="1327919833" name="Picture 13279198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898" r="8216"/>
                          <a:stretch/>
                        </pic:blipFill>
                        <pic:spPr bwMode="auto">
                          <a:xfrm>
                            <a:off x="0" y="0"/>
                            <a:ext cx="1347406" cy="1304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0565BCEB" w14:textId="77777777" w:rsidR="004A2212" w:rsidRDefault="004A2212" w:rsidP="00C945AA">
            <w:pPr>
              <w:rPr>
                <w:noProof/>
              </w:rPr>
            </w:pPr>
            <w:r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inline distT="0" distB="0" distL="0" distR="0" wp14:anchorId="4F97E380" wp14:editId="7AE699ED">
                  <wp:extent cx="1268339" cy="1190625"/>
                  <wp:effectExtent l="0" t="0" r="8255" b="0"/>
                  <wp:docPr id="1327919834" name="Picture 13279198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326" t="28182" b="12197"/>
                          <a:stretch/>
                        </pic:blipFill>
                        <pic:spPr bwMode="auto">
                          <a:xfrm>
                            <a:off x="0" y="0"/>
                            <a:ext cx="1292039" cy="1212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3" w:type="dxa"/>
          </w:tcPr>
          <w:p w14:paraId="2B0D2E9B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  <w:color w:val="000000"/>
              </w:rPr>
              <w:t>-7.3</w:t>
            </w:r>
          </w:p>
        </w:tc>
        <w:tc>
          <w:tcPr>
            <w:tcW w:w="1517" w:type="dxa"/>
          </w:tcPr>
          <w:p w14:paraId="33C1C2BB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ASP A:228</w:t>
            </w:r>
          </w:p>
          <w:p w14:paraId="2B585248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GLU A:221</w:t>
            </w:r>
          </w:p>
          <w:p w14:paraId="76595F88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5DB2DA44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PRO A:219</w:t>
            </w:r>
          </w:p>
          <w:p w14:paraId="316C5844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*PRO A:223</w:t>
            </w:r>
          </w:p>
          <w:p w14:paraId="24830252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THR A:231</w:t>
            </w:r>
          </w:p>
          <w:p w14:paraId="50FCC08E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*VAL A:147</w:t>
            </w:r>
          </w:p>
        </w:tc>
        <w:tc>
          <w:tcPr>
            <w:tcW w:w="2877" w:type="dxa"/>
          </w:tcPr>
          <w:p w14:paraId="0B73ED58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H-bond</w:t>
            </w:r>
          </w:p>
          <w:p w14:paraId="7964EFB4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Carbon H-bond &amp;</w:t>
            </w:r>
          </w:p>
          <w:p w14:paraId="304CC913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Unfavorable D-D</w:t>
            </w:r>
          </w:p>
          <w:p w14:paraId="0CCA9AF9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H-bond</w:t>
            </w:r>
          </w:p>
          <w:p w14:paraId="53A7F75B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π- Alkyl</w:t>
            </w:r>
          </w:p>
          <w:p w14:paraId="6DC94109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H-bond</w:t>
            </w:r>
          </w:p>
          <w:p w14:paraId="5CD0F473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π- Alkyl</w:t>
            </w:r>
          </w:p>
        </w:tc>
      </w:tr>
      <w:tr w:rsidR="004A2212" w:rsidRPr="00830275" w14:paraId="2AC17F86" w14:textId="77777777" w:rsidTr="00457CE2">
        <w:trPr>
          <w:jc w:val="center"/>
        </w:trPr>
        <w:tc>
          <w:tcPr>
            <w:tcW w:w="9876" w:type="dxa"/>
            <w:gridSpan w:val="6"/>
          </w:tcPr>
          <w:p w14:paraId="1BB73BD5" w14:textId="77777777" w:rsidR="004A2212" w:rsidRPr="00C7072F" w:rsidRDefault="004A2212" w:rsidP="00C945AA">
            <w:pPr>
              <w:ind w:right="-125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C7072F">
              <w:rPr>
                <w:rFonts w:asciiTheme="majorBidi" w:hAnsiTheme="majorBidi" w:cstheme="majorBidi"/>
                <w:b/>
                <w:bCs/>
              </w:rPr>
              <w:t>Autophagy proteins</w:t>
            </w:r>
          </w:p>
        </w:tc>
        <w:tc>
          <w:tcPr>
            <w:tcW w:w="2877" w:type="dxa"/>
          </w:tcPr>
          <w:p w14:paraId="5F7F1E7D" w14:textId="77777777" w:rsidR="004A2212" w:rsidRPr="00897590" w:rsidRDefault="004A2212" w:rsidP="00C945AA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4A2212" w:rsidRPr="00830275" w14:paraId="6CB8170A" w14:textId="77777777" w:rsidTr="00457CE2">
        <w:trPr>
          <w:jc w:val="center"/>
        </w:trPr>
        <w:tc>
          <w:tcPr>
            <w:tcW w:w="1669" w:type="dxa"/>
            <w:vMerge w:val="restart"/>
          </w:tcPr>
          <w:p w14:paraId="5C45F08D" w14:textId="77777777" w:rsidR="004A2212" w:rsidRPr="00C7072F" w:rsidRDefault="004A2212" w:rsidP="00C945AA">
            <w:pPr>
              <w:ind w:right="-125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LC3C</w:t>
            </w:r>
          </w:p>
          <w:p w14:paraId="022A25E5" w14:textId="77777777" w:rsidR="004A2212" w:rsidRPr="00830275" w:rsidRDefault="004A2212" w:rsidP="00C945AA">
            <w:pPr>
              <w:ind w:right="-125"/>
              <w:rPr>
                <w:rFonts w:asciiTheme="majorBidi" w:hAnsiTheme="majorBidi" w:cstheme="majorBidi"/>
                <w:sz w:val="24"/>
                <w:szCs w:val="24"/>
              </w:rPr>
            </w:pPr>
            <w:r w:rsidRPr="0083027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367" w:type="dxa"/>
          </w:tcPr>
          <w:p w14:paraId="25FC7F69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Co-</w:t>
            </w:r>
            <w:proofErr w:type="gramStart"/>
            <w:r w:rsidRPr="00C7072F">
              <w:rPr>
                <w:rFonts w:asciiTheme="majorBidi" w:hAnsiTheme="majorBidi" w:cstheme="majorBidi"/>
              </w:rPr>
              <w:t>crystallized  ligand</w:t>
            </w:r>
            <w:proofErr w:type="gramEnd"/>
          </w:p>
        </w:tc>
        <w:tc>
          <w:tcPr>
            <w:tcW w:w="2168" w:type="dxa"/>
          </w:tcPr>
          <w:p w14:paraId="62B0A1FB" w14:textId="77777777" w:rsidR="004A2212" w:rsidRPr="00830275" w:rsidRDefault="004A2212" w:rsidP="00C945AA">
            <w:pPr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42F8501" wp14:editId="1E0E40DF">
                  <wp:extent cx="1362679" cy="1238250"/>
                  <wp:effectExtent l="0" t="0" r="9525" b="0"/>
                  <wp:docPr id="1327919835" name="Picture 13279198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050" r="9672"/>
                          <a:stretch/>
                        </pic:blipFill>
                        <pic:spPr bwMode="auto">
                          <a:xfrm>
                            <a:off x="0" y="0"/>
                            <a:ext cx="1388295" cy="1261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2D430BED" w14:textId="77777777" w:rsidR="004A2212" w:rsidRPr="00830275" w:rsidRDefault="004A2212" w:rsidP="00C945AA">
            <w:pPr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23DB65C2" wp14:editId="32DB868A">
                  <wp:extent cx="1223716" cy="1133475"/>
                  <wp:effectExtent l="0" t="0" r="0" b="0"/>
                  <wp:docPr id="1327919836" name="Picture 13279198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891" b="14657"/>
                          <a:stretch/>
                        </pic:blipFill>
                        <pic:spPr bwMode="auto">
                          <a:xfrm>
                            <a:off x="0" y="0"/>
                            <a:ext cx="1253684" cy="1161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3" w:type="dxa"/>
          </w:tcPr>
          <w:p w14:paraId="002D529A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-3.8</w:t>
            </w:r>
          </w:p>
        </w:tc>
        <w:tc>
          <w:tcPr>
            <w:tcW w:w="1517" w:type="dxa"/>
          </w:tcPr>
          <w:p w14:paraId="65C686B4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0C2AA068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ARG A:66</w:t>
            </w:r>
          </w:p>
          <w:p w14:paraId="5A585EB1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0B358CE3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206A991D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LEU A:49</w:t>
            </w:r>
          </w:p>
          <w:p w14:paraId="3480AD4D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LYS A:45</w:t>
            </w:r>
          </w:p>
          <w:p w14:paraId="47852C8D" w14:textId="77777777" w:rsidR="004A2212" w:rsidRPr="00F82660" w:rsidRDefault="004A2212" w:rsidP="00C945A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877" w:type="dxa"/>
          </w:tcPr>
          <w:p w14:paraId="5B0B054C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50D719E9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H-bond &amp; Salt bridge</w:t>
            </w:r>
          </w:p>
          <w:p w14:paraId="6709EFA9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033C1571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H-bond</w:t>
            </w:r>
          </w:p>
          <w:p w14:paraId="330F4ADF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H-bond &amp; Salt bridge</w:t>
            </w:r>
          </w:p>
        </w:tc>
      </w:tr>
      <w:tr w:rsidR="004A2212" w:rsidRPr="00830275" w14:paraId="2FAFE1D2" w14:textId="77777777" w:rsidTr="00457CE2">
        <w:trPr>
          <w:jc w:val="center"/>
        </w:trPr>
        <w:tc>
          <w:tcPr>
            <w:tcW w:w="1669" w:type="dxa"/>
            <w:vMerge/>
          </w:tcPr>
          <w:p w14:paraId="6D58DD28" w14:textId="77777777" w:rsidR="004A2212" w:rsidRPr="00830275" w:rsidRDefault="004A2212" w:rsidP="00C945AA">
            <w:pPr>
              <w:ind w:right="-12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7" w:type="dxa"/>
          </w:tcPr>
          <w:p w14:paraId="0529318F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*Chlorogenic acid</w:t>
            </w:r>
          </w:p>
        </w:tc>
        <w:tc>
          <w:tcPr>
            <w:tcW w:w="2168" w:type="dxa"/>
          </w:tcPr>
          <w:p w14:paraId="185EEF54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2AC5256A" wp14:editId="68391FB5">
                  <wp:extent cx="1315786" cy="1285875"/>
                  <wp:effectExtent l="0" t="0" r="0" b="0"/>
                  <wp:docPr id="1327919837" name="Picture 13279198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607" r="6449"/>
                          <a:stretch/>
                        </pic:blipFill>
                        <pic:spPr bwMode="auto">
                          <a:xfrm>
                            <a:off x="0" y="0"/>
                            <a:ext cx="1357346" cy="13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0D101BB9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7282588A" wp14:editId="6D82758B">
                  <wp:extent cx="1052326" cy="1266825"/>
                  <wp:effectExtent l="0" t="0" r="0" b="0"/>
                  <wp:docPr id="1327919838" name="Picture 13279198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226"/>
                          <a:stretch/>
                        </pic:blipFill>
                        <pic:spPr bwMode="auto">
                          <a:xfrm>
                            <a:off x="0" y="0"/>
                            <a:ext cx="1081276" cy="130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3" w:type="dxa"/>
          </w:tcPr>
          <w:p w14:paraId="3E043025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-4.7</w:t>
            </w:r>
          </w:p>
        </w:tc>
        <w:tc>
          <w:tcPr>
            <w:tcW w:w="1517" w:type="dxa"/>
          </w:tcPr>
          <w:p w14:paraId="41B7CE2A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ILE A:62</w:t>
            </w:r>
          </w:p>
          <w:p w14:paraId="436CE91D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*LEU A:49 *LYS A:45</w:t>
            </w:r>
          </w:p>
          <w:p w14:paraId="4437DECB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LYS A:47</w:t>
            </w:r>
          </w:p>
          <w:p w14:paraId="2E6AE2BF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PRO A:51</w:t>
            </w:r>
          </w:p>
          <w:p w14:paraId="55897A6C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SER A:65</w:t>
            </w:r>
          </w:p>
        </w:tc>
        <w:tc>
          <w:tcPr>
            <w:tcW w:w="2877" w:type="dxa"/>
          </w:tcPr>
          <w:p w14:paraId="162A748D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π- Sigma</w:t>
            </w:r>
          </w:p>
          <w:p w14:paraId="75C60D9A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H-bond</w:t>
            </w:r>
          </w:p>
          <w:p w14:paraId="4A04B89E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H-bond</w:t>
            </w:r>
          </w:p>
          <w:p w14:paraId="322B5FFD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H-bond</w:t>
            </w:r>
          </w:p>
          <w:p w14:paraId="450E378A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Carbon H-bond</w:t>
            </w:r>
          </w:p>
          <w:p w14:paraId="4D757FAD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H-bond</w:t>
            </w:r>
          </w:p>
        </w:tc>
      </w:tr>
      <w:tr w:rsidR="004A2212" w:rsidRPr="00830275" w14:paraId="3341CC51" w14:textId="77777777" w:rsidTr="00457CE2">
        <w:trPr>
          <w:trHeight w:val="2267"/>
          <w:jc w:val="center"/>
        </w:trPr>
        <w:tc>
          <w:tcPr>
            <w:tcW w:w="1669" w:type="dxa"/>
            <w:vMerge/>
          </w:tcPr>
          <w:p w14:paraId="09770431" w14:textId="77777777" w:rsidR="004A2212" w:rsidRPr="00830275" w:rsidRDefault="004A2212" w:rsidP="00C945AA">
            <w:pPr>
              <w:ind w:right="-12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7" w:type="dxa"/>
          </w:tcPr>
          <w:p w14:paraId="35E8898B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</w:t>
            </w:r>
            <w:proofErr w:type="spellStart"/>
            <w:r w:rsidRPr="00C7072F">
              <w:rPr>
                <w:rFonts w:asciiTheme="majorBidi" w:hAnsiTheme="majorBidi" w:cstheme="majorBidi"/>
              </w:rPr>
              <w:t>Coumaroylquinic</w:t>
            </w:r>
            <w:proofErr w:type="spellEnd"/>
            <w:r w:rsidRPr="00C7072F">
              <w:rPr>
                <w:rFonts w:asciiTheme="majorBidi" w:hAnsiTheme="majorBidi" w:cstheme="majorBidi"/>
              </w:rPr>
              <w:t xml:space="preserve"> acid</w:t>
            </w:r>
          </w:p>
        </w:tc>
        <w:tc>
          <w:tcPr>
            <w:tcW w:w="2168" w:type="dxa"/>
          </w:tcPr>
          <w:p w14:paraId="34F166C0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ED2A183" wp14:editId="318AE613">
                  <wp:extent cx="1303900" cy="1314450"/>
                  <wp:effectExtent l="0" t="0" r="0" b="0"/>
                  <wp:docPr id="1327919839" name="Picture 13279198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639" r="13268"/>
                          <a:stretch/>
                        </pic:blipFill>
                        <pic:spPr bwMode="auto">
                          <a:xfrm>
                            <a:off x="0" y="0"/>
                            <a:ext cx="1329483" cy="134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2BFF91A4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6831BC5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8A92552" wp14:editId="04917C06">
                  <wp:extent cx="1221216" cy="1228725"/>
                  <wp:effectExtent l="0" t="0" r="0" b="0"/>
                  <wp:docPr id="1327919840" name="Picture 13279198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251" b="12537"/>
                          <a:stretch/>
                        </pic:blipFill>
                        <pic:spPr bwMode="auto">
                          <a:xfrm>
                            <a:off x="0" y="0"/>
                            <a:ext cx="1239425" cy="1247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ECD0A36" w14:textId="77777777" w:rsidR="004A2212" w:rsidRPr="00830275" w:rsidRDefault="004A2212" w:rsidP="00C945A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93" w:type="dxa"/>
          </w:tcPr>
          <w:p w14:paraId="4B0DBBEB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-4.7</w:t>
            </w:r>
          </w:p>
        </w:tc>
        <w:tc>
          <w:tcPr>
            <w:tcW w:w="1517" w:type="dxa"/>
          </w:tcPr>
          <w:p w14:paraId="68EEFB6A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ILE A:62</w:t>
            </w:r>
          </w:p>
          <w:p w14:paraId="332FF191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*LEU A:49 *LYS A:45</w:t>
            </w:r>
          </w:p>
          <w:p w14:paraId="51531C45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PRO A:51</w:t>
            </w:r>
          </w:p>
          <w:p w14:paraId="7C705FAD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7E135D2A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47EA150F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877" w:type="dxa"/>
          </w:tcPr>
          <w:p w14:paraId="7A36C393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21F9EA85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π- Sigma</w:t>
            </w:r>
          </w:p>
          <w:p w14:paraId="0BA6BD92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H-bond</w:t>
            </w:r>
          </w:p>
          <w:p w14:paraId="16C347EF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Conventional H-bond</w:t>
            </w:r>
          </w:p>
          <w:p w14:paraId="5CAB50A6" w14:textId="77777777" w:rsidR="004A2212" w:rsidRPr="00F82660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F82660">
              <w:rPr>
                <w:rFonts w:asciiTheme="majorBidi" w:hAnsiTheme="majorBidi" w:cstheme="majorBidi"/>
              </w:rPr>
              <w:t>π-Alkyl</w:t>
            </w:r>
          </w:p>
        </w:tc>
      </w:tr>
      <w:tr w:rsidR="004A2212" w:rsidRPr="00830275" w14:paraId="21AAF8A9" w14:textId="77777777" w:rsidTr="00457CE2">
        <w:trPr>
          <w:trHeight w:val="2420"/>
          <w:jc w:val="center"/>
        </w:trPr>
        <w:tc>
          <w:tcPr>
            <w:tcW w:w="1669" w:type="dxa"/>
            <w:vMerge/>
          </w:tcPr>
          <w:p w14:paraId="7E481B5C" w14:textId="77777777" w:rsidR="004A2212" w:rsidRPr="00830275" w:rsidRDefault="004A2212" w:rsidP="00C945AA">
            <w:pPr>
              <w:ind w:right="-12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7" w:type="dxa"/>
          </w:tcPr>
          <w:p w14:paraId="2F4E93C1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</w:t>
            </w:r>
            <w:proofErr w:type="spellStart"/>
            <w:r w:rsidRPr="00C7072F">
              <w:rPr>
                <w:rFonts w:asciiTheme="majorBidi" w:hAnsiTheme="majorBidi" w:cstheme="majorBidi"/>
              </w:rPr>
              <w:t>Umbelliferone</w:t>
            </w:r>
            <w:proofErr w:type="spellEnd"/>
          </w:p>
        </w:tc>
        <w:tc>
          <w:tcPr>
            <w:tcW w:w="2168" w:type="dxa"/>
          </w:tcPr>
          <w:p w14:paraId="74872C5A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229B4413" wp14:editId="013FBB7C">
                  <wp:extent cx="1312083" cy="1590675"/>
                  <wp:effectExtent l="0" t="0" r="2540" b="0"/>
                  <wp:docPr id="1327919841" name="Picture 13279198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65" r="22676"/>
                          <a:stretch/>
                        </pic:blipFill>
                        <pic:spPr bwMode="auto">
                          <a:xfrm>
                            <a:off x="0" y="0"/>
                            <a:ext cx="1328306" cy="1610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00BD5F5A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485AB2C3" wp14:editId="5A88C525">
                  <wp:extent cx="1243173" cy="1476375"/>
                  <wp:effectExtent l="0" t="0" r="0" b="0"/>
                  <wp:docPr id="1327919842" name="Picture 13279198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505"/>
                          <a:stretch/>
                        </pic:blipFill>
                        <pic:spPr bwMode="auto">
                          <a:xfrm>
                            <a:off x="0" y="0"/>
                            <a:ext cx="1264240" cy="1501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3" w:type="dxa"/>
          </w:tcPr>
          <w:p w14:paraId="7BFFAD79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-4.8</w:t>
            </w:r>
          </w:p>
        </w:tc>
        <w:tc>
          <w:tcPr>
            <w:tcW w:w="1517" w:type="dxa"/>
          </w:tcPr>
          <w:p w14:paraId="1AAEFA7D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ILE A:62</w:t>
            </w:r>
          </w:p>
          <w:p w14:paraId="45CC5245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*LEU A:49</w:t>
            </w:r>
          </w:p>
          <w:p w14:paraId="4A7CF822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*LYS A:45</w:t>
            </w:r>
          </w:p>
          <w:p w14:paraId="37480CBD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PHE A:48</w:t>
            </w:r>
          </w:p>
          <w:p w14:paraId="621D8713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21D3CAA2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55115D73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877" w:type="dxa"/>
          </w:tcPr>
          <w:p w14:paraId="163AF240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</w:p>
          <w:p w14:paraId="6E6C432F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π- Sigma &amp; π- Alkyl</w:t>
            </w:r>
          </w:p>
          <w:p w14:paraId="4A5A5C48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Conventional H-bond</w:t>
            </w:r>
          </w:p>
          <w:p w14:paraId="079319E4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Conventional H-bond</w:t>
            </w:r>
          </w:p>
          <w:p w14:paraId="3154EA3D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π- π- Stacked</w:t>
            </w:r>
          </w:p>
        </w:tc>
      </w:tr>
      <w:tr w:rsidR="004A2212" w:rsidRPr="00830275" w14:paraId="266BDFEF" w14:textId="77777777" w:rsidTr="00457CE2">
        <w:trPr>
          <w:trHeight w:val="3410"/>
          <w:jc w:val="center"/>
        </w:trPr>
        <w:tc>
          <w:tcPr>
            <w:tcW w:w="1669" w:type="dxa"/>
            <w:vMerge w:val="restart"/>
          </w:tcPr>
          <w:p w14:paraId="37121E59" w14:textId="77777777" w:rsidR="004A2212" w:rsidRPr="00C7072F" w:rsidRDefault="004A2212" w:rsidP="00C945AA">
            <w:pPr>
              <w:ind w:right="-125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lastRenderedPageBreak/>
              <w:t>MTOR</w:t>
            </w:r>
          </w:p>
          <w:p w14:paraId="4D230397" w14:textId="77777777" w:rsidR="004A2212" w:rsidRPr="00830275" w:rsidRDefault="004A2212" w:rsidP="00C945AA">
            <w:pPr>
              <w:ind w:right="-125"/>
              <w:rPr>
                <w:rFonts w:asciiTheme="majorBidi" w:hAnsiTheme="majorBidi" w:cstheme="majorBidi"/>
                <w:sz w:val="24"/>
                <w:szCs w:val="24"/>
              </w:rPr>
            </w:pPr>
            <w:r w:rsidRPr="0083027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1367" w:type="dxa"/>
          </w:tcPr>
          <w:p w14:paraId="534D87BA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Co-</w:t>
            </w:r>
            <w:proofErr w:type="gramStart"/>
            <w:r w:rsidRPr="00C7072F">
              <w:rPr>
                <w:rFonts w:asciiTheme="majorBidi" w:hAnsiTheme="majorBidi" w:cstheme="majorBidi"/>
              </w:rPr>
              <w:t>crystallized  ligand</w:t>
            </w:r>
            <w:proofErr w:type="gramEnd"/>
            <w:r w:rsidRPr="00C7072F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2168" w:type="dxa"/>
          </w:tcPr>
          <w:p w14:paraId="605CDC89" w14:textId="77777777" w:rsidR="004A2212" w:rsidRPr="00830275" w:rsidRDefault="004A2212" w:rsidP="00C945AA">
            <w:pPr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4C000245" wp14:editId="1E4F9136">
                  <wp:extent cx="1272480" cy="1428750"/>
                  <wp:effectExtent l="0" t="0" r="4445" b="0"/>
                  <wp:docPr id="1327919843" name="Picture 13279198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308"/>
                          <a:stretch/>
                        </pic:blipFill>
                        <pic:spPr bwMode="auto">
                          <a:xfrm>
                            <a:off x="0" y="0"/>
                            <a:ext cx="1277203" cy="1434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6585582C" w14:textId="77777777" w:rsidR="004A2212" w:rsidRPr="00830275" w:rsidRDefault="004A2212" w:rsidP="00C945AA">
            <w:pPr>
              <w:rPr>
                <w:rFonts w:asciiTheme="majorBidi" w:hAnsiTheme="majorBidi" w:cstheme="majorBidi"/>
                <w:noProof/>
                <w:sz w:val="24"/>
                <w:szCs w:val="24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0E5A41EA" wp14:editId="280D38FA">
                  <wp:extent cx="1214120" cy="1257300"/>
                  <wp:effectExtent l="0" t="0" r="5080" b="0"/>
                  <wp:docPr id="1327919844" name="Picture 13279198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297" b="23784"/>
                          <a:stretch/>
                        </pic:blipFill>
                        <pic:spPr bwMode="auto">
                          <a:xfrm>
                            <a:off x="0" y="0"/>
                            <a:ext cx="1216739" cy="1260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3" w:type="dxa"/>
          </w:tcPr>
          <w:p w14:paraId="4794791C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-5.9</w:t>
            </w:r>
          </w:p>
        </w:tc>
        <w:tc>
          <w:tcPr>
            <w:tcW w:w="1517" w:type="dxa"/>
          </w:tcPr>
          <w:p w14:paraId="25F6FAF2" w14:textId="77777777" w:rsidR="004A2212" w:rsidRPr="00C7072F" w:rsidRDefault="004A2212" w:rsidP="00C945AA">
            <w:pPr>
              <w:pStyle w:val="NormalWeb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7072F">
              <w:rPr>
                <w:rFonts w:asciiTheme="majorBidi" w:hAnsiTheme="majorBidi" w:cstheme="majorBidi"/>
                <w:sz w:val="22"/>
                <w:szCs w:val="22"/>
              </w:rPr>
              <w:t>ARG A:1628</w:t>
            </w:r>
          </w:p>
          <w:p w14:paraId="0F05CC3E" w14:textId="77777777" w:rsidR="004A2212" w:rsidRPr="00C7072F" w:rsidRDefault="004A2212" w:rsidP="00C945AA">
            <w:pPr>
              <w:pStyle w:val="NormalWeb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7072F">
              <w:rPr>
                <w:rFonts w:asciiTheme="majorBidi" w:hAnsiTheme="majorBidi" w:cstheme="majorBidi"/>
                <w:sz w:val="22"/>
                <w:szCs w:val="22"/>
              </w:rPr>
              <w:t>ARG A:1749</w:t>
            </w:r>
          </w:p>
          <w:p w14:paraId="6C790E15" w14:textId="77777777" w:rsidR="004A2212" w:rsidRPr="00C7072F" w:rsidRDefault="004A2212" w:rsidP="00C945AA">
            <w:pPr>
              <w:pStyle w:val="NormalWeb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7072F">
              <w:rPr>
                <w:rFonts w:asciiTheme="majorBidi" w:hAnsiTheme="majorBidi" w:cstheme="majorBidi"/>
                <w:sz w:val="22"/>
                <w:szCs w:val="22"/>
              </w:rPr>
              <w:t>LYS A:1655 LYS A:1745</w:t>
            </w:r>
          </w:p>
          <w:p w14:paraId="7B1E383B" w14:textId="77777777" w:rsidR="004A2212" w:rsidRPr="00C7072F" w:rsidRDefault="004A2212" w:rsidP="00C945AA">
            <w:pPr>
              <w:pStyle w:val="NormalWeb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7072F">
              <w:rPr>
                <w:rFonts w:asciiTheme="majorBidi" w:hAnsiTheme="majorBidi" w:cstheme="majorBidi"/>
                <w:sz w:val="22"/>
                <w:szCs w:val="22"/>
              </w:rPr>
              <w:t>LYS A:1788 LYS A:1662 LYS A:1702 LYS A:1706 LYS A:1753 SER A:1658 TYR A:1698</w:t>
            </w:r>
          </w:p>
        </w:tc>
        <w:tc>
          <w:tcPr>
            <w:tcW w:w="2877" w:type="dxa"/>
          </w:tcPr>
          <w:p w14:paraId="51603255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Attractive charge&amp; salt bridge</w:t>
            </w:r>
          </w:p>
          <w:p w14:paraId="7277CD4E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Attractive charge&amp; salt bridge</w:t>
            </w:r>
          </w:p>
          <w:p w14:paraId="790C0EC9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 bond</w:t>
            </w:r>
          </w:p>
          <w:p w14:paraId="5EA0331F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Attractive charge&amp; salt bridge</w:t>
            </w:r>
          </w:p>
          <w:p w14:paraId="42D62113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H-bond</w:t>
            </w:r>
          </w:p>
          <w:p w14:paraId="2BBFB690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H-bond</w:t>
            </w:r>
          </w:p>
          <w:p w14:paraId="74CB71EC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H-bond</w:t>
            </w:r>
          </w:p>
          <w:p w14:paraId="3BDE731B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H-bond</w:t>
            </w:r>
          </w:p>
          <w:p w14:paraId="5FF29CC3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H-bond</w:t>
            </w:r>
          </w:p>
          <w:p w14:paraId="7974C964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H-bond</w:t>
            </w:r>
          </w:p>
          <w:p w14:paraId="105EF864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H-bond &amp; Carbon H-bond</w:t>
            </w:r>
          </w:p>
        </w:tc>
      </w:tr>
      <w:tr w:rsidR="004A2212" w:rsidRPr="00830275" w14:paraId="21BCE3ED" w14:textId="77777777" w:rsidTr="00457CE2">
        <w:trPr>
          <w:jc w:val="center"/>
        </w:trPr>
        <w:tc>
          <w:tcPr>
            <w:tcW w:w="1669" w:type="dxa"/>
            <w:vMerge/>
          </w:tcPr>
          <w:p w14:paraId="137A91DE" w14:textId="77777777" w:rsidR="004A2212" w:rsidRPr="00830275" w:rsidRDefault="004A2212" w:rsidP="00C945AA">
            <w:pPr>
              <w:ind w:right="-12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7" w:type="dxa"/>
          </w:tcPr>
          <w:p w14:paraId="603AB468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*Aesculin</w:t>
            </w:r>
          </w:p>
        </w:tc>
        <w:tc>
          <w:tcPr>
            <w:tcW w:w="2168" w:type="dxa"/>
          </w:tcPr>
          <w:p w14:paraId="4727F3EA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30275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79E9F284" wp14:editId="1F09A6B2">
                  <wp:extent cx="1174121" cy="1390650"/>
                  <wp:effectExtent l="0" t="0" r="6985" b="0"/>
                  <wp:docPr id="1327919845" name="Picture 1327919845" descr="A screenshot of a compu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A screenshot of a computer&#10;&#10;AI-generated content may be incorrect."/>
                          <pic:cNvPicPr/>
                        </pic:nvPicPr>
                        <pic:blipFill rotWithShape="1">
                          <a:blip r:embed="rId11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909" r="14183"/>
                          <a:stretch/>
                        </pic:blipFill>
                        <pic:spPr bwMode="auto">
                          <a:xfrm>
                            <a:off x="0" y="0"/>
                            <a:ext cx="1261882" cy="14945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62C534B1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30275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504CAE24" wp14:editId="1182D19B">
                  <wp:extent cx="1138137" cy="1305770"/>
                  <wp:effectExtent l="0" t="0" r="5080" b="8890"/>
                  <wp:docPr id="1327919846" name="Picture 1327919846" descr="A structure of a molecu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structure of a molecule&#10;&#10;AI-generated content may be incorrect."/>
                          <pic:cNvPicPr/>
                        </pic:nvPicPr>
                        <pic:blipFill rotWithShape="1">
                          <a:blip r:embed="rId12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22" t="18111" r="9508" b="14881"/>
                          <a:stretch/>
                        </pic:blipFill>
                        <pic:spPr bwMode="auto">
                          <a:xfrm>
                            <a:off x="0" y="0"/>
                            <a:ext cx="1162752" cy="13340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3" w:type="dxa"/>
          </w:tcPr>
          <w:p w14:paraId="42835E97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-5.1</w:t>
            </w:r>
          </w:p>
        </w:tc>
        <w:tc>
          <w:tcPr>
            <w:tcW w:w="1517" w:type="dxa"/>
          </w:tcPr>
          <w:p w14:paraId="44D09D19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*LYS A:1702 *LYS A:1706</w:t>
            </w:r>
          </w:p>
          <w:p w14:paraId="1227A48C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</w:p>
          <w:p w14:paraId="15E047E2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*LYS A:1753 *SER A:1658 *TYR A:1698 TRP A:1786. *LYS A:1788, *LYS A:1662</w:t>
            </w:r>
          </w:p>
        </w:tc>
        <w:tc>
          <w:tcPr>
            <w:tcW w:w="2877" w:type="dxa"/>
          </w:tcPr>
          <w:p w14:paraId="58326558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 bond</w:t>
            </w:r>
          </w:p>
          <w:p w14:paraId="2066BC4F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 bond &amp;unfavorable D-D</w:t>
            </w:r>
          </w:p>
          <w:p w14:paraId="2052E649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 bond</w:t>
            </w:r>
          </w:p>
          <w:p w14:paraId="27595237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 bond</w:t>
            </w:r>
          </w:p>
          <w:p w14:paraId="28B3DDB3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 bond</w:t>
            </w:r>
          </w:p>
          <w:p w14:paraId="174CEE14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 bond</w:t>
            </w:r>
          </w:p>
          <w:p w14:paraId="7D5624C4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π</w:t>
            </w:r>
            <w:r w:rsidRPr="00C7072F">
              <w:rPr>
                <w:rFonts w:asciiTheme="majorBidi" w:eastAsia="Times New Roman" w:hAnsiTheme="majorBidi" w:cstheme="majorBidi"/>
              </w:rPr>
              <w:t xml:space="preserve"> -Cation</w:t>
            </w:r>
          </w:p>
          <w:p w14:paraId="6CCD798C" w14:textId="77777777" w:rsidR="004A2212" w:rsidRPr="00C7072F" w:rsidRDefault="004A2212" w:rsidP="00C945AA">
            <w:pPr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unfavorable D-D</w:t>
            </w:r>
          </w:p>
        </w:tc>
      </w:tr>
      <w:tr w:rsidR="004A2212" w:rsidRPr="00830275" w14:paraId="043749A6" w14:textId="77777777" w:rsidTr="00457CE2">
        <w:trPr>
          <w:trHeight w:val="2533"/>
          <w:jc w:val="center"/>
        </w:trPr>
        <w:tc>
          <w:tcPr>
            <w:tcW w:w="1669" w:type="dxa"/>
            <w:vMerge/>
          </w:tcPr>
          <w:p w14:paraId="6680BC82" w14:textId="77777777" w:rsidR="004A2212" w:rsidRPr="00830275" w:rsidRDefault="004A2212" w:rsidP="00C945AA">
            <w:pPr>
              <w:ind w:right="-12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7" w:type="dxa"/>
          </w:tcPr>
          <w:p w14:paraId="73CCB704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*Artemisinin</w:t>
            </w:r>
          </w:p>
        </w:tc>
        <w:tc>
          <w:tcPr>
            <w:tcW w:w="2168" w:type="dxa"/>
          </w:tcPr>
          <w:p w14:paraId="0F9614F5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30275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1F75DB24" wp14:editId="2987AEBE">
                  <wp:extent cx="1221348" cy="1405462"/>
                  <wp:effectExtent l="0" t="0" r="0" b="4445"/>
                  <wp:docPr id="1327919847" name="Picture 1327919847" descr="A diagram of a molecu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A diagram of a molecul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122"/>
                          <a:stretch/>
                        </pic:blipFill>
                        <pic:spPr bwMode="auto">
                          <a:xfrm>
                            <a:off x="0" y="0"/>
                            <a:ext cx="1266191" cy="1457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0BAEC244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30275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3F7EF617" wp14:editId="04B39C56">
                  <wp:extent cx="1188085" cy="971550"/>
                  <wp:effectExtent l="0" t="0" r="0" b="0"/>
                  <wp:docPr id="1327919848" name="Picture 1327919848" descr="A structure of a molecu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 descr="A structure of a molecul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57" t="29132" r="881" b="30193"/>
                          <a:stretch/>
                        </pic:blipFill>
                        <pic:spPr bwMode="auto">
                          <a:xfrm>
                            <a:off x="0" y="0"/>
                            <a:ext cx="1211693" cy="990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A5F5437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CE25787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93" w:type="dxa"/>
          </w:tcPr>
          <w:p w14:paraId="7244D02D" w14:textId="77777777" w:rsidR="004A2212" w:rsidRPr="00C7072F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C7072F">
              <w:rPr>
                <w:rFonts w:asciiTheme="majorBidi" w:hAnsiTheme="majorBidi" w:cstheme="majorBidi"/>
              </w:rPr>
              <w:t>-5.4</w:t>
            </w:r>
          </w:p>
        </w:tc>
        <w:tc>
          <w:tcPr>
            <w:tcW w:w="1517" w:type="dxa"/>
          </w:tcPr>
          <w:p w14:paraId="54F34209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*ARG A:1749</w:t>
            </w:r>
          </w:p>
          <w:p w14:paraId="13393E7F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*LYS A:1788 *TYR A:1698</w:t>
            </w:r>
          </w:p>
          <w:p w14:paraId="161F3ED8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  <w:p w14:paraId="47BA9A7E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877" w:type="dxa"/>
          </w:tcPr>
          <w:p w14:paraId="5CC5AC30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</w:p>
          <w:p w14:paraId="266B942B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 bond</w:t>
            </w:r>
          </w:p>
          <w:p w14:paraId="081FEA39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&amp; Carbon H-bond</w:t>
            </w:r>
          </w:p>
          <w:p w14:paraId="4B6953D0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 bond</w:t>
            </w:r>
          </w:p>
          <w:p w14:paraId="22C13ADD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C7072F">
              <w:rPr>
                <w:rFonts w:asciiTheme="majorBidi" w:eastAsia="Times New Roman" w:hAnsiTheme="majorBidi" w:cstheme="majorBidi"/>
              </w:rPr>
              <w:t>Conventional H- bond</w:t>
            </w:r>
          </w:p>
          <w:p w14:paraId="69FC0421" w14:textId="77777777" w:rsidR="004A2212" w:rsidRPr="00C7072F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</w:tr>
      <w:tr w:rsidR="004A2212" w:rsidRPr="00830275" w14:paraId="23E4444B" w14:textId="77777777" w:rsidTr="00457CE2">
        <w:trPr>
          <w:trHeight w:val="2696"/>
          <w:jc w:val="center"/>
        </w:trPr>
        <w:tc>
          <w:tcPr>
            <w:tcW w:w="1669" w:type="dxa"/>
            <w:vMerge/>
          </w:tcPr>
          <w:p w14:paraId="581108BF" w14:textId="77777777" w:rsidR="004A2212" w:rsidRPr="00830275" w:rsidRDefault="004A2212" w:rsidP="00C945AA">
            <w:pPr>
              <w:ind w:right="-125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7" w:type="dxa"/>
          </w:tcPr>
          <w:p w14:paraId="20895E02" w14:textId="77777777" w:rsidR="004A2212" w:rsidRPr="003F356E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3F356E">
              <w:rPr>
                <w:rFonts w:asciiTheme="majorBidi" w:hAnsiTheme="majorBidi" w:cstheme="majorBidi"/>
              </w:rPr>
              <w:t>*</w:t>
            </w:r>
            <w:proofErr w:type="spellStart"/>
            <w:r w:rsidRPr="003F356E">
              <w:rPr>
                <w:rFonts w:asciiTheme="majorBidi" w:hAnsiTheme="majorBidi" w:cstheme="majorBidi"/>
              </w:rPr>
              <w:t>Rutin</w:t>
            </w:r>
            <w:proofErr w:type="spellEnd"/>
          </w:p>
        </w:tc>
        <w:tc>
          <w:tcPr>
            <w:tcW w:w="2168" w:type="dxa"/>
          </w:tcPr>
          <w:p w14:paraId="50E8254D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30275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798149C2" wp14:editId="7699FE0B">
                  <wp:extent cx="1390650" cy="1517846"/>
                  <wp:effectExtent l="0" t="0" r="0" b="6350"/>
                  <wp:docPr id="1327919849" name="Picture 1327919849" descr="A diagram of a molecu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 descr="A diagram of a molecul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827" r="14766"/>
                          <a:stretch/>
                        </pic:blipFill>
                        <pic:spPr bwMode="auto">
                          <a:xfrm>
                            <a:off x="0" y="0"/>
                            <a:ext cx="1423617" cy="1553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2" w:type="dxa"/>
          </w:tcPr>
          <w:p w14:paraId="74EBEC1D" w14:textId="77777777" w:rsidR="004A2212" w:rsidRPr="00830275" w:rsidRDefault="004A2212" w:rsidP="00C945A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830275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07B6A912" wp14:editId="408A3793">
                  <wp:extent cx="1286510" cy="1104900"/>
                  <wp:effectExtent l="0" t="0" r="8890" b="0"/>
                  <wp:docPr id="1327919850" name="Picture 1327919850" descr="A structure of a molecu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 descr="A structure of a molecul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215" b="30039"/>
                          <a:stretch/>
                        </pic:blipFill>
                        <pic:spPr bwMode="auto">
                          <a:xfrm>
                            <a:off x="0" y="0"/>
                            <a:ext cx="1306713" cy="1122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3" w:type="dxa"/>
          </w:tcPr>
          <w:p w14:paraId="19CDF904" w14:textId="77777777" w:rsidR="004A2212" w:rsidRPr="003F356E" w:rsidRDefault="004A2212" w:rsidP="00C945AA">
            <w:pPr>
              <w:jc w:val="center"/>
              <w:rPr>
                <w:rFonts w:asciiTheme="majorBidi" w:hAnsiTheme="majorBidi" w:cstheme="majorBidi"/>
              </w:rPr>
            </w:pPr>
            <w:r w:rsidRPr="003F356E">
              <w:rPr>
                <w:rFonts w:asciiTheme="majorBidi" w:hAnsiTheme="majorBidi" w:cstheme="majorBidi"/>
              </w:rPr>
              <w:t>-6</w:t>
            </w:r>
          </w:p>
        </w:tc>
        <w:tc>
          <w:tcPr>
            <w:tcW w:w="1517" w:type="dxa"/>
          </w:tcPr>
          <w:p w14:paraId="0DD6D843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82660">
              <w:rPr>
                <w:rFonts w:asciiTheme="majorBidi" w:eastAsia="Times New Roman" w:hAnsiTheme="majorBidi" w:cstheme="majorBidi"/>
              </w:rPr>
              <w:t>*ARG A:1749</w:t>
            </w:r>
          </w:p>
          <w:p w14:paraId="06333299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</w:p>
          <w:p w14:paraId="7528CA28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82660">
              <w:rPr>
                <w:rFonts w:asciiTheme="majorBidi" w:eastAsia="Times New Roman" w:hAnsiTheme="majorBidi" w:cstheme="majorBidi"/>
              </w:rPr>
              <w:t>*LYS A:1662</w:t>
            </w:r>
          </w:p>
          <w:p w14:paraId="38E051AC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</w:p>
          <w:p w14:paraId="10AA181E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82660">
              <w:rPr>
                <w:rFonts w:asciiTheme="majorBidi" w:eastAsia="Times New Roman" w:hAnsiTheme="majorBidi" w:cstheme="majorBidi"/>
              </w:rPr>
              <w:t>*LYS A:1702 *LYS A:1788 *SER A:1658 *TYR A:1698</w:t>
            </w:r>
          </w:p>
        </w:tc>
        <w:tc>
          <w:tcPr>
            <w:tcW w:w="2877" w:type="dxa"/>
          </w:tcPr>
          <w:p w14:paraId="686BE833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82660">
              <w:rPr>
                <w:rFonts w:asciiTheme="majorBidi" w:eastAsia="Times New Roman" w:hAnsiTheme="majorBidi" w:cstheme="majorBidi"/>
              </w:rPr>
              <w:t>Conventional H- bond &amp;unfavorable D-D &amp; Cabon H- bond</w:t>
            </w:r>
          </w:p>
          <w:p w14:paraId="0EB7DA4D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82660">
              <w:rPr>
                <w:rFonts w:asciiTheme="majorBidi" w:eastAsia="Times New Roman" w:hAnsiTheme="majorBidi" w:cstheme="majorBidi"/>
              </w:rPr>
              <w:t xml:space="preserve">Conventional H- bond &amp; </w:t>
            </w:r>
            <w:r w:rsidRPr="00F82660">
              <w:rPr>
                <w:rFonts w:asciiTheme="majorBidi" w:hAnsiTheme="majorBidi" w:cstheme="majorBidi"/>
              </w:rPr>
              <w:t>π</w:t>
            </w:r>
            <w:r w:rsidRPr="00F82660">
              <w:rPr>
                <w:rFonts w:asciiTheme="majorBidi" w:eastAsia="Times New Roman" w:hAnsiTheme="majorBidi" w:cstheme="majorBidi"/>
              </w:rPr>
              <w:t xml:space="preserve"> -Cation</w:t>
            </w:r>
          </w:p>
          <w:p w14:paraId="3E3E736C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82660">
              <w:rPr>
                <w:rFonts w:asciiTheme="majorBidi" w:eastAsia="Times New Roman" w:hAnsiTheme="majorBidi" w:cstheme="majorBidi"/>
              </w:rPr>
              <w:t>Conventional H- bond</w:t>
            </w:r>
          </w:p>
          <w:p w14:paraId="7CDEB997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82660">
              <w:rPr>
                <w:rFonts w:asciiTheme="majorBidi" w:eastAsia="Times New Roman" w:hAnsiTheme="majorBidi" w:cstheme="majorBidi"/>
              </w:rPr>
              <w:t>Conventional H- bond</w:t>
            </w:r>
          </w:p>
          <w:p w14:paraId="0782E160" w14:textId="77777777" w:rsidR="004A2212" w:rsidRPr="00F82660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82660">
              <w:rPr>
                <w:rFonts w:asciiTheme="majorBidi" w:eastAsia="Times New Roman" w:hAnsiTheme="majorBidi" w:cstheme="majorBidi"/>
              </w:rPr>
              <w:t>Conventional H- bond</w:t>
            </w:r>
          </w:p>
          <w:p w14:paraId="5F56E6E2" w14:textId="31E19CC9" w:rsidR="004A2212" w:rsidRPr="00F82660" w:rsidRDefault="004A2212" w:rsidP="00C945AA">
            <w:pPr>
              <w:spacing w:line="276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82660">
              <w:rPr>
                <w:rFonts w:asciiTheme="majorBidi" w:eastAsia="Times New Roman" w:hAnsiTheme="majorBidi" w:cstheme="majorBidi"/>
              </w:rPr>
              <w:t>Conventional H- bond</w:t>
            </w:r>
          </w:p>
        </w:tc>
      </w:tr>
    </w:tbl>
    <w:p w14:paraId="274B3431" w14:textId="125883CC" w:rsidR="006675FA" w:rsidRPr="00FA405C" w:rsidRDefault="006675FA" w:rsidP="006675FA">
      <w:pPr>
        <w:pStyle w:val="NormalWeb"/>
        <w:spacing w:before="0" w:beforeAutospacing="0"/>
        <w:jc w:val="center"/>
        <w:rPr>
          <w:sz w:val="22"/>
          <w:szCs w:val="22"/>
        </w:rPr>
      </w:pPr>
      <w:r w:rsidRPr="00FA405C">
        <w:rPr>
          <w:sz w:val="22"/>
          <w:szCs w:val="22"/>
        </w:rPr>
        <w:t>Molecular docking results of selected compounds showing the strongest binding interactions with apoptosis- (BCL2, P53) and autophagy-related (LC3C, mTOR) proteins. Binding energy is expressed in kcal/mol. Amino acid residues involved in ligand–protein interactions and types of bonding (e.g., hydrogen bonding, π-alkyl, π–π interactions) are presented. Co-crystallized ligands were used as reference standards.</w:t>
      </w:r>
    </w:p>
    <w:p w14:paraId="3A0162EA" w14:textId="51E93828" w:rsidR="006675FA" w:rsidRPr="006675FA" w:rsidRDefault="006675FA" w:rsidP="006675FA">
      <w:pPr>
        <w:tabs>
          <w:tab w:val="left" w:pos="2940"/>
        </w:tabs>
        <w:sectPr w:rsidR="006675FA" w:rsidRPr="006675FA" w:rsidSect="009207A8">
          <w:footerReference w:type="default" r:id="rId130"/>
          <w:pgSz w:w="15840" w:h="12240" w:orient="landscape"/>
          <w:pgMar w:top="1440" w:right="331" w:bottom="1440" w:left="216" w:header="720" w:footer="720" w:gutter="0"/>
          <w:cols w:space="720"/>
          <w:docGrid w:linePitch="360"/>
        </w:sectPr>
      </w:pPr>
    </w:p>
    <w:p w14:paraId="236619F7" w14:textId="14B43FE7" w:rsidR="00E57F43" w:rsidRDefault="00E57F43" w:rsidP="0069553C">
      <w:pPr>
        <w:tabs>
          <w:tab w:val="right" w:pos="12960"/>
        </w:tabs>
        <w:rPr>
          <w:rFonts w:asciiTheme="majorBidi" w:hAnsiTheme="majorBidi" w:cstheme="majorBidi"/>
          <w:b/>
          <w:bCs/>
        </w:rPr>
      </w:pPr>
    </w:p>
    <w:p w14:paraId="620434FE" w14:textId="5671D754" w:rsidR="00002441" w:rsidRDefault="00002441" w:rsidP="0069553C">
      <w:pPr>
        <w:tabs>
          <w:tab w:val="right" w:pos="12960"/>
        </w:tabs>
        <w:rPr>
          <w:rFonts w:asciiTheme="majorBidi" w:hAnsiTheme="majorBidi" w:cstheme="majorBidi"/>
          <w:b/>
          <w:bCs/>
        </w:rPr>
      </w:pPr>
    </w:p>
    <w:p w14:paraId="685E904C" w14:textId="5DE365A6" w:rsidR="00002441" w:rsidRDefault="00002441" w:rsidP="0069553C">
      <w:pPr>
        <w:tabs>
          <w:tab w:val="right" w:pos="12960"/>
        </w:tabs>
        <w:rPr>
          <w:rFonts w:asciiTheme="majorBidi" w:hAnsiTheme="majorBidi" w:cstheme="majorBidi"/>
          <w:b/>
          <w:bCs/>
        </w:rPr>
      </w:pPr>
    </w:p>
    <w:p w14:paraId="42FE731B" w14:textId="77777777" w:rsidR="00002441" w:rsidRDefault="00002441" w:rsidP="0069553C">
      <w:pPr>
        <w:tabs>
          <w:tab w:val="right" w:pos="12960"/>
        </w:tabs>
        <w:rPr>
          <w:rFonts w:asciiTheme="majorBidi" w:hAnsiTheme="majorBidi" w:cstheme="majorBidi"/>
          <w:b/>
          <w:bCs/>
        </w:rPr>
      </w:pPr>
    </w:p>
    <w:sectPr w:rsidR="00002441" w:rsidSect="00940988">
      <w:pgSz w:w="12240" w:h="15840"/>
      <w:pgMar w:top="331" w:right="1440" w:bottom="21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57E7F" w14:textId="77777777" w:rsidR="001F3CCA" w:rsidRDefault="001F3CCA" w:rsidP="00AB23F4">
      <w:pPr>
        <w:spacing w:after="0" w:line="240" w:lineRule="auto"/>
      </w:pPr>
      <w:r>
        <w:separator/>
      </w:r>
    </w:p>
  </w:endnote>
  <w:endnote w:type="continuationSeparator" w:id="0">
    <w:p w14:paraId="6D0F35D1" w14:textId="77777777" w:rsidR="001F3CCA" w:rsidRDefault="001F3CCA" w:rsidP="00AB2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F Agora Serif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inionPro-Regular">
    <w:altName w:val="MS P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TSY">
    <w:altName w:val="Malgun Gothic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516A8" w14:textId="5FDFE2A8" w:rsidR="00255F73" w:rsidRPr="00255F73" w:rsidRDefault="00255F73">
    <w:pPr>
      <w:pStyle w:val="Footer"/>
      <w:tabs>
        <w:tab w:val="clear" w:pos="4680"/>
        <w:tab w:val="clear" w:pos="9360"/>
      </w:tabs>
      <w:jc w:val="center"/>
      <w:rPr>
        <w:b/>
        <w:bCs/>
        <w:caps/>
        <w:noProof/>
        <w:sz w:val="28"/>
        <w:szCs w:val="28"/>
      </w:rPr>
    </w:pPr>
    <w:r w:rsidRPr="00255F73">
      <w:rPr>
        <w:b/>
        <w:bCs/>
        <w:caps/>
        <w:sz w:val="28"/>
        <w:szCs w:val="28"/>
      </w:rPr>
      <w:fldChar w:fldCharType="begin"/>
    </w:r>
    <w:r w:rsidRPr="00255F73">
      <w:rPr>
        <w:b/>
        <w:bCs/>
        <w:caps/>
        <w:sz w:val="28"/>
        <w:szCs w:val="28"/>
      </w:rPr>
      <w:instrText xml:space="preserve"> PAGE   \* MERGEFORMAT </w:instrText>
    </w:r>
    <w:r w:rsidRPr="00255F73">
      <w:rPr>
        <w:b/>
        <w:bCs/>
        <w:caps/>
        <w:sz w:val="28"/>
        <w:szCs w:val="28"/>
      </w:rPr>
      <w:fldChar w:fldCharType="separate"/>
    </w:r>
    <w:r w:rsidRPr="00255F73">
      <w:rPr>
        <w:b/>
        <w:bCs/>
        <w:caps/>
        <w:noProof/>
        <w:sz w:val="28"/>
        <w:szCs w:val="28"/>
      </w:rPr>
      <w:t>2</w:t>
    </w:r>
    <w:r w:rsidRPr="00255F73">
      <w:rPr>
        <w:b/>
        <w:bCs/>
        <w:caps/>
        <w:noProof/>
        <w:sz w:val="28"/>
        <w:szCs w:val="28"/>
      </w:rPr>
      <w:fldChar w:fldCharType="end"/>
    </w:r>
  </w:p>
  <w:p w14:paraId="0007C7A9" w14:textId="77777777" w:rsidR="00255F73" w:rsidRDefault="00255F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24707" w14:textId="77777777" w:rsidR="001F3CCA" w:rsidRDefault="001F3CCA" w:rsidP="00AB23F4">
      <w:pPr>
        <w:spacing w:after="0" w:line="240" w:lineRule="auto"/>
      </w:pPr>
      <w:r>
        <w:separator/>
      </w:r>
    </w:p>
  </w:footnote>
  <w:footnote w:type="continuationSeparator" w:id="0">
    <w:p w14:paraId="1C0D7C6E" w14:textId="77777777" w:rsidR="001F3CCA" w:rsidRDefault="001F3CCA" w:rsidP="00AB23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E5E58"/>
    <w:multiLevelType w:val="hybridMultilevel"/>
    <w:tmpl w:val="C314672C"/>
    <w:lvl w:ilvl="0" w:tplc="634CD7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B26CB"/>
    <w:multiLevelType w:val="multilevel"/>
    <w:tmpl w:val="DFFA2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672CDD"/>
    <w:multiLevelType w:val="hybridMultilevel"/>
    <w:tmpl w:val="8A185260"/>
    <w:lvl w:ilvl="0" w:tplc="0B3C459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A5668"/>
    <w:multiLevelType w:val="hybridMultilevel"/>
    <w:tmpl w:val="C5A8609C"/>
    <w:lvl w:ilvl="0" w:tplc="27D43D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D0C26"/>
    <w:multiLevelType w:val="multilevel"/>
    <w:tmpl w:val="592A3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0C7470"/>
    <w:multiLevelType w:val="multilevel"/>
    <w:tmpl w:val="6C849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3D65AE"/>
    <w:multiLevelType w:val="hybridMultilevel"/>
    <w:tmpl w:val="69C632BC"/>
    <w:lvl w:ilvl="0" w:tplc="8A66E472">
      <w:start w:val="4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35F1194E"/>
    <w:multiLevelType w:val="multilevel"/>
    <w:tmpl w:val="0C186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9739F4"/>
    <w:multiLevelType w:val="hybridMultilevel"/>
    <w:tmpl w:val="CBD8D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6D1E42"/>
    <w:multiLevelType w:val="hybridMultilevel"/>
    <w:tmpl w:val="26981A88"/>
    <w:lvl w:ilvl="0" w:tplc="0409000F">
      <w:start w:val="6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C111AD"/>
    <w:multiLevelType w:val="multilevel"/>
    <w:tmpl w:val="8AC40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0F2976"/>
    <w:multiLevelType w:val="hybridMultilevel"/>
    <w:tmpl w:val="39920414"/>
    <w:lvl w:ilvl="0" w:tplc="F398A5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C27A49"/>
    <w:multiLevelType w:val="hybridMultilevel"/>
    <w:tmpl w:val="43D2548E"/>
    <w:lvl w:ilvl="0" w:tplc="C882A592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044D8C"/>
    <w:multiLevelType w:val="hybridMultilevel"/>
    <w:tmpl w:val="B8565AB6"/>
    <w:lvl w:ilvl="0" w:tplc="BE74EB7C">
      <w:start w:val="5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6FB132D5"/>
    <w:multiLevelType w:val="multilevel"/>
    <w:tmpl w:val="C4E63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8A1DA8"/>
    <w:multiLevelType w:val="multilevel"/>
    <w:tmpl w:val="D5F81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4"/>
  </w:num>
  <w:num w:numId="3">
    <w:abstractNumId w:val="1"/>
  </w:num>
  <w:num w:numId="4">
    <w:abstractNumId w:val="2"/>
  </w:num>
  <w:num w:numId="5">
    <w:abstractNumId w:val="12"/>
  </w:num>
  <w:num w:numId="6">
    <w:abstractNumId w:val="15"/>
  </w:num>
  <w:num w:numId="7">
    <w:abstractNumId w:val="9"/>
  </w:num>
  <w:num w:numId="8">
    <w:abstractNumId w:val="5"/>
  </w:num>
  <w:num w:numId="9">
    <w:abstractNumId w:val="8"/>
  </w:num>
  <w:num w:numId="10">
    <w:abstractNumId w:val="3"/>
  </w:num>
  <w:num w:numId="11">
    <w:abstractNumId w:val="11"/>
  </w:num>
  <w:num w:numId="12">
    <w:abstractNumId w:val="13"/>
  </w:num>
  <w:num w:numId="13">
    <w:abstractNumId w:val="6"/>
  </w:num>
  <w:num w:numId="14">
    <w:abstractNumId w:val="10"/>
  </w:num>
  <w:num w:numId="15">
    <w:abstractNumId w:val="7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D96"/>
    <w:rsid w:val="000004EE"/>
    <w:rsid w:val="00002441"/>
    <w:rsid w:val="000044DF"/>
    <w:rsid w:val="000066A1"/>
    <w:rsid w:val="0001027E"/>
    <w:rsid w:val="0001169B"/>
    <w:rsid w:val="00013355"/>
    <w:rsid w:val="00015828"/>
    <w:rsid w:val="00020FA9"/>
    <w:rsid w:val="000256BA"/>
    <w:rsid w:val="00030182"/>
    <w:rsid w:val="000308A0"/>
    <w:rsid w:val="00045FC1"/>
    <w:rsid w:val="000478E8"/>
    <w:rsid w:val="00052925"/>
    <w:rsid w:val="00062906"/>
    <w:rsid w:val="00066B2E"/>
    <w:rsid w:val="00071FC1"/>
    <w:rsid w:val="000838AA"/>
    <w:rsid w:val="00086804"/>
    <w:rsid w:val="00094C3A"/>
    <w:rsid w:val="00097100"/>
    <w:rsid w:val="000A16F4"/>
    <w:rsid w:val="000A70A3"/>
    <w:rsid w:val="000A7635"/>
    <w:rsid w:val="000B0141"/>
    <w:rsid w:val="000B3632"/>
    <w:rsid w:val="000B63CF"/>
    <w:rsid w:val="000C0D72"/>
    <w:rsid w:val="000C2F10"/>
    <w:rsid w:val="000C5918"/>
    <w:rsid w:val="000D4329"/>
    <w:rsid w:val="000E2558"/>
    <w:rsid w:val="000E7FB1"/>
    <w:rsid w:val="000F0AFA"/>
    <w:rsid w:val="000F2B39"/>
    <w:rsid w:val="000F6FA2"/>
    <w:rsid w:val="000F7DF9"/>
    <w:rsid w:val="00102A84"/>
    <w:rsid w:val="00103246"/>
    <w:rsid w:val="00111EBE"/>
    <w:rsid w:val="00126D2E"/>
    <w:rsid w:val="00127808"/>
    <w:rsid w:val="001375D5"/>
    <w:rsid w:val="00143D4F"/>
    <w:rsid w:val="00152343"/>
    <w:rsid w:val="001577E8"/>
    <w:rsid w:val="001657FC"/>
    <w:rsid w:val="00166735"/>
    <w:rsid w:val="00166797"/>
    <w:rsid w:val="00170296"/>
    <w:rsid w:val="00173519"/>
    <w:rsid w:val="00186214"/>
    <w:rsid w:val="00195456"/>
    <w:rsid w:val="001A11B6"/>
    <w:rsid w:val="001A132B"/>
    <w:rsid w:val="001A37E7"/>
    <w:rsid w:val="001A3CFA"/>
    <w:rsid w:val="001A7550"/>
    <w:rsid w:val="001B0672"/>
    <w:rsid w:val="001B08E5"/>
    <w:rsid w:val="001B3BF4"/>
    <w:rsid w:val="001B4C9E"/>
    <w:rsid w:val="001C53A6"/>
    <w:rsid w:val="001D6E99"/>
    <w:rsid w:val="001D72A7"/>
    <w:rsid w:val="001E60A9"/>
    <w:rsid w:val="001F3B2F"/>
    <w:rsid w:val="001F3CCA"/>
    <w:rsid w:val="002037FF"/>
    <w:rsid w:val="00205DCC"/>
    <w:rsid w:val="00210E3F"/>
    <w:rsid w:val="002154E0"/>
    <w:rsid w:val="0021705A"/>
    <w:rsid w:val="002331D9"/>
    <w:rsid w:val="0024125D"/>
    <w:rsid w:val="0024393A"/>
    <w:rsid w:val="002469B1"/>
    <w:rsid w:val="00253D4C"/>
    <w:rsid w:val="00254ADB"/>
    <w:rsid w:val="002555E5"/>
    <w:rsid w:val="00255F73"/>
    <w:rsid w:val="00262A89"/>
    <w:rsid w:val="00264D93"/>
    <w:rsid w:val="0027174E"/>
    <w:rsid w:val="002718DE"/>
    <w:rsid w:val="00272DC6"/>
    <w:rsid w:val="00280C4E"/>
    <w:rsid w:val="00295009"/>
    <w:rsid w:val="002970B1"/>
    <w:rsid w:val="002A673C"/>
    <w:rsid w:val="002A6BD0"/>
    <w:rsid w:val="002B72E7"/>
    <w:rsid w:val="002C7602"/>
    <w:rsid w:val="002C7F88"/>
    <w:rsid w:val="002D39AB"/>
    <w:rsid w:val="002D433F"/>
    <w:rsid w:val="002F044D"/>
    <w:rsid w:val="002F25C0"/>
    <w:rsid w:val="00303249"/>
    <w:rsid w:val="00305688"/>
    <w:rsid w:val="0031238C"/>
    <w:rsid w:val="00313978"/>
    <w:rsid w:val="003202AC"/>
    <w:rsid w:val="003244A7"/>
    <w:rsid w:val="00325A7C"/>
    <w:rsid w:val="00330C2E"/>
    <w:rsid w:val="00330EAA"/>
    <w:rsid w:val="00336D38"/>
    <w:rsid w:val="0035134E"/>
    <w:rsid w:val="00356330"/>
    <w:rsid w:val="00356B59"/>
    <w:rsid w:val="00360580"/>
    <w:rsid w:val="00363989"/>
    <w:rsid w:val="00367CB5"/>
    <w:rsid w:val="003727CA"/>
    <w:rsid w:val="00382712"/>
    <w:rsid w:val="00395E6F"/>
    <w:rsid w:val="00395E71"/>
    <w:rsid w:val="00397FCE"/>
    <w:rsid w:val="003B670B"/>
    <w:rsid w:val="003C3A69"/>
    <w:rsid w:val="003E1F75"/>
    <w:rsid w:val="003E4D7D"/>
    <w:rsid w:val="003E5149"/>
    <w:rsid w:val="003F24FC"/>
    <w:rsid w:val="003F356E"/>
    <w:rsid w:val="00403F65"/>
    <w:rsid w:val="0042304D"/>
    <w:rsid w:val="00425359"/>
    <w:rsid w:val="00430086"/>
    <w:rsid w:val="00445D0A"/>
    <w:rsid w:val="00446824"/>
    <w:rsid w:val="004469FA"/>
    <w:rsid w:val="004474EA"/>
    <w:rsid w:val="004514DB"/>
    <w:rsid w:val="004565DA"/>
    <w:rsid w:val="00456F62"/>
    <w:rsid w:val="00457CE2"/>
    <w:rsid w:val="004702C0"/>
    <w:rsid w:val="0047131C"/>
    <w:rsid w:val="00472FE3"/>
    <w:rsid w:val="0047325E"/>
    <w:rsid w:val="00473D11"/>
    <w:rsid w:val="004A2212"/>
    <w:rsid w:val="004A54D2"/>
    <w:rsid w:val="004A757B"/>
    <w:rsid w:val="004C0602"/>
    <w:rsid w:val="004C11AA"/>
    <w:rsid w:val="004C482A"/>
    <w:rsid w:val="004C5E48"/>
    <w:rsid w:val="004C6997"/>
    <w:rsid w:val="004D69F8"/>
    <w:rsid w:val="004E6032"/>
    <w:rsid w:val="004E70E4"/>
    <w:rsid w:val="004E74EA"/>
    <w:rsid w:val="004F0285"/>
    <w:rsid w:val="005047D7"/>
    <w:rsid w:val="00512034"/>
    <w:rsid w:val="00515C62"/>
    <w:rsid w:val="00520028"/>
    <w:rsid w:val="00520F07"/>
    <w:rsid w:val="00522F02"/>
    <w:rsid w:val="00523770"/>
    <w:rsid w:val="00541B82"/>
    <w:rsid w:val="005437C6"/>
    <w:rsid w:val="005446AB"/>
    <w:rsid w:val="005453E5"/>
    <w:rsid w:val="00545627"/>
    <w:rsid w:val="00564180"/>
    <w:rsid w:val="00564B1F"/>
    <w:rsid w:val="00572C40"/>
    <w:rsid w:val="00572FB6"/>
    <w:rsid w:val="005762EB"/>
    <w:rsid w:val="00577FAD"/>
    <w:rsid w:val="0058462E"/>
    <w:rsid w:val="005C255F"/>
    <w:rsid w:val="005D30E4"/>
    <w:rsid w:val="005D3608"/>
    <w:rsid w:val="005D50B8"/>
    <w:rsid w:val="005E514A"/>
    <w:rsid w:val="005E65ED"/>
    <w:rsid w:val="005F237A"/>
    <w:rsid w:val="005F2AAE"/>
    <w:rsid w:val="005F509B"/>
    <w:rsid w:val="006167DA"/>
    <w:rsid w:val="006204F4"/>
    <w:rsid w:val="00622DAC"/>
    <w:rsid w:val="00623BC0"/>
    <w:rsid w:val="006251C2"/>
    <w:rsid w:val="00626011"/>
    <w:rsid w:val="00626B84"/>
    <w:rsid w:val="00626E52"/>
    <w:rsid w:val="00643F68"/>
    <w:rsid w:val="00644A0D"/>
    <w:rsid w:val="00654937"/>
    <w:rsid w:val="006601EF"/>
    <w:rsid w:val="0066740E"/>
    <w:rsid w:val="006675FA"/>
    <w:rsid w:val="00673259"/>
    <w:rsid w:val="00673AC6"/>
    <w:rsid w:val="006764E3"/>
    <w:rsid w:val="0068488E"/>
    <w:rsid w:val="00687E2D"/>
    <w:rsid w:val="006909A9"/>
    <w:rsid w:val="00690BBE"/>
    <w:rsid w:val="00694B3A"/>
    <w:rsid w:val="0069553C"/>
    <w:rsid w:val="006A0F7E"/>
    <w:rsid w:val="006A36D9"/>
    <w:rsid w:val="006A6B76"/>
    <w:rsid w:val="006A7698"/>
    <w:rsid w:val="006B18A2"/>
    <w:rsid w:val="006B1ABC"/>
    <w:rsid w:val="006B417B"/>
    <w:rsid w:val="006B4366"/>
    <w:rsid w:val="006B49A7"/>
    <w:rsid w:val="006C7C40"/>
    <w:rsid w:val="006D3A1C"/>
    <w:rsid w:val="006E19CD"/>
    <w:rsid w:val="006E33FE"/>
    <w:rsid w:val="006E6EAA"/>
    <w:rsid w:val="006F0AE8"/>
    <w:rsid w:val="006F22B8"/>
    <w:rsid w:val="006F2961"/>
    <w:rsid w:val="006F53DC"/>
    <w:rsid w:val="0070643A"/>
    <w:rsid w:val="007107C6"/>
    <w:rsid w:val="00716A3C"/>
    <w:rsid w:val="007272C2"/>
    <w:rsid w:val="00735C0C"/>
    <w:rsid w:val="00740D97"/>
    <w:rsid w:val="00750F13"/>
    <w:rsid w:val="00753E88"/>
    <w:rsid w:val="0075614C"/>
    <w:rsid w:val="007563D1"/>
    <w:rsid w:val="00757B19"/>
    <w:rsid w:val="007636A0"/>
    <w:rsid w:val="00764146"/>
    <w:rsid w:val="00791AE2"/>
    <w:rsid w:val="0079608B"/>
    <w:rsid w:val="007A2DDD"/>
    <w:rsid w:val="007A4B86"/>
    <w:rsid w:val="007A57FE"/>
    <w:rsid w:val="007B3723"/>
    <w:rsid w:val="007B7FA4"/>
    <w:rsid w:val="007D0D96"/>
    <w:rsid w:val="007D2CC9"/>
    <w:rsid w:val="007D5016"/>
    <w:rsid w:val="007F1333"/>
    <w:rsid w:val="007F4C74"/>
    <w:rsid w:val="007F6323"/>
    <w:rsid w:val="007F726A"/>
    <w:rsid w:val="008014CD"/>
    <w:rsid w:val="00804D3A"/>
    <w:rsid w:val="00805F97"/>
    <w:rsid w:val="00806137"/>
    <w:rsid w:val="00815153"/>
    <w:rsid w:val="008179B7"/>
    <w:rsid w:val="00824FED"/>
    <w:rsid w:val="0082550F"/>
    <w:rsid w:val="00847228"/>
    <w:rsid w:val="008635F0"/>
    <w:rsid w:val="0086536B"/>
    <w:rsid w:val="00870914"/>
    <w:rsid w:val="0087504A"/>
    <w:rsid w:val="0088564F"/>
    <w:rsid w:val="008868E8"/>
    <w:rsid w:val="00887670"/>
    <w:rsid w:val="0089163F"/>
    <w:rsid w:val="008B1FAC"/>
    <w:rsid w:val="008C7AD1"/>
    <w:rsid w:val="008D27E2"/>
    <w:rsid w:val="008D5928"/>
    <w:rsid w:val="008D7165"/>
    <w:rsid w:val="008E0740"/>
    <w:rsid w:val="008E34A1"/>
    <w:rsid w:val="008F1AC8"/>
    <w:rsid w:val="00912AEE"/>
    <w:rsid w:val="00915385"/>
    <w:rsid w:val="00915D32"/>
    <w:rsid w:val="00916581"/>
    <w:rsid w:val="00916B77"/>
    <w:rsid w:val="009207A8"/>
    <w:rsid w:val="00921532"/>
    <w:rsid w:val="00925C7F"/>
    <w:rsid w:val="00932C91"/>
    <w:rsid w:val="009402CD"/>
    <w:rsid w:val="00940988"/>
    <w:rsid w:val="0094541E"/>
    <w:rsid w:val="00945841"/>
    <w:rsid w:val="00946752"/>
    <w:rsid w:val="00947561"/>
    <w:rsid w:val="0095263D"/>
    <w:rsid w:val="0095354A"/>
    <w:rsid w:val="00975408"/>
    <w:rsid w:val="009758F9"/>
    <w:rsid w:val="009763CC"/>
    <w:rsid w:val="00983A3F"/>
    <w:rsid w:val="009A08AF"/>
    <w:rsid w:val="009A6A1B"/>
    <w:rsid w:val="009C1AA6"/>
    <w:rsid w:val="009C33DE"/>
    <w:rsid w:val="009C7F04"/>
    <w:rsid w:val="009E2FFB"/>
    <w:rsid w:val="009F032F"/>
    <w:rsid w:val="009F3ACB"/>
    <w:rsid w:val="00A067BC"/>
    <w:rsid w:val="00A105C5"/>
    <w:rsid w:val="00A13ABF"/>
    <w:rsid w:val="00A160BC"/>
    <w:rsid w:val="00A246CE"/>
    <w:rsid w:val="00A247F6"/>
    <w:rsid w:val="00A24A07"/>
    <w:rsid w:val="00A24EED"/>
    <w:rsid w:val="00A30567"/>
    <w:rsid w:val="00A4502F"/>
    <w:rsid w:val="00A53ADC"/>
    <w:rsid w:val="00A5678C"/>
    <w:rsid w:val="00A61F4F"/>
    <w:rsid w:val="00A6605E"/>
    <w:rsid w:val="00A767AB"/>
    <w:rsid w:val="00A76D5C"/>
    <w:rsid w:val="00A83406"/>
    <w:rsid w:val="00A8366D"/>
    <w:rsid w:val="00A8780F"/>
    <w:rsid w:val="00A924BC"/>
    <w:rsid w:val="00A93F17"/>
    <w:rsid w:val="00A9778A"/>
    <w:rsid w:val="00AA1FA6"/>
    <w:rsid w:val="00AB23F4"/>
    <w:rsid w:val="00AB74D0"/>
    <w:rsid w:val="00AB7A90"/>
    <w:rsid w:val="00AC5A44"/>
    <w:rsid w:val="00AD0280"/>
    <w:rsid w:val="00AD53CC"/>
    <w:rsid w:val="00AE211A"/>
    <w:rsid w:val="00AF6BF4"/>
    <w:rsid w:val="00AF7BB5"/>
    <w:rsid w:val="00B06CC8"/>
    <w:rsid w:val="00B11DFD"/>
    <w:rsid w:val="00B20968"/>
    <w:rsid w:val="00B21846"/>
    <w:rsid w:val="00B27443"/>
    <w:rsid w:val="00B3169B"/>
    <w:rsid w:val="00B33138"/>
    <w:rsid w:val="00B61B38"/>
    <w:rsid w:val="00B64043"/>
    <w:rsid w:val="00B67D3E"/>
    <w:rsid w:val="00B75028"/>
    <w:rsid w:val="00B76C4E"/>
    <w:rsid w:val="00BA07CF"/>
    <w:rsid w:val="00BA0948"/>
    <w:rsid w:val="00BA50E9"/>
    <w:rsid w:val="00BA53F7"/>
    <w:rsid w:val="00BB2260"/>
    <w:rsid w:val="00BB29E0"/>
    <w:rsid w:val="00BB4081"/>
    <w:rsid w:val="00BC5FC0"/>
    <w:rsid w:val="00BD37F5"/>
    <w:rsid w:val="00BE6AD0"/>
    <w:rsid w:val="00BE72BC"/>
    <w:rsid w:val="00BF2219"/>
    <w:rsid w:val="00C0100F"/>
    <w:rsid w:val="00C05062"/>
    <w:rsid w:val="00C05600"/>
    <w:rsid w:val="00C078AE"/>
    <w:rsid w:val="00C22787"/>
    <w:rsid w:val="00C22DC0"/>
    <w:rsid w:val="00C23613"/>
    <w:rsid w:val="00C27B47"/>
    <w:rsid w:val="00C30326"/>
    <w:rsid w:val="00C3231E"/>
    <w:rsid w:val="00C3240B"/>
    <w:rsid w:val="00C573EC"/>
    <w:rsid w:val="00C65B44"/>
    <w:rsid w:val="00C7011D"/>
    <w:rsid w:val="00C7072F"/>
    <w:rsid w:val="00C72D45"/>
    <w:rsid w:val="00C75097"/>
    <w:rsid w:val="00C76970"/>
    <w:rsid w:val="00C830CE"/>
    <w:rsid w:val="00C835FE"/>
    <w:rsid w:val="00C83FE2"/>
    <w:rsid w:val="00C86097"/>
    <w:rsid w:val="00C87F69"/>
    <w:rsid w:val="00C9182F"/>
    <w:rsid w:val="00C945AA"/>
    <w:rsid w:val="00CA090C"/>
    <w:rsid w:val="00CA6AD1"/>
    <w:rsid w:val="00CC4CE2"/>
    <w:rsid w:val="00CD06CB"/>
    <w:rsid w:val="00CD1676"/>
    <w:rsid w:val="00CD4C39"/>
    <w:rsid w:val="00CE552A"/>
    <w:rsid w:val="00CE6E48"/>
    <w:rsid w:val="00CF2916"/>
    <w:rsid w:val="00CF7452"/>
    <w:rsid w:val="00CF7713"/>
    <w:rsid w:val="00D064EA"/>
    <w:rsid w:val="00D17E87"/>
    <w:rsid w:val="00D21031"/>
    <w:rsid w:val="00D22C37"/>
    <w:rsid w:val="00D22D53"/>
    <w:rsid w:val="00D279D6"/>
    <w:rsid w:val="00D31392"/>
    <w:rsid w:val="00D313EF"/>
    <w:rsid w:val="00D31B0B"/>
    <w:rsid w:val="00D335CA"/>
    <w:rsid w:val="00D336E1"/>
    <w:rsid w:val="00D40D94"/>
    <w:rsid w:val="00D415A8"/>
    <w:rsid w:val="00D42CA0"/>
    <w:rsid w:val="00D516A6"/>
    <w:rsid w:val="00D61172"/>
    <w:rsid w:val="00D640D7"/>
    <w:rsid w:val="00D72B67"/>
    <w:rsid w:val="00D86134"/>
    <w:rsid w:val="00D87BDA"/>
    <w:rsid w:val="00DA446F"/>
    <w:rsid w:val="00DA6A69"/>
    <w:rsid w:val="00DB6D04"/>
    <w:rsid w:val="00DC006E"/>
    <w:rsid w:val="00DD3A59"/>
    <w:rsid w:val="00DD5705"/>
    <w:rsid w:val="00DE797B"/>
    <w:rsid w:val="00E05712"/>
    <w:rsid w:val="00E05A02"/>
    <w:rsid w:val="00E068B7"/>
    <w:rsid w:val="00E10B6E"/>
    <w:rsid w:val="00E253DA"/>
    <w:rsid w:val="00E37634"/>
    <w:rsid w:val="00E4104F"/>
    <w:rsid w:val="00E47DF9"/>
    <w:rsid w:val="00E57F43"/>
    <w:rsid w:val="00E603BD"/>
    <w:rsid w:val="00E639FF"/>
    <w:rsid w:val="00E72BB0"/>
    <w:rsid w:val="00E741C4"/>
    <w:rsid w:val="00E81D9F"/>
    <w:rsid w:val="00E83DE2"/>
    <w:rsid w:val="00E867C5"/>
    <w:rsid w:val="00E87881"/>
    <w:rsid w:val="00E9213F"/>
    <w:rsid w:val="00EA324A"/>
    <w:rsid w:val="00EB01BE"/>
    <w:rsid w:val="00EB1017"/>
    <w:rsid w:val="00EC1F31"/>
    <w:rsid w:val="00ED4086"/>
    <w:rsid w:val="00ED4D89"/>
    <w:rsid w:val="00ED5752"/>
    <w:rsid w:val="00EE1D6F"/>
    <w:rsid w:val="00EE67FA"/>
    <w:rsid w:val="00EE7E17"/>
    <w:rsid w:val="00EF28DA"/>
    <w:rsid w:val="00EF5978"/>
    <w:rsid w:val="00F00606"/>
    <w:rsid w:val="00F0066A"/>
    <w:rsid w:val="00F01457"/>
    <w:rsid w:val="00F02212"/>
    <w:rsid w:val="00F13267"/>
    <w:rsid w:val="00F13692"/>
    <w:rsid w:val="00F15519"/>
    <w:rsid w:val="00F15B46"/>
    <w:rsid w:val="00F17A6A"/>
    <w:rsid w:val="00F50079"/>
    <w:rsid w:val="00F60E36"/>
    <w:rsid w:val="00F623CB"/>
    <w:rsid w:val="00F9586D"/>
    <w:rsid w:val="00FA09EB"/>
    <w:rsid w:val="00FA405C"/>
    <w:rsid w:val="00FA4B3E"/>
    <w:rsid w:val="00FB2974"/>
    <w:rsid w:val="00FB384A"/>
    <w:rsid w:val="00FD3005"/>
    <w:rsid w:val="00FE7354"/>
    <w:rsid w:val="00FF2D75"/>
    <w:rsid w:val="00FF5F1A"/>
    <w:rsid w:val="00FF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51F36"/>
  <w15:docId w15:val="{ACC65B0B-B2D1-4B25-8768-7275E3329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272C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7272C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2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5F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F73"/>
  </w:style>
  <w:style w:type="paragraph" w:styleId="Footer">
    <w:name w:val="footer"/>
    <w:basedOn w:val="Normal"/>
    <w:link w:val="FooterChar"/>
    <w:uiPriority w:val="99"/>
    <w:unhideWhenUsed/>
    <w:rsid w:val="00255F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F73"/>
  </w:style>
  <w:style w:type="paragraph" w:styleId="FootnoteText">
    <w:name w:val="footnote text"/>
    <w:basedOn w:val="Normal"/>
    <w:link w:val="FootnoteTextChar"/>
    <w:uiPriority w:val="99"/>
    <w:semiHidden/>
    <w:unhideWhenUsed/>
    <w:rsid w:val="00D3139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3139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31392"/>
    <w:rPr>
      <w:vertAlign w:val="superscript"/>
    </w:rPr>
  </w:style>
  <w:style w:type="paragraph" w:styleId="NormalWeb">
    <w:name w:val="Normal (Web)"/>
    <w:basedOn w:val="Normal"/>
    <w:uiPriority w:val="99"/>
    <w:unhideWhenUsed/>
    <w:rsid w:val="004A22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7272C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7272C2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7272C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7272C2"/>
    <w:rPr>
      <w:b/>
      <w:bCs/>
    </w:rPr>
  </w:style>
  <w:style w:type="character" w:customStyle="1" w:styleId="katex-error">
    <w:name w:val="katex-error"/>
    <w:basedOn w:val="DefaultParagraphFont"/>
    <w:rsid w:val="007272C2"/>
  </w:style>
  <w:style w:type="character" w:styleId="CommentReference">
    <w:name w:val="annotation reference"/>
    <w:basedOn w:val="DefaultParagraphFont"/>
    <w:uiPriority w:val="99"/>
    <w:semiHidden/>
    <w:unhideWhenUsed/>
    <w:rsid w:val="007272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72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72C2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7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2C2"/>
    <w:rPr>
      <w:rFonts w:ascii="Segoe UI" w:hAnsi="Segoe UI" w:cs="Segoe UI"/>
      <w:sz w:val="18"/>
      <w:szCs w:val="18"/>
    </w:rPr>
  </w:style>
  <w:style w:type="character" w:customStyle="1" w:styleId="A3">
    <w:name w:val="A3"/>
    <w:uiPriority w:val="99"/>
    <w:rsid w:val="007272C2"/>
    <w:rPr>
      <w:rFonts w:cs="PF Agora Serif Pro"/>
      <w:b/>
      <w:bCs/>
      <w:color w:val="000000"/>
      <w:sz w:val="32"/>
      <w:szCs w:val="32"/>
    </w:rPr>
  </w:style>
  <w:style w:type="paragraph" w:styleId="ListParagraph">
    <w:name w:val="List Paragraph"/>
    <w:basedOn w:val="Normal"/>
    <w:uiPriority w:val="34"/>
    <w:qFormat/>
    <w:rsid w:val="007272C2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72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72C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272C2"/>
    <w:pPr>
      <w:spacing w:after="0" w:line="240" w:lineRule="auto"/>
    </w:pPr>
  </w:style>
  <w:style w:type="character" w:customStyle="1" w:styleId="tooltip">
    <w:name w:val="tooltip"/>
    <w:basedOn w:val="DefaultParagraphFont"/>
    <w:rsid w:val="007272C2"/>
  </w:style>
  <w:style w:type="character" w:styleId="Emphasis">
    <w:name w:val="Emphasis"/>
    <w:basedOn w:val="DefaultParagraphFont"/>
    <w:uiPriority w:val="20"/>
    <w:qFormat/>
    <w:rsid w:val="007272C2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7272C2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272C2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7272C2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272C2"/>
    <w:rPr>
      <w:rFonts w:ascii="Calibri" w:hAnsi="Calibri" w:cs="Calibri"/>
      <w:noProof/>
    </w:rPr>
  </w:style>
  <w:style w:type="character" w:customStyle="1" w:styleId="fadeinm1hgl8">
    <w:name w:val="_fadein_m1hgl_8"/>
    <w:basedOn w:val="DefaultParagraphFont"/>
    <w:rsid w:val="007272C2"/>
  </w:style>
  <w:style w:type="character" w:styleId="Hyperlink">
    <w:name w:val="Hyperlink"/>
    <w:basedOn w:val="DefaultParagraphFont"/>
    <w:uiPriority w:val="99"/>
    <w:unhideWhenUsed/>
    <w:rsid w:val="007272C2"/>
    <w:rPr>
      <w:color w:val="0000FF"/>
      <w:u w:val="single"/>
    </w:rPr>
  </w:style>
  <w:style w:type="character" w:customStyle="1" w:styleId="katex-mathml">
    <w:name w:val="katex-mathml"/>
    <w:basedOn w:val="DefaultParagraphFont"/>
    <w:rsid w:val="007272C2"/>
  </w:style>
  <w:style w:type="character" w:customStyle="1" w:styleId="mord">
    <w:name w:val="mord"/>
    <w:basedOn w:val="DefaultParagraphFont"/>
    <w:rsid w:val="007272C2"/>
  </w:style>
  <w:style w:type="character" w:customStyle="1" w:styleId="mbin">
    <w:name w:val="mbin"/>
    <w:basedOn w:val="DefaultParagraphFont"/>
    <w:rsid w:val="007272C2"/>
  </w:style>
  <w:style w:type="character" w:customStyle="1" w:styleId="vlist-s">
    <w:name w:val="vlist-s"/>
    <w:basedOn w:val="DefaultParagraphFont"/>
    <w:rsid w:val="007272C2"/>
  </w:style>
  <w:style w:type="paragraph" w:styleId="HTMLPreformatted">
    <w:name w:val="HTML Preformatted"/>
    <w:basedOn w:val="Normal"/>
    <w:link w:val="HTMLPreformattedChar"/>
    <w:uiPriority w:val="99"/>
    <w:unhideWhenUsed/>
    <w:rsid w:val="007272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272C2"/>
    <w:rPr>
      <w:rFonts w:ascii="Courier New" w:eastAsia="Times New Roman" w:hAnsi="Courier New" w:cs="Courier New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272C2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DA44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1.png"/><Relationship Id="rId21" Type="http://schemas.microsoft.com/office/2007/relationships/hdphoto" Target="media/hdphoto6.wdp"/><Relationship Id="rId42" Type="http://schemas.openxmlformats.org/officeDocument/2006/relationships/image" Target="media/image17.png"/><Relationship Id="rId47" Type="http://schemas.microsoft.com/office/2007/relationships/hdphoto" Target="media/hdphoto19.wdp"/><Relationship Id="rId63" Type="http://schemas.microsoft.com/office/2007/relationships/hdphoto" Target="media/hdphoto27.wdp"/><Relationship Id="rId68" Type="http://schemas.openxmlformats.org/officeDocument/2006/relationships/image" Target="media/image30.png"/><Relationship Id="rId84" Type="http://schemas.openxmlformats.org/officeDocument/2006/relationships/image" Target="media/image42.png"/><Relationship Id="rId89" Type="http://schemas.microsoft.com/office/2007/relationships/hdphoto" Target="media/hdphoto35.wdp"/><Relationship Id="rId112" Type="http://schemas.openxmlformats.org/officeDocument/2006/relationships/image" Target="media/image58.png"/><Relationship Id="rId16" Type="http://schemas.openxmlformats.org/officeDocument/2006/relationships/image" Target="media/image4.png"/><Relationship Id="rId107" Type="http://schemas.microsoft.com/office/2007/relationships/hdphoto" Target="media/hdphoto43.wdp"/><Relationship Id="rId11" Type="http://schemas.microsoft.com/office/2007/relationships/hdphoto" Target="media/hdphoto1.wdp"/><Relationship Id="rId32" Type="http://schemas.openxmlformats.org/officeDocument/2006/relationships/image" Target="media/image12.png"/><Relationship Id="rId37" Type="http://schemas.microsoft.com/office/2007/relationships/hdphoto" Target="media/hdphoto14.wdp"/><Relationship Id="rId53" Type="http://schemas.microsoft.com/office/2007/relationships/hdphoto" Target="media/hdphoto22.wdp"/><Relationship Id="rId58" Type="http://schemas.openxmlformats.org/officeDocument/2006/relationships/image" Target="media/image25.png"/><Relationship Id="rId74" Type="http://schemas.openxmlformats.org/officeDocument/2006/relationships/image" Target="media/image33.png"/><Relationship Id="rId79" Type="http://schemas.openxmlformats.org/officeDocument/2006/relationships/image" Target="media/image37.png"/><Relationship Id="rId102" Type="http://schemas.openxmlformats.org/officeDocument/2006/relationships/image" Target="media/image52.png"/><Relationship Id="rId123" Type="http://schemas.microsoft.com/office/2007/relationships/hdphoto" Target="media/hdphoto50.wdp"/><Relationship Id="rId128" Type="http://schemas.openxmlformats.org/officeDocument/2006/relationships/image" Target="media/image67.png"/><Relationship Id="rId5" Type="http://schemas.openxmlformats.org/officeDocument/2006/relationships/webSettings" Target="webSettings.xml"/><Relationship Id="rId90" Type="http://schemas.openxmlformats.org/officeDocument/2006/relationships/image" Target="media/image46.png"/><Relationship Id="rId95" Type="http://schemas.microsoft.com/office/2007/relationships/hdphoto" Target="media/hdphoto38.wdp"/><Relationship Id="rId22" Type="http://schemas.openxmlformats.org/officeDocument/2006/relationships/image" Target="media/image7.png"/><Relationship Id="rId27" Type="http://schemas.microsoft.com/office/2007/relationships/hdphoto" Target="media/hdphoto9.wdp"/><Relationship Id="rId43" Type="http://schemas.microsoft.com/office/2007/relationships/hdphoto" Target="media/hdphoto17.wdp"/><Relationship Id="rId48" Type="http://schemas.openxmlformats.org/officeDocument/2006/relationships/image" Target="media/image20.png"/><Relationship Id="rId64" Type="http://schemas.openxmlformats.org/officeDocument/2006/relationships/image" Target="media/image28.png"/><Relationship Id="rId69" Type="http://schemas.microsoft.com/office/2007/relationships/hdphoto" Target="media/hdphoto30.wdp"/><Relationship Id="rId113" Type="http://schemas.microsoft.com/office/2007/relationships/hdphoto" Target="media/hdphoto46.wdp"/><Relationship Id="rId118" Type="http://schemas.openxmlformats.org/officeDocument/2006/relationships/image" Target="media/image62.png"/><Relationship Id="rId80" Type="http://schemas.openxmlformats.org/officeDocument/2006/relationships/image" Target="media/image38.png"/><Relationship Id="rId85" Type="http://schemas.openxmlformats.org/officeDocument/2006/relationships/image" Target="media/image43.png"/><Relationship Id="rId12" Type="http://schemas.openxmlformats.org/officeDocument/2006/relationships/image" Target="media/image2.png"/><Relationship Id="rId17" Type="http://schemas.microsoft.com/office/2007/relationships/hdphoto" Target="media/hdphoto4.wdp"/><Relationship Id="rId33" Type="http://schemas.microsoft.com/office/2007/relationships/hdphoto" Target="media/hdphoto12.wdp"/><Relationship Id="rId38" Type="http://schemas.openxmlformats.org/officeDocument/2006/relationships/image" Target="media/image15.png"/><Relationship Id="rId59" Type="http://schemas.microsoft.com/office/2007/relationships/hdphoto" Target="media/hdphoto25.wdp"/><Relationship Id="rId103" Type="http://schemas.openxmlformats.org/officeDocument/2006/relationships/image" Target="media/image53.png"/><Relationship Id="rId108" Type="http://schemas.openxmlformats.org/officeDocument/2006/relationships/image" Target="media/image56.png"/><Relationship Id="rId124" Type="http://schemas.openxmlformats.org/officeDocument/2006/relationships/image" Target="media/image65.png"/><Relationship Id="rId129" Type="http://schemas.microsoft.com/office/2007/relationships/hdphoto" Target="media/hdphoto53.wdp"/><Relationship Id="rId54" Type="http://schemas.openxmlformats.org/officeDocument/2006/relationships/image" Target="media/image23.png"/><Relationship Id="rId70" Type="http://schemas.openxmlformats.org/officeDocument/2006/relationships/image" Target="media/image31.png"/><Relationship Id="rId75" Type="http://schemas.microsoft.com/office/2007/relationships/hdphoto" Target="media/hdphoto33.wdp"/><Relationship Id="rId91" Type="http://schemas.microsoft.com/office/2007/relationships/hdphoto" Target="media/hdphoto36.wdp"/><Relationship Id="rId96" Type="http://schemas.openxmlformats.org/officeDocument/2006/relationships/image" Target="media/image4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microsoft.com/office/2007/relationships/hdphoto" Target="media/hdphoto7.wdp"/><Relationship Id="rId28" Type="http://schemas.openxmlformats.org/officeDocument/2006/relationships/image" Target="media/image10.png"/><Relationship Id="rId49" Type="http://schemas.microsoft.com/office/2007/relationships/hdphoto" Target="media/hdphoto20.wdp"/><Relationship Id="rId114" Type="http://schemas.openxmlformats.org/officeDocument/2006/relationships/image" Target="media/image59.png"/><Relationship Id="rId119" Type="http://schemas.microsoft.com/office/2007/relationships/hdphoto" Target="media/hdphoto48.wdp"/><Relationship Id="rId44" Type="http://schemas.openxmlformats.org/officeDocument/2006/relationships/image" Target="media/image18.png"/><Relationship Id="rId60" Type="http://schemas.openxmlformats.org/officeDocument/2006/relationships/image" Target="media/image26.png"/><Relationship Id="rId65" Type="http://schemas.microsoft.com/office/2007/relationships/hdphoto" Target="media/hdphoto28.wdp"/><Relationship Id="rId81" Type="http://schemas.openxmlformats.org/officeDocument/2006/relationships/image" Target="media/image39.png"/><Relationship Id="rId86" Type="http://schemas.openxmlformats.org/officeDocument/2006/relationships/image" Target="media/image44.png"/><Relationship Id="rId130" Type="http://schemas.openxmlformats.org/officeDocument/2006/relationships/footer" Target="footer1.xml"/><Relationship Id="rId13" Type="http://schemas.microsoft.com/office/2007/relationships/hdphoto" Target="media/hdphoto2.wdp"/><Relationship Id="rId18" Type="http://schemas.openxmlformats.org/officeDocument/2006/relationships/image" Target="media/image5.png"/><Relationship Id="rId39" Type="http://schemas.microsoft.com/office/2007/relationships/hdphoto" Target="media/hdphoto15.wdp"/><Relationship Id="rId109" Type="http://schemas.microsoft.com/office/2007/relationships/hdphoto" Target="media/hdphoto44.wdp"/><Relationship Id="rId34" Type="http://schemas.openxmlformats.org/officeDocument/2006/relationships/image" Target="media/image13.png"/><Relationship Id="rId50" Type="http://schemas.openxmlformats.org/officeDocument/2006/relationships/image" Target="media/image21.png"/><Relationship Id="rId55" Type="http://schemas.microsoft.com/office/2007/relationships/hdphoto" Target="media/hdphoto23.wdp"/><Relationship Id="rId76" Type="http://schemas.openxmlformats.org/officeDocument/2006/relationships/image" Target="media/image34.tiff"/><Relationship Id="rId97" Type="http://schemas.microsoft.com/office/2007/relationships/hdphoto" Target="media/hdphoto39.wdp"/><Relationship Id="rId104" Type="http://schemas.openxmlformats.org/officeDocument/2006/relationships/image" Target="media/image54.png"/><Relationship Id="rId120" Type="http://schemas.openxmlformats.org/officeDocument/2006/relationships/image" Target="media/image63.png"/><Relationship Id="rId125" Type="http://schemas.microsoft.com/office/2007/relationships/hdphoto" Target="media/hdphoto51.wdp"/><Relationship Id="rId7" Type="http://schemas.openxmlformats.org/officeDocument/2006/relationships/endnotes" Target="endnotes.xml"/><Relationship Id="rId71" Type="http://schemas.microsoft.com/office/2007/relationships/hdphoto" Target="media/hdphoto31.wdp"/><Relationship Id="rId92" Type="http://schemas.openxmlformats.org/officeDocument/2006/relationships/image" Target="media/image47.png"/><Relationship Id="rId2" Type="http://schemas.openxmlformats.org/officeDocument/2006/relationships/numbering" Target="numbering.xml"/><Relationship Id="rId29" Type="http://schemas.microsoft.com/office/2007/relationships/hdphoto" Target="media/hdphoto10.wdp"/><Relationship Id="rId24" Type="http://schemas.openxmlformats.org/officeDocument/2006/relationships/image" Target="media/image8.png"/><Relationship Id="rId40" Type="http://schemas.openxmlformats.org/officeDocument/2006/relationships/image" Target="media/image16.png"/><Relationship Id="rId45" Type="http://schemas.microsoft.com/office/2007/relationships/hdphoto" Target="media/hdphoto18.wdp"/><Relationship Id="rId66" Type="http://schemas.openxmlformats.org/officeDocument/2006/relationships/image" Target="media/image29.png"/><Relationship Id="rId87" Type="http://schemas.microsoft.com/office/2007/relationships/hdphoto" Target="media/hdphoto34.wdp"/><Relationship Id="rId110" Type="http://schemas.openxmlformats.org/officeDocument/2006/relationships/image" Target="media/image57.png"/><Relationship Id="rId115" Type="http://schemas.microsoft.com/office/2007/relationships/hdphoto" Target="media/hdphoto47.wdp"/><Relationship Id="rId131" Type="http://schemas.openxmlformats.org/officeDocument/2006/relationships/fontTable" Target="fontTable.xml"/><Relationship Id="rId61" Type="http://schemas.microsoft.com/office/2007/relationships/hdphoto" Target="media/hdphoto26.wdp"/><Relationship Id="rId82" Type="http://schemas.openxmlformats.org/officeDocument/2006/relationships/image" Target="media/image40.png"/><Relationship Id="rId19" Type="http://schemas.microsoft.com/office/2007/relationships/hdphoto" Target="media/hdphoto5.wdp"/><Relationship Id="rId14" Type="http://schemas.openxmlformats.org/officeDocument/2006/relationships/image" Target="media/image3.png"/><Relationship Id="rId30" Type="http://schemas.openxmlformats.org/officeDocument/2006/relationships/image" Target="media/image11.png"/><Relationship Id="rId35" Type="http://schemas.microsoft.com/office/2007/relationships/hdphoto" Target="media/hdphoto13.wdp"/><Relationship Id="rId56" Type="http://schemas.openxmlformats.org/officeDocument/2006/relationships/image" Target="media/image24.png"/><Relationship Id="rId77" Type="http://schemas.openxmlformats.org/officeDocument/2006/relationships/image" Target="media/image35.tiff"/><Relationship Id="rId100" Type="http://schemas.openxmlformats.org/officeDocument/2006/relationships/image" Target="media/image51.png"/><Relationship Id="rId105" Type="http://schemas.microsoft.com/office/2007/relationships/hdphoto" Target="media/hdphoto42.wdp"/><Relationship Id="rId126" Type="http://schemas.openxmlformats.org/officeDocument/2006/relationships/image" Target="media/image66.png"/><Relationship Id="rId8" Type="http://schemas.openxmlformats.org/officeDocument/2006/relationships/chart" Target="charts/chart1.xml"/><Relationship Id="rId51" Type="http://schemas.microsoft.com/office/2007/relationships/hdphoto" Target="media/hdphoto21.wdp"/><Relationship Id="rId72" Type="http://schemas.openxmlformats.org/officeDocument/2006/relationships/image" Target="media/image32.png"/><Relationship Id="rId93" Type="http://schemas.microsoft.com/office/2007/relationships/hdphoto" Target="media/hdphoto37.wdp"/><Relationship Id="rId98" Type="http://schemas.openxmlformats.org/officeDocument/2006/relationships/image" Target="media/image50.png"/><Relationship Id="rId121" Type="http://schemas.microsoft.com/office/2007/relationships/hdphoto" Target="media/hdphoto49.wdp"/><Relationship Id="rId3" Type="http://schemas.openxmlformats.org/officeDocument/2006/relationships/styles" Target="styles.xml"/><Relationship Id="rId25" Type="http://schemas.microsoft.com/office/2007/relationships/hdphoto" Target="media/hdphoto8.wdp"/><Relationship Id="rId46" Type="http://schemas.openxmlformats.org/officeDocument/2006/relationships/image" Target="media/image19.png"/><Relationship Id="rId67" Type="http://schemas.microsoft.com/office/2007/relationships/hdphoto" Target="media/hdphoto29.wdp"/><Relationship Id="rId116" Type="http://schemas.openxmlformats.org/officeDocument/2006/relationships/image" Target="media/image60.png"/><Relationship Id="rId20" Type="http://schemas.openxmlformats.org/officeDocument/2006/relationships/image" Target="media/image6.png"/><Relationship Id="rId41" Type="http://schemas.microsoft.com/office/2007/relationships/hdphoto" Target="media/hdphoto16.wdp"/><Relationship Id="rId62" Type="http://schemas.openxmlformats.org/officeDocument/2006/relationships/image" Target="media/image27.png"/><Relationship Id="rId83" Type="http://schemas.openxmlformats.org/officeDocument/2006/relationships/image" Target="media/image41.png"/><Relationship Id="rId88" Type="http://schemas.openxmlformats.org/officeDocument/2006/relationships/image" Target="media/image45.png"/><Relationship Id="rId111" Type="http://schemas.microsoft.com/office/2007/relationships/hdphoto" Target="media/hdphoto45.wdp"/><Relationship Id="rId132" Type="http://schemas.openxmlformats.org/officeDocument/2006/relationships/theme" Target="theme/theme1.xml"/><Relationship Id="rId15" Type="http://schemas.microsoft.com/office/2007/relationships/hdphoto" Target="media/hdphoto3.wdp"/><Relationship Id="rId36" Type="http://schemas.openxmlformats.org/officeDocument/2006/relationships/image" Target="media/image14.png"/><Relationship Id="rId57" Type="http://schemas.microsoft.com/office/2007/relationships/hdphoto" Target="media/hdphoto24.wdp"/><Relationship Id="rId106" Type="http://schemas.openxmlformats.org/officeDocument/2006/relationships/image" Target="media/image55.png"/><Relationship Id="rId127" Type="http://schemas.microsoft.com/office/2007/relationships/hdphoto" Target="media/hdphoto52.wdp"/><Relationship Id="rId10" Type="http://schemas.openxmlformats.org/officeDocument/2006/relationships/image" Target="media/image1.png"/><Relationship Id="rId31" Type="http://schemas.microsoft.com/office/2007/relationships/hdphoto" Target="media/hdphoto11.wdp"/><Relationship Id="rId52" Type="http://schemas.openxmlformats.org/officeDocument/2006/relationships/image" Target="media/image22.png"/><Relationship Id="rId73" Type="http://schemas.microsoft.com/office/2007/relationships/hdphoto" Target="media/hdphoto32.wdp"/><Relationship Id="rId78" Type="http://schemas.openxmlformats.org/officeDocument/2006/relationships/image" Target="media/image36.png"/><Relationship Id="rId94" Type="http://schemas.openxmlformats.org/officeDocument/2006/relationships/image" Target="media/image48.png"/><Relationship Id="rId99" Type="http://schemas.microsoft.com/office/2007/relationships/hdphoto" Target="media/hdphoto40.wdp"/><Relationship Id="rId101" Type="http://schemas.microsoft.com/office/2007/relationships/hdphoto" Target="media/hdphoto41.wdp"/><Relationship Id="rId122" Type="http://schemas.openxmlformats.org/officeDocument/2006/relationships/image" Target="media/image64.png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26" Type="http://schemas.openxmlformats.org/officeDocument/2006/relationships/image" Target="media/image9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lung%20cancer%20research\My%20Thesis\calibration%20curve%20total%20flavonoid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n-US" sz="1400">
                <a:solidFill>
                  <a:schemeClr val="tx1"/>
                </a:solidFill>
              </a:rPr>
              <a:t>Calibration curve of quercetin </a:t>
            </a:r>
          </a:p>
          <a:p>
            <a:pPr>
              <a:defRPr/>
            </a:pPr>
            <a:r>
              <a:rPr lang="en-US" sz="1400">
                <a:solidFill>
                  <a:schemeClr val="tx1"/>
                </a:solidFill>
              </a:rPr>
              <a:t>(Total flavonoids)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Absorbance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7.6546613491495386E-2"/>
                  <c:y val="-1.2421652421652421E-2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tx2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sz="1200" b="1" baseline="0">
                        <a:solidFill>
                          <a:schemeClr val="tx1"/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y = 0.0036x + 0.0837</a:t>
                    </a:r>
                    <a:br>
                      <a:rPr lang="en-US" sz="1200" b="1" baseline="0">
                        <a:solidFill>
                          <a:schemeClr val="tx1"/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</a:br>
                    <a:r>
                      <a:rPr lang="en-US" sz="1200" b="1" baseline="0">
                        <a:solidFill>
                          <a:schemeClr val="tx1"/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R² = 0.9992</a:t>
                    </a:r>
                    <a:endParaRPr lang="en-US" sz="1200" b="1">
                      <a:solidFill>
                        <a:schemeClr val="tx1"/>
                      </a:solidFill>
                      <a:latin typeface="Times New Roman" panose="02020603050405020304" pitchFamily="18" charset="0"/>
                      <a:cs typeface="Times New Roman" panose="02020603050405020304" pitchFamily="18" charset="0"/>
                    </a:endParaRP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trendline>
            <c:spPr>
              <a:ln w="9525" cap="rnd">
                <a:solidFill>
                  <a:schemeClr val="tx1"/>
                </a:solidFill>
              </a:ln>
              <a:effectLst/>
            </c:spPr>
            <c:trendlineType val="linear"/>
            <c:dispRSqr val="0"/>
            <c:dispEq val="0"/>
          </c:trendline>
          <c:xVal>
            <c:numRef>
              <c:f>Sheet1!$A$2:$A$13</c:f>
              <c:numCache>
                <c:formatCode>General</c:formatCode>
                <c:ptCount val="12"/>
                <c:pt idx="0">
                  <c:v>0.625</c:v>
                </c:pt>
                <c:pt idx="1">
                  <c:v>1.25</c:v>
                </c:pt>
                <c:pt idx="2">
                  <c:v>2.5</c:v>
                </c:pt>
                <c:pt idx="3">
                  <c:v>5</c:v>
                </c:pt>
                <c:pt idx="4">
                  <c:v>10</c:v>
                </c:pt>
                <c:pt idx="5">
                  <c:v>20</c:v>
                </c:pt>
                <c:pt idx="6">
                  <c:v>40</c:v>
                </c:pt>
                <c:pt idx="7">
                  <c:v>80</c:v>
                </c:pt>
                <c:pt idx="8">
                  <c:v>160</c:v>
                </c:pt>
                <c:pt idx="9">
                  <c:v>320</c:v>
                </c:pt>
                <c:pt idx="10">
                  <c:v>640</c:v>
                </c:pt>
                <c:pt idx="11">
                  <c:v>800</c:v>
                </c:pt>
              </c:numCache>
            </c:numRef>
          </c:xVal>
          <c:yVal>
            <c:numRef>
              <c:f>Sheet1!$B$2:$B$13</c:f>
              <c:numCache>
                <c:formatCode>General</c:formatCode>
                <c:ptCount val="12"/>
                <c:pt idx="0">
                  <c:v>7.2666999999999995E-2</c:v>
                </c:pt>
                <c:pt idx="1">
                  <c:v>8.1000000000000003E-2</c:v>
                </c:pt>
                <c:pt idx="2">
                  <c:v>8.7999999999999995E-2</c:v>
                </c:pt>
                <c:pt idx="3">
                  <c:v>9.9333000000000005E-2</c:v>
                </c:pt>
                <c:pt idx="4">
                  <c:v>0.11566700000000001</c:v>
                </c:pt>
                <c:pt idx="5">
                  <c:v>0.153333</c:v>
                </c:pt>
                <c:pt idx="6">
                  <c:v>0.2155</c:v>
                </c:pt>
                <c:pt idx="7">
                  <c:v>0.36533300000000002</c:v>
                </c:pt>
                <c:pt idx="8">
                  <c:v>0.66366700000000001</c:v>
                </c:pt>
                <c:pt idx="9">
                  <c:v>1.278667</c:v>
                </c:pt>
                <c:pt idx="10">
                  <c:v>2.415333</c:v>
                </c:pt>
                <c:pt idx="11">
                  <c:v>2.883667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0011-4584-A5A0-BD0E43160A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42965480"/>
        <c:axId val="243079320"/>
      </c:scatterChart>
      <c:valAx>
        <c:axId val="2429654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chemeClr val="tx1"/>
                    </a:solidFill>
                  </a:rPr>
                  <a:t>Concentration (</a:t>
                </a:r>
                <a:r>
                  <a:rPr lang="el-GR">
                    <a:solidFill>
                      <a:schemeClr val="tx1"/>
                    </a:solidFill>
                  </a:rPr>
                  <a:t>μ</a:t>
                </a:r>
                <a:r>
                  <a:rPr lang="en-US">
                    <a:solidFill>
                      <a:schemeClr val="tx1"/>
                    </a:solidFill>
                  </a:rPr>
                  <a:t>g/ml)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solidFill>
                    <a:schemeClr val="tx1"/>
                  </a:solidFill>
                </a:ln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3079320"/>
        <c:crossesAt val="0"/>
        <c:crossBetween val="midCat"/>
      </c:valAx>
      <c:valAx>
        <c:axId val="2430793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chemeClr val="tx1"/>
                    </a:solidFill>
                  </a:rPr>
                  <a:t>Absorbance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solidFill>
                    <a:schemeClr val="tx1"/>
                  </a:solidFill>
                </a:ln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2965480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 b="1">
                <a:solidFill>
                  <a:sysClr val="windowText" lastClr="000000"/>
                </a:solidFill>
              </a:rPr>
              <a:t>Calibration curve of gallic acid</a:t>
            </a:r>
          </a:p>
          <a:p>
            <a:pPr>
              <a:defRPr/>
            </a:pPr>
            <a:r>
              <a:rPr lang="en-US" sz="1400" b="1">
                <a:solidFill>
                  <a:sysClr val="windowText" lastClr="000000"/>
                </a:solidFill>
              </a:rPr>
              <a:t>(Total</a:t>
            </a:r>
            <a:r>
              <a:rPr lang="en-US" sz="1400" b="1" baseline="0">
                <a:solidFill>
                  <a:sysClr val="windowText" lastClr="000000"/>
                </a:solidFill>
              </a:rPr>
              <a:t> phenolic)</a:t>
            </a:r>
            <a:endParaRPr lang="en-US" sz="1400" b="1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4260870516185478"/>
          <c:y val="5.0925925925925923E-2"/>
          <c:w val="0.819496576085884"/>
          <c:h val="0.76222643364175391"/>
        </c:manualLayout>
      </c:layout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Absorbance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dk1">
                  <a:tint val="88500"/>
                </a:schemeClr>
              </a:solidFill>
              <a:ln w="9525">
                <a:solidFill>
                  <a:schemeClr val="dk1">
                    <a:tint val="88500"/>
                  </a:schemeClr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dk1">
                    <a:tint val="88500"/>
                  </a:schemeClr>
                </a:solidFill>
                <a:prstDash val="solid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0.15952310206507206"/>
                  <c:y val="0.23478815148106486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sz="1200" b="1" baseline="0"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y = 0.0046x - 0.0119</a:t>
                    </a:r>
                    <a:br>
                      <a:rPr lang="en-US" sz="1200" b="1" baseline="0"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</a:br>
                    <a:r>
                      <a:rPr lang="en-US" sz="1200" b="1" baseline="0"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R² = 0.9991</a:t>
                    </a:r>
                    <a:endParaRPr lang="en-US" sz="1200" b="1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cs typeface="Times New Roman" panose="02020603050405020304" pitchFamily="18" charset="0"/>
                    </a:endParaRP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Sheet1!$A$2:$A$9</c:f>
              <c:numCache>
                <c:formatCode>General</c:formatCode>
                <c:ptCount val="8"/>
                <c:pt idx="0">
                  <c:v>25</c:v>
                </c:pt>
                <c:pt idx="1">
                  <c:v>50</c:v>
                </c:pt>
                <c:pt idx="2">
                  <c:v>100</c:v>
                </c:pt>
                <c:pt idx="3">
                  <c:v>200</c:v>
                </c:pt>
                <c:pt idx="4">
                  <c:v>400</c:v>
                </c:pt>
                <c:pt idx="5">
                  <c:v>500</c:v>
                </c:pt>
                <c:pt idx="6">
                  <c:v>800</c:v>
                </c:pt>
                <c:pt idx="7">
                  <c:v>1000</c:v>
                </c:pt>
              </c:numCache>
            </c:numRef>
          </c:xVal>
          <c:yVal>
            <c:numRef>
              <c:f>Sheet1!$B$2:$B$9</c:f>
              <c:numCache>
                <c:formatCode>General</c:formatCode>
                <c:ptCount val="8"/>
                <c:pt idx="0">
                  <c:v>9.7250000000000003E-2</c:v>
                </c:pt>
                <c:pt idx="1">
                  <c:v>0.22550000000000001</c:v>
                </c:pt>
                <c:pt idx="2">
                  <c:v>0.47049999999999997</c:v>
                </c:pt>
                <c:pt idx="3">
                  <c:v>0.94074999999999998</c:v>
                </c:pt>
                <c:pt idx="4">
                  <c:v>1.7702500000000001</c:v>
                </c:pt>
                <c:pt idx="5">
                  <c:v>2.2970000000000002</c:v>
                </c:pt>
                <c:pt idx="6">
                  <c:v>3.7955000000000001</c:v>
                </c:pt>
                <c:pt idx="7">
                  <c:v>4.5887500000000001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CBDB-4B36-8138-12FF8A42AB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61246623"/>
        <c:axId val="361248287"/>
      </c:scatterChart>
      <c:valAx>
        <c:axId val="36124662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defRPr>
                </a:pPr>
                <a:endParaRPr lang="en-US" sz="1400" b="0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defRPr>
                </a:pPr>
                <a:r>
                  <a:rPr lang="en-US" sz="1200" b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Concentration </a:t>
                </a:r>
                <a:r>
                  <a:rPr lang="el-GR" sz="1200" b="0" i="0" u="none" strike="noStrike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(μ</a:t>
                </a:r>
                <a:r>
                  <a:rPr lang="en-US" sz="1200" b="0" i="0" u="none" strike="noStrike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g/ml) </a:t>
                </a:r>
                <a:r>
                  <a:rPr lang="en-US" sz="1800" b="0" i="0" u="none" strike="noStrike" baseline="0"/>
                  <a:t>	</a:t>
                </a:r>
              </a:p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defRPr>
                </a:pPr>
                <a:endParaRPr lang="en-US"/>
              </a:p>
            </c:rich>
          </c:tx>
          <c:layout>
            <c:manualLayout>
              <c:xMode val="edge"/>
              <c:yMode val="edge"/>
              <c:x val="0.36382111326993216"/>
              <c:y val="0.8325225225225225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1248287"/>
        <c:crosses val="autoZero"/>
        <c:crossBetween val="midCat"/>
      </c:valAx>
      <c:valAx>
        <c:axId val="3612482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0" i="0" baseline="0">
                    <a:solidFill>
                      <a:sysClr val="windowText" lastClr="000000"/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Absorbance</a:t>
                </a:r>
                <a:endParaRPr lang="en-US" sz="1200">
                  <a:solidFill>
                    <a:sysClr val="windowText" lastClr="000000"/>
                  </a:solidFill>
                  <a:effectLst/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61246623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2"/>
    <cs:fontRef idx="minor">
      <a:schemeClr val="tx2"/>
    </cs:fontRef>
    <cs:spPr>
      <a:ln w="9525">
        <a:solidFill>
          <a:schemeClr val="phClr"/>
        </a:solidFill>
        <a:round/>
      </a:ln>
    </cs:spPr>
  </cs:dataPointMarker>
  <cs:dataPointMarkerLayout symbol="circle" size="5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spPr>
      <a:ln>
        <a:solidFill>
          <a:schemeClr val="tx2">
            <a:lumMod val="40000"/>
            <a:lumOff val="60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4A9E5-27CA-4FD4-B198-3737EE499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33</Pages>
  <Words>2289</Words>
  <Characters>13874</Characters>
  <Application>Microsoft Office Word</Application>
  <DocSecurity>0</DocSecurity>
  <Lines>266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11</cp:revision>
  <dcterms:created xsi:type="dcterms:W3CDTF">2026-04-16T11:17:00Z</dcterms:created>
  <dcterms:modified xsi:type="dcterms:W3CDTF">2026-07-13T18:16:00Z</dcterms:modified>
</cp:coreProperties>
</file>