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20" w:rsidRDefault="00E83220">
      <w:pPr>
        <w:rPr>
          <w:rFonts w:hint="eastAsia"/>
        </w:rPr>
      </w:pPr>
    </w:p>
    <w:p w:rsidR="00942F17" w:rsidRPr="001A2D31" w:rsidRDefault="00942F17" w:rsidP="00942F17">
      <w:pPr>
        <w:adjustRightInd w:val="0"/>
        <w:snapToGrid w:val="0"/>
        <w:spacing w:beforeLines="50" w:before="156"/>
        <w:jc w:val="center"/>
        <w:rPr>
          <w:rFonts w:ascii="Arial Unicode MS" w:eastAsia="Arial Unicode MS" w:hAnsi="Arial Unicode MS" w:cs="Arial Unicode MS"/>
          <w:b/>
          <w:kern w:val="0"/>
          <w:szCs w:val="21"/>
        </w:rPr>
      </w:pPr>
      <w:r>
        <w:rPr>
          <w:rFonts w:ascii="Arial Unicode MS" w:eastAsia="Arial Unicode MS" w:hAnsi="Arial Unicode MS" w:cs="Arial Unicode MS" w:hint="eastAsia"/>
          <w:b/>
          <w:kern w:val="0"/>
          <w:szCs w:val="21"/>
        </w:rPr>
        <w:t>Additional file 1</w:t>
      </w:r>
      <w:r w:rsidRPr="001A2D31">
        <w:rPr>
          <w:rFonts w:ascii="Arial Unicode MS" w:eastAsia="Arial Unicode MS" w:hAnsi="Arial Unicode MS" w:cs="Arial Unicode MS" w:hint="eastAsia"/>
          <w:b/>
          <w:kern w:val="0"/>
          <w:szCs w:val="21"/>
        </w:rPr>
        <w:t>: Graduating Medical Undergraduates</w:t>
      </w:r>
      <w:r w:rsidRPr="001A2D31">
        <w:rPr>
          <w:rFonts w:ascii="Arial Unicode MS" w:eastAsia="Arial Unicode MS" w:hAnsi="Arial Unicode MS" w:cs="Arial Unicode MS"/>
          <w:b/>
          <w:kern w:val="0"/>
          <w:szCs w:val="21"/>
        </w:rPr>
        <w:t>’</w:t>
      </w:r>
      <w:r w:rsidRPr="001A2D31">
        <w:rPr>
          <w:rFonts w:ascii="Arial Unicode MS" w:eastAsia="Arial Unicode MS" w:hAnsi="Arial Unicode MS" w:cs="Arial Unicode MS" w:hint="eastAsia"/>
          <w:b/>
          <w:kern w:val="0"/>
          <w:szCs w:val="21"/>
        </w:rPr>
        <w:t xml:space="preserve"> Career Preference</w:t>
      </w:r>
      <w:r>
        <w:rPr>
          <w:rFonts w:ascii="Arial Unicode MS" w:eastAsia="Arial Unicode MS" w:hAnsi="Arial Unicode MS" w:cs="Arial Unicode MS" w:hint="eastAsia"/>
          <w:b/>
          <w:kern w:val="0"/>
          <w:szCs w:val="21"/>
        </w:rPr>
        <w:t>s</w:t>
      </w:r>
      <w:r w:rsidRPr="001A2D31">
        <w:rPr>
          <w:rFonts w:ascii="Arial Unicode MS" w:eastAsia="Arial Unicode MS" w:hAnsi="Arial Unicode MS" w:cs="Arial Unicode MS" w:hint="eastAsia"/>
          <w:b/>
          <w:kern w:val="0"/>
          <w:szCs w:val="21"/>
        </w:rPr>
        <w:t xml:space="preserve"> </w:t>
      </w:r>
      <w:r>
        <w:rPr>
          <w:rFonts w:ascii="Arial Unicode MS" w:eastAsia="Arial Unicode MS" w:hAnsi="Arial Unicode MS" w:cs="Arial Unicode MS" w:hint="eastAsia"/>
          <w:b/>
          <w:kern w:val="0"/>
          <w:szCs w:val="21"/>
        </w:rPr>
        <w:t>by Gender</w:t>
      </w:r>
    </w:p>
    <w:tbl>
      <w:tblPr>
        <w:tblW w:w="86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6"/>
        <w:gridCol w:w="1204"/>
        <w:gridCol w:w="1343"/>
        <w:gridCol w:w="1302"/>
        <w:gridCol w:w="1443"/>
      </w:tblGrid>
      <w:tr w:rsidR="00942F17" w:rsidRPr="009E190A" w:rsidTr="00482347">
        <w:tc>
          <w:tcPr>
            <w:tcW w:w="3406" w:type="dxa"/>
            <w:shd w:val="clear" w:color="auto" w:fill="auto"/>
            <w:vAlign w:val="center"/>
          </w:tcPr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</w:p>
        </w:tc>
        <w:tc>
          <w:tcPr>
            <w:tcW w:w="2547" w:type="dxa"/>
            <w:gridSpan w:val="2"/>
          </w:tcPr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 w:rsidRPr="009E190A">
              <w:rPr>
                <w:rFonts w:ascii="Arial Unicode MS" w:eastAsia="Arial Unicode MS" w:hAnsi="Arial Unicode MS" w:cs="Arial Unicode MS" w:hint="eastAsia"/>
                <w:szCs w:val="21"/>
              </w:rPr>
              <w:t>Upon graduation</w:t>
            </w:r>
          </w:p>
        </w:tc>
        <w:tc>
          <w:tcPr>
            <w:tcW w:w="2745" w:type="dxa"/>
            <w:gridSpan w:val="2"/>
          </w:tcPr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 w:rsidRPr="009E190A">
              <w:rPr>
                <w:rFonts w:ascii="Arial Unicode MS" w:eastAsia="Arial Unicode MS" w:hAnsi="Arial Unicode MS" w:cs="Arial Unicode MS" w:hint="eastAsia"/>
                <w:szCs w:val="21"/>
              </w:rPr>
              <w:t>Five years after graduation</w:t>
            </w:r>
          </w:p>
        </w:tc>
      </w:tr>
      <w:tr w:rsidR="00942F17" w:rsidRPr="009E190A" w:rsidTr="00482347">
        <w:tc>
          <w:tcPr>
            <w:tcW w:w="3406" w:type="dxa"/>
            <w:shd w:val="clear" w:color="auto" w:fill="auto"/>
            <w:vAlign w:val="center"/>
          </w:tcPr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 w:rsidRPr="009E190A">
              <w:rPr>
                <w:rFonts w:ascii="Arial Unicode MS" w:eastAsia="Arial Unicode MS" w:hAnsi="Arial Unicode MS" w:cs="Arial Unicode MS" w:hint="eastAsia"/>
                <w:szCs w:val="21"/>
              </w:rPr>
              <w:t>Preferred career</w:t>
            </w:r>
          </w:p>
        </w:tc>
        <w:tc>
          <w:tcPr>
            <w:tcW w:w="1204" w:type="dxa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Male</w:t>
            </w:r>
          </w:p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(n=1332)</w:t>
            </w:r>
          </w:p>
        </w:tc>
        <w:tc>
          <w:tcPr>
            <w:tcW w:w="1343" w:type="dxa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Female</w:t>
            </w:r>
          </w:p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(n=1688)</w:t>
            </w:r>
          </w:p>
        </w:tc>
        <w:tc>
          <w:tcPr>
            <w:tcW w:w="1302" w:type="dxa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Male</w:t>
            </w:r>
          </w:p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(n=1332)</w:t>
            </w:r>
          </w:p>
        </w:tc>
        <w:tc>
          <w:tcPr>
            <w:tcW w:w="1443" w:type="dxa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Female</w:t>
            </w:r>
          </w:p>
          <w:p w:rsidR="00942F17" w:rsidRPr="009E190A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(n=1688)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Pr="00DF3F6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Public hospital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785718">
              <w:rPr>
                <w:rFonts w:ascii="Arial Unicode MS" w:eastAsia="Arial Unicode MS" w:hAnsi="Arial Unicode MS" w:cs="Arial Unicode MS"/>
                <w:szCs w:val="21"/>
              </w:rPr>
              <w:t>707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53.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1)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785718">
              <w:rPr>
                <w:rFonts w:ascii="Arial Unicode MS" w:eastAsia="Arial Unicode MS" w:hAnsi="Arial Unicode MS" w:cs="Arial Unicode MS"/>
                <w:szCs w:val="21"/>
              </w:rPr>
              <w:t>757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>
              <w:rPr>
                <w:rFonts w:ascii="Arial Unicode MS" w:eastAsia="Arial Unicode MS" w:hAnsi="Arial Unicode MS" w:cs="Arial Unicode MS"/>
                <w:szCs w:val="21"/>
              </w:rPr>
              <w:t>44.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8)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973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 w:rsidRPr="004C33B1">
              <w:rPr>
                <w:rFonts w:ascii="Arial Unicode MS" w:eastAsia="Arial Unicode MS" w:hAnsi="Arial Unicode MS" w:cs="Arial Unicode MS"/>
                <w:szCs w:val="21"/>
              </w:rPr>
              <w:t>73.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0)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1,249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 w:rsidRPr="004C33B1">
              <w:rPr>
                <w:rFonts w:ascii="Arial Unicode MS" w:eastAsia="Arial Unicode MS" w:hAnsi="Arial Unicode MS" w:cs="Arial Unicode MS"/>
                <w:szCs w:val="21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4</w:t>
            </w:r>
            <w:r w:rsidRPr="004C33B1">
              <w:rPr>
                <w:rFonts w:ascii="Arial Unicode MS" w:eastAsia="Arial Unicode MS" w:hAnsi="Arial Unicode MS" w:cs="Arial Unicode MS"/>
                <w:szCs w:val="21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0)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Pursuing graduate study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785718">
              <w:rPr>
                <w:rFonts w:ascii="Arial Unicode MS" w:eastAsia="Arial Unicode MS" w:hAnsi="Arial Unicode MS" w:cs="Arial Unicode MS"/>
                <w:szCs w:val="21"/>
              </w:rPr>
              <w:t>441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33.1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693(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41.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1)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121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(9.1)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124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>
              <w:rPr>
                <w:rFonts w:ascii="Arial Unicode MS" w:eastAsia="Arial Unicode MS" w:hAnsi="Arial Unicode MS" w:cs="Arial Unicode MS"/>
                <w:szCs w:val="21"/>
              </w:rPr>
              <w:t>7.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3)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Pr="00DF3F6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Public primary care provider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785718">
              <w:rPr>
                <w:rFonts w:ascii="Arial Unicode MS" w:eastAsia="Arial Unicode MS" w:hAnsi="Arial Unicode MS" w:cs="Arial Unicode MS"/>
                <w:szCs w:val="21"/>
              </w:rPr>
              <w:t>94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7.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1)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785718">
              <w:rPr>
                <w:rFonts w:ascii="Arial Unicode MS" w:eastAsia="Arial Unicode MS" w:hAnsi="Arial Unicode MS" w:cs="Arial Unicode MS"/>
                <w:szCs w:val="21"/>
              </w:rPr>
              <w:t xml:space="preserve">150 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8.9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71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(5.3)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141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(8.4)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Pr="00DF3F6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Private hospital/clinic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44(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3.3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43(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2.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5)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Cs w:val="21"/>
              </w:rPr>
              <w:t>28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(2.1)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34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(2.0)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Academic employment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10(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8)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11(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7)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24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(1.8)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41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(2.4)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Going abroad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10(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8)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8(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5)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37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(2.8)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39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(2.3)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Self-employed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6(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0.5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5(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0.3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33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(2.5)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 w:rsidRPr="004C33B1">
              <w:rPr>
                <w:rFonts w:ascii="Arial Unicode MS" w:eastAsia="Arial Unicode MS" w:hAnsi="Arial Unicode MS" w:cs="Arial Unicode MS"/>
                <w:szCs w:val="21"/>
              </w:rPr>
              <w:t>25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(1.5)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Medical/pharmaceutical company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5(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4)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5(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0.3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10(0.8)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8(0.5)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Non-governmental organization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3(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0.2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5(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0.3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7(0.5)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4(0.2)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Other</w:t>
            </w:r>
          </w:p>
        </w:tc>
        <w:tc>
          <w:tcPr>
            <w:tcW w:w="1204" w:type="dxa"/>
          </w:tcPr>
          <w:p w:rsidR="00942F17" w:rsidRDefault="00942F17" w:rsidP="00482347">
            <w:pPr>
              <w:tabs>
                <w:tab w:val="decimal" w:pos="382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12(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0.9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)</w:t>
            </w:r>
          </w:p>
        </w:tc>
        <w:tc>
          <w:tcPr>
            <w:tcW w:w="1343" w:type="dxa"/>
          </w:tcPr>
          <w:p w:rsidR="00942F17" w:rsidRDefault="00942F17" w:rsidP="00482347">
            <w:pPr>
              <w:tabs>
                <w:tab w:val="decimal" w:pos="41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11(</w:t>
            </w:r>
            <w:r w:rsidRPr="00785718">
              <w:rPr>
                <w:rFonts w:ascii="Arial Unicode MS" w:eastAsia="Arial Unicode MS" w:hAnsi="Arial Unicode MS" w:cs="Arial Unicode MS"/>
                <w:szCs w:val="21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7)</w:t>
            </w:r>
          </w:p>
        </w:tc>
        <w:tc>
          <w:tcPr>
            <w:tcW w:w="1302" w:type="dxa"/>
          </w:tcPr>
          <w:p w:rsidR="00942F17" w:rsidRDefault="00942F17" w:rsidP="00482347">
            <w:pPr>
              <w:tabs>
                <w:tab w:val="decimal" w:pos="438"/>
              </w:tabs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28(2.1)</w:t>
            </w:r>
          </w:p>
        </w:tc>
        <w:tc>
          <w:tcPr>
            <w:tcW w:w="1443" w:type="dxa"/>
          </w:tcPr>
          <w:p w:rsidR="00942F17" w:rsidRDefault="00942F17" w:rsidP="00482347">
            <w:pPr>
              <w:tabs>
                <w:tab w:val="decimal" w:pos="550"/>
              </w:tabs>
              <w:adjustRightInd w:val="0"/>
              <w:snapToGrid w:val="0"/>
              <w:spacing w:line="240" w:lineRule="atLeast"/>
              <w:jc w:val="left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23(1.4)</w:t>
            </w:r>
          </w:p>
        </w:tc>
      </w:tr>
      <w:tr w:rsidR="00942F17" w:rsidTr="00482347">
        <w:tc>
          <w:tcPr>
            <w:tcW w:w="3406" w:type="dxa"/>
            <w:shd w:val="clear" w:color="auto" w:fill="auto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rPr>
                <w:rFonts w:ascii="Arial Unicode MS" w:eastAsia="Arial Unicode MS" w:hAnsi="Arial Unicode MS" w:cs="Arial Unicode MS"/>
                <w:szCs w:val="21"/>
              </w:rPr>
            </w:pPr>
            <w:r w:rsidRPr="00D61E08">
              <w:rPr>
                <w:rFonts w:ascii="Arial Unicode MS" w:eastAsia="Arial Unicode MS" w:hAnsi="Arial Unicode MS" w:cs="Arial Unicode MS" w:hint="eastAsia"/>
                <w:kern w:val="0"/>
                <w:szCs w:val="21"/>
              </w:rPr>
              <w:t>Chi-square</w:t>
            </w:r>
          </w:p>
        </w:tc>
        <w:tc>
          <w:tcPr>
            <w:tcW w:w="2547" w:type="dxa"/>
            <w:gridSpan w:val="2"/>
          </w:tcPr>
          <w:p w:rsidR="00942F17" w:rsidRDefault="00942F17" w:rsidP="00482347">
            <w:pPr>
              <w:tabs>
                <w:tab w:val="decimal" w:pos="495"/>
              </w:tabs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Cs w:val="21"/>
              </w:rPr>
              <w:t>29.9</w:t>
            </w:r>
            <w:r>
              <w:rPr>
                <w:rFonts w:ascii="Arial Unicode MS" w:eastAsia="Arial Unicode MS" w:hAnsi="Arial Unicode MS" w:cs="Arial Unicode MS" w:hint="eastAsia"/>
                <w:szCs w:val="21"/>
              </w:rPr>
              <w:t>3***</w:t>
            </w:r>
          </w:p>
        </w:tc>
        <w:tc>
          <w:tcPr>
            <w:tcW w:w="2745" w:type="dxa"/>
            <w:gridSpan w:val="2"/>
          </w:tcPr>
          <w:p w:rsidR="00942F17" w:rsidRDefault="00942F17" w:rsidP="00482347">
            <w:pPr>
              <w:adjustRightInd w:val="0"/>
              <w:snapToGrid w:val="0"/>
              <w:spacing w:line="240" w:lineRule="atLeast"/>
              <w:jc w:val="center"/>
              <w:rPr>
                <w:rFonts w:ascii="Arial Unicode MS" w:eastAsia="Arial Unicode MS" w:hAnsi="Arial Unicode MS" w:cs="Arial Unicode MS"/>
                <w:szCs w:val="21"/>
              </w:rPr>
            </w:pPr>
            <w:r>
              <w:rPr>
                <w:rFonts w:ascii="Arial Unicode MS" w:eastAsia="Arial Unicode MS" w:hAnsi="Arial Unicode MS" w:cs="Arial Unicode MS" w:hint="eastAsia"/>
                <w:szCs w:val="21"/>
              </w:rPr>
              <w:t>23.51***</w:t>
            </w:r>
          </w:p>
        </w:tc>
      </w:tr>
    </w:tbl>
    <w:p w:rsidR="00942F17" w:rsidRPr="00341701" w:rsidRDefault="00942F17" w:rsidP="00942F17">
      <w:pPr>
        <w:widowControl/>
        <w:jc w:val="left"/>
        <w:rPr>
          <w:rFonts w:eastAsiaTheme="minorEastAsia"/>
          <w:szCs w:val="21"/>
        </w:rPr>
      </w:pPr>
      <w:r w:rsidRPr="00341701">
        <w:rPr>
          <w:rFonts w:eastAsiaTheme="minorEastAsia"/>
          <w:szCs w:val="21"/>
        </w:rPr>
        <w:t xml:space="preserve">Note: (1) </w:t>
      </w:r>
      <w:r w:rsidRPr="00341701">
        <w:rPr>
          <w:rFonts w:eastAsiaTheme="minorEastAsia" w:hint="eastAsia"/>
          <w:szCs w:val="21"/>
        </w:rPr>
        <w:t>P</w:t>
      </w:r>
      <w:r w:rsidRPr="00341701">
        <w:rPr>
          <w:rFonts w:eastAsiaTheme="minorEastAsia"/>
          <w:szCs w:val="21"/>
        </w:rPr>
        <w:t>e</w:t>
      </w:r>
      <w:r w:rsidRPr="00341701">
        <w:rPr>
          <w:rFonts w:eastAsiaTheme="minorEastAsia" w:hint="eastAsia"/>
          <w:szCs w:val="21"/>
        </w:rPr>
        <w:t>r</w:t>
      </w:r>
      <w:r w:rsidRPr="00341701">
        <w:rPr>
          <w:rFonts w:eastAsiaTheme="minorEastAsia"/>
          <w:szCs w:val="21"/>
        </w:rPr>
        <w:t>centage in parenthesis; (2)</w:t>
      </w:r>
      <w:r w:rsidRPr="00341701">
        <w:rPr>
          <w:rFonts w:eastAsiaTheme="minorEastAsia" w:hint="eastAsia"/>
          <w:szCs w:val="21"/>
        </w:rPr>
        <w:t xml:space="preserve"> </w:t>
      </w:r>
      <w:r w:rsidRPr="00341701">
        <w:rPr>
          <w:rFonts w:eastAsiaTheme="minorEastAsia"/>
          <w:szCs w:val="21"/>
        </w:rPr>
        <w:t>***Statistically significant at the 1 pe</w:t>
      </w:r>
      <w:r w:rsidRPr="00341701">
        <w:rPr>
          <w:rFonts w:eastAsiaTheme="minorEastAsia" w:hint="eastAsia"/>
          <w:szCs w:val="21"/>
        </w:rPr>
        <w:t>r</w:t>
      </w:r>
      <w:r w:rsidRPr="00341701">
        <w:rPr>
          <w:rFonts w:eastAsiaTheme="minorEastAsia"/>
          <w:szCs w:val="21"/>
        </w:rPr>
        <w:t>cent level</w:t>
      </w:r>
    </w:p>
    <w:p w:rsidR="00942F17" w:rsidRDefault="00942F17" w:rsidP="00942F17">
      <w:pPr>
        <w:widowControl/>
        <w:jc w:val="left"/>
        <w:rPr>
          <w:rFonts w:ascii="Arial" w:eastAsiaTheme="minorEastAsia" w:hAnsi="Arial" w:cs="Arial"/>
          <w:b/>
          <w:sz w:val="24"/>
          <w:szCs w:val="24"/>
        </w:rPr>
      </w:pPr>
    </w:p>
    <w:p w:rsidR="00942F17" w:rsidRPr="00942F17" w:rsidRDefault="00942F17">
      <w:pPr>
        <w:rPr>
          <w:rFonts w:hint="eastAsia"/>
        </w:rPr>
      </w:pPr>
      <w:bookmarkStart w:id="0" w:name="_GoBack"/>
      <w:bookmarkEnd w:id="0"/>
    </w:p>
    <w:p w:rsidR="00942F17" w:rsidRDefault="00942F17"/>
    <w:sectPr w:rsidR="00942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17"/>
    <w:rsid w:val="00075FEA"/>
    <w:rsid w:val="001F15C9"/>
    <w:rsid w:val="00942F17"/>
    <w:rsid w:val="00B74EE1"/>
    <w:rsid w:val="00E4428E"/>
    <w:rsid w:val="00E83220"/>
    <w:rsid w:val="00E8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1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1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微软中国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</dc:creator>
  <cp:lastModifiedBy>Hou</cp:lastModifiedBy>
  <cp:revision>1</cp:revision>
  <dcterms:created xsi:type="dcterms:W3CDTF">2016-04-28T06:52:00Z</dcterms:created>
  <dcterms:modified xsi:type="dcterms:W3CDTF">2016-04-28T06:52:00Z</dcterms:modified>
</cp:coreProperties>
</file>