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651"/>
        <w:gridCol w:w="3080"/>
        <w:gridCol w:w="3127"/>
      </w:tblGrid>
      <w:tr w:rsidR="00D73389" w:rsidRPr="00D73389" w14:paraId="3D6BEF86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29BF3E39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  <w:u w:val="single"/>
              </w:rPr>
            </w:pPr>
            <w:bookmarkStart w:id="0" w:name="_GoBack"/>
            <w:r w:rsidRPr="00D73389">
              <w:rPr>
                <w:rFonts w:ascii="Times New Roman" w:hAnsi="Times New Roman" w:cs="Times New Roman"/>
                <w:bCs/>
                <w:color w:val="FF0000"/>
                <w:u w:val="single"/>
              </w:rPr>
              <w:t>Duration</w:t>
            </w:r>
          </w:p>
        </w:tc>
        <w:tc>
          <w:tcPr>
            <w:tcW w:w="2651" w:type="dxa"/>
            <w:shd w:val="clear" w:color="auto" w:fill="auto"/>
          </w:tcPr>
          <w:p w14:paraId="28C2EA40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  <w:u w:val="single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u w:val="single"/>
              </w:rPr>
              <w:t>Content</w:t>
            </w:r>
          </w:p>
        </w:tc>
        <w:tc>
          <w:tcPr>
            <w:tcW w:w="3080" w:type="dxa"/>
            <w:shd w:val="clear" w:color="auto" w:fill="auto"/>
          </w:tcPr>
          <w:p w14:paraId="58A14F0C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  <w:u w:val="single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  <w:u w:val="single"/>
              </w:rPr>
              <w:t>Methods</w:t>
            </w:r>
            <w:proofErr w:type="spellEnd"/>
          </w:p>
        </w:tc>
        <w:tc>
          <w:tcPr>
            <w:tcW w:w="3127" w:type="dxa"/>
            <w:shd w:val="clear" w:color="auto" w:fill="auto"/>
          </w:tcPr>
          <w:p w14:paraId="3F62693C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  <w:u w:val="single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  <w:u w:val="single"/>
              </w:rPr>
              <w:t>Protagonists</w:t>
            </w:r>
            <w:proofErr w:type="spellEnd"/>
          </w:p>
        </w:tc>
      </w:tr>
      <w:tr w:rsidR="00D73389" w:rsidRPr="00D73389" w14:paraId="5F2DF86B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70D0C184" w14:textId="77777777" w:rsidR="00585052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1</w:t>
            </w:r>
            <w:r w:rsidR="00585052"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5 min</w:t>
            </w:r>
          </w:p>
          <w:p w14:paraId="139CDCFE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</w:t>
            </w:r>
            <w:r w:rsidR="00B66240" w:rsidRPr="00D73389">
              <w:rPr>
                <w:rFonts w:ascii="Times New Roman" w:hAnsi="Times New Roman" w:cs="Times New Roman"/>
                <w:bCs/>
                <w:color w:val="FF0000"/>
              </w:rPr>
              <w:t>1</w:t>
            </w:r>
            <w:r w:rsidRPr="00D73389">
              <w:rPr>
                <w:rFonts w:ascii="Times New Roman" w:hAnsi="Times New Roman" w:cs="Times New Roman"/>
                <w:bCs/>
                <w:color w:val="FF0000"/>
              </w:rPr>
              <w:t>5 min)</w:t>
            </w:r>
          </w:p>
        </w:tc>
        <w:tc>
          <w:tcPr>
            <w:tcW w:w="2651" w:type="dxa"/>
            <w:shd w:val="clear" w:color="auto" w:fill="auto"/>
          </w:tcPr>
          <w:p w14:paraId="03D6AF74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Welcome, Introduction,</w:t>
            </w:r>
          </w:p>
          <w:p w14:paraId="5E15AAF0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Presentation of the learning goals</w:t>
            </w:r>
          </w:p>
          <w:p w14:paraId="004BA311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</w:p>
        </w:tc>
        <w:tc>
          <w:tcPr>
            <w:tcW w:w="3080" w:type="dxa"/>
            <w:shd w:val="clear" w:color="auto" w:fill="auto"/>
          </w:tcPr>
          <w:p w14:paraId="70BB6989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Frontal</w:t>
            </w:r>
          </w:p>
        </w:tc>
        <w:tc>
          <w:tcPr>
            <w:tcW w:w="3127" w:type="dxa"/>
            <w:shd w:val="clear" w:color="auto" w:fill="auto"/>
          </w:tcPr>
          <w:p w14:paraId="60CCACF9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Lecturer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  <w:p w14:paraId="2714AC98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D73389" w:rsidRPr="00D73389" w14:paraId="707370AA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019FF95E" w14:textId="77777777" w:rsidR="00B66240" w:rsidRPr="00D73389" w:rsidRDefault="00B66240" w:rsidP="00B6624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15 min</w:t>
            </w:r>
          </w:p>
          <w:p w14:paraId="712E2C1D" w14:textId="77777777" w:rsidR="00B66240" w:rsidRPr="00D73389" w:rsidRDefault="00B66240" w:rsidP="00B6624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(30 min)</w:t>
            </w:r>
          </w:p>
        </w:tc>
        <w:tc>
          <w:tcPr>
            <w:tcW w:w="2651" w:type="dxa"/>
            <w:shd w:val="clear" w:color="auto" w:fill="auto"/>
          </w:tcPr>
          <w:p w14:paraId="135F51BF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Introduction in cranial examination</w:t>
            </w:r>
          </w:p>
          <w:p w14:paraId="4ACFB91E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</w:p>
        </w:tc>
        <w:tc>
          <w:tcPr>
            <w:tcW w:w="3080" w:type="dxa"/>
            <w:shd w:val="clear" w:color="auto" w:fill="auto"/>
          </w:tcPr>
          <w:p w14:paraId="1DFD9E99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PPT</w:t>
            </w:r>
          </w:p>
        </w:tc>
        <w:tc>
          <w:tcPr>
            <w:tcW w:w="3127" w:type="dxa"/>
            <w:shd w:val="clear" w:color="auto" w:fill="auto"/>
          </w:tcPr>
          <w:p w14:paraId="25BA203C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Lecturer</w:t>
            </w:r>
            <w:proofErr w:type="spellEnd"/>
          </w:p>
        </w:tc>
      </w:tr>
      <w:tr w:rsidR="00D73389" w:rsidRPr="00D73389" w14:paraId="258E7B94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17B625EB" w14:textId="77777777" w:rsidR="00585052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60</w:t>
            </w:r>
            <w:r w:rsidR="00585052" w:rsidRPr="00D7338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min </w:t>
            </w:r>
          </w:p>
          <w:p w14:paraId="41D95B19" w14:textId="77777777" w:rsidR="00585052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(9</w:t>
            </w:r>
            <w:r w:rsidR="00585052" w:rsidRPr="00D73389">
              <w:rPr>
                <w:rFonts w:ascii="Times New Roman" w:hAnsi="Times New Roman" w:cs="Times New Roman"/>
                <w:bCs/>
                <w:color w:val="FF0000"/>
              </w:rPr>
              <w:t>0 min)</w:t>
            </w:r>
          </w:p>
        </w:tc>
        <w:tc>
          <w:tcPr>
            <w:tcW w:w="2651" w:type="dxa"/>
            <w:shd w:val="clear" w:color="auto" w:fill="auto"/>
          </w:tcPr>
          <w:p w14:paraId="4A88A6CC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Practical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exercise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: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cranial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examination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  <w:p w14:paraId="7773BC58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080" w:type="dxa"/>
            <w:shd w:val="clear" w:color="auto" w:fill="auto"/>
          </w:tcPr>
          <w:p w14:paraId="2E0D6CD0" w14:textId="77777777" w:rsidR="00585052" w:rsidRPr="00D73389" w:rsidRDefault="00585052" w:rsidP="00B66240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 xml:space="preserve">Examination with </w:t>
            </w:r>
            <w:r w:rsidR="00B66240"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TA</w:t>
            </w: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 xml:space="preserve"> or peer tandem</w:t>
            </w:r>
          </w:p>
        </w:tc>
        <w:tc>
          <w:tcPr>
            <w:tcW w:w="3127" w:type="dxa"/>
            <w:shd w:val="clear" w:color="auto" w:fill="auto"/>
          </w:tcPr>
          <w:p w14:paraId="54143051" w14:textId="77777777" w:rsidR="00585052" w:rsidRPr="00D73389" w:rsidRDefault="00585052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Lecturer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/Teaching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assistant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and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students</w:t>
            </w:r>
            <w:proofErr w:type="spellEnd"/>
          </w:p>
        </w:tc>
      </w:tr>
      <w:tr w:rsidR="00D73389" w:rsidRPr="00D73389" w14:paraId="6909244B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6627A2AC" w14:textId="77777777" w:rsidR="00B66240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5 min</w:t>
            </w:r>
          </w:p>
          <w:p w14:paraId="19988C62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(95 min)</w:t>
            </w:r>
          </w:p>
          <w:p w14:paraId="0C4E54A9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651" w:type="dxa"/>
            <w:shd w:val="clear" w:color="auto" w:fill="auto"/>
          </w:tcPr>
          <w:p w14:paraId="34128EB1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Break</w:t>
            </w:r>
          </w:p>
        </w:tc>
        <w:tc>
          <w:tcPr>
            <w:tcW w:w="3080" w:type="dxa"/>
            <w:shd w:val="clear" w:color="auto" w:fill="auto"/>
          </w:tcPr>
          <w:p w14:paraId="46F8F816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</w:p>
        </w:tc>
        <w:tc>
          <w:tcPr>
            <w:tcW w:w="3127" w:type="dxa"/>
            <w:shd w:val="clear" w:color="auto" w:fill="auto"/>
          </w:tcPr>
          <w:p w14:paraId="58525163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D73389" w:rsidRPr="00D73389" w14:paraId="54AA28A0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1EC24F94" w14:textId="77777777" w:rsidR="00B66240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70 min</w:t>
            </w:r>
          </w:p>
          <w:p w14:paraId="1F739DAF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(165 min)</w:t>
            </w:r>
          </w:p>
        </w:tc>
        <w:tc>
          <w:tcPr>
            <w:tcW w:w="2651" w:type="dxa"/>
            <w:shd w:val="clear" w:color="auto" w:fill="auto"/>
          </w:tcPr>
          <w:p w14:paraId="31750FE7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Cranial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traumatology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  <w:tc>
          <w:tcPr>
            <w:tcW w:w="3080" w:type="dxa"/>
            <w:shd w:val="clear" w:color="auto" w:fill="auto"/>
          </w:tcPr>
          <w:p w14:paraId="72EFD5C6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Case study:</w:t>
            </w:r>
          </w:p>
          <w:p w14:paraId="75E90A5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Lower jaw fractures</w:t>
            </w:r>
          </w:p>
          <w:p w14:paraId="083F47F6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  <w:lang w:val="en-US"/>
              </w:rPr>
              <w:t>Mid-face fractures</w:t>
            </w:r>
          </w:p>
          <w:p w14:paraId="7EB8686D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Fronto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-basis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fractures</w:t>
            </w:r>
            <w:proofErr w:type="spellEnd"/>
          </w:p>
          <w:p w14:paraId="038B296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127" w:type="dxa"/>
            <w:shd w:val="clear" w:color="auto" w:fill="auto"/>
          </w:tcPr>
          <w:p w14:paraId="0CC09F41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Lecturer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>/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students</w:t>
            </w:r>
            <w:proofErr w:type="spellEnd"/>
          </w:p>
        </w:tc>
      </w:tr>
      <w:tr w:rsidR="00D73389" w:rsidRPr="00D73389" w14:paraId="31D8BF03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1EE55BD1" w14:textId="77777777" w:rsidR="00B66240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5 min</w:t>
            </w:r>
          </w:p>
          <w:p w14:paraId="600024A9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(170 min)</w:t>
            </w:r>
          </w:p>
          <w:p w14:paraId="008B4908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651" w:type="dxa"/>
            <w:shd w:val="clear" w:color="auto" w:fill="auto"/>
          </w:tcPr>
          <w:p w14:paraId="7A7D5F04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Break</w:t>
            </w:r>
          </w:p>
        </w:tc>
        <w:tc>
          <w:tcPr>
            <w:tcW w:w="3080" w:type="dxa"/>
            <w:shd w:val="clear" w:color="auto" w:fill="auto"/>
          </w:tcPr>
          <w:p w14:paraId="36B3159D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127" w:type="dxa"/>
            <w:shd w:val="clear" w:color="auto" w:fill="auto"/>
          </w:tcPr>
          <w:p w14:paraId="0F51027A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D73389" w:rsidRPr="00D73389" w14:paraId="735C008D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6324B4DF" w14:textId="77777777" w:rsidR="00B66240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30 min</w:t>
            </w:r>
          </w:p>
          <w:p w14:paraId="123BC69A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(200 min)</w:t>
            </w:r>
          </w:p>
        </w:tc>
        <w:tc>
          <w:tcPr>
            <w:tcW w:w="2651" w:type="dxa"/>
            <w:shd w:val="clear" w:color="auto" w:fill="auto"/>
          </w:tcPr>
          <w:p w14:paraId="1A3EB187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Cranio-maxillofacial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emergencies</w:t>
            </w:r>
            <w:proofErr w:type="spellEnd"/>
          </w:p>
          <w:p w14:paraId="722D48A1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080" w:type="dxa"/>
            <w:shd w:val="clear" w:color="auto" w:fill="auto"/>
          </w:tcPr>
          <w:p w14:paraId="4E48385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Buzz-groups</w:t>
            </w:r>
          </w:p>
        </w:tc>
        <w:tc>
          <w:tcPr>
            <w:tcW w:w="3127" w:type="dxa"/>
            <w:shd w:val="clear" w:color="auto" w:fill="auto"/>
          </w:tcPr>
          <w:p w14:paraId="43A6DC3E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Lecturer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>/</w:t>
            </w: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students</w:t>
            </w:r>
            <w:proofErr w:type="spellEnd"/>
            <w:r w:rsidRPr="00D73389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</w:tr>
      <w:tr w:rsidR="00D73389" w:rsidRPr="00D73389" w14:paraId="0297DFE1" w14:textId="77777777" w:rsidTr="005B1175">
        <w:trPr>
          <w:trHeight w:val="495"/>
        </w:trPr>
        <w:tc>
          <w:tcPr>
            <w:tcW w:w="1468" w:type="dxa"/>
            <w:shd w:val="clear" w:color="auto" w:fill="auto"/>
          </w:tcPr>
          <w:p w14:paraId="2B8E0CBF" w14:textId="77777777" w:rsidR="00B66240" w:rsidRPr="00D73389" w:rsidRDefault="00B66240" w:rsidP="005B117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/>
                <w:bCs/>
                <w:color w:val="FF0000"/>
              </w:rPr>
              <w:t>10 min</w:t>
            </w:r>
          </w:p>
          <w:p w14:paraId="038BC80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(210 min)</w:t>
            </w:r>
          </w:p>
          <w:p w14:paraId="2485FA81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651" w:type="dxa"/>
            <w:shd w:val="clear" w:color="auto" w:fill="auto"/>
          </w:tcPr>
          <w:p w14:paraId="42E7FCA8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Conclusion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14:paraId="58D4920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73389">
              <w:rPr>
                <w:rFonts w:ascii="Times New Roman" w:hAnsi="Times New Roman" w:cs="Times New Roman"/>
                <w:bCs/>
                <w:color w:val="FF0000"/>
              </w:rPr>
              <w:t>Take Home Message</w:t>
            </w:r>
          </w:p>
          <w:p w14:paraId="6DF3A81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127" w:type="dxa"/>
            <w:shd w:val="clear" w:color="auto" w:fill="auto"/>
          </w:tcPr>
          <w:p w14:paraId="3784F42B" w14:textId="77777777" w:rsidR="00B66240" w:rsidRPr="00D73389" w:rsidRDefault="00B66240" w:rsidP="005B1175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D73389">
              <w:rPr>
                <w:rFonts w:ascii="Times New Roman" w:hAnsi="Times New Roman" w:cs="Times New Roman"/>
                <w:bCs/>
                <w:color w:val="FF0000"/>
              </w:rPr>
              <w:t>Lecturer</w:t>
            </w:r>
            <w:proofErr w:type="spellEnd"/>
          </w:p>
        </w:tc>
      </w:tr>
    </w:tbl>
    <w:p w14:paraId="17746E71" w14:textId="77777777" w:rsidR="00C54104" w:rsidRPr="00D73389" w:rsidRDefault="00D73389">
      <w:pPr>
        <w:rPr>
          <w:color w:val="FF0000"/>
        </w:rPr>
      </w:pPr>
    </w:p>
    <w:bookmarkEnd w:id="0"/>
    <w:sectPr w:rsidR="00C54104" w:rsidRPr="00D73389" w:rsidSect="004D4DB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52"/>
    <w:rsid w:val="00011503"/>
    <w:rsid w:val="000404E5"/>
    <w:rsid w:val="00094DBD"/>
    <w:rsid w:val="00194E23"/>
    <w:rsid w:val="001B7DE2"/>
    <w:rsid w:val="001E6B8F"/>
    <w:rsid w:val="002148C2"/>
    <w:rsid w:val="002267F2"/>
    <w:rsid w:val="00227A38"/>
    <w:rsid w:val="00243A78"/>
    <w:rsid w:val="00270F71"/>
    <w:rsid w:val="002C06C9"/>
    <w:rsid w:val="002C132B"/>
    <w:rsid w:val="003013E3"/>
    <w:rsid w:val="003313CE"/>
    <w:rsid w:val="0034173F"/>
    <w:rsid w:val="00464C52"/>
    <w:rsid w:val="00476602"/>
    <w:rsid w:val="00485C05"/>
    <w:rsid w:val="004C6D22"/>
    <w:rsid w:val="004D4DB7"/>
    <w:rsid w:val="00555C13"/>
    <w:rsid w:val="00585052"/>
    <w:rsid w:val="00600477"/>
    <w:rsid w:val="00692CAF"/>
    <w:rsid w:val="00742382"/>
    <w:rsid w:val="00862B0F"/>
    <w:rsid w:val="008B37DF"/>
    <w:rsid w:val="00922816"/>
    <w:rsid w:val="00993931"/>
    <w:rsid w:val="009A41CE"/>
    <w:rsid w:val="009C76B6"/>
    <w:rsid w:val="00A94BD7"/>
    <w:rsid w:val="00B66240"/>
    <w:rsid w:val="00D257FA"/>
    <w:rsid w:val="00D73389"/>
    <w:rsid w:val="00DB4D01"/>
    <w:rsid w:val="00DB79D0"/>
    <w:rsid w:val="00F45EBD"/>
    <w:rsid w:val="00F7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B20C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8505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Höfer</dc:creator>
  <cp:keywords/>
  <dc:description/>
  <cp:lastModifiedBy>Sebastian Höfer</cp:lastModifiedBy>
  <cp:revision>2</cp:revision>
  <dcterms:created xsi:type="dcterms:W3CDTF">2016-11-14T15:05:00Z</dcterms:created>
  <dcterms:modified xsi:type="dcterms:W3CDTF">2016-11-14T15:29:00Z</dcterms:modified>
</cp:coreProperties>
</file>