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3A8" w:rsidRPr="002D53A8" w:rsidRDefault="002D53A8" w:rsidP="002D53A8">
      <w:pPr>
        <w:rPr>
          <w:rFonts w:ascii="Times New Roman" w:hAnsi="Times New Roman" w:cs="Times New Roman"/>
          <w:sz w:val="24"/>
          <w:szCs w:val="24"/>
          <w:highlight w:val="yellow"/>
        </w:rPr>
      </w:pPr>
      <w:bookmarkStart w:id="0" w:name="_GoBack"/>
      <w:r w:rsidRPr="002D53A8">
        <w:rPr>
          <w:rFonts w:ascii="Times New Roman" w:hAnsi="Times New Roman" w:cs="Times New Roman"/>
          <w:sz w:val="24"/>
          <w:szCs w:val="24"/>
          <w:highlight w:val="yellow"/>
        </w:rPr>
        <w:t>Additional file</w:t>
      </w:r>
      <w:r w:rsidRPr="002D53A8">
        <w:rPr>
          <w:rFonts w:ascii="Times New Roman" w:hAnsi="Times New Roman" w:cs="Times New Roman"/>
          <w:sz w:val="24"/>
          <w:szCs w:val="24"/>
          <w:highlight w:val="yellow"/>
        </w:rPr>
        <w:t xml:space="preserve"> 1: </w:t>
      </w:r>
      <w:r w:rsidRPr="002D53A8">
        <w:rPr>
          <w:highlight w:val="yellow"/>
        </w:rPr>
        <w:t>The Ottawa Clinic Assessment Tool (OCAT)</w:t>
      </w:r>
    </w:p>
    <w:bookmarkEnd w:id="0"/>
    <w:p w:rsidR="002D53A8" w:rsidRPr="005B39A6" w:rsidRDefault="002D53A8" w:rsidP="002D53A8">
      <w:pPr>
        <w:spacing w:after="0"/>
        <w:rPr>
          <w:sz w:val="12"/>
          <w:szCs w:val="12"/>
          <w:highlight w:val="yellow"/>
        </w:rPr>
      </w:pP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2498"/>
        <w:gridCol w:w="4915"/>
      </w:tblGrid>
      <w:tr w:rsidR="002D53A8" w:rsidRPr="005B39A6" w:rsidTr="00ED4B75">
        <w:trPr>
          <w:trHeight w:val="228"/>
        </w:trPr>
        <w:tc>
          <w:tcPr>
            <w:tcW w:w="2218" w:type="dxa"/>
          </w:tcPr>
          <w:p w:rsidR="002D53A8" w:rsidRPr="005B39A6" w:rsidRDefault="002D53A8" w:rsidP="00ED4B75">
            <w:pPr>
              <w:tabs>
                <w:tab w:val="left" w:pos="1110"/>
              </w:tabs>
              <w:spacing w:after="0"/>
              <w:rPr>
                <w:sz w:val="18"/>
                <w:szCs w:val="18"/>
                <w:highlight w:val="yellow"/>
              </w:rPr>
            </w:pPr>
            <w:r w:rsidRPr="005B39A6">
              <w:rPr>
                <w:sz w:val="18"/>
                <w:szCs w:val="18"/>
                <w:highlight w:val="yellow"/>
              </w:rPr>
              <w:t>Clinic:</w:t>
            </w:r>
          </w:p>
        </w:tc>
        <w:tc>
          <w:tcPr>
            <w:tcW w:w="2497" w:type="dxa"/>
          </w:tcPr>
          <w:p w:rsidR="002D53A8" w:rsidRPr="005B39A6" w:rsidRDefault="002D53A8" w:rsidP="00ED4B75">
            <w:pPr>
              <w:tabs>
                <w:tab w:val="left" w:pos="1110"/>
              </w:tabs>
              <w:spacing w:after="0"/>
              <w:rPr>
                <w:sz w:val="18"/>
                <w:szCs w:val="18"/>
                <w:highlight w:val="yellow"/>
              </w:rPr>
            </w:pPr>
            <w:r w:rsidRPr="005B39A6">
              <w:rPr>
                <w:sz w:val="18"/>
                <w:szCs w:val="18"/>
                <w:highlight w:val="yellow"/>
              </w:rPr>
              <w:t>Level: 1     2      3      4      5</w:t>
            </w:r>
          </w:p>
        </w:tc>
        <w:tc>
          <w:tcPr>
            <w:tcW w:w="4915" w:type="dxa"/>
          </w:tcPr>
          <w:p w:rsidR="002D53A8" w:rsidRPr="005B39A6" w:rsidRDefault="002D53A8" w:rsidP="00ED4B75">
            <w:pPr>
              <w:tabs>
                <w:tab w:val="left" w:pos="1110"/>
              </w:tabs>
              <w:spacing w:after="0"/>
              <w:rPr>
                <w:sz w:val="18"/>
                <w:szCs w:val="18"/>
                <w:highlight w:val="yellow"/>
              </w:rPr>
            </w:pPr>
            <w:r w:rsidRPr="005B39A6">
              <w:rPr>
                <w:sz w:val="18"/>
                <w:szCs w:val="18"/>
                <w:highlight w:val="yellow"/>
              </w:rPr>
              <w:t>Staff:</w:t>
            </w:r>
          </w:p>
        </w:tc>
      </w:tr>
      <w:tr w:rsidR="002D53A8" w:rsidRPr="005B39A6" w:rsidTr="00ED4B75">
        <w:trPr>
          <w:trHeight w:val="241"/>
        </w:trPr>
        <w:tc>
          <w:tcPr>
            <w:tcW w:w="4716" w:type="dxa"/>
            <w:gridSpan w:val="2"/>
          </w:tcPr>
          <w:p w:rsidR="002D53A8" w:rsidRPr="005B39A6" w:rsidRDefault="002D53A8" w:rsidP="00ED4B75">
            <w:pPr>
              <w:tabs>
                <w:tab w:val="left" w:pos="1110"/>
              </w:tabs>
              <w:spacing w:after="0"/>
              <w:rPr>
                <w:sz w:val="18"/>
                <w:szCs w:val="18"/>
                <w:highlight w:val="yellow"/>
              </w:rPr>
            </w:pPr>
            <w:r w:rsidRPr="005B39A6">
              <w:rPr>
                <w:sz w:val="18"/>
                <w:szCs w:val="18"/>
                <w:highlight w:val="yellow"/>
              </w:rPr>
              <w:t>Resident Name:</w:t>
            </w:r>
          </w:p>
        </w:tc>
        <w:tc>
          <w:tcPr>
            <w:tcW w:w="4915" w:type="dxa"/>
          </w:tcPr>
          <w:p w:rsidR="002D53A8" w:rsidRPr="005B39A6" w:rsidRDefault="002D53A8" w:rsidP="00ED4B75">
            <w:pPr>
              <w:tabs>
                <w:tab w:val="left" w:pos="1110"/>
              </w:tabs>
              <w:spacing w:after="0"/>
              <w:rPr>
                <w:sz w:val="18"/>
                <w:szCs w:val="18"/>
                <w:highlight w:val="yellow"/>
              </w:rPr>
            </w:pPr>
            <w:r w:rsidRPr="005B39A6">
              <w:rPr>
                <w:sz w:val="18"/>
                <w:szCs w:val="18"/>
                <w:highlight w:val="yellow"/>
              </w:rPr>
              <w:t>Date:</w:t>
            </w:r>
          </w:p>
        </w:tc>
      </w:tr>
    </w:tbl>
    <w:p w:rsidR="002D53A8" w:rsidRPr="005B39A6" w:rsidRDefault="002D53A8" w:rsidP="002D53A8">
      <w:pPr>
        <w:widowControl w:val="0"/>
        <w:autoSpaceDE w:val="0"/>
        <w:autoSpaceDN w:val="0"/>
        <w:adjustRightInd w:val="0"/>
        <w:spacing w:after="0"/>
        <w:rPr>
          <w:rFonts w:ascii="Times" w:hAnsi="Times" w:cs="Times"/>
          <w:b/>
          <w:bCs/>
          <w:sz w:val="8"/>
          <w:szCs w:val="8"/>
          <w:highlight w:val="yellow"/>
        </w:rPr>
      </w:pPr>
    </w:p>
    <w:p w:rsidR="002D53A8" w:rsidRPr="005B39A6" w:rsidRDefault="002D53A8" w:rsidP="002D53A8">
      <w:pPr>
        <w:widowControl w:val="0"/>
        <w:autoSpaceDE w:val="0"/>
        <w:autoSpaceDN w:val="0"/>
        <w:adjustRightInd w:val="0"/>
        <w:spacing w:after="0"/>
        <w:jc w:val="both"/>
        <w:rPr>
          <w:rFonts w:ascii="Times" w:hAnsi="Times" w:cs="Times"/>
          <w:b/>
          <w:bCs/>
          <w:sz w:val="18"/>
          <w:szCs w:val="18"/>
          <w:highlight w:val="yellow"/>
        </w:rPr>
      </w:pPr>
      <w:r w:rsidRPr="005B39A6">
        <w:rPr>
          <w:rFonts w:ascii="Times" w:hAnsi="Times" w:cs="Times"/>
          <w:b/>
          <w:bCs/>
          <w:sz w:val="18"/>
          <w:szCs w:val="18"/>
          <w:highlight w:val="yellow"/>
        </w:rPr>
        <w:t xml:space="preserve">The purpose of this scale is to assess the trainee’s ability to safely and independently run a CLINIC IN YOUR SPECIALTY (i.e. rheumatology, oncology, GIM, etc.) at the level of a GENERALIST (i.e. certified graduate of a core IM residency program).   With that in mind please use the scale below to rate each item, irrespective of the resident’s level of training.  Base your rating on the trainee’s performance across the ENTIRE CLINIC (i.e. do not base your rating on only one specific patient encounter).  Please complete the assessment </w:t>
      </w:r>
      <w:r w:rsidRPr="005B39A6">
        <w:rPr>
          <w:rFonts w:ascii="Times" w:hAnsi="Times" w:cs="Times"/>
          <w:b/>
          <w:bCs/>
          <w:i/>
          <w:sz w:val="18"/>
          <w:szCs w:val="18"/>
          <w:highlight w:val="yellow"/>
        </w:rPr>
        <w:t xml:space="preserve">IMMEDIATELY </w:t>
      </w:r>
      <w:r w:rsidRPr="005B39A6">
        <w:rPr>
          <w:rFonts w:ascii="Times" w:hAnsi="Times" w:cs="Times"/>
          <w:b/>
          <w:bCs/>
          <w:sz w:val="18"/>
          <w:szCs w:val="18"/>
          <w:highlight w:val="yellow"/>
        </w:rPr>
        <w:t>following completion of the clinic.</w:t>
      </w:r>
      <w:r w:rsidRPr="005B39A6">
        <w:rPr>
          <w:rFonts w:ascii="Arial" w:hAnsi="Arial" w:cs="Arial"/>
          <w:color w:val="3E003F"/>
          <w:sz w:val="18"/>
          <w:szCs w:val="18"/>
          <w:highlight w:val="yellow"/>
        </w:rPr>
        <w:t> </w:t>
      </w:r>
    </w:p>
    <w:p w:rsidR="002D53A8" w:rsidRPr="005B39A6" w:rsidRDefault="002D53A8" w:rsidP="002D53A8">
      <w:pPr>
        <w:spacing w:after="0"/>
        <w:rPr>
          <w:b/>
          <w:sz w:val="8"/>
          <w:szCs w:val="8"/>
          <w:highlight w:val="yellow"/>
        </w:rPr>
      </w:pPr>
    </w:p>
    <w:p w:rsidR="002D53A8" w:rsidRPr="005B39A6" w:rsidRDefault="002D53A8" w:rsidP="002D53A8">
      <w:pPr>
        <w:widowControl w:val="0"/>
        <w:autoSpaceDE w:val="0"/>
        <w:autoSpaceDN w:val="0"/>
        <w:adjustRightInd w:val="0"/>
        <w:spacing w:after="0"/>
        <w:rPr>
          <w:rFonts w:ascii="Times" w:hAnsi="Times" w:cs="Times"/>
          <w:iCs/>
          <w:sz w:val="18"/>
          <w:szCs w:val="18"/>
          <w:highlight w:val="yellow"/>
        </w:rPr>
      </w:pPr>
      <w:r w:rsidRPr="005B39A6">
        <w:rPr>
          <w:rFonts w:ascii="Times" w:hAnsi="Times" w:cs="Times"/>
          <w:sz w:val="18"/>
          <w:szCs w:val="18"/>
          <w:highlight w:val="yellow"/>
        </w:rPr>
        <w:t>1</w:t>
      </w:r>
      <w:r w:rsidRPr="005B39A6">
        <w:rPr>
          <w:rFonts w:ascii="Times" w:hAnsi="Times" w:cs="Times"/>
          <w:b/>
          <w:sz w:val="18"/>
          <w:szCs w:val="18"/>
          <w:highlight w:val="yellow"/>
        </w:rPr>
        <w:t>—“I had to do”—</w:t>
      </w:r>
      <w:r w:rsidRPr="005B39A6">
        <w:rPr>
          <w:rFonts w:ascii="Times" w:hAnsi="Times" w:cs="Times"/>
          <w:iCs/>
          <w:sz w:val="18"/>
          <w:szCs w:val="18"/>
          <w:highlight w:val="yellow"/>
        </w:rPr>
        <w:t xml:space="preserve">i.e., </w:t>
      </w:r>
      <w:proofErr w:type="gramStart"/>
      <w:r w:rsidRPr="005B39A6">
        <w:rPr>
          <w:rFonts w:ascii="Times" w:hAnsi="Times" w:cs="Times"/>
          <w:iCs/>
          <w:sz w:val="18"/>
          <w:szCs w:val="18"/>
          <w:highlight w:val="yellow"/>
        </w:rPr>
        <w:t>Requires</w:t>
      </w:r>
      <w:proofErr w:type="gramEnd"/>
      <w:r w:rsidRPr="005B39A6">
        <w:rPr>
          <w:rFonts w:ascii="Times" w:hAnsi="Times" w:cs="Times"/>
          <w:iCs/>
          <w:sz w:val="18"/>
          <w:szCs w:val="18"/>
          <w:highlight w:val="yellow"/>
        </w:rPr>
        <w:t xml:space="preserve"> complete guidance, unprepared to do, or had to do for them </w:t>
      </w:r>
    </w:p>
    <w:p w:rsidR="002D53A8" w:rsidRPr="005B39A6" w:rsidRDefault="002D53A8" w:rsidP="002D53A8">
      <w:pPr>
        <w:widowControl w:val="0"/>
        <w:autoSpaceDE w:val="0"/>
        <w:autoSpaceDN w:val="0"/>
        <w:adjustRightInd w:val="0"/>
        <w:spacing w:after="0"/>
        <w:rPr>
          <w:rFonts w:ascii="Times" w:hAnsi="Times"/>
          <w:sz w:val="18"/>
          <w:szCs w:val="18"/>
          <w:highlight w:val="yellow"/>
          <w:lang w:val="en-CA"/>
        </w:rPr>
      </w:pPr>
      <w:r w:rsidRPr="005B39A6">
        <w:rPr>
          <w:rFonts w:ascii="Times" w:hAnsi="Times" w:cs="Times"/>
          <w:sz w:val="18"/>
          <w:szCs w:val="18"/>
          <w:highlight w:val="yellow"/>
        </w:rPr>
        <w:t>2—“</w:t>
      </w:r>
      <w:r w:rsidRPr="005B39A6">
        <w:rPr>
          <w:rFonts w:ascii="Times" w:hAnsi="Times" w:cs="Times"/>
          <w:b/>
          <w:sz w:val="18"/>
          <w:szCs w:val="18"/>
          <w:highlight w:val="yellow"/>
        </w:rPr>
        <w:t>I had to talk them through”—</w:t>
      </w:r>
      <w:r w:rsidRPr="005B39A6">
        <w:rPr>
          <w:rFonts w:ascii="Times" w:hAnsi="Times" w:cs="Times"/>
          <w:iCs/>
          <w:sz w:val="18"/>
          <w:szCs w:val="18"/>
          <w:highlight w:val="yellow"/>
        </w:rPr>
        <w:t>i.e., Able to perform some tasks but requires repeated directions</w:t>
      </w:r>
    </w:p>
    <w:p w:rsidR="002D53A8" w:rsidRPr="005B39A6" w:rsidRDefault="002D53A8" w:rsidP="002D53A8">
      <w:pPr>
        <w:widowControl w:val="0"/>
        <w:autoSpaceDE w:val="0"/>
        <w:autoSpaceDN w:val="0"/>
        <w:adjustRightInd w:val="0"/>
        <w:spacing w:after="0"/>
        <w:rPr>
          <w:rFonts w:ascii="Times" w:hAnsi="Times" w:cs="Times"/>
          <w:iCs/>
          <w:sz w:val="18"/>
          <w:szCs w:val="18"/>
          <w:highlight w:val="yellow"/>
        </w:rPr>
      </w:pPr>
      <w:r w:rsidRPr="005B39A6">
        <w:rPr>
          <w:rFonts w:ascii="Times" w:hAnsi="Times" w:cs="Times"/>
          <w:sz w:val="18"/>
          <w:szCs w:val="18"/>
          <w:highlight w:val="yellow"/>
        </w:rPr>
        <w:t>3—“</w:t>
      </w:r>
      <w:r w:rsidRPr="005B39A6">
        <w:rPr>
          <w:rFonts w:ascii="Times" w:hAnsi="Times" w:cs="Times"/>
          <w:b/>
          <w:sz w:val="18"/>
          <w:szCs w:val="18"/>
          <w:highlight w:val="yellow"/>
        </w:rPr>
        <w:t>I had to direct them from time to time</w:t>
      </w:r>
      <w:r w:rsidRPr="005B39A6">
        <w:rPr>
          <w:rFonts w:ascii="Times" w:hAnsi="Times" w:cs="Times"/>
          <w:sz w:val="18"/>
          <w:szCs w:val="18"/>
          <w:highlight w:val="yellow"/>
        </w:rPr>
        <w:t>”—</w:t>
      </w:r>
      <w:r w:rsidRPr="005B39A6">
        <w:rPr>
          <w:rFonts w:ascii="Times" w:hAnsi="Times" w:cs="Times"/>
          <w:iCs/>
          <w:sz w:val="18"/>
          <w:szCs w:val="18"/>
          <w:highlight w:val="yellow"/>
        </w:rPr>
        <w:t>i.e., Demonstrates some independence, but requires intermittent prompting</w:t>
      </w:r>
    </w:p>
    <w:p w:rsidR="002D53A8" w:rsidRPr="005B39A6" w:rsidRDefault="002D53A8" w:rsidP="002D53A8">
      <w:pPr>
        <w:widowControl w:val="0"/>
        <w:autoSpaceDE w:val="0"/>
        <w:autoSpaceDN w:val="0"/>
        <w:adjustRightInd w:val="0"/>
        <w:spacing w:after="0"/>
        <w:ind w:left="3544" w:hanging="3544"/>
        <w:rPr>
          <w:rFonts w:ascii="Times" w:hAnsi="Times" w:cs="Times"/>
          <w:i/>
          <w:iCs/>
          <w:sz w:val="18"/>
          <w:szCs w:val="18"/>
          <w:highlight w:val="yellow"/>
        </w:rPr>
      </w:pPr>
      <w:r w:rsidRPr="005B39A6">
        <w:rPr>
          <w:rFonts w:ascii="Times" w:hAnsi="Times" w:cs="Times"/>
          <w:sz w:val="18"/>
          <w:szCs w:val="18"/>
          <w:highlight w:val="yellow"/>
        </w:rPr>
        <w:t>4</w:t>
      </w:r>
      <w:r w:rsidRPr="005B39A6">
        <w:rPr>
          <w:rFonts w:ascii="Times" w:hAnsi="Times" w:cs="Times"/>
          <w:b/>
          <w:sz w:val="18"/>
          <w:szCs w:val="18"/>
          <w:highlight w:val="yellow"/>
        </w:rPr>
        <w:t>—“I needed to be available just in case”—</w:t>
      </w:r>
      <w:r w:rsidRPr="005B39A6">
        <w:rPr>
          <w:rFonts w:ascii="Times" w:hAnsi="Times" w:cs="Times"/>
          <w:iCs/>
          <w:sz w:val="18"/>
          <w:szCs w:val="18"/>
          <w:highlight w:val="yellow"/>
        </w:rPr>
        <w:t>i.e., Independence but needs assistance with nuances of certain patients and/or situations, unable to manage all patients,</w:t>
      </w:r>
      <w:r w:rsidRPr="005B39A6">
        <w:rPr>
          <w:rFonts w:ascii="Times" w:hAnsi="Times" w:cs="Times"/>
          <w:i/>
          <w:iCs/>
          <w:sz w:val="18"/>
          <w:szCs w:val="18"/>
          <w:highlight w:val="yellow"/>
        </w:rPr>
        <w:t xml:space="preserve"> </w:t>
      </w:r>
      <w:r w:rsidRPr="005B39A6">
        <w:rPr>
          <w:rFonts w:ascii="Times" w:hAnsi="Times" w:cs="Times"/>
          <w:iCs/>
          <w:sz w:val="18"/>
          <w:szCs w:val="18"/>
          <w:highlight w:val="yellow"/>
        </w:rPr>
        <w:t xml:space="preserve">still requires supervision for safe practice  </w:t>
      </w:r>
    </w:p>
    <w:p w:rsidR="002D53A8" w:rsidRPr="005B39A6" w:rsidRDefault="002D53A8" w:rsidP="002D53A8">
      <w:pPr>
        <w:widowControl w:val="0"/>
        <w:autoSpaceDE w:val="0"/>
        <w:autoSpaceDN w:val="0"/>
        <w:adjustRightInd w:val="0"/>
        <w:spacing w:after="0"/>
        <w:rPr>
          <w:rFonts w:ascii="Times" w:hAnsi="Times" w:cs="Times"/>
          <w:iCs/>
          <w:sz w:val="18"/>
          <w:szCs w:val="18"/>
          <w:highlight w:val="yellow"/>
        </w:rPr>
      </w:pPr>
      <w:r w:rsidRPr="005B39A6">
        <w:rPr>
          <w:rFonts w:ascii="Times" w:hAnsi="Times" w:cs="Times"/>
          <w:sz w:val="18"/>
          <w:szCs w:val="18"/>
          <w:highlight w:val="yellow"/>
        </w:rPr>
        <w:t>5</w:t>
      </w:r>
      <w:r w:rsidRPr="005B39A6">
        <w:rPr>
          <w:rFonts w:ascii="Times" w:hAnsi="Times" w:cs="Times"/>
          <w:b/>
          <w:sz w:val="18"/>
          <w:szCs w:val="18"/>
          <w:highlight w:val="yellow"/>
        </w:rPr>
        <w:t>—“I did not need to be there”—</w:t>
      </w:r>
      <w:r w:rsidRPr="005B39A6">
        <w:rPr>
          <w:rFonts w:ascii="Times" w:hAnsi="Times" w:cs="Times"/>
          <w:iCs/>
          <w:sz w:val="18"/>
          <w:szCs w:val="18"/>
          <w:highlight w:val="yellow"/>
        </w:rPr>
        <w:t xml:space="preserve">i.e., Complete </w:t>
      </w:r>
      <w:proofErr w:type="gramStart"/>
      <w:r w:rsidRPr="005B39A6">
        <w:rPr>
          <w:rFonts w:ascii="Times" w:hAnsi="Times" w:cs="Times"/>
          <w:iCs/>
          <w:sz w:val="18"/>
          <w:szCs w:val="18"/>
          <w:highlight w:val="yellow"/>
        </w:rPr>
        <w:t>independence,</w:t>
      </w:r>
      <w:proofErr w:type="gramEnd"/>
      <w:r w:rsidRPr="005B39A6">
        <w:rPr>
          <w:rFonts w:ascii="Times" w:hAnsi="Times" w:cs="Times"/>
          <w:iCs/>
          <w:sz w:val="18"/>
          <w:szCs w:val="18"/>
          <w:highlight w:val="yellow"/>
        </w:rPr>
        <w:t xml:space="preserve"> can safely manage a general clinic in your specialty</w:t>
      </w:r>
    </w:p>
    <w:p w:rsidR="002D53A8" w:rsidRPr="005B39A6" w:rsidRDefault="002D53A8" w:rsidP="002D53A8">
      <w:pPr>
        <w:tabs>
          <w:tab w:val="left" w:pos="1110"/>
        </w:tabs>
        <w:spacing w:after="0"/>
        <w:rPr>
          <w:sz w:val="8"/>
          <w:szCs w:val="8"/>
          <w:highlight w:val="yellow"/>
        </w:rPr>
      </w:pPr>
    </w:p>
    <w:tbl>
      <w:tblPr>
        <w:tblW w:w="9490" w:type="dxa"/>
        <w:tblBorders>
          <w:top w:val="single" w:sz="4" w:space="0" w:color="auto"/>
          <w:bottom w:val="single" w:sz="4" w:space="0" w:color="auto"/>
        </w:tblBorders>
        <w:tblLayout w:type="fixed"/>
        <w:tblLook w:val="01E0" w:firstRow="1" w:lastRow="1" w:firstColumn="1" w:lastColumn="1" w:noHBand="0" w:noVBand="0"/>
      </w:tblPr>
      <w:tblGrid>
        <w:gridCol w:w="6487"/>
        <w:gridCol w:w="137"/>
        <w:gridCol w:w="459"/>
        <w:gridCol w:w="573"/>
        <w:gridCol w:w="459"/>
        <w:gridCol w:w="498"/>
        <w:gridCol w:w="567"/>
        <w:gridCol w:w="310"/>
      </w:tblGrid>
      <w:tr w:rsidR="002D53A8" w:rsidRPr="005B39A6" w:rsidTr="00ED4B75">
        <w:trPr>
          <w:gridAfter w:val="1"/>
          <w:wAfter w:w="310" w:type="dxa"/>
          <w:trHeight w:val="451"/>
        </w:trPr>
        <w:tc>
          <w:tcPr>
            <w:tcW w:w="6487" w:type="dxa"/>
            <w:shd w:val="clear" w:color="auto" w:fill="auto"/>
          </w:tcPr>
          <w:p w:rsidR="002D53A8" w:rsidRPr="005B39A6" w:rsidRDefault="002D53A8" w:rsidP="00ED4B75">
            <w:pPr>
              <w:spacing w:after="0"/>
              <w:rPr>
                <w:sz w:val="18"/>
                <w:szCs w:val="18"/>
                <w:highlight w:val="yellow"/>
              </w:rPr>
            </w:pPr>
            <w:r w:rsidRPr="005B39A6">
              <w:rPr>
                <w:b/>
                <w:sz w:val="20"/>
                <w:szCs w:val="20"/>
                <w:highlight w:val="yellow"/>
              </w:rPr>
              <w:t>1. History</w:t>
            </w:r>
            <w:r w:rsidRPr="005B39A6">
              <w:rPr>
                <w:sz w:val="18"/>
                <w:szCs w:val="18"/>
                <w:highlight w:val="yellow"/>
              </w:rPr>
              <w:t xml:space="preserve"> </w:t>
            </w:r>
          </w:p>
          <w:p w:rsidR="002D53A8" w:rsidRPr="005B39A6" w:rsidRDefault="002D53A8" w:rsidP="00ED4B75">
            <w:pPr>
              <w:spacing w:after="0"/>
              <w:ind w:left="426"/>
              <w:rPr>
                <w:b/>
                <w:sz w:val="20"/>
                <w:szCs w:val="20"/>
                <w:highlight w:val="yellow"/>
              </w:rPr>
            </w:pPr>
            <w:r w:rsidRPr="005B39A6">
              <w:rPr>
                <w:sz w:val="18"/>
                <w:szCs w:val="18"/>
                <w:highlight w:val="yellow"/>
              </w:rPr>
              <w:t>Efficient data gathering</w:t>
            </w:r>
          </w:p>
        </w:tc>
        <w:tc>
          <w:tcPr>
            <w:tcW w:w="596" w:type="dxa"/>
            <w:gridSpan w:val="2"/>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1</w:t>
            </w:r>
          </w:p>
        </w:tc>
        <w:tc>
          <w:tcPr>
            <w:tcW w:w="573"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2</w:t>
            </w:r>
          </w:p>
        </w:tc>
        <w:tc>
          <w:tcPr>
            <w:tcW w:w="459"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3</w:t>
            </w:r>
          </w:p>
        </w:tc>
        <w:tc>
          <w:tcPr>
            <w:tcW w:w="498"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4</w:t>
            </w:r>
          </w:p>
        </w:tc>
        <w:tc>
          <w:tcPr>
            <w:tcW w:w="567"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5</w:t>
            </w:r>
          </w:p>
        </w:tc>
      </w:tr>
      <w:tr w:rsidR="002D53A8" w:rsidRPr="005B39A6" w:rsidTr="00ED4B75">
        <w:trPr>
          <w:gridAfter w:val="1"/>
          <w:wAfter w:w="310" w:type="dxa"/>
          <w:trHeight w:val="536"/>
        </w:trPr>
        <w:tc>
          <w:tcPr>
            <w:tcW w:w="6487" w:type="dxa"/>
            <w:shd w:val="clear" w:color="auto" w:fill="auto"/>
          </w:tcPr>
          <w:p w:rsidR="002D53A8" w:rsidRPr="005B39A6" w:rsidRDefault="002D53A8" w:rsidP="00ED4B75">
            <w:pPr>
              <w:spacing w:after="0"/>
              <w:rPr>
                <w:b/>
                <w:sz w:val="20"/>
                <w:szCs w:val="20"/>
                <w:highlight w:val="yellow"/>
              </w:rPr>
            </w:pPr>
            <w:r w:rsidRPr="005B39A6">
              <w:rPr>
                <w:b/>
                <w:sz w:val="20"/>
                <w:szCs w:val="20"/>
                <w:highlight w:val="yellow"/>
              </w:rPr>
              <w:t>2.  Physical Exam</w:t>
            </w:r>
          </w:p>
          <w:p w:rsidR="002D53A8" w:rsidRPr="005B39A6" w:rsidRDefault="002D53A8" w:rsidP="00ED4B75">
            <w:pPr>
              <w:spacing w:after="0"/>
              <w:ind w:left="426"/>
              <w:rPr>
                <w:b/>
                <w:sz w:val="20"/>
                <w:szCs w:val="20"/>
                <w:highlight w:val="yellow"/>
              </w:rPr>
            </w:pPr>
            <w:r w:rsidRPr="005B39A6">
              <w:rPr>
                <w:sz w:val="18"/>
                <w:szCs w:val="18"/>
                <w:highlight w:val="yellow"/>
              </w:rPr>
              <w:t>Efficient and accurate examination</w:t>
            </w:r>
          </w:p>
        </w:tc>
        <w:tc>
          <w:tcPr>
            <w:tcW w:w="596" w:type="dxa"/>
            <w:gridSpan w:val="2"/>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1</w:t>
            </w:r>
          </w:p>
        </w:tc>
        <w:tc>
          <w:tcPr>
            <w:tcW w:w="573"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2</w:t>
            </w:r>
          </w:p>
        </w:tc>
        <w:tc>
          <w:tcPr>
            <w:tcW w:w="459"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3</w:t>
            </w:r>
          </w:p>
        </w:tc>
        <w:tc>
          <w:tcPr>
            <w:tcW w:w="498"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4</w:t>
            </w:r>
          </w:p>
        </w:tc>
        <w:tc>
          <w:tcPr>
            <w:tcW w:w="567"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5</w:t>
            </w:r>
          </w:p>
        </w:tc>
      </w:tr>
      <w:tr w:rsidR="002D53A8" w:rsidRPr="005B39A6" w:rsidTr="00ED4B75">
        <w:trPr>
          <w:gridAfter w:val="1"/>
          <w:wAfter w:w="310" w:type="dxa"/>
          <w:trHeight w:val="518"/>
        </w:trPr>
        <w:tc>
          <w:tcPr>
            <w:tcW w:w="6487" w:type="dxa"/>
            <w:shd w:val="clear" w:color="auto" w:fill="auto"/>
          </w:tcPr>
          <w:p w:rsidR="002D53A8" w:rsidRPr="005B39A6" w:rsidRDefault="002D53A8" w:rsidP="00ED4B75">
            <w:pPr>
              <w:spacing w:after="0"/>
              <w:rPr>
                <w:b/>
                <w:sz w:val="20"/>
                <w:szCs w:val="20"/>
                <w:highlight w:val="yellow"/>
              </w:rPr>
            </w:pPr>
            <w:r w:rsidRPr="005B39A6">
              <w:rPr>
                <w:b/>
                <w:sz w:val="20"/>
                <w:szCs w:val="20"/>
                <w:highlight w:val="yellow"/>
              </w:rPr>
              <w:t>3.  Case Presentation</w:t>
            </w:r>
          </w:p>
          <w:p w:rsidR="002D53A8" w:rsidRPr="005B39A6" w:rsidRDefault="002D53A8" w:rsidP="00ED4B75">
            <w:pPr>
              <w:spacing w:after="0"/>
              <w:ind w:left="426"/>
              <w:rPr>
                <w:sz w:val="18"/>
                <w:szCs w:val="18"/>
                <w:highlight w:val="yellow"/>
              </w:rPr>
            </w:pPr>
            <w:r w:rsidRPr="005B39A6">
              <w:rPr>
                <w:sz w:val="18"/>
                <w:szCs w:val="18"/>
                <w:highlight w:val="yellow"/>
              </w:rPr>
              <w:t>Synthesis of history and physical, clear presentation</w:t>
            </w:r>
          </w:p>
        </w:tc>
        <w:tc>
          <w:tcPr>
            <w:tcW w:w="596" w:type="dxa"/>
            <w:gridSpan w:val="2"/>
            <w:shd w:val="clear" w:color="auto" w:fill="auto"/>
          </w:tcPr>
          <w:p w:rsidR="002D53A8" w:rsidRPr="005B39A6" w:rsidRDefault="002D53A8" w:rsidP="00ED4B75">
            <w:pPr>
              <w:spacing w:after="0"/>
              <w:jc w:val="center"/>
              <w:rPr>
                <w:sz w:val="20"/>
                <w:szCs w:val="20"/>
                <w:highlight w:val="yellow"/>
              </w:rPr>
            </w:pPr>
            <w:r w:rsidRPr="005B39A6">
              <w:rPr>
                <w:b/>
                <w:sz w:val="20"/>
                <w:szCs w:val="20"/>
                <w:highlight w:val="yellow"/>
              </w:rPr>
              <w:t>1</w:t>
            </w:r>
          </w:p>
        </w:tc>
        <w:tc>
          <w:tcPr>
            <w:tcW w:w="573" w:type="dxa"/>
            <w:shd w:val="clear" w:color="auto" w:fill="auto"/>
          </w:tcPr>
          <w:p w:rsidR="002D53A8" w:rsidRPr="005B39A6" w:rsidRDefault="002D53A8" w:rsidP="00ED4B75">
            <w:pPr>
              <w:spacing w:after="0"/>
              <w:jc w:val="center"/>
              <w:rPr>
                <w:sz w:val="20"/>
                <w:szCs w:val="20"/>
                <w:highlight w:val="yellow"/>
              </w:rPr>
            </w:pPr>
            <w:r w:rsidRPr="005B39A6">
              <w:rPr>
                <w:b/>
                <w:sz w:val="20"/>
                <w:szCs w:val="20"/>
                <w:highlight w:val="yellow"/>
              </w:rPr>
              <w:t>2</w:t>
            </w:r>
          </w:p>
        </w:tc>
        <w:tc>
          <w:tcPr>
            <w:tcW w:w="459" w:type="dxa"/>
            <w:shd w:val="clear" w:color="auto" w:fill="auto"/>
          </w:tcPr>
          <w:p w:rsidR="002D53A8" w:rsidRPr="005B39A6" w:rsidRDefault="002D53A8" w:rsidP="00ED4B75">
            <w:pPr>
              <w:spacing w:after="0"/>
              <w:jc w:val="center"/>
              <w:rPr>
                <w:sz w:val="20"/>
                <w:szCs w:val="20"/>
                <w:highlight w:val="yellow"/>
              </w:rPr>
            </w:pPr>
            <w:r w:rsidRPr="005B39A6">
              <w:rPr>
                <w:b/>
                <w:sz w:val="20"/>
                <w:szCs w:val="20"/>
                <w:highlight w:val="yellow"/>
              </w:rPr>
              <w:t>3</w:t>
            </w:r>
          </w:p>
        </w:tc>
        <w:tc>
          <w:tcPr>
            <w:tcW w:w="498" w:type="dxa"/>
            <w:shd w:val="clear" w:color="auto" w:fill="auto"/>
          </w:tcPr>
          <w:p w:rsidR="002D53A8" w:rsidRPr="005B39A6" w:rsidRDefault="002D53A8" w:rsidP="00ED4B75">
            <w:pPr>
              <w:spacing w:after="0"/>
              <w:jc w:val="center"/>
              <w:rPr>
                <w:sz w:val="20"/>
                <w:szCs w:val="20"/>
                <w:highlight w:val="yellow"/>
              </w:rPr>
            </w:pPr>
            <w:r w:rsidRPr="005B39A6">
              <w:rPr>
                <w:b/>
                <w:sz w:val="20"/>
                <w:szCs w:val="20"/>
                <w:highlight w:val="yellow"/>
              </w:rPr>
              <w:t>4</w:t>
            </w:r>
          </w:p>
        </w:tc>
        <w:tc>
          <w:tcPr>
            <w:tcW w:w="567" w:type="dxa"/>
            <w:shd w:val="clear" w:color="auto" w:fill="auto"/>
          </w:tcPr>
          <w:p w:rsidR="002D53A8" w:rsidRPr="005B39A6" w:rsidRDefault="002D53A8" w:rsidP="00ED4B75">
            <w:pPr>
              <w:spacing w:after="0"/>
              <w:jc w:val="center"/>
              <w:rPr>
                <w:sz w:val="20"/>
                <w:szCs w:val="20"/>
                <w:highlight w:val="yellow"/>
              </w:rPr>
            </w:pPr>
            <w:r w:rsidRPr="005B39A6">
              <w:rPr>
                <w:b/>
                <w:sz w:val="20"/>
                <w:szCs w:val="20"/>
                <w:highlight w:val="yellow"/>
              </w:rPr>
              <w:t>5</w:t>
            </w:r>
          </w:p>
        </w:tc>
      </w:tr>
      <w:tr w:rsidR="002D53A8" w:rsidRPr="005B39A6" w:rsidTr="00ED4B75">
        <w:trPr>
          <w:gridAfter w:val="1"/>
          <w:wAfter w:w="310" w:type="dxa"/>
          <w:trHeight w:val="525"/>
        </w:trPr>
        <w:tc>
          <w:tcPr>
            <w:tcW w:w="6487" w:type="dxa"/>
            <w:shd w:val="clear" w:color="auto" w:fill="auto"/>
          </w:tcPr>
          <w:p w:rsidR="002D53A8" w:rsidRPr="005B39A6" w:rsidRDefault="002D53A8" w:rsidP="00ED4B75">
            <w:pPr>
              <w:spacing w:after="0"/>
              <w:rPr>
                <w:b/>
                <w:sz w:val="20"/>
                <w:szCs w:val="20"/>
                <w:highlight w:val="yellow"/>
              </w:rPr>
            </w:pPr>
            <w:r w:rsidRPr="005B39A6">
              <w:rPr>
                <w:b/>
                <w:sz w:val="20"/>
                <w:szCs w:val="20"/>
                <w:highlight w:val="yellow"/>
              </w:rPr>
              <w:t>4. Differential Diagnosis</w:t>
            </w:r>
          </w:p>
          <w:p w:rsidR="002D53A8" w:rsidRPr="005B39A6" w:rsidRDefault="002D53A8" w:rsidP="00ED4B75">
            <w:pPr>
              <w:spacing w:after="0"/>
              <w:ind w:left="426"/>
              <w:rPr>
                <w:b/>
                <w:sz w:val="20"/>
                <w:szCs w:val="20"/>
                <w:highlight w:val="yellow"/>
              </w:rPr>
            </w:pPr>
            <w:r w:rsidRPr="005B39A6">
              <w:rPr>
                <w:sz w:val="18"/>
                <w:szCs w:val="18"/>
                <w:highlight w:val="yellow"/>
              </w:rPr>
              <w:t>Able to make a diagnosis and appropriately consider alternatives</w:t>
            </w:r>
          </w:p>
        </w:tc>
        <w:tc>
          <w:tcPr>
            <w:tcW w:w="596" w:type="dxa"/>
            <w:gridSpan w:val="2"/>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1</w:t>
            </w:r>
          </w:p>
        </w:tc>
        <w:tc>
          <w:tcPr>
            <w:tcW w:w="573"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2</w:t>
            </w:r>
          </w:p>
        </w:tc>
        <w:tc>
          <w:tcPr>
            <w:tcW w:w="459"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3</w:t>
            </w:r>
          </w:p>
        </w:tc>
        <w:tc>
          <w:tcPr>
            <w:tcW w:w="498"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4</w:t>
            </w:r>
          </w:p>
        </w:tc>
        <w:tc>
          <w:tcPr>
            <w:tcW w:w="567"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5</w:t>
            </w:r>
          </w:p>
        </w:tc>
      </w:tr>
      <w:tr w:rsidR="002D53A8" w:rsidRPr="005B39A6" w:rsidTr="00ED4B75">
        <w:trPr>
          <w:gridAfter w:val="1"/>
          <w:wAfter w:w="310" w:type="dxa"/>
          <w:trHeight w:val="650"/>
        </w:trPr>
        <w:tc>
          <w:tcPr>
            <w:tcW w:w="6487" w:type="dxa"/>
            <w:shd w:val="clear" w:color="auto" w:fill="auto"/>
          </w:tcPr>
          <w:p w:rsidR="002D53A8" w:rsidRPr="005B39A6" w:rsidRDefault="002D53A8" w:rsidP="00ED4B75">
            <w:pPr>
              <w:spacing w:after="0"/>
              <w:rPr>
                <w:b/>
                <w:sz w:val="20"/>
                <w:szCs w:val="20"/>
                <w:highlight w:val="yellow"/>
              </w:rPr>
            </w:pPr>
            <w:r w:rsidRPr="005B39A6">
              <w:rPr>
                <w:b/>
                <w:sz w:val="20"/>
                <w:szCs w:val="20"/>
                <w:highlight w:val="yellow"/>
              </w:rPr>
              <w:t>5.  Management Plan</w:t>
            </w:r>
          </w:p>
          <w:p w:rsidR="002D53A8" w:rsidRPr="005B39A6" w:rsidRDefault="002D53A8" w:rsidP="00ED4B75">
            <w:pPr>
              <w:spacing w:after="0"/>
              <w:ind w:left="426"/>
              <w:rPr>
                <w:b/>
                <w:sz w:val="20"/>
                <w:szCs w:val="20"/>
                <w:highlight w:val="yellow"/>
              </w:rPr>
            </w:pPr>
            <w:r w:rsidRPr="005B39A6">
              <w:rPr>
                <w:sz w:val="18"/>
                <w:szCs w:val="18"/>
                <w:highlight w:val="yellow"/>
              </w:rPr>
              <w:t xml:space="preserve">Able to develop relevant plan dependent on context and be decisive (i.e. appropriate investigations, procedures, </w:t>
            </w:r>
            <w:proofErr w:type="spellStart"/>
            <w:r w:rsidRPr="005B39A6">
              <w:rPr>
                <w:sz w:val="18"/>
                <w:szCs w:val="18"/>
                <w:highlight w:val="yellow"/>
              </w:rPr>
              <w:t>etc</w:t>
            </w:r>
            <w:proofErr w:type="spellEnd"/>
            <w:r w:rsidRPr="005B39A6">
              <w:rPr>
                <w:sz w:val="18"/>
                <w:szCs w:val="18"/>
                <w:highlight w:val="yellow"/>
              </w:rPr>
              <w:t>)</w:t>
            </w:r>
          </w:p>
        </w:tc>
        <w:tc>
          <w:tcPr>
            <w:tcW w:w="596" w:type="dxa"/>
            <w:gridSpan w:val="2"/>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1</w:t>
            </w:r>
          </w:p>
        </w:tc>
        <w:tc>
          <w:tcPr>
            <w:tcW w:w="573"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2</w:t>
            </w:r>
          </w:p>
        </w:tc>
        <w:tc>
          <w:tcPr>
            <w:tcW w:w="459"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3</w:t>
            </w:r>
          </w:p>
        </w:tc>
        <w:tc>
          <w:tcPr>
            <w:tcW w:w="498"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4</w:t>
            </w:r>
          </w:p>
        </w:tc>
        <w:tc>
          <w:tcPr>
            <w:tcW w:w="567"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5</w:t>
            </w:r>
          </w:p>
        </w:tc>
      </w:tr>
      <w:tr w:rsidR="002D53A8" w:rsidRPr="005B39A6" w:rsidTr="00ED4B75">
        <w:trPr>
          <w:gridAfter w:val="1"/>
          <w:wAfter w:w="310" w:type="dxa"/>
          <w:trHeight w:val="660"/>
        </w:trPr>
        <w:tc>
          <w:tcPr>
            <w:tcW w:w="6487" w:type="dxa"/>
            <w:shd w:val="clear" w:color="auto" w:fill="auto"/>
          </w:tcPr>
          <w:p w:rsidR="002D53A8" w:rsidRPr="005B39A6" w:rsidRDefault="002D53A8" w:rsidP="00ED4B75">
            <w:pPr>
              <w:spacing w:after="0"/>
              <w:rPr>
                <w:b/>
                <w:sz w:val="20"/>
                <w:szCs w:val="20"/>
                <w:highlight w:val="yellow"/>
              </w:rPr>
            </w:pPr>
            <w:r w:rsidRPr="005B39A6">
              <w:rPr>
                <w:b/>
                <w:sz w:val="20"/>
                <w:szCs w:val="20"/>
                <w:highlight w:val="yellow"/>
              </w:rPr>
              <w:t>6.  Patient/Family Communication</w:t>
            </w:r>
          </w:p>
          <w:p w:rsidR="002D53A8" w:rsidRPr="005B39A6" w:rsidRDefault="002D53A8" w:rsidP="00ED4B75">
            <w:pPr>
              <w:spacing w:after="0"/>
              <w:ind w:left="426"/>
              <w:rPr>
                <w:b/>
                <w:sz w:val="20"/>
                <w:szCs w:val="20"/>
                <w:highlight w:val="yellow"/>
              </w:rPr>
            </w:pPr>
            <w:r w:rsidRPr="005B39A6">
              <w:rPr>
                <w:sz w:val="18"/>
                <w:szCs w:val="18"/>
                <w:highlight w:val="yellow"/>
              </w:rPr>
              <w:t>Effective, sensitive, and respectful communication skills (verbal &amp; non-verbal), language appropriate to patient understanding, able to build rapport and trust</w:t>
            </w:r>
          </w:p>
        </w:tc>
        <w:tc>
          <w:tcPr>
            <w:tcW w:w="596" w:type="dxa"/>
            <w:gridSpan w:val="2"/>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1</w:t>
            </w:r>
          </w:p>
        </w:tc>
        <w:tc>
          <w:tcPr>
            <w:tcW w:w="573"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2</w:t>
            </w:r>
          </w:p>
        </w:tc>
        <w:tc>
          <w:tcPr>
            <w:tcW w:w="459"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3</w:t>
            </w:r>
          </w:p>
        </w:tc>
        <w:tc>
          <w:tcPr>
            <w:tcW w:w="498"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4</w:t>
            </w:r>
          </w:p>
        </w:tc>
        <w:tc>
          <w:tcPr>
            <w:tcW w:w="567"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5</w:t>
            </w:r>
          </w:p>
        </w:tc>
      </w:tr>
      <w:tr w:rsidR="002D53A8" w:rsidRPr="005B39A6" w:rsidTr="00ED4B75">
        <w:trPr>
          <w:gridAfter w:val="1"/>
          <w:wAfter w:w="310" w:type="dxa"/>
          <w:trHeight w:val="512"/>
        </w:trPr>
        <w:tc>
          <w:tcPr>
            <w:tcW w:w="6487" w:type="dxa"/>
            <w:shd w:val="clear" w:color="auto" w:fill="auto"/>
          </w:tcPr>
          <w:p w:rsidR="002D53A8" w:rsidRPr="005B39A6" w:rsidRDefault="002D53A8" w:rsidP="00ED4B75">
            <w:pPr>
              <w:spacing w:after="0"/>
              <w:rPr>
                <w:b/>
                <w:sz w:val="20"/>
                <w:szCs w:val="20"/>
                <w:highlight w:val="yellow"/>
              </w:rPr>
            </w:pPr>
            <w:r w:rsidRPr="005B39A6">
              <w:rPr>
                <w:b/>
                <w:sz w:val="20"/>
                <w:szCs w:val="20"/>
                <w:highlight w:val="yellow"/>
              </w:rPr>
              <w:t>7.  Documentation within Clinic</w:t>
            </w:r>
          </w:p>
          <w:p w:rsidR="002D53A8" w:rsidRPr="005B39A6" w:rsidRDefault="002D53A8" w:rsidP="00ED4B75">
            <w:pPr>
              <w:spacing w:after="0"/>
              <w:ind w:left="426"/>
              <w:rPr>
                <w:b/>
                <w:sz w:val="20"/>
                <w:szCs w:val="20"/>
                <w:highlight w:val="yellow"/>
              </w:rPr>
            </w:pPr>
            <w:r w:rsidRPr="005B39A6">
              <w:rPr>
                <w:sz w:val="18"/>
                <w:szCs w:val="18"/>
                <w:highlight w:val="yellow"/>
              </w:rPr>
              <w:t xml:space="preserve">Orders, prescriptions, forms, </w:t>
            </w:r>
            <w:proofErr w:type="spellStart"/>
            <w:r w:rsidRPr="005B39A6">
              <w:rPr>
                <w:sz w:val="18"/>
                <w:szCs w:val="18"/>
                <w:highlight w:val="yellow"/>
              </w:rPr>
              <w:t>etc</w:t>
            </w:r>
            <w:proofErr w:type="spellEnd"/>
            <w:r w:rsidRPr="005B39A6">
              <w:rPr>
                <w:sz w:val="18"/>
                <w:szCs w:val="18"/>
                <w:highlight w:val="yellow"/>
              </w:rPr>
              <w:t xml:space="preserve"> (may not include consultation report) </w:t>
            </w:r>
          </w:p>
        </w:tc>
        <w:tc>
          <w:tcPr>
            <w:tcW w:w="596" w:type="dxa"/>
            <w:gridSpan w:val="2"/>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1</w:t>
            </w:r>
          </w:p>
        </w:tc>
        <w:tc>
          <w:tcPr>
            <w:tcW w:w="573"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2</w:t>
            </w:r>
          </w:p>
        </w:tc>
        <w:tc>
          <w:tcPr>
            <w:tcW w:w="459"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3</w:t>
            </w:r>
          </w:p>
        </w:tc>
        <w:tc>
          <w:tcPr>
            <w:tcW w:w="498"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4</w:t>
            </w:r>
          </w:p>
        </w:tc>
        <w:tc>
          <w:tcPr>
            <w:tcW w:w="567"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5</w:t>
            </w:r>
          </w:p>
        </w:tc>
      </w:tr>
      <w:tr w:rsidR="002D53A8" w:rsidRPr="005B39A6" w:rsidTr="00ED4B75">
        <w:trPr>
          <w:gridAfter w:val="1"/>
          <w:wAfter w:w="310" w:type="dxa"/>
          <w:trHeight w:val="650"/>
        </w:trPr>
        <w:tc>
          <w:tcPr>
            <w:tcW w:w="6487" w:type="dxa"/>
            <w:shd w:val="clear" w:color="auto" w:fill="auto"/>
          </w:tcPr>
          <w:p w:rsidR="002D53A8" w:rsidRPr="005B39A6" w:rsidRDefault="002D53A8" w:rsidP="00ED4B75">
            <w:pPr>
              <w:spacing w:after="0"/>
              <w:rPr>
                <w:b/>
                <w:sz w:val="20"/>
                <w:szCs w:val="20"/>
                <w:highlight w:val="yellow"/>
              </w:rPr>
            </w:pPr>
            <w:r w:rsidRPr="005B39A6">
              <w:rPr>
                <w:b/>
                <w:sz w:val="20"/>
                <w:szCs w:val="20"/>
                <w:highlight w:val="yellow"/>
              </w:rPr>
              <w:t>8. Collaboration</w:t>
            </w:r>
          </w:p>
          <w:p w:rsidR="002D53A8" w:rsidRPr="005B39A6" w:rsidRDefault="002D53A8" w:rsidP="00ED4B75">
            <w:pPr>
              <w:spacing w:after="0"/>
              <w:ind w:left="426"/>
              <w:rPr>
                <w:b/>
                <w:sz w:val="20"/>
                <w:szCs w:val="20"/>
                <w:highlight w:val="yellow"/>
              </w:rPr>
            </w:pPr>
            <w:r w:rsidRPr="005B39A6">
              <w:rPr>
                <w:sz w:val="18"/>
                <w:szCs w:val="18"/>
                <w:highlight w:val="yellow"/>
              </w:rPr>
              <w:t>Works well with and/or teaches other team members as appropriate (i.e. staff, student, other healthcare professional)</w:t>
            </w:r>
          </w:p>
        </w:tc>
        <w:tc>
          <w:tcPr>
            <w:tcW w:w="596" w:type="dxa"/>
            <w:gridSpan w:val="2"/>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1</w:t>
            </w:r>
          </w:p>
        </w:tc>
        <w:tc>
          <w:tcPr>
            <w:tcW w:w="573"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2</w:t>
            </w:r>
          </w:p>
        </w:tc>
        <w:tc>
          <w:tcPr>
            <w:tcW w:w="459"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3</w:t>
            </w:r>
          </w:p>
        </w:tc>
        <w:tc>
          <w:tcPr>
            <w:tcW w:w="498"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4</w:t>
            </w:r>
          </w:p>
        </w:tc>
        <w:tc>
          <w:tcPr>
            <w:tcW w:w="567"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5</w:t>
            </w:r>
          </w:p>
        </w:tc>
      </w:tr>
      <w:tr w:rsidR="002D53A8" w:rsidRPr="005B39A6" w:rsidTr="00ED4B75">
        <w:trPr>
          <w:gridAfter w:val="1"/>
          <w:wAfter w:w="310" w:type="dxa"/>
          <w:trHeight w:val="389"/>
        </w:trPr>
        <w:tc>
          <w:tcPr>
            <w:tcW w:w="6487" w:type="dxa"/>
            <w:shd w:val="clear" w:color="auto" w:fill="auto"/>
          </w:tcPr>
          <w:p w:rsidR="002D53A8" w:rsidRPr="005B39A6" w:rsidRDefault="002D53A8" w:rsidP="00ED4B75">
            <w:pPr>
              <w:spacing w:after="0"/>
              <w:rPr>
                <w:b/>
                <w:sz w:val="20"/>
                <w:szCs w:val="20"/>
                <w:highlight w:val="yellow"/>
              </w:rPr>
            </w:pPr>
            <w:r w:rsidRPr="005B39A6">
              <w:rPr>
                <w:b/>
                <w:sz w:val="20"/>
                <w:szCs w:val="20"/>
                <w:highlight w:val="yellow"/>
              </w:rPr>
              <w:t>9. Time Management of Entire Clinic</w:t>
            </w:r>
          </w:p>
          <w:p w:rsidR="002D53A8" w:rsidRPr="005B39A6" w:rsidRDefault="002D53A8" w:rsidP="00ED4B75">
            <w:pPr>
              <w:spacing w:after="0"/>
              <w:ind w:left="426"/>
              <w:rPr>
                <w:rFonts w:ascii="Times New Roman" w:hAnsi="Times New Roman"/>
                <w:b/>
                <w:sz w:val="20"/>
                <w:szCs w:val="20"/>
                <w:highlight w:val="yellow"/>
              </w:rPr>
            </w:pPr>
            <w:r w:rsidRPr="005B39A6">
              <w:rPr>
                <w:rFonts w:ascii="Times New Roman" w:hAnsi="Times New Roman"/>
                <w:sz w:val="18"/>
                <w:szCs w:val="18"/>
                <w:highlight w:val="yellow"/>
              </w:rPr>
              <w:t>Able to economize time, manage interruptions, and modify time spent with individual patients appropriately</w:t>
            </w:r>
          </w:p>
        </w:tc>
        <w:tc>
          <w:tcPr>
            <w:tcW w:w="596" w:type="dxa"/>
            <w:gridSpan w:val="2"/>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1</w:t>
            </w:r>
          </w:p>
        </w:tc>
        <w:tc>
          <w:tcPr>
            <w:tcW w:w="573"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2</w:t>
            </w:r>
          </w:p>
        </w:tc>
        <w:tc>
          <w:tcPr>
            <w:tcW w:w="459"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3</w:t>
            </w:r>
          </w:p>
        </w:tc>
        <w:tc>
          <w:tcPr>
            <w:tcW w:w="498"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4</w:t>
            </w:r>
          </w:p>
        </w:tc>
        <w:tc>
          <w:tcPr>
            <w:tcW w:w="567"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5</w:t>
            </w:r>
          </w:p>
        </w:tc>
      </w:tr>
      <w:tr w:rsidR="002D53A8" w:rsidRPr="005B39A6" w:rsidTr="00ED4B75">
        <w:trPr>
          <w:gridAfter w:val="1"/>
          <w:wAfter w:w="310" w:type="dxa"/>
          <w:trHeight w:val="327"/>
        </w:trPr>
        <w:tc>
          <w:tcPr>
            <w:tcW w:w="6487" w:type="dxa"/>
            <w:shd w:val="clear" w:color="auto" w:fill="auto"/>
          </w:tcPr>
          <w:p w:rsidR="002D53A8" w:rsidRPr="005B39A6" w:rsidRDefault="002D53A8" w:rsidP="00ED4B75">
            <w:pPr>
              <w:spacing w:after="0"/>
              <w:rPr>
                <w:rFonts w:ascii="Cambria" w:hAnsi="Cambria"/>
                <w:b/>
                <w:sz w:val="20"/>
                <w:szCs w:val="20"/>
                <w:highlight w:val="yellow"/>
              </w:rPr>
            </w:pPr>
            <w:r w:rsidRPr="005B39A6">
              <w:rPr>
                <w:b/>
                <w:sz w:val="20"/>
                <w:szCs w:val="20"/>
                <w:highlight w:val="yellow"/>
              </w:rPr>
              <w:t xml:space="preserve">10. If Procedures Were Performed in Clinic:              </w:t>
            </w:r>
            <w:r w:rsidRPr="005B39A6">
              <w:rPr>
                <w:b/>
                <w:szCs w:val="20"/>
                <w:highlight w:val="yellow"/>
              </w:rPr>
              <w:t xml:space="preserve">Not Applicable     </w:t>
            </w:r>
            <w:r w:rsidRPr="005B39A6">
              <w:rPr>
                <w:rFonts w:ascii="MS Gothic" w:eastAsia="MS Gothic" w:hAnsi="MS Gothic"/>
                <w:color w:val="000000"/>
                <w:sz w:val="20"/>
                <w:szCs w:val="20"/>
                <w:highlight w:val="yellow"/>
              </w:rPr>
              <w:t>☐</w:t>
            </w:r>
          </w:p>
          <w:p w:rsidR="002D53A8" w:rsidRPr="005B39A6" w:rsidRDefault="002D53A8" w:rsidP="00ED4B75">
            <w:pPr>
              <w:spacing w:after="0"/>
              <w:ind w:left="426"/>
              <w:rPr>
                <w:sz w:val="20"/>
                <w:szCs w:val="20"/>
                <w:highlight w:val="yellow"/>
              </w:rPr>
            </w:pPr>
            <w:r w:rsidRPr="005B39A6">
              <w:rPr>
                <w:b/>
                <w:sz w:val="20"/>
                <w:szCs w:val="20"/>
                <w:highlight w:val="yellow"/>
              </w:rPr>
              <w:t>a</w:t>
            </w:r>
            <w:r w:rsidRPr="005B39A6">
              <w:rPr>
                <w:rFonts w:ascii="Times New Roman" w:hAnsi="Times New Roman"/>
                <w:b/>
                <w:sz w:val="20"/>
                <w:szCs w:val="20"/>
                <w:highlight w:val="yellow"/>
              </w:rPr>
              <w:t>. Technical Skills</w:t>
            </w:r>
          </w:p>
          <w:p w:rsidR="002D53A8" w:rsidRPr="005B39A6" w:rsidRDefault="002D53A8" w:rsidP="00ED4B75">
            <w:pPr>
              <w:spacing w:after="0"/>
              <w:ind w:left="426"/>
              <w:rPr>
                <w:sz w:val="18"/>
                <w:szCs w:val="18"/>
                <w:highlight w:val="yellow"/>
              </w:rPr>
            </w:pPr>
            <w:r w:rsidRPr="005B39A6">
              <w:rPr>
                <w:rFonts w:ascii="Cambria" w:hAnsi="Cambria"/>
                <w:sz w:val="18"/>
                <w:szCs w:val="18"/>
                <w:highlight w:val="yellow"/>
              </w:rPr>
              <w:t>Safely and</w:t>
            </w:r>
            <w:r w:rsidRPr="005B39A6">
              <w:rPr>
                <w:rFonts w:ascii="Cambria" w:hAnsi="Cambria"/>
                <w:b/>
                <w:sz w:val="18"/>
                <w:szCs w:val="18"/>
                <w:highlight w:val="yellow"/>
              </w:rPr>
              <w:t xml:space="preserve"> </w:t>
            </w:r>
            <w:r w:rsidRPr="005B39A6">
              <w:rPr>
                <w:rFonts w:ascii="Cambria" w:hAnsi="Cambria"/>
                <w:sz w:val="18"/>
                <w:szCs w:val="18"/>
                <w:highlight w:val="yellow"/>
              </w:rPr>
              <w:t>effectively performs appropriate clinical procedures</w:t>
            </w:r>
          </w:p>
        </w:tc>
        <w:tc>
          <w:tcPr>
            <w:tcW w:w="596" w:type="dxa"/>
            <w:gridSpan w:val="2"/>
            <w:shd w:val="clear" w:color="auto" w:fill="auto"/>
          </w:tcPr>
          <w:p w:rsidR="002D53A8" w:rsidRPr="005B39A6" w:rsidRDefault="002D53A8" w:rsidP="00ED4B75">
            <w:pPr>
              <w:spacing w:after="0"/>
              <w:jc w:val="center"/>
              <w:rPr>
                <w:b/>
                <w:sz w:val="20"/>
                <w:szCs w:val="20"/>
                <w:highlight w:val="yellow"/>
              </w:rPr>
            </w:pPr>
          </w:p>
          <w:p w:rsidR="002D53A8" w:rsidRPr="005B39A6" w:rsidRDefault="002D53A8" w:rsidP="00ED4B75">
            <w:pPr>
              <w:spacing w:after="0"/>
              <w:jc w:val="center"/>
              <w:rPr>
                <w:b/>
                <w:sz w:val="20"/>
                <w:szCs w:val="20"/>
                <w:highlight w:val="yellow"/>
              </w:rPr>
            </w:pPr>
            <w:r w:rsidRPr="005B39A6">
              <w:rPr>
                <w:b/>
                <w:sz w:val="20"/>
                <w:szCs w:val="20"/>
                <w:highlight w:val="yellow"/>
              </w:rPr>
              <w:t>1</w:t>
            </w:r>
          </w:p>
        </w:tc>
        <w:tc>
          <w:tcPr>
            <w:tcW w:w="573" w:type="dxa"/>
            <w:shd w:val="clear" w:color="auto" w:fill="auto"/>
          </w:tcPr>
          <w:p w:rsidR="002D53A8" w:rsidRPr="005B39A6" w:rsidRDefault="002D53A8" w:rsidP="00ED4B75">
            <w:pPr>
              <w:spacing w:after="0"/>
              <w:jc w:val="center"/>
              <w:rPr>
                <w:b/>
                <w:sz w:val="20"/>
                <w:szCs w:val="20"/>
                <w:highlight w:val="yellow"/>
              </w:rPr>
            </w:pPr>
          </w:p>
          <w:p w:rsidR="002D53A8" w:rsidRPr="005B39A6" w:rsidRDefault="002D53A8" w:rsidP="00ED4B75">
            <w:pPr>
              <w:spacing w:after="0"/>
              <w:jc w:val="center"/>
              <w:rPr>
                <w:b/>
                <w:sz w:val="20"/>
                <w:szCs w:val="20"/>
                <w:highlight w:val="yellow"/>
              </w:rPr>
            </w:pPr>
            <w:r w:rsidRPr="005B39A6">
              <w:rPr>
                <w:b/>
                <w:sz w:val="20"/>
                <w:szCs w:val="20"/>
                <w:highlight w:val="yellow"/>
              </w:rPr>
              <w:t>2</w:t>
            </w:r>
          </w:p>
        </w:tc>
        <w:tc>
          <w:tcPr>
            <w:tcW w:w="459" w:type="dxa"/>
            <w:shd w:val="clear" w:color="auto" w:fill="auto"/>
          </w:tcPr>
          <w:p w:rsidR="002D53A8" w:rsidRPr="005B39A6" w:rsidRDefault="002D53A8" w:rsidP="00ED4B75">
            <w:pPr>
              <w:spacing w:after="0"/>
              <w:jc w:val="center"/>
              <w:rPr>
                <w:b/>
                <w:sz w:val="20"/>
                <w:szCs w:val="20"/>
                <w:highlight w:val="yellow"/>
              </w:rPr>
            </w:pPr>
          </w:p>
          <w:p w:rsidR="002D53A8" w:rsidRPr="005B39A6" w:rsidRDefault="002D53A8" w:rsidP="00ED4B75">
            <w:pPr>
              <w:spacing w:after="0"/>
              <w:jc w:val="center"/>
              <w:rPr>
                <w:b/>
                <w:sz w:val="20"/>
                <w:szCs w:val="20"/>
                <w:highlight w:val="yellow"/>
              </w:rPr>
            </w:pPr>
            <w:r w:rsidRPr="005B39A6">
              <w:rPr>
                <w:b/>
                <w:sz w:val="20"/>
                <w:szCs w:val="20"/>
                <w:highlight w:val="yellow"/>
              </w:rPr>
              <w:t>3</w:t>
            </w:r>
          </w:p>
        </w:tc>
        <w:tc>
          <w:tcPr>
            <w:tcW w:w="498" w:type="dxa"/>
            <w:shd w:val="clear" w:color="auto" w:fill="auto"/>
          </w:tcPr>
          <w:p w:rsidR="002D53A8" w:rsidRPr="005B39A6" w:rsidRDefault="002D53A8" w:rsidP="00ED4B75">
            <w:pPr>
              <w:spacing w:after="0"/>
              <w:jc w:val="center"/>
              <w:rPr>
                <w:b/>
                <w:sz w:val="20"/>
                <w:szCs w:val="20"/>
                <w:highlight w:val="yellow"/>
              </w:rPr>
            </w:pPr>
          </w:p>
          <w:p w:rsidR="002D53A8" w:rsidRPr="005B39A6" w:rsidRDefault="002D53A8" w:rsidP="00ED4B75">
            <w:pPr>
              <w:spacing w:after="0"/>
              <w:jc w:val="center"/>
              <w:rPr>
                <w:b/>
                <w:sz w:val="20"/>
                <w:szCs w:val="20"/>
                <w:highlight w:val="yellow"/>
              </w:rPr>
            </w:pPr>
            <w:r w:rsidRPr="005B39A6">
              <w:rPr>
                <w:b/>
                <w:sz w:val="20"/>
                <w:szCs w:val="20"/>
                <w:highlight w:val="yellow"/>
              </w:rPr>
              <w:t>4</w:t>
            </w:r>
          </w:p>
        </w:tc>
        <w:tc>
          <w:tcPr>
            <w:tcW w:w="567" w:type="dxa"/>
          </w:tcPr>
          <w:p w:rsidR="002D53A8" w:rsidRPr="005B39A6" w:rsidRDefault="002D53A8" w:rsidP="00ED4B75">
            <w:pPr>
              <w:spacing w:after="0"/>
              <w:jc w:val="center"/>
              <w:rPr>
                <w:b/>
                <w:sz w:val="20"/>
                <w:szCs w:val="20"/>
                <w:highlight w:val="yellow"/>
              </w:rPr>
            </w:pPr>
          </w:p>
          <w:p w:rsidR="002D53A8" w:rsidRPr="005B39A6" w:rsidRDefault="002D53A8" w:rsidP="00ED4B75">
            <w:pPr>
              <w:spacing w:after="0"/>
              <w:jc w:val="center"/>
              <w:rPr>
                <w:b/>
                <w:sz w:val="20"/>
                <w:szCs w:val="20"/>
                <w:highlight w:val="yellow"/>
              </w:rPr>
            </w:pPr>
            <w:r w:rsidRPr="005B39A6">
              <w:rPr>
                <w:b/>
                <w:sz w:val="20"/>
                <w:szCs w:val="20"/>
                <w:highlight w:val="yellow"/>
              </w:rPr>
              <w:t>5</w:t>
            </w:r>
          </w:p>
        </w:tc>
      </w:tr>
      <w:tr w:rsidR="002D53A8" w:rsidRPr="005B39A6" w:rsidTr="00ED4B75">
        <w:trPr>
          <w:gridAfter w:val="1"/>
          <w:wAfter w:w="310" w:type="dxa"/>
          <w:trHeight w:val="583"/>
        </w:trPr>
        <w:tc>
          <w:tcPr>
            <w:tcW w:w="6487" w:type="dxa"/>
            <w:shd w:val="clear" w:color="auto" w:fill="auto"/>
          </w:tcPr>
          <w:p w:rsidR="002D53A8" w:rsidRPr="005B39A6" w:rsidRDefault="002D53A8" w:rsidP="00ED4B75">
            <w:pPr>
              <w:spacing w:after="0"/>
              <w:ind w:firstLine="426"/>
              <w:rPr>
                <w:b/>
                <w:sz w:val="20"/>
                <w:szCs w:val="20"/>
                <w:highlight w:val="yellow"/>
              </w:rPr>
            </w:pPr>
            <w:r w:rsidRPr="005B39A6">
              <w:rPr>
                <w:b/>
                <w:sz w:val="20"/>
                <w:szCs w:val="20"/>
                <w:highlight w:val="yellow"/>
              </w:rPr>
              <w:t>b. Situational Awareness</w:t>
            </w:r>
          </w:p>
          <w:p w:rsidR="002D53A8" w:rsidRPr="005B39A6" w:rsidRDefault="002D53A8" w:rsidP="00ED4B75">
            <w:pPr>
              <w:spacing w:after="0"/>
              <w:ind w:left="426"/>
              <w:rPr>
                <w:sz w:val="18"/>
                <w:szCs w:val="18"/>
                <w:highlight w:val="yellow"/>
              </w:rPr>
            </w:pPr>
            <w:r w:rsidRPr="005B39A6">
              <w:rPr>
                <w:sz w:val="18"/>
                <w:szCs w:val="18"/>
                <w:highlight w:val="yellow"/>
              </w:rPr>
              <w:t>Non-technical aspects of procedure (i.e. insight into patient experience, respects patient comfort)</w:t>
            </w:r>
          </w:p>
        </w:tc>
        <w:tc>
          <w:tcPr>
            <w:tcW w:w="596" w:type="dxa"/>
            <w:gridSpan w:val="2"/>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1</w:t>
            </w:r>
          </w:p>
        </w:tc>
        <w:tc>
          <w:tcPr>
            <w:tcW w:w="573"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2</w:t>
            </w:r>
          </w:p>
        </w:tc>
        <w:tc>
          <w:tcPr>
            <w:tcW w:w="459"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3</w:t>
            </w:r>
          </w:p>
        </w:tc>
        <w:tc>
          <w:tcPr>
            <w:tcW w:w="498"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4</w:t>
            </w:r>
          </w:p>
        </w:tc>
        <w:tc>
          <w:tcPr>
            <w:tcW w:w="567" w:type="dxa"/>
            <w:shd w:val="clear" w:color="auto" w:fill="auto"/>
          </w:tcPr>
          <w:p w:rsidR="002D53A8" w:rsidRPr="005B39A6" w:rsidRDefault="002D53A8" w:rsidP="00ED4B75">
            <w:pPr>
              <w:spacing w:after="0"/>
              <w:jc w:val="center"/>
              <w:rPr>
                <w:b/>
                <w:sz w:val="20"/>
                <w:szCs w:val="20"/>
                <w:highlight w:val="yellow"/>
              </w:rPr>
            </w:pPr>
            <w:r w:rsidRPr="005B39A6">
              <w:rPr>
                <w:b/>
                <w:sz w:val="20"/>
                <w:szCs w:val="20"/>
                <w:highlight w:val="yellow"/>
              </w:rPr>
              <w:t>5</w:t>
            </w:r>
          </w:p>
        </w:tc>
      </w:tr>
      <w:tr w:rsidR="002D53A8" w:rsidRPr="005B39A6" w:rsidTr="00ED4B75">
        <w:trPr>
          <w:gridAfter w:val="1"/>
          <w:wAfter w:w="310" w:type="dxa"/>
          <w:trHeight w:val="395"/>
        </w:trPr>
        <w:tc>
          <w:tcPr>
            <w:tcW w:w="6487" w:type="dxa"/>
            <w:shd w:val="clear" w:color="auto" w:fill="auto"/>
          </w:tcPr>
          <w:p w:rsidR="002D53A8" w:rsidRPr="005B39A6" w:rsidRDefault="002D53A8" w:rsidP="00ED4B75">
            <w:pPr>
              <w:spacing w:after="0"/>
              <w:rPr>
                <w:b/>
                <w:sz w:val="20"/>
                <w:szCs w:val="20"/>
                <w:highlight w:val="yellow"/>
              </w:rPr>
            </w:pPr>
            <w:r w:rsidRPr="005B39A6">
              <w:rPr>
                <w:b/>
                <w:sz w:val="20"/>
                <w:szCs w:val="20"/>
                <w:highlight w:val="yellow"/>
              </w:rPr>
              <w:t>11. Concerns with Attitude or Professionalism</w:t>
            </w:r>
          </w:p>
          <w:p w:rsidR="002D53A8" w:rsidRPr="005B39A6" w:rsidRDefault="002D53A8" w:rsidP="00ED4B75">
            <w:pPr>
              <w:spacing w:after="0"/>
              <w:ind w:left="567"/>
              <w:rPr>
                <w:b/>
                <w:sz w:val="20"/>
                <w:szCs w:val="20"/>
                <w:highlight w:val="yellow"/>
              </w:rPr>
            </w:pPr>
            <w:r w:rsidRPr="005B39A6">
              <w:rPr>
                <w:b/>
                <w:sz w:val="20"/>
                <w:szCs w:val="20"/>
                <w:highlight w:val="yellow"/>
              </w:rPr>
              <w:t>(If yes please describe in suggestions for improvement below)</w:t>
            </w:r>
          </w:p>
        </w:tc>
        <w:tc>
          <w:tcPr>
            <w:tcW w:w="596" w:type="dxa"/>
            <w:gridSpan w:val="2"/>
            <w:shd w:val="clear" w:color="auto" w:fill="auto"/>
          </w:tcPr>
          <w:p w:rsidR="002D53A8" w:rsidRPr="005B39A6" w:rsidRDefault="002D53A8" w:rsidP="00ED4B75">
            <w:pPr>
              <w:spacing w:after="0"/>
              <w:jc w:val="center"/>
              <w:rPr>
                <w:b/>
                <w:sz w:val="20"/>
                <w:szCs w:val="20"/>
                <w:highlight w:val="yellow"/>
              </w:rPr>
            </w:pPr>
          </w:p>
        </w:tc>
        <w:tc>
          <w:tcPr>
            <w:tcW w:w="573" w:type="dxa"/>
            <w:shd w:val="clear" w:color="auto" w:fill="auto"/>
          </w:tcPr>
          <w:p w:rsidR="002D53A8" w:rsidRPr="005B39A6" w:rsidRDefault="002D53A8" w:rsidP="00ED4B75">
            <w:pPr>
              <w:spacing w:after="0"/>
              <w:rPr>
                <w:b/>
                <w:sz w:val="18"/>
                <w:szCs w:val="18"/>
                <w:highlight w:val="yellow"/>
              </w:rPr>
            </w:pPr>
          </w:p>
          <w:p w:rsidR="002D53A8" w:rsidRPr="005B39A6" w:rsidRDefault="002D53A8" w:rsidP="00ED4B75">
            <w:pPr>
              <w:spacing w:after="0"/>
              <w:jc w:val="center"/>
              <w:rPr>
                <w:b/>
                <w:sz w:val="18"/>
                <w:szCs w:val="18"/>
                <w:highlight w:val="yellow"/>
              </w:rPr>
            </w:pPr>
            <w:r w:rsidRPr="005B39A6">
              <w:rPr>
                <w:b/>
                <w:sz w:val="18"/>
                <w:szCs w:val="18"/>
                <w:highlight w:val="yellow"/>
              </w:rPr>
              <w:t>No</w:t>
            </w:r>
          </w:p>
        </w:tc>
        <w:tc>
          <w:tcPr>
            <w:tcW w:w="459" w:type="dxa"/>
            <w:shd w:val="clear" w:color="auto" w:fill="auto"/>
          </w:tcPr>
          <w:p w:rsidR="002D53A8" w:rsidRPr="005B39A6" w:rsidRDefault="002D53A8" w:rsidP="00ED4B75">
            <w:pPr>
              <w:spacing w:after="0"/>
              <w:jc w:val="center"/>
              <w:rPr>
                <w:b/>
                <w:sz w:val="18"/>
                <w:szCs w:val="18"/>
                <w:highlight w:val="yellow"/>
              </w:rPr>
            </w:pPr>
          </w:p>
        </w:tc>
        <w:tc>
          <w:tcPr>
            <w:tcW w:w="498" w:type="dxa"/>
            <w:shd w:val="clear" w:color="auto" w:fill="auto"/>
          </w:tcPr>
          <w:p w:rsidR="002D53A8" w:rsidRPr="005B39A6" w:rsidRDefault="002D53A8" w:rsidP="00ED4B75">
            <w:pPr>
              <w:spacing w:after="0"/>
              <w:rPr>
                <w:b/>
                <w:sz w:val="18"/>
                <w:szCs w:val="18"/>
                <w:highlight w:val="yellow"/>
              </w:rPr>
            </w:pPr>
          </w:p>
          <w:p w:rsidR="002D53A8" w:rsidRPr="005B39A6" w:rsidRDefault="002D53A8" w:rsidP="00ED4B75">
            <w:pPr>
              <w:spacing w:after="0"/>
              <w:jc w:val="center"/>
              <w:rPr>
                <w:b/>
                <w:sz w:val="18"/>
                <w:szCs w:val="18"/>
                <w:highlight w:val="yellow"/>
              </w:rPr>
            </w:pPr>
            <w:r w:rsidRPr="005B39A6">
              <w:rPr>
                <w:b/>
                <w:sz w:val="18"/>
                <w:szCs w:val="18"/>
                <w:highlight w:val="yellow"/>
              </w:rPr>
              <w:t>Yes</w:t>
            </w:r>
          </w:p>
        </w:tc>
        <w:tc>
          <w:tcPr>
            <w:tcW w:w="567" w:type="dxa"/>
            <w:shd w:val="clear" w:color="auto" w:fill="auto"/>
          </w:tcPr>
          <w:p w:rsidR="002D53A8" w:rsidRPr="005B39A6" w:rsidRDefault="002D53A8" w:rsidP="00ED4B75">
            <w:pPr>
              <w:spacing w:after="0"/>
              <w:jc w:val="center"/>
              <w:rPr>
                <w:b/>
                <w:sz w:val="20"/>
                <w:szCs w:val="20"/>
                <w:highlight w:val="yellow"/>
              </w:rPr>
            </w:pPr>
          </w:p>
        </w:tc>
      </w:tr>
      <w:tr w:rsidR="002D53A8" w:rsidRPr="005B39A6" w:rsidTr="00ED4B75">
        <w:trPr>
          <w:gridAfter w:val="1"/>
          <w:wAfter w:w="310" w:type="dxa"/>
          <w:trHeight w:val="395"/>
        </w:trPr>
        <w:tc>
          <w:tcPr>
            <w:tcW w:w="6487" w:type="dxa"/>
            <w:shd w:val="clear" w:color="auto" w:fill="auto"/>
          </w:tcPr>
          <w:p w:rsidR="002D53A8" w:rsidRPr="005B39A6" w:rsidRDefault="002D53A8" w:rsidP="00ED4B75">
            <w:pPr>
              <w:spacing w:after="0"/>
              <w:rPr>
                <w:b/>
                <w:sz w:val="20"/>
                <w:szCs w:val="20"/>
                <w:highlight w:val="yellow"/>
              </w:rPr>
            </w:pPr>
            <w:r w:rsidRPr="005B39A6">
              <w:rPr>
                <w:b/>
                <w:sz w:val="20"/>
                <w:szCs w:val="20"/>
                <w:highlight w:val="yellow"/>
              </w:rPr>
              <w:t xml:space="preserve">12. Resident is safe to independently manage/run this clinic at a generalist </w:t>
            </w:r>
            <w:r w:rsidRPr="005B39A6">
              <w:rPr>
                <w:b/>
                <w:sz w:val="20"/>
                <w:szCs w:val="20"/>
                <w:highlight w:val="yellow"/>
              </w:rPr>
              <w:lastRenderedPageBreak/>
              <w:t>level</w:t>
            </w:r>
          </w:p>
        </w:tc>
        <w:tc>
          <w:tcPr>
            <w:tcW w:w="596" w:type="dxa"/>
            <w:gridSpan w:val="2"/>
            <w:shd w:val="clear" w:color="auto" w:fill="auto"/>
          </w:tcPr>
          <w:p w:rsidR="002D53A8" w:rsidRPr="005B39A6" w:rsidRDefault="002D53A8" w:rsidP="00ED4B75">
            <w:pPr>
              <w:spacing w:after="0"/>
              <w:rPr>
                <w:b/>
                <w:sz w:val="20"/>
                <w:szCs w:val="20"/>
                <w:highlight w:val="yellow"/>
              </w:rPr>
            </w:pPr>
          </w:p>
        </w:tc>
        <w:tc>
          <w:tcPr>
            <w:tcW w:w="573" w:type="dxa"/>
            <w:shd w:val="clear" w:color="auto" w:fill="auto"/>
          </w:tcPr>
          <w:p w:rsidR="002D53A8" w:rsidRPr="005B39A6" w:rsidRDefault="002D53A8" w:rsidP="00ED4B75">
            <w:pPr>
              <w:spacing w:after="0"/>
              <w:rPr>
                <w:b/>
                <w:sz w:val="18"/>
                <w:szCs w:val="18"/>
                <w:highlight w:val="yellow"/>
              </w:rPr>
            </w:pPr>
            <w:r w:rsidRPr="005B39A6">
              <w:rPr>
                <w:b/>
                <w:sz w:val="18"/>
                <w:szCs w:val="18"/>
                <w:highlight w:val="yellow"/>
              </w:rPr>
              <w:t xml:space="preserve">  </w:t>
            </w:r>
          </w:p>
          <w:p w:rsidR="002D53A8" w:rsidRPr="005B39A6" w:rsidRDefault="002D53A8" w:rsidP="00ED4B75">
            <w:pPr>
              <w:spacing w:after="0"/>
              <w:rPr>
                <w:b/>
                <w:sz w:val="18"/>
                <w:szCs w:val="18"/>
                <w:highlight w:val="yellow"/>
              </w:rPr>
            </w:pPr>
            <w:r w:rsidRPr="005B39A6">
              <w:rPr>
                <w:b/>
                <w:sz w:val="18"/>
                <w:szCs w:val="18"/>
                <w:highlight w:val="yellow"/>
              </w:rPr>
              <w:t xml:space="preserve">   No</w:t>
            </w:r>
          </w:p>
        </w:tc>
        <w:tc>
          <w:tcPr>
            <w:tcW w:w="459" w:type="dxa"/>
            <w:shd w:val="clear" w:color="auto" w:fill="auto"/>
          </w:tcPr>
          <w:p w:rsidR="002D53A8" w:rsidRPr="005B39A6" w:rsidRDefault="002D53A8" w:rsidP="00ED4B75">
            <w:pPr>
              <w:spacing w:after="0"/>
              <w:rPr>
                <w:b/>
                <w:sz w:val="18"/>
                <w:szCs w:val="18"/>
                <w:highlight w:val="yellow"/>
              </w:rPr>
            </w:pPr>
          </w:p>
        </w:tc>
        <w:tc>
          <w:tcPr>
            <w:tcW w:w="498" w:type="dxa"/>
            <w:shd w:val="clear" w:color="auto" w:fill="auto"/>
          </w:tcPr>
          <w:p w:rsidR="002D53A8" w:rsidRPr="005B39A6" w:rsidRDefault="002D53A8" w:rsidP="00ED4B75">
            <w:pPr>
              <w:spacing w:after="0"/>
              <w:rPr>
                <w:b/>
                <w:sz w:val="18"/>
                <w:szCs w:val="18"/>
                <w:highlight w:val="yellow"/>
              </w:rPr>
            </w:pPr>
          </w:p>
          <w:p w:rsidR="002D53A8" w:rsidRPr="005B39A6" w:rsidRDefault="002D53A8" w:rsidP="00ED4B75">
            <w:pPr>
              <w:spacing w:after="0"/>
              <w:rPr>
                <w:b/>
                <w:sz w:val="18"/>
                <w:szCs w:val="18"/>
                <w:highlight w:val="yellow"/>
              </w:rPr>
            </w:pPr>
            <w:r w:rsidRPr="005B39A6">
              <w:rPr>
                <w:b/>
                <w:sz w:val="18"/>
                <w:szCs w:val="18"/>
                <w:highlight w:val="yellow"/>
              </w:rPr>
              <w:t>Yes</w:t>
            </w:r>
          </w:p>
        </w:tc>
        <w:tc>
          <w:tcPr>
            <w:tcW w:w="567" w:type="dxa"/>
            <w:shd w:val="clear" w:color="auto" w:fill="auto"/>
          </w:tcPr>
          <w:p w:rsidR="002D53A8" w:rsidRPr="005B39A6" w:rsidRDefault="002D53A8" w:rsidP="00ED4B75">
            <w:pPr>
              <w:spacing w:after="0"/>
              <w:rPr>
                <w:b/>
                <w:sz w:val="20"/>
                <w:szCs w:val="20"/>
                <w:highlight w:val="yellow"/>
              </w:rPr>
            </w:pPr>
          </w:p>
        </w:tc>
      </w:tr>
      <w:tr w:rsidR="002D53A8" w:rsidRPr="005B39A6" w:rsidTr="00ED4B75">
        <w:trPr>
          <w:gridAfter w:val="1"/>
          <w:wAfter w:w="310" w:type="dxa"/>
          <w:trHeight w:val="395"/>
        </w:trPr>
        <w:tc>
          <w:tcPr>
            <w:tcW w:w="6487" w:type="dxa"/>
            <w:shd w:val="clear" w:color="auto" w:fill="auto"/>
          </w:tcPr>
          <w:p w:rsidR="002D53A8" w:rsidRPr="005B39A6" w:rsidRDefault="002D53A8" w:rsidP="00ED4B75">
            <w:pPr>
              <w:tabs>
                <w:tab w:val="left" w:pos="1410"/>
              </w:tabs>
              <w:spacing w:after="0"/>
              <w:rPr>
                <w:sz w:val="20"/>
                <w:szCs w:val="20"/>
                <w:highlight w:val="yellow"/>
              </w:rPr>
            </w:pPr>
          </w:p>
          <w:p w:rsidR="002D53A8" w:rsidRPr="005B39A6" w:rsidRDefault="002D53A8" w:rsidP="00ED4B75">
            <w:pPr>
              <w:spacing w:after="0"/>
              <w:rPr>
                <w:b/>
                <w:sz w:val="20"/>
                <w:szCs w:val="20"/>
                <w:highlight w:val="yellow"/>
              </w:rPr>
            </w:pPr>
            <w:r w:rsidRPr="005B39A6">
              <w:rPr>
                <w:b/>
                <w:sz w:val="20"/>
                <w:szCs w:val="20"/>
                <w:highlight w:val="yellow"/>
              </w:rPr>
              <w:t>13.  Give at least 1 specific aspect of clinic done well</w:t>
            </w:r>
          </w:p>
          <w:p w:rsidR="002D53A8" w:rsidRPr="005B39A6" w:rsidRDefault="002D53A8" w:rsidP="00ED4B75">
            <w:pPr>
              <w:spacing w:after="0"/>
              <w:rPr>
                <w:b/>
                <w:sz w:val="20"/>
                <w:szCs w:val="20"/>
                <w:highlight w:val="yellow"/>
              </w:rPr>
            </w:pPr>
          </w:p>
        </w:tc>
        <w:tc>
          <w:tcPr>
            <w:tcW w:w="596" w:type="dxa"/>
            <w:gridSpan w:val="2"/>
            <w:shd w:val="clear" w:color="auto" w:fill="auto"/>
          </w:tcPr>
          <w:p w:rsidR="002D53A8" w:rsidRPr="005B39A6" w:rsidRDefault="002D53A8" w:rsidP="00ED4B75">
            <w:pPr>
              <w:spacing w:after="0"/>
              <w:jc w:val="center"/>
              <w:rPr>
                <w:b/>
                <w:sz w:val="20"/>
                <w:szCs w:val="20"/>
                <w:highlight w:val="yellow"/>
              </w:rPr>
            </w:pPr>
          </w:p>
        </w:tc>
        <w:tc>
          <w:tcPr>
            <w:tcW w:w="573" w:type="dxa"/>
            <w:shd w:val="clear" w:color="auto" w:fill="auto"/>
          </w:tcPr>
          <w:p w:rsidR="002D53A8" w:rsidRPr="005B39A6" w:rsidRDefault="002D53A8" w:rsidP="00ED4B75">
            <w:pPr>
              <w:spacing w:after="0"/>
              <w:jc w:val="center"/>
              <w:rPr>
                <w:b/>
                <w:sz w:val="20"/>
                <w:szCs w:val="20"/>
                <w:highlight w:val="yellow"/>
              </w:rPr>
            </w:pPr>
          </w:p>
        </w:tc>
        <w:tc>
          <w:tcPr>
            <w:tcW w:w="459" w:type="dxa"/>
            <w:shd w:val="clear" w:color="auto" w:fill="auto"/>
          </w:tcPr>
          <w:p w:rsidR="002D53A8" w:rsidRPr="005B39A6" w:rsidRDefault="002D53A8" w:rsidP="00ED4B75">
            <w:pPr>
              <w:spacing w:after="0"/>
              <w:jc w:val="center"/>
              <w:rPr>
                <w:b/>
                <w:sz w:val="20"/>
                <w:szCs w:val="20"/>
                <w:highlight w:val="yellow"/>
              </w:rPr>
            </w:pPr>
          </w:p>
        </w:tc>
        <w:tc>
          <w:tcPr>
            <w:tcW w:w="498" w:type="dxa"/>
            <w:shd w:val="clear" w:color="auto" w:fill="auto"/>
          </w:tcPr>
          <w:p w:rsidR="002D53A8" w:rsidRPr="005B39A6" w:rsidRDefault="002D53A8" w:rsidP="00ED4B75">
            <w:pPr>
              <w:spacing w:after="0"/>
              <w:jc w:val="center"/>
              <w:rPr>
                <w:b/>
                <w:sz w:val="20"/>
                <w:szCs w:val="20"/>
                <w:highlight w:val="yellow"/>
              </w:rPr>
            </w:pPr>
          </w:p>
        </w:tc>
        <w:tc>
          <w:tcPr>
            <w:tcW w:w="567" w:type="dxa"/>
            <w:shd w:val="clear" w:color="auto" w:fill="auto"/>
          </w:tcPr>
          <w:p w:rsidR="002D53A8" w:rsidRPr="005B39A6" w:rsidRDefault="002D53A8" w:rsidP="00ED4B75">
            <w:pPr>
              <w:spacing w:after="0"/>
              <w:jc w:val="center"/>
              <w:rPr>
                <w:b/>
                <w:sz w:val="20"/>
                <w:szCs w:val="20"/>
                <w:highlight w:val="yellow"/>
              </w:rPr>
            </w:pPr>
          </w:p>
        </w:tc>
      </w:tr>
      <w:tr w:rsidR="002D53A8" w:rsidRPr="005B39A6" w:rsidTr="00ED4B75">
        <w:trPr>
          <w:trHeight w:val="420"/>
        </w:trPr>
        <w:tc>
          <w:tcPr>
            <w:tcW w:w="7083" w:type="dxa"/>
            <w:gridSpan w:val="3"/>
            <w:shd w:val="clear" w:color="auto" w:fill="auto"/>
          </w:tcPr>
          <w:p w:rsidR="002D53A8" w:rsidRPr="005B39A6" w:rsidRDefault="002D53A8" w:rsidP="00ED4B75">
            <w:pPr>
              <w:spacing w:after="0"/>
              <w:rPr>
                <w:b/>
                <w:sz w:val="20"/>
                <w:szCs w:val="20"/>
                <w:highlight w:val="yellow"/>
              </w:rPr>
            </w:pPr>
          </w:p>
          <w:p w:rsidR="002D53A8" w:rsidRPr="005B39A6" w:rsidRDefault="002D53A8" w:rsidP="00ED4B75">
            <w:pPr>
              <w:spacing w:after="0"/>
              <w:rPr>
                <w:b/>
                <w:sz w:val="20"/>
                <w:szCs w:val="20"/>
                <w:highlight w:val="yellow"/>
              </w:rPr>
            </w:pPr>
            <w:r w:rsidRPr="005B39A6">
              <w:rPr>
                <w:b/>
                <w:sz w:val="20"/>
                <w:szCs w:val="20"/>
                <w:highlight w:val="yellow"/>
              </w:rPr>
              <w:t>14. Give at least 1 specific suggestion for improvement</w:t>
            </w:r>
          </w:p>
          <w:p w:rsidR="002D53A8" w:rsidRPr="005B39A6" w:rsidRDefault="002D53A8" w:rsidP="00ED4B75">
            <w:pPr>
              <w:spacing w:after="0"/>
              <w:rPr>
                <w:rFonts w:ascii="Times" w:hAnsi="Times"/>
                <w:b/>
                <w:szCs w:val="20"/>
                <w:highlight w:val="yellow"/>
              </w:rPr>
            </w:pPr>
          </w:p>
        </w:tc>
        <w:tc>
          <w:tcPr>
            <w:tcW w:w="573" w:type="dxa"/>
            <w:shd w:val="clear" w:color="auto" w:fill="auto"/>
          </w:tcPr>
          <w:p w:rsidR="002D53A8" w:rsidRPr="005B39A6" w:rsidRDefault="002D53A8" w:rsidP="00ED4B75">
            <w:pPr>
              <w:spacing w:after="0"/>
              <w:rPr>
                <w:b/>
                <w:szCs w:val="20"/>
                <w:highlight w:val="yellow"/>
              </w:rPr>
            </w:pPr>
          </w:p>
        </w:tc>
        <w:tc>
          <w:tcPr>
            <w:tcW w:w="459" w:type="dxa"/>
            <w:shd w:val="clear" w:color="auto" w:fill="auto"/>
          </w:tcPr>
          <w:p w:rsidR="002D53A8" w:rsidRPr="005B39A6" w:rsidRDefault="002D53A8" w:rsidP="00ED4B75">
            <w:pPr>
              <w:spacing w:after="0"/>
              <w:rPr>
                <w:b/>
                <w:szCs w:val="20"/>
                <w:highlight w:val="yellow"/>
              </w:rPr>
            </w:pPr>
          </w:p>
        </w:tc>
        <w:tc>
          <w:tcPr>
            <w:tcW w:w="498" w:type="dxa"/>
            <w:shd w:val="clear" w:color="auto" w:fill="auto"/>
          </w:tcPr>
          <w:p w:rsidR="002D53A8" w:rsidRPr="005B39A6" w:rsidRDefault="002D53A8" w:rsidP="00ED4B75">
            <w:pPr>
              <w:spacing w:after="0"/>
              <w:rPr>
                <w:b/>
                <w:szCs w:val="20"/>
                <w:highlight w:val="yellow"/>
              </w:rPr>
            </w:pPr>
          </w:p>
        </w:tc>
        <w:tc>
          <w:tcPr>
            <w:tcW w:w="567" w:type="dxa"/>
            <w:shd w:val="clear" w:color="auto" w:fill="auto"/>
          </w:tcPr>
          <w:p w:rsidR="002D53A8" w:rsidRPr="005B39A6" w:rsidRDefault="002D53A8" w:rsidP="00ED4B75">
            <w:pPr>
              <w:spacing w:after="0"/>
              <w:rPr>
                <w:b/>
                <w:szCs w:val="20"/>
                <w:highlight w:val="yellow"/>
              </w:rPr>
            </w:pPr>
          </w:p>
        </w:tc>
        <w:tc>
          <w:tcPr>
            <w:tcW w:w="310" w:type="dxa"/>
            <w:shd w:val="clear" w:color="auto" w:fill="auto"/>
          </w:tcPr>
          <w:p w:rsidR="002D53A8" w:rsidRPr="005B39A6" w:rsidRDefault="002D53A8" w:rsidP="00ED4B75">
            <w:pPr>
              <w:spacing w:after="0"/>
              <w:rPr>
                <w:sz w:val="20"/>
                <w:szCs w:val="20"/>
                <w:highlight w:val="yellow"/>
              </w:rPr>
            </w:pPr>
          </w:p>
        </w:tc>
      </w:tr>
      <w:tr w:rsidR="002D53A8" w:rsidRPr="008F4C0A" w:rsidTr="00ED4B75">
        <w:trPr>
          <w:gridAfter w:val="1"/>
          <w:wAfter w:w="310" w:type="dxa"/>
          <w:trHeight w:val="214"/>
        </w:trPr>
        <w:tc>
          <w:tcPr>
            <w:tcW w:w="6624" w:type="dxa"/>
            <w:gridSpan w:val="2"/>
            <w:shd w:val="clear" w:color="auto" w:fill="auto"/>
          </w:tcPr>
          <w:p w:rsidR="002D53A8" w:rsidRDefault="002D53A8" w:rsidP="00ED4B75">
            <w:pPr>
              <w:spacing w:after="0"/>
              <w:rPr>
                <w:b/>
                <w:sz w:val="20"/>
                <w:szCs w:val="20"/>
                <w:u w:val="single"/>
              </w:rPr>
            </w:pPr>
            <w:r w:rsidRPr="005B39A6">
              <w:rPr>
                <w:b/>
                <w:sz w:val="20"/>
                <w:szCs w:val="20"/>
                <w:highlight w:val="yellow"/>
              </w:rPr>
              <w:t xml:space="preserve">Staff Signature:  </w:t>
            </w:r>
            <w:r w:rsidRPr="005B39A6">
              <w:rPr>
                <w:b/>
                <w:sz w:val="20"/>
                <w:szCs w:val="20"/>
                <w:highlight w:val="yellow"/>
                <w:u w:val="single"/>
              </w:rPr>
              <w:t xml:space="preserve"> _____________________________________</w:t>
            </w:r>
          </w:p>
          <w:p w:rsidR="002D53A8" w:rsidRPr="00E26FEE" w:rsidRDefault="002D53A8" w:rsidP="00ED4B75">
            <w:pPr>
              <w:spacing w:after="0"/>
              <w:rPr>
                <w:b/>
                <w:sz w:val="20"/>
                <w:szCs w:val="20"/>
              </w:rPr>
            </w:pPr>
          </w:p>
        </w:tc>
        <w:tc>
          <w:tcPr>
            <w:tcW w:w="459" w:type="dxa"/>
            <w:shd w:val="clear" w:color="auto" w:fill="auto"/>
          </w:tcPr>
          <w:p w:rsidR="002D53A8" w:rsidRPr="008F4C0A" w:rsidRDefault="002D53A8" w:rsidP="00ED4B75">
            <w:pPr>
              <w:spacing w:after="0"/>
              <w:rPr>
                <w:b/>
                <w:sz w:val="20"/>
                <w:szCs w:val="20"/>
              </w:rPr>
            </w:pPr>
          </w:p>
        </w:tc>
        <w:tc>
          <w:tcPr>
            <w:tcW w:w="573" w:type="dxa"/>
            <w:shd w:val="clear" w:color="auto" w:fill="auto"/>
          </w:tcPr>
          <w:p w:rsidR="002D53A8" w:rsidRPr="008F4C0A" w:rsidRDefault="002D53A8" w:rsidP="00ED4B75">
            <w:pPr>
              <w:spacing w:after="0"/>
              <w:rPr>
                <w:b/>
                <w:sz w:val="20"/>
                <w:szCs w:val="20"/>
              </w:rPr>
            </w:pPr>
          </w:p>
        </w:tc>
        <w:tc>
          <w:tcPr>
            <w:tcW w:w="459" w:type="dxa"/>
            <w:shd w:val="clear" w:color="auto" w:fill="auto"/>
          </w:tcPr>
          <w:p w:rsidR="002D53A8" w:rsidRPr="008F4C0A" w:rsidRDefault="002D53A8" w:rsidP="00ED4B75">
            <w:pPr>
              <w:spacing w:after="0"/>
              <w:rPr>
                <w:b/>
                <w:sz w:val="20"/>
                <w:szCs w:val="20"/>
              </w:rPr>
            </w:pPr>
          </w:p>
        </w:tc>
        <w:tc>
          <w:tcPr>
            <w:tcW w:w="498" w:type="dxa"/>
            <w:shd w:val="clear" w:color="auto" w:fill="auto"/>
          </w:tcPr>
          <w:p w:rsidR="002D53A8" w:rsidRPr="008F4C0A" w:rsidRDefault="002D53A8" w:rsidP="00ED4B75">
            <w:pPr>
              <w:spacing w:after="0"/>
              <w:rPr>
                <w:b/>
                <w:sz w:val="20"/>
                <w:szCs w:val="20"/>
              </w:rPr>
            </w:pPr>
          </w:p>
        </w:tc>
        <w:tc>
          <w:tcPr>
            <w:tcW w:w="567" w:type="dxa"/>
            <w:shd w:val="clear" w:color="auto" w:fill="auto"/>
          </w:tcPr>
          <w:p w:rsidR="002D53A8" w:rsidRPr="008F4C0A" w:rsidRDefault="002D53A8" w:rsidP="00ED4B75">
            <w:pPr>
              <w:spacing w:after="0"/>
              <w:rPr>
                <w:b/>
                <w:sz w:val="20"/>
                <w:szCs w:val="20"/>
              </w:rPr>
            </w:pPr>
          </w:p>
        </w:tc>
      </w:tr>
    </w:tbl>
    <w:p w:rsidR="002D53A8" w:rsidRDefault="002D53A8"/>
    <w:sectPr w:rsidR="002D53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3A8"/>
    <w:rsid w:val="002D53A8"/>
    <w:rsid w:val="00E62AF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2659</Characters>
  <Application>Microsoft Office Word</Application>
  <DocSecurity>0</DocSecurity>
  <Lines>83</Lines>
  <Paragraphs>58</Paragraphs>
  <ScaleCrop>false</ScaleCrop>
  <Company/>
  <LinksUpToDate>false</LinksUpToDate>
  <CharactersWithSpaces>3098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LESIACOR</dc:creator>
  <cp:lastModifiedBy>LESIACOR</cp:lastModifiedBy>
  <cp:revision>1</cp:revision>
  <dcterms:created xsi:type="dcterms:W3CDTF">2018-09-15T01:04:00Z</dcterms:created>
  <dcterms:modified xsi:type="dcterms:W3CDTF">2018-09-15T01:05:00Z</dcterms:modified>
</cp:coreProperties>
</file>