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0FD" w:rsidRDefault="00BF20FD" w:rsidP="00BF20FD">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GB"/>
        </w:rPr>
      </w:pPr>
      <w:r w:rsidRPr="00273ECE">
        <w:rPr>
          <w:rFonts w:ascii="Times New Roman" w:eastAsia="Times New Roman" w:hAnsi="Times New Roman" w:cs="Times New Roman"/>
          <w:b/>
          <w:bCs/>
          <w:sz w:val="36"/>
          <w:szCs w:val="36"/>
          <w:lang w:eastAsia="en-GB"/>
        </w:rPr>
        <w:t>"</w:t>
      </w:r>
      <w:r w:rsidRPr="00741CF0">
        <w:rPr>
          <w:rFonts w:ascii="Times New Roman" w:eastAsia="Times New Roman" w:hAnsi="Times New Roman" w:cs="Times New Roman"/>
          <w:b/>
          <w:bCs/>
          <w:sz w:val="36"/>
          <w:szCs w:val="36"/>
          <w:lang w:eastAsia="en-GB"/>
        </w:rPr>
        <w:t>Integrated Old Age Training</w:t>
      </w:r>
      <w:r>
        <w:rPr>
          <w:rFonts w:ascii="Times New Roman" w:eastAsia="Times New Roman" w:hAnsi="Times New Roman" w:cs="Times New Roman"/>
          <w:b/>
          <w:bCs/>
          <w:sz w:val="36"/>
          <w:szCs w:val="36"/>
          <w:lang w:eastAsia="en-GB"/>
        </w:rPr>
        <w:t xml:space="preserve">: </w:t>
      </w:r>
      <w:r w:rsidRPr="00741CF0">
        <w:rPr>
          <w:rFonts w:ascii="Times New Roman" w:eastAsia="Times New Roman" w:hAnsi="Times New Roman" w:cs="Times New Roman"/>
          <w:b/>
          <w:bCs/>
          <w:sz w:val="36"/>
          <w:szCs w:val="36"/>
          <w:lang w:eastAsia="en-GB"/>
        </w:rPr>
        <w:t xml:space="preserve">A Collaboration between Psychiatrists and </w:t>
      </w:r>
      <w:r>
        <w:rPr>
          <w:rFonts w:ascii="Times New Roman" w:eastAsia="Times New Roman" w:hAnsi="Times New Roman" w:cs="Times New Roman"/>
          <w:b/>
          <w:bCs/>
          <w:sz w:val="36"/>
          <w:szCs w:val="36"/>
          <w:lang w:eastAsia="en-GB"/>
        </w:rPr>
        <w:t>Geriatric Medicine”</w:t>
      </w:r>
    </w:p>
    <w:p w:rsidR="00BF20FD" w:rsidRPr="00273ECE" w:rsidRDefault="00BF20FD" w:rsidP="00BF20FD">
      <w:pPr>
        <w:spacing w:before="100" w:beforeAutospacing="1" w:after="100" w:afterAutospacing="1" w:line="240" w:lineRule="auto"/>
        <w:jc w:val="center"/>
        <w:outlineLvl w:val="1"/>
        <w:rPr>
          <w:rFonts w:ascii="Times New Roman" w:eastAsia="Times New Roman" w:hAnsi="Times New Roman" w:cs="Times New Roman"/>
          <w:b/>
          <w:bCs/>
          <w:sz w:val="36"/>
          <w:szCs w:val="36"/>
          <w:lang w:eastAsia="en-GB"/>
        </w:rPr>
      </w:pPr>
      <w:r>
        <w:rPr>
          <w:rFonts w:ascii="Times New Roman" w:eastAsia="Times New Roman" w:hAnsi="Times New Roman" w:cs="Times New Roman"/>
          <w:b/>
          <w:bCs/>
          <w:sz w:val="36"/>
          <w:szCs w:val="36"/>
          <w:lang w:eastAsia="en-GB"/>
        </w:rPr>
        <w:t>Pre-Pilot Survey</w:t>
      </w:r>
    </w:p>
    <w:p w:rsidR="00BF20FD" w:rsidRPr="00273ECE" w:rsidRDefault="00BF20FD" w:rsidP="00BF20FD">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273ECE">
        <w:rPr>
          <w:rFonts w:ascii="Times New Roman" w:eastAsia="Times New Roman" w:hAnsi="Times New Roman" w:cs="Times New Roman"/>
          <w:b/>
          <w:bCs/>
          <w:sz w:val="27"/>
          <w:szCs w:val="27"/>
          <w:lang w:eastAsia="en-GB"/>
        </w:rPr>
        <w:t xml:space="preserve">Thank you for your interest in the </w:t>
      </w:r>
      <w:r w:rsidRPr="00741CF0">
        <w:rPr>
          <w:rFonts w:ascii="Times New Roman" w:eastAsia="Times New Roman" w:hAnsi="Times New Roman" w:cs="Times New Roman"/>
          <w:b/>
          <w:bCs/>
          <w:sz w:val="27"/>
          <w:szCs w:val="27"/>
          <w:lang w:eastAsia="en-GB"/>
        </w:rPr>
        <w:t xml:space="preserve">Integrated Old Age Training </w:t>
      </w:r>
      <w:r w:rsidRPr="00273ECE">
        <w:rPr>
          <w:rFonts w:ascii="Times New Roman" w:eastAsia="Times New Roman" w:hAnsi="Times New Roman" w:cs="Times New Roman"/>
          <w:b/>
          <w:bCs/>
          <w:sz w:val="27"/>
          <w:szCs w:val="27"/>
          <w:lang w:eastAsia="en-GB"/>
        </w:rPr>
        <w:t>Project. We would be very grateful if you would complete the following questionnaire in order to help guide and evaluate the pilot. Your responses will remain confidential.</w:t>
      </w:r>
    </w:p>
    <w:p w:rsidR="00BF20FD" w:rsidRPr="00273ECE" w:rsidRDefault="00BF20FD" w:rsidP="00BF20FD">
      <w:pPr>
        <w:pBdr>
          <w:bottom w:val="single" w:sz="6" w:space="1" w:color="auto"/>
        </w:pBdr>
        <w:spacing w:after="0" w:line="240" w:lineRule="auto"/>
        <w:jc w:val="center"/>
        <w:rPr>
          <w:rFonts w:ascii="Arial" w:eastAsia="Times New Roman" w:hAnsi="Arial" w:cs="Arial"/>
          <w:vanish/>
          <w:sz w:val="16"/>
          <w:szCs w:val="16"/>
          <w:lang w:eastAsia="en-GB"/>
        </w:rPr>
      </w:pPr>
      <w:r w:rsidRPr="00273ECE">
        <w:rPr>
          <w:rFonts w:ascii="Arial" w:eastAsia="Times New Roman" w:hAnsi="Arial" w:cs="Arial"/>
          <w:vanish/>
          <w:sz w:val="16"/>
          <w:szCs w:val="16"/>
          <w:lang w:eastAsia="en-GB"/>
        </w:rPr>
        <w:t>Top of Form</w:t>
      </w:r>
    </w:p>
    <w:p w:rsidR="00BF20FD" w:rsidRPr="00273ECE" w:rsidRDefault="00BF20FD" w:rsidP="00BF20F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73ECE">
        <w:rPr>
          <w:rFonts w:ascii="Times New Roman" w:eastAsia="Times New Roman" w:hAnsi="Times New Roman" w:cs="Times New Roman"/>
          <w:b/>
          <w:bCs/>
          <w:sz w:val="24"/>
          <w:szCs w:val="24"/>
          <w:lang w:eastAsia="en-GB"/>
        </w:rPr>
        <w:t xml:space="preserve">1. To begin, please begin by entering your unique identifier code, in the following format: </w:t>
      </w:r>
      <w:r w:rsidRPr="00273ECE">
        <w:rPr>
          <w:rFonts w:ascii="Times New Roman" w:eastAsia="Times New Roman" w:hAnsi="Times New Roman" w:cs="Times New Roman"/>
          <w:b/>
          <w:bCs/>
          <w:sz w:val="24"/>
          <w:szCs w:val="24"/>
          <w:lang w:eastAsia="en-GB"/>
        </w:rPr>
        <w:br/>
      </w:r>
      <w:r w:rsidRPr="00273ECE">
        <w:rPr>
          <w:rFonts w:ascii="Times New Roman" w:eastAsia="Times New Roman" w:hAnsi="Times New Roman" w:cs="Times New Roman"/>
          <w:b/>
          <w:bCs/>
          <w:sz w:val="24"/>
          <w:szCs w:val="24"/>
          <w:lang w:eastAsia="en-GB"/>
        </w:rPr>
        <w:br/>
        <w:t xml:space="preserve">INITIALS-year of birth    (for example, RC-1984) </w:t>
      </w:r>
      <w:r w:rsidRPr="00273ECE">
        <w:rPr>
          <w:rFonts w:ascii="Times New Roman" w:eastAsia="Times New Roman" w:hAnsi="Times New Roman" w:cs="Times New Roman"/>
          <w:b/>
          <w:bCs/>
          <w:sz w:val="24"/>
          <w:szCs w:val="24"/>
          <w:lang w:eastAsia="en-GB"/>
        </w:rPr>
        <w:br/>
      </w:r>
      <w:r w:rsidRPr="00273ECE">
        <w:rPr>
          <w:rFonts w:ascii="Times New Roman" w:eastAsia="Times New Roman" w:hAnsi="Times New Roman" w:cs="Times New Roman"/>
          <w:b/>
          <w:bCs/>
          <w:sz w:val="24"/>
          <w:szCs w:val="24"/>
          <w:lang w:eastAsia="en-GB"/>
        </w:rPr>
        <w:br/>
        <w:t xml:space="preserve">Responses remain confidential. The code will be used to evaluate the initiative when you complete your post-pilot questionnaire </w:t>
      </w:r>
    </w:p>
    <w:p w:rsidR="00ED2927" w:rsidRDefault="00ED2927" w:rsidP="00BF20FD">
      <w:pPr>
        <w:spacing w:before="100" w:beforeAutospacing="1" w:after="100" w:afterAutospacing="1" w:line="240" w:lineRule="auto"/>
        <w:outlineLvl w:val="3"/>
        <w:rPr>
          <w:rFonts w:ascii="Times New Roman" w:eastAsia="Times New Roman" w:hAnsi="Times New Roman" w:cs="Times New Roman"/>
          <w:noProof/>
          <w:sz w:val="24"/>
          <w:szCs w:val="24"/>
          <w:lang w:eastAsia="en-GB"/>
        </w:rPr>
      </w:pPr>
    </w:p>
    <w:p w:rsidR="00BF20FD" w:rsidRPr="00273ECE" w:rsidRDefault="00BF20FD" w:rsidP="00BF20F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bookmarkStart w:id="0" w:name="_GoBack"/>
      <w:bookmarkEnd w:id="0"/>
      <w:r w:rsidRPr="00273ECE">
        <w:rPr>
          <w:rFonts w:ascii="Times New Roman" w:eastAsia="Times New Roman" w:hAnsi="Times New Roman" w:cs="Times New Roman"/>
          <w:b/>
          <w:bCs/>
          <w:sz w:val="24"/>
          <w:szCs w:val="24"/>
          <w:lang w:eastAsia="en-GB"/>
        </w:rPr>
        <w:t xml:space="preserve">2. Enter your Specialty </w:t>
      </w:r>
    </w:p>
    <w:p w:rsidR="00BF20FD" w:rsidRPr="00273ECE"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Pr>
          <w:rFonts w:ascii="Times New Roman" w:eastAsia="Times New Roman" w:hAnsi="Times New Roman" w:cs="Times New Roman"/>
          <w:sz w:val="24"/>
          <w:szCs w:val="24"/>
          <w:lang w:eastAsia="en-GB"/>
        </w:rPr>
        <w:t>Geriatric Medicine</w:t>
      </w:r>
      <w:r w:rsidRPr="00273ECE">
        <w:rPr>
          <w:rFonts w:ascii="Times New Roman" w:eastAsia="Times New Roman" w:hAnsi="Times New Roman" w:cs="Times New Roman"/>
          <w:sz w:val="24"/>
          <w:szCs w:val="24"/>
          <w:lang w:eastAsia="en-GB"/>
        </w:rPr>
        <w:t xml:space="preserve"> </w:t>
      </w:r>
    </w:p>
    <w:p w:rsidR="00BF20FD" w:rsidRPr="00E92249" w:rsidRDefault="00BF20FD" w:rsidP="00BF20FD">
      <w:pPr>
        <w:spacing w:after="0" w:line="240" w:lineRule="auto"/>
        <w:rPr>
          <w:rFonts w:ascii="Times New Roman" w:eastAsia="Times New Roman" w:hAnsi="Times New Roman" w:cs="Times New Roman"/>
          <w:sz w:val="24"/>
          <w:szCs w:val="24"/>
          <w:lang w:eastAsia="en-GB"/>
        </w:rPr>
      </w:pPr>
      <w:r w:rsidRPr="00E92249">
        <w:rPr>
          <w:rFonts w:ascii="Times New Roman" w:eastAsia="Times New Roman" w:hAnsi="Times New Roman" w:cs="Times New Roman"/>
          <w:noProof/>
          <w:sz w:val="24"/>
          <w:szCs w:val="24"/>
          <w:lang w:eastAsia="en-GB"/>
        </w:rPr>
        <w:drawing>
          <wp:inline distT="0" distB="0" distL="0" distR="0" wp14:anchorId="0D45D0E3" wp14:editId="4A6B4D1C">
            <wp:extent cx="257175" cy="228600"/>
            <wp:effectExtent l="0" t="0" r="9525"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E92249">
        <w:rPr>
          <w:rFonts w:ascii="Times New Roman" w:eastAsia="Times New Roman" w:hAnsi="Times New Roman" w:cs="Times New Roman"/>
          <w:sz w:val="24"/>
          <w:szCs w:val="24"/>
          <w:lang w:eastAsia="en-GB"/>
        </w:rPr>
        <w:t xml:space="preserve">Old Age Psychiatry </w:t>
      </w:r>
    </w:p>
    <w:p w:rsidR="00BF20FD" w:rsidRPr="00273ECE"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273ECE">
        <w:rPr>
          <w:rFonts w:ascii="Times New Roman" w:eastAsia="Times New Roman" w:hAnsi="Times New Roman" w:cs="Times New Roman"/>
          <w:sz w:val="24"/>
          <w:szCs w:val="24"/>
          <w:lang w:eastAsia="en-GB"/>
        </w:rPr>
        <w:t xml:space="preserve">Other (e.g. GP) </w:t>
      </w:r>
    </w:p>
    <w:p w:rsidR="00BF20FD" w:rsidRPr="00273ECE" w:rsidRDefault="00BF20FD" w:rsidP="00BF20FD">
      <w:pPr>
        <w:spacing w:after="0" w:line="240" w:lineRule="auto"/>
        <w:rPr>
          <w:rFonts w:ascii="Times New Roman" w:eastAsia="Times New Roman" w:hAnsi="Times New Roman" w:cs="Times New Roman"/>
          <w:sz w:val="24"/>
          <w:szCs w:val="24"/>
          <w:lang w:eastAsia="en-GB"/>
        </w:rPr>
      </w:pPr>
      <w:r w:rsidRPr="00273ECE">
        <w:rPr>
          <w:rFonts w:ascii="Times New Roman" w:eastAsia="Times New Roman" w:hAnsi="Times New Roman" w:cs="Times New Roman"/>
          <w:sz w:val="24"/>
          <w:szCs w:val="24"/>
          <w:lang w:eastAsia="en-GB"/>
        </w:rPr>
        <w:t xml:space="preserve">Other (please specify) </w:t>
      </w:r>
      <w:r>
        <w:rPr>
          <w:rFonts w:ascii="Times New Roman" w:eastAsia="Times New Roman" w:hAnsi="Times New Roman" w:cs="Times New Roman"/>
          <w:noProof/>
          <w:sz w:val="24"/>
          <w:szCs w:val="24"/>
          <w:lang w:eastAsia="en-GB"/>
        </w:rPr>
        <w:drawing>
          <wp:inline distT="0" distB="0" distL="0" distR="0">
            <wp:extent cx="2524125" cy="228600"/>
            <wp:effectExtent l="0" t="0" r="9525"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24125" cy="228600"/>
                    </a:xfrm>
                    <a:prstGeom prst="rect">
                      <a:avLst/>
                    </a:prstGeom>
                    <a:noFill/>
                    <a:ln>
                      <a:noFill/>
                    </a:ln>
                  </pic:spPr>
                </pic:pic>
              </a:graphicData>
            </a:graphic>
          </wp:inline>
        </w:drawing>
      </w:r>
    </w:p>
    <w:p w:rsidR="00BF20FD" w:rsidRPr="00273ECE" w:rsidRDefault="00BF20FD" w:rsidP="00BF20F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73ECE">
        <w:rPr>
          <w:rFonts w:ascii="Times New Roman" w:eastAsia="Times New Roman" w:hAnsi="Times New Roman" w:cs="Times New Roman"/>
          <w:b/>
          <w:bCs/>
          <w:sz w:val="24"/>
          <w:szCs w:val="24"/>
          <w:lang w:eastAsia="en-GB"/>
        </w:rPr>
        <w:t xml:space="preserve">3. Enter your Grade of Training </w:t>
      </w:r>
    </w:p>
    <w:p w:rsidR="00BF20FD" w:rsidRPr="00273ECE"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273ECE">
        <w:rPr>
          <w:rFonts w:ascii="Times New Roman" w:eastAsia="Times New Roman" w:hAnsi="Times New Roman" w:cs="Times New Roman"/>
          <w:sz w:val="24"/>
          <w:szCs w:val="24"/>
          <w:lang w:eastAsia="en-GB"/>
        </w:rPr>
        <w:t xml:space="preserve">ST1 </w:t>
      </w:r>
    </w:p>
    <w:p w:rsidR="00BF20FD" w:rsidRPr="00273ECE"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273ECE">
        <w:rPr>
          <w:rFonts w:ascii="Times New Roman" w:eastAsia="Times New Roman" w:hAnsi="Times New Roman" w:cs="Times New Roman"/>
          <w:sz w:val="24"/>
          <w:szCs w:val="24"/>
          <w:lang w:eastAsia="en-GB"/>
        </w:rPr>
        <w:t xml:space="preserve">ST2 </w:t>
      </w:r>
    </w:p>
    <w:p w:rsidR="00BF20FD" w:rsidRPr="00273ECE"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273ECE">
        <w:rPr>
          <w:rFonts w:ascii="Times New Roman" w:eastAsia="Times New Roman" w:hAnsi="Times New Roman" w:cs="Times New Roman"/>
          <w:sz w:val="24"/>
          <w:szCs w:val="24"/>
          <w:lang w:eastAsia="en-GB"/>
        </w:rPr>
        <w:t xml:space="preserve">ST3 </w:t>
      </w:r>
    </w:p>
    <w:p w:rsidR="00BF20FD" w:rsidRPr="00273ECE"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273ECE">
        <w:rPr>
          <w:rFonts w:ascii="Times New Roman" w:eastAsia="Times New Roman" w:hAnsi="Times New Roman" w:cs="Times New Roman"/>
          <w:sz w:val="24"/>
          <w:szCs w:val="24"/>
          <w:lang w:eastAsia="en-GB"/>
        </w:rPr>
        <w:t xml:space="preserve">ST4 </w:t>
      </w:r>
    </w:p>
    <w:p w:rsidR="00BF20FD" w:rsidRPr="00E92249" w:rsidRDefault="00BF20FD" w:rsidP="00BF20FD">
      <w:pPr>
        <w:spacing w:after="0" w:line="240" w:lineRule="auto"/>
        <w:rPr>
          <w:rFonts w:ascii="Times New Roman" w:eastAsia="Times New Roman" w:hAnsi="Times New Roman" w:cs="Times New Roman"/>
          <w:sz w:val="24"/>
          <w:szCs w:val="24"/>
          <w:lang w:eastAsia="en-GB"/>
        </w:rPr>
      </w:pPr>
      <w:r w:rsidRPr="00E92249">
        <w:rPr>
          <w:rFonts w:ascii="Times New Roman" w:eastAsia="Times New Roman" w:hAnsi="Times New Roman" w:cs="Times New Roman"/>
          <w:noProof/>
          <w:sz w:val="24"/>
          <w:szCs w:val="24"/>
          <w:lang w:eastAsia="en-GB"/>
        </w:rPr>
        <w:drawing>
          <wp:inline distT="0" distB="0" distL="0" distR="0" wp14:anchorId="12F6808E" wp14:editId="15AE894D">
            <wp:extent cx="257175" cy="228600"/>
            <wp:effectExtent l="0" t="0" r="952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E92249">
        <w:rPr>
          <w:rFonts w:ascii="Times New Roman" w:eastAsia="Times New Roman" w:hAnsi="Times New Roman" w:cs="Times New Roman"/>
          <w:sz w:val="24"/>
          <w:szCs w:val="24"/>
          <w:lang w:eastAsia="en-GB"/>
        </w:rPr>
        <w:t xml:space="preserve">ST5 </w:t>
      </w:r>
    </w:p>
    <w:p w:rsidR="00BF20FD" w:rsidRPr="00273ECE"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273ECE">
        <w:rPr>
          <w:rFonts w:ascii="Times New Roman" w:eastAsia="Times New Roman" w:hAnsi="Times New Roman" w:cs="Times New Roman"/>
          <w:sz w:val="24"/>
          <w:szCs w:val="24"/>
          <w:lang w:eastAsia="en-GB"/>
        </w:rPr>
        <w:t xml:space="preserve">ST6 </w:t>
      </w:r>
    </w:p>
    <w:p w:rsidR="00BF20FD" w:rsidRPr="00273ECE"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273ECE">
        <w:rPr>
          <w:rFonts w:ascii="Times New Roman" w:eastAsia="Times New Roman" w:hAnsi="Times New Roman" w:cs="Times New Roman"/>
          <w:sz w:val="24"/>
          <w:szCs w:val="24"/>
          <w:lang w:eastAsia="en-GB"/>
        </w:rPr>
        <w:t xml:space="preserve">ST7 </w:t>
      </w:r>
    </w:p>
    <w:p w:rsidR="00BF20FD" w:rsidRPr="00273ECE"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273ECE">
        <w:rPr>
          <w:rFonts w:ascii="Times New Roman" w:eastAsia="Times New Roman" w:hAnsi="Times New Roman" w:cs="Times New Roman"/>
          <w:sz w:val="24"/>
          <w:szCs w:val="24"/>
          <w:lang w:eastAsia="en-GB"/>
        </w:rPr>
        <w:t xml:space="preserve">ST8 </w:t>
      </w:r>
    </w:p>
    <w:p w:rsidR="00BF20FD" w:rsidRDefault="00BF20FD" w:rsidP="00BF20F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73ECE">
        <w:rPr>
          <w:rFonts w:ascii="Times New Roman" w:eastAsia="Times New Roman" w:hAnsi="Times New Roman" w:cs="Times New Roman"/>
          <w:b/>
          <w:bCs/>
          <w:sz w:val="24"/>
          <w:szCs w:val="24"/>
          <w:lang w:eastAsia="en-GB"/>
        </w:rPr>
        <w:t>4. And the geographical</w:t>
      </w:r>
      <w:r w:rsidR="00E74597">
        <w:rPr>
          <w:rFonts w:ascii="Times New Roman" w:eastAsia="Times New Roman" w:hAnsi="Times New Roman" w:cs="Times New Roman"/>
          <w:b/>
          <w:bCs/>
          <w:sz w:val="24"/>
          <w:szCs w:val="24"/>
          <w:lang w:eastAsia="en-GB"/>
        </w:rPr>
        <w:t xml:space="preserve"> area in which you are training: North Staffordshire Combined Healthcare Trust</w:t>
      </w:r>
    </w:p>
    <w:p w:rsidR="00BF20FD" w:rsidRPr="00273ECE"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lastRenderedPageBreak/>
        <w:drawing>
          <wp:inline distT="0" distB="0" distL="0" distR="0">
            <wp:extent cx="2524125" cy="228600"/>
            <wp:effectExtent l="0" t="0" r="952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24125" cy="228600"/>
                    </a:xfrm>
                    <a:prstGeom prst="rect">
                      <a:avLst/>
                    </a:prstGeom>
                    <a:noFill/>
                    <a:ln>
                      <a:noFill/>
                    </a:ln>
                  </pic:spPr>
                </pic:pic>
              </a:graphicData>
            </a:graphic>
          </wp:inline>
        </w:drawing>
      </w:r>
    </w:p>
    <w:p w:rsidR="00BF20FD" w:rsidRPr="00273ECE" w:rsidRDefault="00BF20FD" w:rsidP="00BF20F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273ECE">
        <w:rPr>
          <w:rFonts w:ascii="Times New Roman" w:eastAsia="Times New Roman" w:hAnsi="Times New Roman" w:cs="Times New Roman"/>
          <w:b/>
          <w:bCs/>
          <w:sz w:val="24"/>
          <w:szCs w:val="24"/>
          <w:lang w:eastAsia="en-GB"/>
        </w:rPr>
        <w:t xml:space="preserve">5. Have you had any experience of working in a jointly delivered </w:t>
      </w:r>
      <w:r>
        <w:rPr>
          <w:rFonts w:ascii="Times New Roman" w:eastAsia="Times New Roman" w:hAnsi="Times New Roman" w:cs="Times New Roman"/>
          <w:b/>
          <w:bCs/>
          <w:sz w:val="24"/>
          <w:szCs w:val="24"/>
          <w:lang w:eastAsia="en-GB"/>
        </w:rPr>
        <w:t>Geriatric</w:t>
      </w:r>
      <w:r w:rsidRPr="00273ECE">
        <w:rPr>
          <w:rFonts w:ascii="Times New Roman" w:eastAsia="Times New Roman" w:hAnsi="Times New Roman" w:cs="Times New Roman"/>
          <w:b/>
          <w:bCs/>
          <w:sz w:val="24"/>
          <w:szCs w:val="24"/>
          <w:lang w:eastAsia="en-GB"/>
        </w:rPr>
        <w:t xml:space="preserve"> </w:t>
      </w:r>
      <w:r>
        <w:rPr>
          <w:rFonts w:ascii="Times New Roman" w:eastAsia="Times New Roman" w:hAnsi="Times New Roman" w:cs="Times New Roman"/>
          <w:b/>
          <w:bCs/>
          <w:sz w:val="24"/>
          <w:szCs w:val="24"/>
          <w:lang w:eastAsia="en-GB"/>
        </w:rPr>
        <w:t xml:space="preserve">Medicine </w:t>
      </w:r>
      <w:r w:rsidRPr="00273ECE">
        <w:rPr>
          <w:rFonts w:ascii="Times New Roman" w:eastAsia="Times New Roman" w:hAnsi="Times New Roman" w:cs="Times New Roman"/>
          <w:b/>
          <w:bCs/>
          <w:sz w:val="24"/>
          <w:szCs w:val="24"/>
          <w:lang w:eastAsia="en-GB"/>
        </w:rPr>
        <w:t>and </w:t>
      </w:r>
      <w:r>
        <w:rPr>
          <w:rFonts w:ascii="Times New Roman" w:eastAsia="Times New Roman" w:hAnsi="Times New Roman" w:cs="Times New Roman"/>
          <w:b/>
          <w:bCs/>
          <w:sz w:val="24"/>
          <w:szCs w:val="24"/>
          <w:lang w:eastAsia="en-GB"/>
        </w:rPr>
        <w:t>Old Age</w:t>
      </w:r>
      <w:r w:rsidRPr="00273ECE">
        <w:rPr>
          <w:rFonts w:ascii="Times New Roman" w:eastAsia="Times New Roman" w:hAnsi="Times New Roman" w:cs="Times New Roman"/>
          <w:b/>
          <w:bCs/>
          <w:sz w:val="24"/>
          <w:szCs w:val="24"/>
          <w:lang w:eastAsia="en-GB"/>
        </w:rPr>
        <w:t xml:space="preserve"> Mental Health </w:t>
      </w:r>
      <w:r>
        <w:rPr>
          <w:rFonts w:ascii="Times New Roman" w:eastAsia="Times New Roman" w:hAnsi="Times New Roman" w:cs="Times New Roman"/>
          <w:b/>
          <w:bCs/>
          <w:sz w:val="24"/>
          <w:szCs w:val="24"/>
          <w:lang w:eastAsia="en-GB"/>
        </w:rPr>
        <w:t>Services</w:t>
      </w:r>
      <w:r w:rsidRPr="00273ECE">
        <w:rPr>
          <w:rFonts w:ascii="Times New Roman" w:eastAsia="Times New Roman" w:hAnsi="Times New Roman" w:cs="Times New Roman"/>
          <w:b/>
          <w:bCs/>
          <w:sz w:val="24"/>
          <w:szCs w:val="24"/>
          <w:lang w:eastAsia="en-GB"/>
        </w:rPr>
        <w:t xml:space="preserve">?  </w:t>
      </w:r>
    </w:p>
    <w:p w:rsidR="00BF20FD" w:rsidRPr="00273ECE"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273ECE">
        <w:rPr>
          <w:rFonts w:ascii="Times New Roman" w:eastAsia="Times New Roman" w:hAnsi="Times New Roman" w:cs="Times New Roman"/>
          <w:sz w:val="24"/>
          <w:szCs w:val="24"/>
          <w:lang w:eastAsia="en-GB"/>
        </w:rPr>
        <w:t xml:space="preserve">Yes </w:t>
      </w:r>
    </w:p>
    <w:p w:rsidR="00BF20FD" w:rsidRPr="00E74597" w:rsidRDefault="00BF20FD" w:rsidP="00BF20FD">
      <w:pPr>
        <w:spacing w:after="0" w:line="240" w:lineRule="auto"/>
        <w:rPr>
          <w:rFonts w:ascii="Times New Roman" w:eastAsia="Times New Roman" w:hAnsi="Times New Roman" w:cs="Times New Roman"/>
          <w:sz w:val="24"/>
          <w:szCs w:val="24"/>
          <w:u w:val="single"/>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E92249">
        <w:rPr>
          <w:rFonts w:ascii="Times New Roman" w:eastAsia="Times New Roman" w:hAnsi="Times New Roman" w:cs="Times New Roman"/>
          <w:sz w:val="24"/>
          <w:szCs w:val="24"/>
          <w:lang w:eastAsia="en-GB"/>
        </w:rPr>
        <w:t>No</w:t>
      </w:r>
      <w:r w:rsidRPr="00E74597">
        <w:rPr>
          <w:rFonts w:ascii="Times New Roman" w:eastAsia="Times New Roman" w:hAnsi="Times New Roman" w:cs="Times New Roman"/>
          <w:sz w:val="24"/>
          <w:szCs w:val="24"/>
          <w:u w:val="single"/>
          <w:lang w:eastAsia="en-GB"/>
        </w:rPr>
        <w:t xml:space="preserve"> </w:t>
      </w:r>
    </w:p>
    <w:p w:rsidR="00BF20FD" w:rsidRPr="00273ECE" w:rsidRDefault="00BF20FD" w:rsidP="00BF20FD">
      <w:pPr>
        <w:pBdr>
          <w:top w:val="single" w:sz="6" w:space="1" w:color="auto"/>
        </w:pBdr>
        <w:spacing w:after="0" w:line="240" w:lineRule="auto"/>
        <w:jc w:val="center"/>
        <w:rPr>
          <w:rFonts w:ascii="Arial" w:eastAsia="Times New Roman" w:hAnsi="Arial" w:cs="Arial"/>
          <w:vanish/>
          <w:sz w:val="16"/>
          <w:szCs w:val="16"/>
          <w:lang w:eastAsia="en-GB"/>
        </w:rPr>
      </w:pPr>
      <w:r w:rsidRPr="00273ECE">
        <w:rPr>
          <w:rFonts w:ascii="Arial" w:eastAsia="Times New Roman" w:hAnsi="Arial" w:cs="Arial"/>
          <w:vanish/>
          <w:sz w:val="16"/>
          <w:szCs w:val="16"/>
          <w:lang w:eastAsia="en-GB"/>
        </w:rPr>
        <w:t>Bottom of Form</w:t>
      </w:r>
    </w:p>
    <w:p w:rsidR="00BF20FD" w:rsidRPr="006B55ED" w:rsidRDefault="00BF20FD" w:rsidP="00BF20F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B55ED">
        <w:rPr>
          <w:rFonts w:ascii="Times New Roman" w:eastAsia="Times New Roman" w:hAnsi="Times New Roman" w:cs="Times New Roman"/>
          <w:b/>
          <w:bCs/>
          <w:sz w:val="24"/>
          <w:szCs w:val="24"/>
          <w:lang w:eastAsia="en-GB"/>
        </w:rPr>
        <w:t>6. How frequently do you currently have inter</w:t>
      </w:r>
      <w:r>
        <w:rPr>
          <w:rFonts w:ascii="Times New Roman" w:eastAsia="Times New Roman" w:hAnsi="Times New Roman" w:cs="Times New Roman"/>
          <w:b/>
          <w:bCs/>
          <w:sz w:val="24"/>
          <w:szCs w:val="24"/>
          <w:lang w:eastAsia="en-GB"/>
        </w:rPr>
        <w:t>-</w:t>
      </w:r>
      <w:r w:rsidRPr="006B55ED">
        <w:rPr>
          <w:rFonts w:ascii="Times New Roman" w:eastAsia="Times New Roman" w:hAnsi="Times New Roman" w:cs="Times New Roman"/>
          <w:b/>
          <w:bCs/>
          <w:sz w:val="24"/>
          <w:szCs w:val="24"/>
          <w:lang w:eastAsia="en-GB"/>
        </w:rPr>
        <w:t xml:space="preserve">professional communication with a doctor from your linked specialty?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Daily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Weekly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Fortnightly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Monthly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E92249">
        <w:rPr>
          <w:rFonts w:ascii="Times New Roman" w:eastAsia="Times New Roman" w:hAnsi="Times New Roman" w:cs="Times New Roman"/>
          <w:sz w:val="24"/>
          <w:szCs w:val="24"/>
          <w:lang w:eastAsia="en-GB"/>
        </w:rPr>
        <w:t>Less frequently than once a month</w:t>
      </w:r>
      <w:r w:rsidRPr="006B55ED">
        <w:rPr>
          <w:rFonts w:ascii="Times New Roman" w:eastAsia="Times New Roman" w:hAnsi="Times New Roman" w:cs="Times New Roman"/>
          <w:sz w:val="24"/>
          <w:szCs w:val="24"/>
          <w:lang w:eastAsia="en-GB"/>
        </w:rPr>
        <w:t xml:space="preserve"> </w:t>
      </w:r>
    </w:p>
    <w:p w:rsidR="00BF20FD" w:rsidRPr="006B55ED" w:rsidRDefault="00BF20FD" w:rsidP="00BF20F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B55ED">
        <w:rPr>
          <w:rFonts w:ascii="Times New Roman" w:eastAsia="Times New Roman" w:hAnsi="Times New Roman" w:cs="Times New Roman"/>
          <w:b/>
          <w:bCs/>
          <w:sz w:val="24"/>
          <w:szCs w:val="24"/>
          <w:lang w:eastAsia="en-GB"/>
        </w:rPr>
        <w:t xml:space="preserve">7. What proportion of these contacts are emergencies?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&lt;25%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25-50%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50-75%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E92249">
        <w:rPr>
          <w:rFonts w:ascii="Times New Roman" w:eastAsia="Times New Roman" w:hAnsi="Times New Roman" w:cs="Times New Roman"/>
          <w:sz w:val="24"/>
          <w:szCs w:val="24"/>
          <w:lang w:eastAsia="en-GB"/>
        </w:rPr>
        <w:t>75-100%</w:t>
      </w:r>
      <w:r w:rsidRPr="006B55ED">
        <w:rPr>
          <w:rFonts w:ascii="Times New Roman" w:eastAsia="Times New Roman" w:hAnsi="Times New Roman" w:cs="Times New Roman"/>
          <w:sz w:val="24"/>
          <w:szCs w:val="24"/>
          <w:lang w:eastAsia="en-GB"/>
        </w:rPr>
        <w:t xml:space="preserve"> </w:t>
      </w:r>
    </w:p>
    <w:p w:rsidR="00BF20FD" w:rsidRPr="006B55ED" w:rsidRDefault="00BF20FD" w:rsidP="00BF20F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B55ED">
        <w:rPr>
          <w:rFonts w:ascii="Times New Roman" w:eastAsia="Times New Roman" w:hAnsi="Times New Roman" w:cs="Times New Roman"/>
          <w:b/>
          <w:bCs/>
          <w:sz w:val="24"/>
          <w:szCs w:val="24"/>
          <w:lang w:eastAsia="en-GB"/>
        </w:rPr>
        <w:t xml:space="preserve">8. To what extent does your current training enable you to achieve the competencies for your specialty as set out in </w:t>
      </w:r>
      <w:r>
        <w:rPr>
          <w:rFonts w:ascii="Times New Roman" w:eastAsia="Times New Roman" w:hAnsi="Times New Roman" w:cs="Times New Roman"/>
          <w:b/>
          <w:bCs/>
          <w:sz w:val="24"/>
          <w:szCs w:val="24"/>
          <w:lang w:eastAsia="en-GB"/>
        </w:rPr>
        <w:t xml:space="preserve">the </w:t>
      </w:r>
      <w:r w:rsidRPr="00741CF0">
        <w:rPr>
          <w:rFonts w:ascii="Times New Roman" w:eastAsia="Times New Roman" w:hAnsi="Times New Roman" w:cs="Times New Roman"/>
          <w:b/>
          <w:bCs/>
          <w:sz w:val="24"/>
          <w:szCs w:val="24"/>
          <w:lang w:eastAsia="en-GB"/>
        </w:rPr>
        <w:t>Integrated Old Age Training</w:t>
      </w:r>
      <w:r w:rsidRPr="006B55ED">
        <w:rPr>
          <w:rFonts w:ascii="Times New Roman" w:eastAsia="Times New Roman" w:hAnsi="Times New Roman" w:cs="Times New Roman"/>
          <w:b/>
          <w:bCs/>
          <w:sz w:val="24"/>
          <w:szCs w:val="24"/>
          <w:lang w:eastAsia="en-GB"/>
        </w:rPr>
        <w:t xml:space="preserve"> </w:t>
      </w:r>
      <w:r>
        <w:rPr>
          <w:rFonts w:ascii="Times New Roman" w:eastAsia="Times New Roman" w:hAnsi="Times New Roman" w:cs="Times New Roman"/>
          <w:b/>
          <w:bCs/>
          <w:sz w:val="24"/>
          <w:szCs w:val="24"/>
          <w:lang w:eastAsia="en-GB"/>
        </w:rPr>
        <w:t>pilot information pack</w:t>
      </w:r>
      <w:r w:rsidRPr="006B55ED">
        <w:rPr>
          <w:rFonts w:ascii="Times New Roman" w:eastAsia="Times New Roman" w:hAnsi="Times New Roman" w:cs="Times New Roman"/>
          <w:b/>
          <w:bCs/>
          <w:sz w:val="24"/>
          <w:szCs w:val="24"/>
          <w:lang w:eastAsia="en-GB"/>
        </w:rPr>
        <w:t xml:space="preserve">?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E92249">
        <w:rPr>
          <w:rFonts w:ascii="Times New Roman" w:eastAsia="Times New Roman" w:hAnsi="Times New Roman" w:cs="Times New Roman"/>
          <w:sz w:val="24"/>
          <w:szCs w:val="24"/>
          <w:lang w:eastAsia="en-GB"/>
        </w:rPr>
        <w:t>I don't know</w:t>
      </w:r>
      <w:r w:rsidRPr="006B55ED">
        <w:rPr>
          <w:rFonts w:ascii="Times New Roman" w:eastAsia="Times New Roman" w:hAnsi="Times New Roman" w:cs="Times New Roman"/>
          <w:sz w:val="24"/>
          <w:szCs w:val="24"/>
          <w:lang w:eastAsia="en-GB"/>
        </w:rPr>
        <w:t xml:space="preserve">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Not at all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Not really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Somewhat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Very much </w:t>
      </w:r>
    </w:p>
    <w:p w:rsidR="00BF20FD" w:rsidRPr="006B55ED" w:rsidRDefault="00BF20FD" w:rsidP="00BF20F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B55ED">
        <w:rPr>
          <w:rFonts w:ascii="Times New Roman" w:eastAsia="Times New Roman" w:hAnsi="Times New Roman" w:cs="Times New Roman"/>
          <w:b/>
          <w:bCs/>
          <w:sz w:val="24"/>
          <w:szCs w:val="24"/>
          <w:lang w:eastAsia="en-GB"/>
        </w:rPr>
        <w:t xml:space="preserve">9. How confident do you feel in assessing and managing the following? </w:t>
      </w: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2170"/>
        <w:gridCol w:w="1377"/>
        <w:gridCol w:w="1377"/>
        <w:gridCol w:w="1377"/>
        <w:gridCol w:w="1377"/>
        <w:gridCol w:w="1378"/>
      </w:tblGrid>
      <w:tr w:rsidR="00BF20FD" w:rsidRPr="006B55ED" w:rsidTr="00656772">
        <w:trPr>
          <w:tblHeader/>
          <w:tblCellSpacing w:w="0" w:type="dxa"/>
        </w:trPr>
        <w:tc>
          <w:tcPr>
            <w:tcW w:w="1000" w:type="pct"/>
            <w:vAlign w:val="center"/>
            <w:hideMark/>
          </w:tcPr>
          <w:p w:rsidR="00BF20FD" w:rsidRPr="006B55ED" w:rsidRDefault="00BF20FD" w:rsidP="00656772">
            <w:pPr>
              <w:spacing w:after="0" w:line="240" w:lineRule="auto"/>
              <w:jc w:val="center"/>
              <w:rPr>
                <w:rFonts w:ascii="Times New Roman" w:eastAsia="Times New Roman" w:hAnsi="Times New Roman" w:cs="Times New Roman"/>
                <w:b/>
                <w:bCs/>
                <w:sz w:val="24"/>
                <w:szCs w:val="24"/>
                <w:lang w:eastAsia="en-GB"/>
              </w:rPr>
            </w:pPr>
            <w:r w:rsidRPr="006B55ED">
              <w:rPr>
                <w:rFonts w:ascii="Times New Roman" w:eastAsia="Times New Roman" w:hAnsi="Times New Roman" w:cs="Times New Roman"/>
                <w:b/>
                <w:bCs/>
                <w:sz w:val="24"/>
                <w:szCs w:val="24"/>
                <w:lang w:eastAsia="en-GB"/>
              </w:rPr>
              <w:t xml:space="preserve">  </w:t>
            </w:r>
          </w:p>
        </w:tc>
        <w:tc>
          <w:tcPr>
            <w:tcW w:w="800" w:type="pct"/>
            <w:vAlign w:val="center"/>
            <w:hideMark/>
          </w:tcPr>
          <w:p w:rsidR="00BF20FD" w:rsidRPr="006B55ED" w:rsidRDefault="00BF20FD" w:rsidP="00656772">
            <w:pPr>
              <w:spacing w:after="0" w:line="240" w:lineRule="auto"/>
              <w:jc w:val="center"/>
              <w:rPr>
                <w:rFonts w:ascii="Times New Roman" w:eastAsia="Times New Roman" w:hAnsi="Times New Roman" w:cs="Times New Roman"/>
                <w:b/>
                <w:bCs/>
                <w:sz w:val="24"/>
                <w:szCs w:val="24"/>
                <w:lang w:eastAsia="en-GB"/>
              </w:rPr>
            </w:pPr>
            <w:r w:rsidRPr="006B55ED">
              <w:rPr>
                <w:rFonts w:ascii="Times New Roman" w:eastAsia="Times New Roman" w:hAnsi="Times New Roman" w:cs="Times New Roman"/>
                <w:b/>
                <w:bCs/>
                <w:sz w:val="24"/>
                <w:szCs w:val="24"/>
                <w:lang w:eastAsia="en-GB"/>
              </w:rPr>
              <w:t>Not confident at all</w:t>
            </w:r>
            <w:r w:rsidRPr="006B55ED">
              <w:rPr>
                <w:rFonts w:ascii="Times New Roman" w:eastAsia="Times New Roman" w:hAnsi="Times New Roman" w:cs="Times New Roman"/>
                <w:b/>
                <w:bCs/>
                <w:sz w:val="24"/>
                <w:szCs w:val="24"/>
                <w:lang w:eastAsia="en-GB"/>
              </w:rPr>
              <w:br/>
              <w:t xml:space="preserve">1 </w:t>
            </w:r>
          </w:p>
        </w:tc>
        <w:tc>
          <w:tcPr>
            <w:tcW w:w="800" w:type="pct"/>
            <w:vAlign w:val="center"/>
            <w:hideMark/>
          </w:tcPr>
          <w:p w:rsidR="00BF20FD" w:rsidRPr="006B55ED" w:rsidRDefault="00BF20FD" w:rsidP="00656772">
            <w:pPr>
              <w:spacing w:after="0" w:line="240" w:lineRule="auto"/>
              <w:jc w:val="center"/>
              <w:rPr>
                <w:rFonts w:ascii="Times New Roman" w:eastAsia="Times New Roman" w:hAnsi="Times New Roman" w:cs="Times New Roman"/>
                <w:b/>
                <w:bCs/>
                <w:sz w:val="24"/>
                <w:szCs w:val="24"/>
                <w:lang w:eastAsia="en-GB"/>
              </w:rPr>
            </w:pPr>
            <w:r w:rsidRPr="006B55ED">
              <w:rPr>
                <w:rFonts w:ascii="Times New Roman" w:eastAsia="Times New Roman" w:hAnsi="Times New Roman" w:cs="Times New Roman"/>
                <w:b/>
                <w:bCs/>
                <w:sz w:val="24"/>
                <w:szCs w:val="24"/>
                <w:lang w:eastAsia="en-GB"/>
              </w:rPr>
              <w:t xml:space="preserve">2 </w:t>
            </w:r>
          </w:p>
        </w:tc>
        <w:tc>
          <w:tcPr>
            <w:tcW w:w="800" w:type="pct"/>
            <w:vAlign w:val="center"/>
            <w:hideMark/>
          </w:tcPr>
          <w:p w:rsidR="00BF20FD" w:rsidRPr="006B55ED" w:rsidRDefault="00BF20FD" w:rsidP="00656772">
            <w:pPr>
              <w:spacing w:after="0" w:line="240" w:lineRule="auto"/>
              <w:jc w:val="center"/>
              <w:rPr>
                <w:rFonts w:ascii="Times New Roman" w:eastAsia="Times New Roman" w:hAnsi="Times New Roman" w:cs="Times New Roman"/>
                <w:b/>
                <w:bCs/>
                <w:sz w:val="24"/>
                <w:szCs w:val="24"/>
                <w:lang w:eastAsia="en-GB"/>
              </w:rPr>
            </w:pPr>
            <w:r w:rsidRPr="006B55ED">
              <w:rPr>
                <w:rFonts w:ascii="Times New Roman" w:eastAsia="Times New Roman" w:hAnsi="Times New Roman" w:cs="Times New Roman"/>
                <w:b/>
                <w:bCs/>
                <w:sz w:val="24"/>
                <w:szCs w:val="24"/>
                <w:lang w:eastAsia="en-GB"/>
              </w:rPr>
              <w:t xml:space="preserve">3 </w:t>
            </w:r>
          </w:p>
        </w:tc>
        <w:tc>
          <w:tcPr>
            <w:tcW w:w="800" w:type="pct"/>
            <w:vAlign w:val="center"/>
            <w:hideMark/>
          </w:tcPr>
          <w:p w:rsidR="00BF20FD" w:rsidRPr="006B55ED" w:rsidRDefault="00BF20FD" w:rsidP="00656772">
            <w:pPr>
              <w:spacing w:after="0" w:line="240" w:lineRule="auto"/>
              <w:jc w:val="center"/>
              <w:rPr>
                <w:rFonts w:ascii="Times New Roman" w:eastAsia="Times New Roman" w:hAnsi="Times New Roman" w:cs="Times New Roman"/>
                <w:b/>
                <w:bCs/>
                <w:sz w:val="24"/>
                <w:szCs w:val="24"/>
                <w:lang w:eastAsia="en-GB"/>
              </w:rPr>
            </w:pPr>
            <w:r w:rsidRPr="006B55ED">
              <w:rPr>
                <w:rFonts w:ascii="Times New Roman" w:eastAsia="Times New Roman" w:hAnsi="Times New Roman" w:cs="Times New Roman"/>
                <w:b/>
                <w:bCs/>
                <w:sz w:val="24"/>
                <w:szCs w:val="24"/>
                <w:lang w:eastAsia="en-GB"/>
              </w:rPr>
              <w:t xml:space="preserve">4 </w:t>
            </w:r>
          </w:p>
        </w:tc>
        <w:tc>
          <w:tcPr>
            <w:tcW w:w="800" w:type="pct"/>
            <w:vAlign w:val="center"/>
            <w:hideMark/>
          </w:tcPr>
          <w:p w:rsidR="00BF20FD" w:rsidRPr="006B55ED" w:rsidRDefault="00BF20FD" w:rsidP="00656772">
            <w:pPr>
              <w:spacing w:after="0" w:line="240" w:lineRule="auto"/>
              <w:jc w:val="center"/>
              <w:rPr>
                <w:rFonts w:ascii="Times New Roman" w:eastAsia="Times New Roman" w:hAnsi="Times New Roman" w:cs="Times New Roman"/>
                <w:b/>
                <w:bCs/>
                <w:sz w:val="24"/>
                <w:szCs w:val="24"/>
                <w:lang w:eastAsia="en-GB"/>
              </w:rPr>
            </w:pPr>
            <w:r w:rsidRPr="006B55ED">
              <w:rPr>
                <w:rFonts w:ascii="Times New Roman" w:eastAsia="Times New Roman" w:hAnsi="Times New Roman" w:cs="Times New Roman"/>
                <w:b/>
                <w:bCs/>
                <w:sz w:val="24"/>
                <w:szCs w:val="24"/>
                <w:lang w:eastAsia="en-GB"/>
              </w:rPr>
              <w:t>Very confident</w:t>
            </w:r>
            <w:r w:rsidRPr="006B55ED">
              <w:rPr>
                <w:rFonts w:ascii="Times New Roman" w:eastAsia="Times New Roman" w:hAnsi="Times New Roman" w:cs="Times New Roman"/>
                <w:b/>
                <w:bCs/>
                <w:sz w:val="24"/>
                <w:szCs w:val="24"/>
                <w:lang w:eastAsia="en-GB"/>
              </w:rPr>
              <w:br/>
              <w:t xml:space="preserve">5 </w:t>
            </w:r>
          </w:p>
        </w:tc>
      </w:tr>
      <w:tr w:rsidR="00BF20FD" w:rsidRPr="006B55ED" w:rsidTr="00656772">
        <w:trPr>
          <w:tblCellSpacing w:w="0" w:type="dxa"/>
        </w:trPr>
        <w:tc>
          <w:tcPr>
            <w:tcW w:w="0" w:type="auto"/>
            <w:vAlign w:val="center"/>
            <w:hideMark/>
          </w:tcPr>
          <w:p w:rsidR="00BF20FD" w:rsidRPr="006B55ED" w:rsidRDefault="00BF20FD" w:rsidP="00E92249">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ILO1</w:t>
            </w:r>
            <w:r>
              <w:t xml:space="preserve"> </w:t>
            </w:r>
            <w:r w:rsidRPr="00A23C61">
              <w:rPr>
                <w:rFonts w:ascii="Times New Roman" w:eastAsia="Times New Roman" w:hAnsi="Times New Roman" w:cs="Times New Roman"/>
                <w:b/>
                <w:bCs/>
                <w:sz w:val="24"/>
                <w:szCs w:val="24"/>
                <w:lang w:eastAsia="en-GB"/>
              </w:rPr>
              <w:t xml:space="preserve">To know how to assess and </w:t>
            </w:r>
            <w:r w:rsidRPr="00A23C61">
              <w:rPr>
                <w:rFonts w:ascii="Times New Roman" w:eastAsia="Times New Roman" w:hAnsi="Times New Roman" w:cs="Times New Roman"/>
                <w:b/>
                <w:bCs/>
                <w:sz w:val="24"/>
                <w:szCs w:val="24"/>
                <w:lang w:eastAsia="en-GB"/>
              </w:rPr>
              <w:lastRenderedPageBreak/>
              <w:t>manage older patients presenting with the common psychiatric conditions</w:t>
            </w:r>
            <w:r w:rsidRPr="006B55ED">
              <w:rPr>
                <w:rFonts w:ascii="Times New Roman" w:eastAsia="Times New Roman" w:hAnsi="Times New Roman" w:cs="Times New Roman"/>
                <w:b/>
                <w:bCs/>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lastRenderedPageBreak/>
              <w:drawing>
                <wp:inline distT="0" distB="0" distL="0" distR="0">
                  <wp:extent cx="257175" cy="228600"/>
                  <wp:effectExtent l="0" t="0" r="952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F20FD" w:rsidRPr="006B55ED" w:rsidTr="00656772">
        <w:trPr>
          <w:tblCellSpacing w:w="0" w:type="dxa"/>
        </w:trPr>
        <w:tc>
          <w:tcPr>
            <w:tcW w:w="0" w:type="auto"/>
            <w:vAlign w:val="center"/>
            <w:hideMark/>
          </w:tcPr>
          <w:p w:rsidR="00BF20FD" w:rsidRPr="006B55ED" w:rsidRDefault="00BF20FD"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lastRenderedPageBreak/>
              <w:t>ILO2</w:t>
            </w:r>
            <w:r>
              <w:t xml:space="preserve"> </w:t>
            </w:r>
            <w:r w:rsidRPr="00A23C61">
              <w:rPr>
                <w:rFonts w:ascii="Times New Roman" w:eastAsia="Times New Roman" w:hAnsi="Times New Roman" w:cs="Times New Roman"/>
                <w:b/>
                <w:bCs/>
                <w:sz w:val="24"/>
                <w:szCs w:val="24"/>
                <w:lang w:eastAsia="en-GB"/>
              </w:rPr>
              <w:tab/>
              <w:t xml:space="preserve">Clinical Pharmacology, therapeutics and </w:t>
            </w:r>
            <w:r>
              <w:rPr>
                <w:rFonts w:ascii="Times New Roman" w:eastAsia="Times New Roman" w:hAnsi="Times New Roman" w:cs="Times New Roman"/>
                <w:b/>
                <w:bCs/>
                <w:sz w:val="24"/>
                <w:szCs w:val="24"/>
                <w:lang w:eastAsia="en-GB"/>
              </w:rPr>
              <w:t>non-</w:t>
            </w:r>
            <w:r w:rsidRPr="00A23C61">
              <w:rPr>
                <w:rFonts w:ascii="Times New Roman" w:eastAsia="Times New Roman" w:hAnsi="Times New Roman" w:cs="Times New Roman"/>
                <w:b/>
                <w:bCs/>
                <w:sz w:val="24"/>
                <w:szCs w:val="24"/>
                <w:lang w:eastAsia="en-GB"/>
              </w:rPr>
              <w:t>pharmac</w:t>
            </w:r>
            <w:r>
              <w:rPr>
                <w:rFonts w:ascii="Times New Roman" w:eastAsia="Times New Roman" w:hAnsi="Times New Roman" w:cs="Times New Roman"/>
                <w:b/>
                <w:bCs/>
                <w:sz w:val="24"/>
                <w:szCs w:val="24"/>
                <w:lang w:eastAsia="en-GB"/>
              </w:rPr>
              <w:t xml:space="preserve">ological management </w:t>
            </w:r>
            <w:r w:rsidRPr="00A23C61">
              <w:rPr>
                <w:rFonts w:ascii="Times New Roman" w:eastAsia="Times New Roman" w:hAnsi="Times New Roman" w:cs="Times New Roman"/>
                <w:b/>
                <w:bCs/>
                <w:sz w:val="24"/>
                <w:szCs w:val="24"/>
                <w:lang w:eastAsia="en-GB"/>
              </w:rPr>
              <w:t xml:space="preserve">for psychiatric conditions </w:t>
            </w:r>
            <w:r w:rsidRPr="006B55ED">
              <w:rPr>
                <w:rFonts w:ascii="Times New Roman" w:eastAsia="Times New Roman" w:hAnsi="Times New Roman" w:cs="Times New Roman"/>
                <w:b/>
                <w:bCs/>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F20FD" w:rsidRPr="006B55ED" w:rsidTr="00656772">
        <w:trPr>
          <w:tblCellSpacing w:w="0" w:type="dxa"/>
        </w:trPr>
        <w:tc>
          <w:tcPr>
            <w:tcW w:w="0" w:type="auto"/>
            <w:vAlign w:val="center"/>
            <w:hideMark/>
          </w:tcPr>
          <w:p w:rsidR="00BF20FD" w:rsidRPr="006B55ED" w:rsidRDefault="00BF20FD"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ILO3</w:t>
            </w:r>
            <w:r w:rsidRPr="006B55ED">
              <w:rPr>
                <w:rFonts w:ascii="Times New Roman" w:eastAsia="Times New Roman" w:hAnsi="Times New Roman" w:cs="Times New Roman"/>
                <w:b/>
                <w:bCs/>
                <w:sz w:val="24"/>
                <w:szCs w:val="24"/>
                <w:lang w:eastAsia="en-GB"/>
              </w:rPr>
              <w:t xml:space="preserve"> </w:t>
            </w:r>
            <w:r>
              <w:rPr>
                <w:rFonts w:ascii="Times New Roman" w:eastAsia="Times New Roman" w:hAnsi="Times New Roman" w:cs="Times New Roman"/>
                <w:b/>
                <w:bCs/>
                <w:sz w:val="24"/>
                <w:szCs w:val="24"/>
                <w:lang w:eastAsia="en-GB"/>
              </w:rPr>
              <w:tab/>
              <w:t xml:space="preserve">Assessment </w:t>
            </w:r>
            <w:r w:rsidRPr="00A23C61">
              <w:rPr>
                <w:rFonts w:ascii="Times New Roman" w:eastAsia="Times New Roman" w:hAnsi="Times New Roman" w:cs="Times New Roman"/>
                <w:b/>
                <w:bCs/>
                <w:sz w:val="24"/>
                <w:szCs w:val="24"/>
                <w:lang w:eastAsia="en-GB"/>
              </w:rPr>
              <w:t>of behavioural and psychological symptoms associated with dementia</w:t>
            </w:r>
            <w:r w:rsidR="00E74597">
              <w:rPr>
                <w:rFonts w:ascii="Times New Roman" w:eastAsia="Times New Roman" w:hAnsi="Times New Roman" w:cs="Times New Roman"/>
                <w:b/>
                <w:bCs/>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F20FD" w:rsidRPr="006B55ED" w:rsidTr="00656772">
        <w:trPr>
          <w:tblCellSpacing w:w="0" w:type="dxa"/>
        </w:trPr>
        <w:tc>
          <w:tcPr>
            <w:tcW w:w="0" w:type="auto"/>
            <w:vAlign w:val="center"/>
            <w:hideMark/>
          </w:tcPr>
          <w:p w:rsidR="00BF20FD" w:rsidRPr="006B55ED" w:rsidRDefault="00BF20FD"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ILO4</w:t>
            </w:r>
            <w:r w:rsidRPr="006B55ED">
              <w:rPr>
                <w:rFonts w:ascii="Times New Roman" w:eastAsia="Times New Roman" w:hAnsi="Times New Roman" w:cs="Times New Roman"/>
                <w:b/>
                <w:bCs/>
                <w:sz w:val="24"/>
                <w:szCs w:val="24"/>
                <w:lang w:eastAsia="en-GB"/>
              </w:rPr>
              <w:t xml:space="preserve"> </w:t>
            </w:r>
            <w:r w:rsidRPr="00A23C61">
              <w:rPr>
                <w:rFonts w:ascii="Times New Roman" w:eastAsia="Times New Roman" w:hAnsi="Times New Roman" w:cs="Times New Roman"/>
                <w:b/>
                <w:bCs/>
                <w:sz w:val="24"/>
                <w:szCs w:val="24"/>
                <w:lang w:eastAsia="en-GB"/>
              </w:rPr>
              <w:tab/>
              <w:t>Differentiating between dementia</w:t>
            </w:r>
            <w:r>
              <w:rPr>
                <w:rFonts w:ascii="Times New Roman" w:eastAsia="Times New Roman" w:hAnsi="Times New Roman" w:cs="Times New Roman"/>
                <w:b/>
                <w:bCs/>
                <w:sz w:val="24"/>
                <w:szCs w:val="24"/>
                <w:lang w:eastAsia="en-GB"/>
              </w:rPr>
              <w:t>, delirium</w:t>
            </w:r>
            <w:r w:rsidRPr="00A23C61">
              <w:rPr>
                <w:rFonts w:ascii="Times New Roman" w:eastAsia="Times New Roman" w:hAnsi="Times New Roman" w:cs="Times New Roman"/>
                <w:b/>
                <w:bCs/>
                <w:sz w:val="24"/>
                <w:szCs w:val="24"/>
                <w:lang w:eastAsia="en-GB"/>
              </w:rPr>
              <w:t xml:space="preserve"> and other diagnoses depression, dysphasia</w:t>
            </w:r>
            <w:r w:rsidR="00E74597">
              <w:rPr>
                <w:rFonts w:ascii="Times New Roman" w:eastAsia="Times New Roman" w:hAnsi="Times New Roman" w:cs="Times New Roman"/>
                <w:b/>
                <w:bCs/>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F20FD" w:rsidRPr="006B55ED" w:rsidTr="00656772">
        <w:trPr>
          <w:tblCellSpacing w:w="0" w:type="dxa"/>
        </w:trPr>
        <w:tc>
          <w:tcPr>
            <w:tcW w:w="0" w:type="auto"/>
            <w:vAlign w:val="center"/>
            <w:hideMark/>
          </w:tcPr>
          <w:p w:rsidR="00BF20FD" w:rsidRPr="006B55ED" w:rsidRDefault="00BF20FD"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ILO5</w:t>
            </w:r>
            <w:r>
              <w:t xml:space="preserve"> </w:t>
            </w:r>
            <w:r w:rsidRPr="00A23C61">
              <w:rPr>
                <w:rFonts w:ascii="Times New Roman" w:eastAsia="Times New Roman" w:hAnsi="Times New Roman" w:cs="Times New Roman"/>
                <w:b/>
                <w:bCs/>
                <w:sz w:val="24"/>
                <w:szCs w:val="24"/>
                <w:lang w:eastAsia="en-GB"/>
              </w:rPr>
              <w:tab/>
              <w:t>Cognitive and mood assessment</w:t>
            </w:r>
            <w:r w:rsidRPr="006B55ED">
              <w:rPr>
                <w:rFonts w:ascii="Times New Roman" w:eastAsia="Times New Roman" w:hAnsi="Times New Roman" w:cs="Times New Roman"/>
                <w:b/>
                <w:bCs/>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F20FD" w:rsidRPr="006B55ED" w:rsidTr="00656772">
        <w:trPr>
          <w:tblCellSpacing w:w="0" w:type="dxa"/>
        </w:trPr>
        <w:tc>
          <w:tcPr>
            <w:tcW w:w="0" w:type="auto"/>
            <w:vAlign w:val="center"/>
            <w:hideMark/>
          </w:tcPr>
          <w:p w:rsidR="00BF20FD" w:rsidRPr="006B55ED" w:rsidRDefault="00BF20FD"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ILO6</w:t>
            </w:r>
            <w:r w:rsidRPr="006B55ED">
              <w:rPr>
                <w:rFonts w:ascii="Times New Roman" w:eastAsia="Times New Roman" w:hAnsi="Times New Roman" w:cs="Times New Roman"/>
                <w:b/>
                <w:bCs/>
                <w:sz w:val="24"/>
                <w:szCs w:val="24"/>
                <w:lang w:eastAsia="en-GB"/>
              </w:rPr>
              <w:t xml:space="preserve"> </w:t>
            </w:r>
            <w:r w:rsidRPr="00AA2580">
              <w:rPr>
                <w:rFonts w:ascii="Times New Roman" w:eastAsia="Times New Roman" w:hAnsi="Times New Roman" w:cs="Times New Roman"/>
                <w:b/>
                <w:bCs/>
                <w:sz w:val="24"/>
                <w:szCs w:val="24"/>
                <w:lang w:eastAsia="en-GB"/>
              </w:rPr>
              <w:t>10.</w:t>
            </w:r>
            <w:r w:rsidRPr="00AA2580">
              <w:rPr>
                <w:rFonts w:ascii="Times New Roman" w:eastAsia="Times New Roman" w:hAnsi="Times New Roman" w:cs="Times New Roman"/>
                <w:b/>
                <w:bCs/>
                <w:sz w:val="24"/>
                <w:szCs w:val="24"/>
                <w:lang w:eastAsia="en-GB"/>
              </w:rPr>
              <w:tab/>
              <w:t>To take account of a patient’s family, cultural and religious background bettering order to enable the management of the psychiatric health of the individual patient</w:t>
            </w:r>
            <w:r w:rsidR="00E74597">
              <w:rPr>
                <w:rFonts w:ascii="Times New Roman" w:eastAsia="Times New Roman" w:hAnsi="Times New Roman" w:cs="Times New Roman"/>
                <w:b/>
                <w:bCs/>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F20FD" w:rsidRPr="006B55ED" w:rsidTr="00656772">
        <w:trPr>
          <w:tblCellSpacing w:w="0" w:type="dxa"/>
        </w:trPr>
        <w:tc>
          <w:tcPr>
            <w:tcW w:w="0" w:type="auto"/>
            <w:vAlign w:val="center"/>
            <w:hideMark/>
          </w:tcPr>
          <w:p w:rsidR="00BF20FD" w:rsidRPr="006B55ED" w:rsidRDefault="00BF20FD"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ILO7</w:t>
            </w:r>
            <w:r w:rsidRPr="006B55ED">
              <w:rPr>
                <w:rFonts w:ascii="Times New Roman" w:eastAsia="Times New Roman" w:hAnsi="Times New Roman" w:cs="Times New Roman"/>
                <w:b/>
                <w:bCs/>
                <w:sz w:val="24"/>
                <w:szCs w:val="24"/>
                <w:lang w:eastAsia="en-GB"/>
              </w:rPr>
              <w:t xml:space="preserve"> </w:t>
            </w:r>
            <w:r w:rsidRPr="00191C1E">
              <w:rPr>
                <w:rFonts w:ascii="Times New Roman" w:eastAsia="Times New Roman" w:hAnsi="Times New Roman" w:cs="Times New Roman"/>
                <w:b/>
                <w:bCs/>
                <w:sz w:val="24"/>
                <w:szCs w:val="24"/>
                <w:lang w:eastAsia="en-GB"/>
              </w:rPr>
              <w:tab/>
              <w:t>Assessment and documentation of mental capacity</w:t>
            </w:r>
            <w:r w:rsidR="00E74597">
              <w:rPr>
                <w:rFonts w:ascii="Times New Roman" w:eastAsia="Times New Roman" w:hAnsi="Times New Roman" w:cs="Times New Roman"/>
                <w:b/>
                <w:bCs/>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F20FD" w:rsidRPr="006B55ED" w:rsidTr="00656772">
        <w:trPr>
          <w:tblCellSpacing w:w="0" w:type="dxa"/>
        </w:trPr>
        <w:tc>
          <w:tcPr>
            <w:tcW w:w="0" w:type="auto"/>
            <w:vAlign w:val="center"/>
            <w:hideMark/>
          </w:tcPr>
          <w:p w:rsidR="00BF20FD" w:rsidRPr="006B55ED" w:rsidRDefault="00BF20FD"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ILO8</w:t>
            </w:r>
            <w:r>
              <w:t xml:space="preserve"> </w:t>
            </w:r>
            <w:r w:rsidRPr="00191C1E">
              <w:rPr>
                <w:rFonts w:ascii="Times New Roman" w:eastAsia="Times New Roman" w:hAnsi="Times New Roman" w:cs="Times New Roman"/>
                <w:b/>
                <w:bCs/>
                <w:sz w:val="24"/>
                <w:szCs w:val="24"/>
                <w:lang w:eastAsia="en-GB"/>
              </w:rPr>
              <w:tab/>
              <w:t xml:space="preserve">Factors influencing health </w:t>
            </w:r>
            <w:r w:rsidRPr="00191C1E">
              <w:rPr>
                <w:rFonts w:ascii="Times New Roman" w:eastAsia="Times New Roman" w:hAnsi="Times New Roman" w:cs="Times New Roman"/>
                <w:b/>
                <w:bCs/>
                <w:sz w:val="24"/>
                <w:szCs w:val="24"/>
                <w:lang w:eastAsia="en-GB"/>
              </w:rPr>
              <w:lastRenderedPageBreak/>
              <w:t>status in older people</w:t>
            </w:r>
            <w:r>
              <w:rPr>
                <w:rFonts w:ascii="Times New Roman" w:eastAsia="Times New Roman" w:hAnsi="Times New Roman" w:cs="Times New Roman"/>
                <w:b/>
                <w:bCs/>
                <w:sz w:val="24"/>
                <w:szCs w:val="24"/>
                <w:lang w:eastAsia="en-GB"/>
              </w:rPr>
              <w:t xml:space="preserve"> and m</w:t>
            </w:r>
            <w:r w:rsidRPr="00191C1E">
              <w:rPr>
                <w:rFonts w:ascii="Times New Roman" w:eastAsia="Times New Roman" w:hAnsi="Times New Roman" w:cs="Times New Roman"/>
                <w:b/>
                <w:bCs/>
                <w:sz w:val="24"/>
                <w:szCs w:val="24"/>
                <w:lang w:eastAsia="en-GB"/>
              </w:rPr>
              <w:t>odels and concepts of frailty</w:t>
            </w:r>
            <w:r w:rsidRPr="006B55ED">
              <w:rPr>
                <w:rFonts w:ascii="Times New Roman" w:eastAsia="Times New Roman" w:hAnsi="Times New Roman" w:cs="Times New Roman"/>
                <w:b/>
                <w:bCs/>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lastRenderedPageBreak/>
              <w:drawing>
                <wp:inline distT="0" distB="0" distL="0" distR="0">
                  <wp:extent cx="257175" cy="228600"/>
                  <wp:effectExtent l="0" t="0" r="952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F20FD" w:rsidRPr="006B55ED" w:rsidTr="00656772">
        <w:trPr>
          <w:tblCellSpacing w:w="0" w:type="dxa"/>
        </w:trPr>
        <w:tc>
          <w:tcPr>
            <w:tcW w:w="0" w:type="auto"/>
            <w:vAlign w:val="center"/>
            <w:hideMark/>
          </w:tcPr>
          <w:p w:rsidR="00BF20FD" w:rsidRPr="006B55ED" w:rsidRDefault="00BF20FD"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lastRenderedPageBreak/>
              <w:t>ILO9</w:t>
            </w:r>
            <w:r>
              <w:t xml:space="preserve"> </w:t>
            </w:r>
            <w:r w:rsidRPr="00191C1E">
              <w:rPr>
                <w:rFonts w:ascii="Times New Roman" w:eastAsia="Times New Roman" w:hAnsi="Times New Roman" w:cs="Times New Roman"/>
                <w:b/>
                <w:bCs/>
                <w:sz w:val="24"/>
                <w:szCs w:val="24"/>
                <w:lang w:eastAsia="en-GB"/>
              </w:rPr>
              <w:tab/>
              <w:t>Recognition, diagnosis and management of Delirium, Falls, Immobility, Incontinence (urinary and faecal)</w:t>
            </w:r>
            <w:r w:rsidR="00E74597">
              <w:rPr>
                <w:rFonts w:ascii="Times New Roman" w:eastAsia="Times New Roman" w:hAnsi="Times New Roman" w:cs="Times New Roman"/>
                <w:b/>
                <w:bCs/>
                <w:sz w:val="24"/>
                <w:szCs w:val="24"/>
                <w:lang w:eastAsia="en-GB"/>
              </w:rPr>
              <w:t xml:space="preserve">   </w:t>
            </w:r>
            <w:r w:rsidRPr="00191C1E">
              <w:rPr>
                <w:rFonts w:ascii="Times New Roman" w:eastAsia="Times New Roman" w:hAnsi="Times New Roman" w:cs="Times New Roman"/>
                <w:b/>
                <w:bCs/>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F20FD" w:rsidRPr="006B55ED" w:rsidTr="00656772">
        <w:trPr>
          <w:tblCellSpacing w:w="0" w:type="dxa"/>
        </w:trPr>
        <w:tc>
          <w:tcPr>
            <w:tcW w:w="0" w:type="auto"/>
            <w:vAlign w:val="center"/>
            <w:hideMark/>
          </w:tcPr>
          <w:p w:rsidR="00BF20FD" w:rsidRPr="00191C1E" w:rsidRDefault="00BF20FD"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ILO10</w:t>
            </w:r>
            <w:r w:rsidRPr="006B55ED">
              <w:rPr>
                <w:rFonts w:ascii="Times New Roman" w:eastAsia="Times New Roman" w:hAnsi="Times New Roman" w:cs="Times New Roman"/>
                <w:b/>
                <w:bCs/>
                <w:sz w:val="24"/>
                <w:szCs w:val="24"/>
                <w:lang w:eastAsia="en-GB"/>
              </w:rPr>
              <w:t xml:space="preserve"> </w:t>
            </w:r>
            <w:r w:rsidRPr="00191C1E">
              <w:rPr>
                <w:rFonts w:ascii="Times New Roman" w:eastAsia="Times New Roman" w:hAnsi="Times New Roman" w:cs="Times New Roman"/>
                <w:b/>
                <w:bCs/>
                <w:sz w:val="24"/>
                <w:szCs w:val="24"/>
                <w:lang w:eastAsia="en-GB"/>
              </w:rPr>
              <w:t xml:space="preserve">Be familiar with safeguarding legislation and actions needed when caring for vulnerable adults </w:t>
            </w:r>
          </w:p>
          <w:p w:rsidR="00BF20FD" w:rsidRPr="006B55ED" w:rsidRDefault="00BF20FD" w:rsidP="00656772">
            <w:pPr>
              <w:spacing w:after="0" w:line="240" w:lineRule="auto"/>
              <w:jc w:val="center"/>
              <w:rPr>
                <w:rFonts w:ascii="Times New Roman" w:eastAsia="Times New Roman" w:hAnsi="Times New Roman" w:cs="Times New Roman"/>
                <w:b/>
                <w:bCs/>
                <w:sz w:val="24"/>
                <w:szCs w:val="24"/>
                <w:lang w:eastAsia="en-GB"/>
              </w:rPr>
            </w:pP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F20FD" w:rsidRPr="006B55ED" w:rsidTr="00656772">
        <w:trPr>
          <w:tblCellSpacing w:w="0" w:type="dxa"/>
        </w:trPr>
        <w:tc>
          <w:tcPr>
            <w:tcW w:w="0" w:type="auto"/>
            <w:vAlign w:val="center"/>
            <w:hideMark/>
          </w:tcPr>
          <w:p w:rsidR="00BF20FD" w:rsidRPr="006B55ED" w:rsidRDefault="00BF20FD"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ILO11</w:t>
            </w:r>
            <w:r>
              <w:t xml:space="preserve"> </w:t>
            </w:r>
            <w:r w:rsidRPr="00191C1E">
              <w:rPr>
                <w:rFonts w:ascii="Times New Roman" w:eastAsia="Times New Roman" w:hAnsi="Times New Roman" w:cs="Times New Roman"/>
                <w:b/>
                <w:bCs/>
                <w:sz w:val="24"/>
                <w:szCs w:val="24"/>
                <w:lang w:eastAsia="en-GB"/>
              </w:rPr>
              <w:t>Be familiar with ethical issues such as decisions regarding life-prolonging treatments, Resuscitation decisions, Consent procedures</w:t>
            </w:r>
            <w:r w:rsidR="00E74597">
              <w:rPr>
                <w:rFonts w:ascii="Times New Roman" w:eastAsia="Times New Roman" w:hAnsi="Times New Roman" w:cs="Times New Roman"/>
                <w:b/>
                <w:bCs/>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F20FD" w:rsidRPr="006B55ED" w:rsidTr="00656772">
        <w:trPr>
          <w:tblCellSpacing w:w="0" w:type="dxa"/>
        </w:trPr>
        <w:tc>
          <w:tcPr>
            <w:tcW w:w="0" w:type="auto"/>
            <w:vAlign w:val="center"/>
            <w:hideMark/>
          </w:tcPr>
          <w:p w:rsidR="00BF20FD" w:rsidRPr="00191C1E" w:rsidRDefault="00BF20FD"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ILO12</w:t>
            </w:r>
            <w:r>
              <w:t xml:space="preserve"> </w:t>
            </w:r>
            <w:r w:rsidRPr="00191C1E">
              <w:rPr>
                <w:rFonts w:ascii="Times New Roman" w:eastAsia="Times New Roman" w:hAnsi="Times New Roman" w:cs="Times New Roman"/>
                <w:b/>
                <w:bCs/>
                <w:sz w:val="24"/>
                <w:szCs w:val="24"/>
                <w:lang w:eastAsia="en-GB"/>
              </w:rPr>
              <w:tab/>
              <w:t xml:space="preserve">Assess the physical health of patients on admission and at appropriate intervals thereafter, including the assessment for the presence or absence of illness, injury or disability, and any of the following – receiving a medical history, making a functional enquiry, undertaking a physical examination, </w:t>
            </w:r>
            <w:r w:rsidRPr="00191C1E">
              <w:rPr>
                <w:rFonts w:ascii="Times New Roman" w:eastAsia="Times New Roman" w:hAnsi="Times New Roman" w:cs="Times New Roman"/>
                <w:b/>
                <w:bCs/>
                <w:sz w:val="24"/>
                <w:szCs w:val="24"/>
                <w:lang w:eastAsia="en-GB"/>
              </w:rPr>
              <w:lastRenderedPageBreak/>
              <w:t xml:space="preserve">arranging blood tests and other investigations for the presence of an underlying physical cause, as necessary. </w:t>
            </w:r>
          </w:p>
          <w:p w:rsidR="00BF20FD" w:rsidRPr="006B55ED" w:rsidRDefault="00BF20FD" w:rsidP="00656772">
            <w:pPr>
              <w:spacing w:after="0" w:line="240" w:lineRule="auto"/>
              <w:jc w:val="center"/>
              <w:rPr>
                <w:rFonts w:ascii="Times New Roman" w:eastAsia="Times New Roman" w:hAnsi="Times New Roman" w:cs="Times New Roman"/>
                <w:b/>
                <w:bCs/>
                <w:sz w:val="24"/>
                <w:szCs w:val="24"/>
                <w:lang w:eastAsia="en-GB"/>
              </w:rPr>
            </w:pPr>
            <w:r w:rsidRPr="00191C1E">
              <w:rPr>
                <w:rFonts w:ascii="Times New Roman" w:eastAsia="Times New Roman" w:hAnsi="Times New Roman" w:cs="Times New Roman"/>
                <w:b/>
                <w:bCs/>
                <w:sz w:val="24"/>
                <w:szCs w:val="24"/>
                <w:lang w:eastAsia="en-GB"/>
              </w:rPr>
              <w:tab/>
            </w:r>
            <w:r w:rsidRPr="00191C1E">
              <w:rPr>
                <w:rFonts w:ascii="Times New Roman" w:eastAsia="Times New Roman" w:hAnsi="Times New Roman" w:cs="Times New Roman"/>
                <w:b/>
                <w:bCs/>
                <w:sz w:val="24"/>
                <w:szCs w:val="24"/>
                <w:lang w:eastAsia="en-GB"/>
              </w:rPr>
              <w:tab/>
            </w:r>
            <w:r w:rsidRPr="006B55ED">
              <w:rPr>
                <w:rFonts w:ascii="Times New Roman" w:eastAsia="Times New Roman" w:hAnsi="Times New Roman" w:cs="Times New Roman"/>
                <w:b/>
                <w:bCs/>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lastRenderedPageBreak/>
              <w:drawing>
                <wp:inline distT="0" distB="0" distL="0" distR="0">
                  <wp:extent cx="257175" cy="22860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F20FD" w:rsidRPr="006B55ED" w:rsidTr="00656772">
        <w:trPr>
          <w:tblCellSpacing w:w="0" w:type="dxa"/>
        </w:trPr>
        <w:tc>
          <w:tcPr>
            <w:tcW w:w="0" w:type="auto"/>
            <w:vAlign w:val="center"/>
            <w:hideMark/>
          </w:tcPr>
          <w:p w:rsidR="00BF20FD" w:rsidRPr="006B55ED" w:rsidRDefault="00BF20FD"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lastRenderedPageBreak/>
              <w:t>ILO13</w:t>
            </w:r>
            <w:r w:rsidRPr="006B55ED">
              <w:rPr>
                <w:rFonts w:ascii="Times New Roman" w:eastAsia="Times New Roman" w:hAnsi="Times New Roman" w:cs="Times New Roman"/>
                <w:b/>
                <w:bCs/>
                <w:sz w:val="24"/>
                <w:szCs w:val="24"/>
                <w:lang w:eastAsia="en-GB"/>
              </w:rPr>
              <w:t xml:space="preserve"> </w:t>
            </w:r>
            <w:r w:rsidRPr="00191C1E">
              <w:rPr>
                <w:rFonts w:ascii="Times New Roman" w:eastAsia="Times New Roman" w:hAnsi="Times New Roman" w:cs="Times New Roman"/>
                <w:b/>
                <w:bCs/>
                <w:sz w:val="24"/>
                <w:szCs w:val="24"/>
                <w:lang w:eastAsia="en-GB"/>
              </w:rPr>
              <w:t>Recognition of acute illness (the ‘deteriorating patient’): this includes measuring physiological parameters, using NEWS (National Early Warning Score) system, making the ‘first response’ to an acute illness, and using effective communication and resuscitation techniques.</w:t>
            </w:r>
            <w:r w:rsidR="00E74597">
              <w:rPr>
                <w:rFonts w:ascii="Times New Roman" w:eastAsia="Times New Roman" w:hAnsi="Times New Roman" w:cs="Times New Roman"/>
                <w:b/>
                <w:bCs/>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F20FD" w:rsidRPr="006B55ED" w:rsidTr="00656772">
        <w:trPr>
          <w:tblCellSpacing w:w="0" w:type="dxa"/>
        </w:trPr>
        <w:tc>
          <w:tcPr>
            <w:tcW w:w="0" w:type="auto"/>
            <w:vAlign w:val="center"/>
            <w:hideMark/>
          </w:tcPr>
          <w:p w:rsidR="00BF20FD" w:rsidRPr="006B55ED" w:rsidRDefault="00BF20FD"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ILO14</w:t>
            </w:r>
            <w:r w:rsidRPr="006B55ED">
              <w:rPr>
                <w:rFonts w:ascii="Times New Roman" w:eastAsia="Times New Roman" w:hAnsi="Times New Roman" w:cs="Times New Roman"/>
                <w:b/>
                <w:bCs/>
                <w:sz w:val="24"/>
                <w:szCs w:val="24"/>
                <w:lang w:eastAsia="en-GB"/>
              </w:rPr>
              <w:t xml:space="preserve"> </w:t>
            </w:r>
            <w:r w:rsidRPr="00191C1E">
              <w:rPr>
                <w:rFonts w:ascii="Times New Roman" w:eastAsia="Times New Roman" w:hAnsi="Times New Roman" w:cs="Times New Roman"/>
                <w:b/>
                <w:bCs/>
                <w:sz w:val="24"/>
                <w:szCs w:val="24"/>
                <w:lang w:eastAsia="en-GB"/>
              </w:rPr>
              <w:t xml:space="preserve">Monitor and provide treatment for long-term conditions in collaboration with specialists including the awareness of all medicines prescribed for the patient.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F20FD" w:rsidRPr="006B55ED" w:rsidTr="00656772">
        <w:trPr>
          <w:tblCellSpacing w:w="0" w:type="dxa"/>
        </w:trPr>
        <w:tc>
          <w:tcPr>
            <w:tcW w:w="0" w:type="auto"/>
            <w:vAlign w:val="center"/>
            <w:hideMark/>
          </w:tcPr>
          <w:p w:rsidR="00BF20FD" w:rsidRPr="006B55ED" w:rsidRDefault="00BF20FD"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ILO15</w:t>
            </w:r>
            <w:r w:rsidRPr="006B55ED">
              <w:rPr>
                <w:rFonts w:ascii="Times New Roman" w:eastAsia="Times New Roman" w:hAnsi="Times New Roman" w:cs="Times New Roman"/>
                <w:b/>
                <w:bCs/>
                <w:sz w:val="24"/>
                <w:szCs w:val="24"/>
                <w:lang w:eastAsia="en-GB"/>
              </w:rPr>
              <w:t xml:space="preserve"> </w:t>
            </w:r>
            <w:r w:rsidRPr="00191C1E">
              <w:rPr>
                <w:rFonts w:ascii="Times New Roman" w:eastAsia="Times New Roman" w:hAnsi="Times New Roman" w:cs="Times New Roman"/>
                <w:b/>
                <w:bCs/>
                <w:sz w:val="24"/>
                <w:szCs w:val="24"/>
                <w:lang w:eastAsia="en-GB"/>
              </w:rPr>
              <w:tab/>
              <w:t xml:space="preserve">Communicate effectively with patients from diverse backgrounds and those with special communication needs such as hearing, visual and speech impairments and confusion and </w:t>
            </w:r>
            <w:r w:rsidRPr="00191C1E">
              <w:rPr>
                <w:rFonts w:ascii="Times New Roman" w:eastAsia="Times New Roman" w:hAnsi="Times New Roman" w:cs="Times New Roman"/>
                <w:b/>
                <w:bCs/>
                <w:sz w:val="24"/>
                <w:szCs w:val="24"/>
                <w:lang w:eastAsia="en-GB"/>
              </w:rPr>
              <w:lastRenderedPageBreak/>
              <w:t>mental health issues</w:t>
            </w:r>
            <w:r w:rsidR="00E74597">
              <w:rPr>
                <w:rFonts w:ascii="Times New Roman" w:eastAsia="Times New Roman" w:hAnsi="Times New Roman" w:cs="Times New Roman"/>
                <w:b/>
                <w:bCs/>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lastRenderedPageBreak/>
              <w:drawing>
                <wp:inline distT="0" distB="0" distL="0" distR="0">
                  <wp:extent cx="257175" cy="2286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F20FD" w:rsidRPr="006B55ED" w:rsidTr="00656772">
        <w:trPr>
          <w:tblCellSpacing w:w="0" w:type="dxa"/>
        </w:trPr>
        <w:tc>
          <w:tcPr>
            <w:tcW w:w="0" w:type="auto"/>
            <w:vAlign w:val="center"/>
            <w:hideMark/>
          </w:tcPr>
          <w:p w:rsidR="00BF20FD" w:rsidRPr="006B55ED" w:rsidRDefault="00BF20FD"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lastRenderedPageBreak/>
              <w:t>ILO16</w:t>
            </w:r>
            <w:r w:rsidRPr="006B55ED">
              <w:rPr>
                <w:rFonts w:ascii="Times New Roman" w:eastAsia="Times New Roman" w:hAnsi="Times New Roman" w:cs="Times New Roman"/>
                <w:b/>
                <w:bCs/>
                <w:sz w:val="24"/>
                <w:szCs w:val="24"/>
                <w:lang w:eastAsia="en-GB"/>
              </w:rPr>
              <w:t xml:space="preserve"> </w:t>
            </w:r>
            <w:r w:rsidRPr="00AA2580">
              <w:rPr>
                <w:rFonts w:ascii="Times New Roman" w:eastAsia="Times New Roman" w:hAnsi="Times New Roman" w:cs="Times New Roman"/>
                <w:b/>
                <w:bCs/>
                <w:sz w:val="24"/>
                <w:szCs w:val="24"/>
                <w:lang w:eastAsia="en-GB"/>
              </w:rPr>
              <w:tab/>
              <w:t>Functional status evaluation, including assessment of basic ADL and IADL, social support, mental health and cognitive status, mobility including gait and balance, and nutritional evaluation (assessment scales) used to assess functional status</w:t>
            </w:r>
            <w:r w:rsidR="00E74597">
              <w:rPr>
                <w:rFonts w:ascii="Times New Roman" w:eastAsia="Times New Roman" w:hAnsi="Times New Roman" w:cs="Times New Roman"/>
                <w:b/>
                <w:bCs/>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F20FD" w:rsidRPr="006B55ED" w:rsidTr="00656772">
        <w:trPr>
          <w:tblCellSpacing w:w="0" w:type="dxa"/>
        </w:trPr>
        <w:tc>
          <w:tcPr>
            <w:tcW w:w="0" w:type="auto"/>
            <w:vAlign w:val="center"/>
            <w:hideMark/>
          </w:tcPr>
          <w:p w:rsidR="00BF20FD" w:rsidRPr="006B55ED" w:rsidRDefault="00BF20FD"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ILO17</w:t>
            </w:r>
            <w:r>
              <w:t xml:space="preserve"> </w:t>
            </w:r>
            <w:r w:rsidRPr="00AA2580">
              <w:rPr>
                <w:rFonts w:ascii="Times New Roman" w:eastAsia="Times New Roman" w:hAnsi="Times New Roman" w:cs="Times New Roman"/>
                <w:b/>
                <w:bCs/>
                <w:sz w:val="24"/>
                <w:szCs w:val="24"/>
                <w:lang w:eastAsia="en-GB"/>
              </w:rPr>
              <w:t>Assist and guide Core trainees in assessing and managing patients with physical illness</w:t>
            </w:r>
            <w:r w:rsidR="00E74597">
              <w:rPr>
                <w:rFonts w:ascii="Times New Roman" w:eastAsia="Times New Roman" w:hAnsi="Times New Roman" w:cs="Times New Roman"/>
                <w:b/>
                <w:bCs/>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F20FD" w:rsidRPr="006B55ED" w:rsidTr="00656772">
        <w:trPr>
          <w:tblCellSpacing w:w="0" w:type="dxa"/>
        </w:trPr>
        <w:tc>
          <w:tcPr>
            <w:tcW w:w="0" w:type="auto"/>
            <w:vAlign w:val="center"/>
            <w:hideMark/>
          </w:tcPr>
          <w:p w:rsidR="00BF20FD" w:rsidRPr="006B55ED" w:rsidRDefault="00BF20FD" w:rsidP="00656772">
            <w:pPr>
              <w:spacing w:after="0" w:line="240" w:lineRule="auto"/>
              <w:jc w:val="center"/>
              <w:rPr>
                <w:rFonts w:ascii="Times New Roman" w:eastAsia="Times New Roman" w:hAnsi="Times New Roman" w:cs="Times New Roman"/>
                <w:b/>
                <w:bCs/>
                <w:sz w:val="24"/>
                <w:szCs w:val="24"/>
                <w:lang w:eastAsia="en-GB"/>
              </w:rPr>
            </w:pPr>
            <w:r>
              <w:rPr>
                <w:rFonts w:ascii="Times New Roman" w:eastAsia="Times New Roman" w:hAnsi="Times New Roman" w:cs="Times New Roman"/>
                <w:b/>
                <w:bCs/>
                <w:sz w:val="24"/>
                <w:szCs w:val="24"/>
                <w:lang w:eastAsia="en-GB"/>
              </w:rPr>
              <w:t xml:space="preserve">ILO18 </w:t>
            </w:r>
            <w:r w:rsidRPr="00AA2580">
              <w:rPr>
                <w:rFonts w:ascii="Times New Roman" w:eastAsia="Times New Roman" w:hAnsi="Times New Roman" w:cs="Times New Roman"/>
                <w:b/>
                <w:bCs/>
                <w:sz w:val="24"/>
                <w:szCs w:val="24"/>
                <w:lang w:eastAsia="en-GB"/>
              </w:rPr>
              <w:t>Know ‘when and how’ to refer to other health professionals. In particular, be aware of clinical ‘red flag’ symptoms and signs that should prompt referral to specialists and facilitate recovery from physical illness or injury for instance by liaison with specialists who provide the services needed by the patient for physical healthcare</w:t>
            </w:r>
            <w:r w:rsidRPr="006B55ED">
              <w:rPr>
                <w:rFonts w:ascii="Times New Roman" w:eastAsia="Times New Roman" w:hAnsi="Times New Roman" w:cs="Times New Roman"/>
                <w:b/>
                <w:bCs/>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c>
          <w:tcPr>
            <w:tcW w:w="0" w:type="auto"/>
            <w:vAlign w:val="center"/>
            <w:hideMark/>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 </w:t>
            </w:r>
          </w:p>
        </w:tc>
      </w:tr>
      <w:tr w:rsidR="00BF20FD" w:rsidRPr="006B55ED" w:rsidTr="00656772">
        <w:trPr>
          <w:tblCellSpacing w:w="0" w:type="dxa"/>
        </w:trPr>
        <w:tc>
          <w:tcPr>
            <w:tcW w:w="0" w:type="auto"/>
            <w:vAlign w:val="center"/>
          </w:tcPr>
          <w:p w:rsidR="00BF20FD" w:rsidRPr="006B55ED" w:rsidRDefault="00BF20FD" w:rsidP="00656772">
            <w:pPr>
              <w:spacing w:after="0" w:line="240" w:lineRule="auto"/>
              <w:jc w:val="center"/>
              <w:rPr>
                <w:rFonts w:ascii="Times New Roman" w:eastAsia="Times New Roman" w:hAnsi="Times New Roman" w:cs="Times New Roman"/>
                <w:b/>
                <w:bCs/>
                <w:sz w:val="24"/>
                <w:szCs w:val="24"/>
                <w:lang w:eastAsia="en-GB"/>
              </w:rPr>
            </w:pPr>
          </w:p>
        </w:tc>
        <w:tc>
          <w:tcPr>
            <w:tcW w:w="0" w:type="auto"/>
            <w:vAlign w:val="center"/>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p>
        </w:tc>
        <w:tc>
          <w:tcPr>
            <w:tcW w:w="0" w:type="auto"/>
            <w:vAlign w:val="center"/>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p>
        </w:tc>
        <w:tc>
          <w:tcPr>
            <w:tcW w:w="0" w:type="auto"/>
            <w:vAlign w:val="center"/>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p>
        </w:tc>
        <w:tc>
          <w:tcPr>
            <w:tcW w:w="0" w:type="auto"/>
            <w:vAlign w:val="center"/>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p>
        </w:tc>
        <w:tc>
          <w:tcPr>
            <w:tcW w:w="0" w:type="auto"/>
            <w:vAlign w:val="center"/>
          </w:tcPr>
          <w:p w:rsidR="00BF20FD" w:rsidRPr="006B55ED" w:rsidRDefault="00BF20FD" w:rsidP="00656772">
            <w:pPr>
              <w:spacing w:after="0" w:line="240" w:lineRule="auto"/>
              <w:rPr>
                <w:rFonts w:ascii="Times New Roman" w:eastAsia="Times New Roman" w:hAnsi="Times New Roman" w:cs="Times New Roman"/>
                <w:sz w:val="24"/>
                <w:szCs w:val="24"/>
                <w:lang w:eastAsia="en-GB"/>
              </w:rPr>
            </w:pPr>
          </w:p>
        </w:tc>
      </w:tr>
    </w:tbl>
    <w:p w:rsidR="00BF20FD" w:rsidRPr="006B55ED" w:rsidRDefault="00BF20FD" w:rsidP="00BF20F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B55ED">
        <w:rPr>
          <w:rFonts w:ascii="Times New Roman" w:eastAsia="Times New Roman" w:hAnsi="Times New Roman" w:cs="Times New Roman"/>
          <w:b/>
          <w:bCs/>
          <w:sz w:val="24"/>
          <w:szCs w:val="24"/>
          <w:lang w:eastAsia="en-GB"/>
        </w:rPr>
        <w:lastRenderedPageBreak/>
        <w:t xml:space="preserve">10. How well do you understand the nature and provision of services in your linked specialty (e.g. referral criteria and process, specialty clinics, emergency contacts) within the geographical area in which you work?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Not at all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Not really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E92249">
        <w:rPr>
          <w:rFonts w:ascii="Times New Roman" w:eastAsia="Times New Roman" w:hAnsi="Times New Roman" w:cs="Times New Roman"/>
          <w:sz w:val="24"/>
          <w:szCs w:val="24"/>
          <w:lang w:eastAsia="en-GB"/>
        </w:rPr>
        <w:t xml:space="preserve">Somewhat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Very much </w:t>
      </w:r>
    </w:p>
    <w:p w:rsidR="00BF20FD" w:rsidRPr="006B55ED" w:rsidRDefault="00BF20FD" w:rsidP="00BF20F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B55ED">
        <w:rPr>
          <w:rFonts w:ascii="Times New Roman" w:eastAsia="Times New Roman" w:hAnsi="Times New Roman" w:cs="Times New Roman"/>
          <w:b/>
          <w:bCs/>
          <w:sz w:val="24"/>
          <w:szCs w:val="24"/>
          <w:lang w:eastAsia="en-GB"/>
        </w:rPr>
        <w:t xml:space="preserve">11. To what extent do you feel that your patients would benefit from access to jointly delivered </w:t>
      </w:r>
      <w:r>
        <w:rPr>
          <w:rFonts w:ascii="Times New Roman" w:eastAsia="Times New Roman" w:hAnsi="Times New Roman" w:cs="Times New Roman"/>
          <w:b/>
          <w:bCs/>
          <w:sz w:val="24"/>
          <w:szCs w:val="24"/>
          <w:lang w:eastAsia="en-GB"/>
        </w:rPr>
        <w:t>Geriatric</w:t>
      </w:r>
      <w:r w:rsidRPr="006B55ED">
        <w:rPr>
          <w:rFonts w:ascii="Times New Roman" w:eastAsia="Times New Roman" w:hAnsi="Times New Roman" w:cs="Times New Roman"/>
          <w:b/>
          <w:bCs/>
          <w:sz w:val="24"/>
          <w:szCs w:val="24"/>
          <w:lang w:eastAsia="en-GB"/>
        </w:rPr>
        <w:t xml:space="preserve"> </w:t>
      </w:r>
      <w:r>
        <w:rPr>
          <w:rFonts w:ascii="Times New Roman" w:eastAsia="Times New Roman" w:hAnsi="Times New Roman" w:cs="Times New Roman"/>
          <w:b/>
          <w:bCs/>
          <w:sz w:val="24"/>
          <w:szCs w:val="24"/>
          <w:lang w:eastAsia="en-GB"/>
        </w:rPr>
        <w:t xml:space="preserve">Medicine </w:t>
      </w:r>
      <w:r w:rsidRPr="006B55ED">
        <w:rPr>
          <w:rFonts w:ascii="Times New Roman" w:eastAsia="Times New Roman" w:hAnsi="Times New Roman" w:cs="Times New Roman"/>
          <w:b/>
          <w:bCs/>
          <w:sz w:val="24"/>
          <w:szCs w:val="24"/>
          <w:lang w:eastAsia="en-GB"/>
        </w:rPr>
        <w:t xml:space="preserve">and </w:t>
      </w:r>
      <w:r>
        <w:rPr>
          <w:rFonts w:ascii="Times New Roman" w:eastAsia="Times New Roman" w:hAnsi="Times New Roman" w:cs="Times New Roman"/>
          <w:b/>
          <w:bCs/>
          <w:sz w:val="24"/>
          <w:szCs w:val="24"/>
          <w:lang w:eastAsia="en-GB"/>
        </w:rPr>
        <w:t>Old Age</w:t>
      </w:r>
      <w:r w:rsidRPr="006B55ED">
        <w:rPr>
          <w:rFonts w:ascii="Times New Roman" w:eastAsia="Times New Roman" w:hAnsi="Times New Roman" w:cs="Times New Roman"/>
          <w:b/>
          <w:bCs/>
          <w:sz w:val="24"/>
          <w:szCs w:val="24"/>
          <w:lang w:eastAsia="en-GB"/>
        </w:rPr>
        <w:t xml:space="preserve"> Mental Health </w:t>
      </w:r>
      <w:r>
        <w:rPr>
          <w:rFonts w:ascii="Times New Roman" w:eastAsia="Times New Roman" w:hAnsi="Times New Roman" w:cs="Times New Roman"/>
          <w:b/>
          <w:bCs/>
          <w:sz w:val="24"/>
          <w:szCs w:val="24"/>
          <w:lang w:eastAsia="en-GB"/>
        </w:rPr>
        <w:t>services</w:t>
      </w:r>
      <w:r w:rsidRPr="006B55ED">
        <w:rPr>
          <w:rFonts w:ascii="Times New Roman" w:eastAsia="Times New Roman" w:hAnsi="Times New Roman" w:cs="Times New Roman"/>
          <w:b/>
          <w:bCs/>
          <w:sz w:val="24"/>
          <w:szCs w:val="24"/>
          <w:lang w:eastAsia="en-GB"/>
        </w:rPr>
        <w:t xml:space="preserve">?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Not at all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Not really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Undecided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Somewhat </w:t>
      </w:r>
    </w:p>
    <w:p w:rsidR="00BF20FD" w:rsidRPr="00E92249"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E92249">
        <w:rPr>
          <w:rFonts w:ascii="Times New Roman" w:eastAsia="Times New Roman" w:hAnsi="Times New Roman" w:cs="Times New Roman"/>
          <w:sz w:val="24"/>
          <w:szCs w:val="24"/>
          <w:lang w:eastAsia="en-GB"/>
        </w:rPr>
        <w:t xml:space="preserve">Very much </w:t>
      </w:r>
    </w:p>
    <w:p w:rsidR="00BF20FD" w:rsidRDefault="00BF20FD" w:rsidP="00BF20F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p>
    <w:p w:rsidR="00E74597" w:rsidRDefault="00BF20FD" w:rsidP="00BF20F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B55ED">
        <w:rPr>
          <w:rFonts w:ascii="Times New Roman" w:eastAsia="Times New Roman" w:hAnsi="Times New Roman" w:cs="Times New Roman"/>
          <w:b/>
          <w:bCs/>
          <w:sz w:val="24"/>
          <w:szCs w:val="24"/>
          <w:lang w:eastAsia="en-GB"/>
        </w:rPr>
        <w:t xml:space="preserve">12. Please state 3 benefits you anticipate you will gain from involvement in the </w:t>
      </w:r>
      <w:r w:rsidRPr="00741CF0">
        <w:rPr>
          <w:rFonts w:ascii="Times New Roman" w:eastAsia="Times New Roman" w:hAnsi="Times New Roman" w:cs="Times New Roman"/>
          <w:b/>
          <w:bCs/>
          <w:sz w:val="24"/>
          <w:szCs w:val="24"/>
          <w:lang w:eastAsia="en-GB"/>
        </w:rPr>
        <w:t>Integrated Old Age Training</w:t>
      </w:r>
      <w:r w:rsidRPr="006B55ED">
        <w:rPr>
          <w:rFonts w:ascii="Times New Roman" w:eastAsia="Times New Roman" w:hAnsi="Times New Roman" w:cs="Times New Roman"/>
          <w:b/>
          <w:bCs/>
          <w:sz w:val="24"/>
          <w:szCs w:val="24"/>
          <w:lang w:eastAsia="en-GB"/>
        </w:rPr>
        <w:t xml:space="preserve"> project </w:t>
      </w:r>
    </w:p>
    <w:p w:rsidR="00630814" w:rsidRPr="006B55ED" w:rsidRDefault="00630814" w:rsidP="00BF20F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686050" cy="6381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6050" cy="638175"/>
                    </a:xfrm>
                    <a:prstGeom prst="rect">
                      <a:avLst/>
                    </a:prstGeom>
                    <a:noFill/>
                    <a:ln>
                      <a:noFill/>
                    </a:ln>
                  </pic:spPr>
                </pic:pic>
              </a:graphicData>
            </a:graphic>
          </wp:inline>
        </w:drawing>
      </w:r>
    </w:p>
    <w:p w:rsidR="00BF20FD" w:rsidRDefault="00BF20FD" w:rsidP="00BF20F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B55ED">
        <w:rPr>
          <w:rFonts w:ascii="Times New Roman" w:eastAsia="Times New Roman" w:hAnsi="Times New Roman" w:cs="Times New Roman"/>
          <w:b/>
          <w:bCs/>
          <w:sz w:val="24"/>
          <w:szCs w:val="24"/>
          <w:lang w:eastAsia="en-GB"/>
        </w:rPr>
        <w:t xml:space="preserve">13. Please state any concerns you have about involvement in the </w:t>
      </w:r>
      <w:r w:rsidRPr="00741CF0">
        <w:rPr>
          <w:rFonts w:ascii="Times New Roman" w:eastAsia="Times New Roman" w:hAnsi="Times New Roman" w:cs="Times New Roman"/>
          <w:b/>
          <w:bCs/>
          <w:sz w:val="24"/>
          <w:szCs w:val="24"/>
          <w:lang w:eastAsia="en-GB"/>
        </w:rPr>
        <w:t xml:space="preserve">Integrated Old Age Training </w:t>
      </w:r>
      <w:r w:rsidRPr="006B55ED">
        <w:rPr>
          <w:rFonts w:ascii="Times New Roman" w:eastAsia="Times New Roman" w:hAnsi="Times New Roman" w:cs="Times New Roman"/>
          <w:b/>
          <w:bCs/>
          <w:sz w:val="24"/>
          <w:szCs w:val="24"/>
          <w:lang w:eastAsia="en-GB"/>
        </w:rPr>
        <w:t xml:space="preserve">Project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686050" cy="6381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6050" cy="638175"/>
                    </a:xfrm>
                    <a:prstGeom prst="rect">
                      <a:avLst/>
                    </a:prstGeom>
                    <a:noFill/>
                    <a:ln>
                      <a:noFill/>
                    </a:ln>
                  </pic:spPr>
                </pic:pic>
              </a:graphicData>
            </a:graphic>
          </wp:inline>
        </w:drawing>
      </w:r>
    </w:p>
    <w:p w:rsidR="00BF20FD" w:rsidRPr="006B55ED" w:rsidRDefault="00BF20FD" w:rsidP="00BF20FD">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6B55ED">
        <w:rPr>
          <w:rFonts w:ascii="Times New Roman" w:eastAsia="Times New Roman" w:hAnsi="Times New Roman" w:cs="Times New Roman"/>
          <w:b/>
          <w:bCs/>
          <w:sz w:val="24"/>
          <w:szCs w:val="24"/>
          <w:lang w:eastAsia="en-GB"/>
        </w:rPr>
        <w:t xml:space="preserve">14. How did you hear about this initiative?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E92249">
        <w:rPr>
          <w:rFonts w:ascii="Times New Roman" w:eastAsia="Times New Roman" w:hAnsi="Times New Roman" w:cs="Times New Roman"/>
          <w:sz w:val="24"/>
          <w:szCs w:val="24"/>
          <w:lang w:eastAsia="en-GB"/>
        </w:rPr>
        <w:t>From another trainee</w:t>
      </w:r>
      <w:r w:rsidRPr="006B55ED">
        <w:rPr>
          <w:rFonts w:ascii="Times New Roman" w:eastAsia="Times New Roman" w:hAnsi="Times New Roman" w:cs="Times New Roman"/>
          <w:sz w:val="24"/>
          <w:szCs w:val="24"/>
          <w:lang w:eastAsia="en-GB"/>
        </w:rPr>
        <w:t xml:space="preserve">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From a consultant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Social media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7175" cy="2286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Official college or deanery communication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lastRenderedPageBreak/>
        <w:drawing>
          <wp:inline distT="0" distB="0" distL="0" distR="0">
            <wp:extent cx="257175" cy="2286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7175" cy="228600"/>
                    </a:xfrm>
                    <a:prstGeom prst="rect">
                      <a:avLst/>
                    </a:prstGeom>
                    <a:noFill/>
                    <a:ln>
                      <a:noFill/>
                    </a:ln>
                  </pic:spPr>
                </pic:pic>
              </a:graphicData>
            </a:graphic>
          </wp:inline>
        </w:drawing>
      </w:r>
      <w:r w:rsidRPr="006B55ED">
        <w:rPr>
          <w:rFonts w:ascii="Times New Roman" w:eastAsia="Times New Roman" w:hAnsi="Times New Roman" w:cs="Times New Roman"/>
          <w:sz w:val="24"/>
          <w:szCs w:val="24"/>
          <w:lang w:eastAsia="en-GB"/>
        </w:rPr>
        <w:t xml:space="preserve">Other (please specify) </w:t>
      </w:r>
    </w:p>
    <w:p w:rsidR="00BF20FD" w:rsidRPr="006B55ED" w:rsidRDefault="00BF20FD" w:rsidP="00BF20FD">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extent cx="2524125" cy="228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24125" cy="228600"/>
                    </a:xfrm>
                    <a:prstGeom prst="rect">
                      <a:avLst/>
                    </a:prstGeom>
                    <a:noFill/>
                    <a:ln>
                      <a:noFill/>
                    </a:ln>
                  </pic:spPr>
                </pic:pic>
              </a:graphicData>
            </a:graphic>
          </wp:inline>
        </w:drawing>
      </w:r>
    </w:p>
    <w:p w:rsidR="00BF20FD" w:rsidRDefault="00BF20FD" w:rsidP="00BF20FD">
      <w:pPr>
        <w:tabs>
          <w:tab w:val="left" w:pos="3435"/>
        </w:tabs>
        <w:rPr>
          <w:rFonts w:ascii="Arial" w:hAnsi="Arial" w:cs="Arial"/>
          <w:sz w:val="24"/>
          <w:szCs w:val="24"/>
        </w:rPr>
      </w:pPr>
    </w:p>
    <w:p w:rsidR="00BF20FD" w:rsidRDefault="00BF20FD" w:rsidP="00BF20FD">
      <w:pPr>
        <w:tabs>
          <w:tab w:val="left" w:pos="3435"/>
        </w:tabs>
        <w:rPr>
          <w:rFonts w:ascii="Arial" w:hAnsi="Arial" w:cs="Arial"/>
          <w:sz w:val="24"/>
          <w:szCs w:val="24"/>
        </w:rPr>
      </w:pPr>
    </w:p>
    <w:p w:rsidR="00510B1F" w:rsidRDefault="00510B1F"/>
    <w:sectPr w:rsidR="00510B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0FD"/>
    <w:rsid w:val="00510B1F"/>
    <w:rsid w:val="00630814"/>
    <w:rsid w:val="00BF20FD"/>
    <w:rsid w:val="00E74597"/>
    <w:rsid w:val="00E92249"/>
    <w:rsid w:val="00ED2927"/>
    <w:rsid w:val="00FA1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0F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20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0F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20F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F20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20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860</Words>
  <Characters>4905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WHITS</Company>
  <LinksUpToDate>false</LinksUpToDate>
  <CharactersWithSpaces>5754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Bangash, Ayesha (Community Care)</dc:creator>
  <cp:lastModifiedBy>Carly Welch</cp:lastModifiedBy>
  <cp:revision>3</cp:revision>
  <dcterms:created xsi:type="dcterms:W3CDTF">2018-09-12T09:24:00Z</dcterms:created>
  <dcterms:modified xsi:type="dcterms:W3CDTF">2018-09-12T09:24:00Z</dcterms:modified>
</cp:coreProperties>
</file>