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4F1" w:rsidRPr="00EA2BA1" w:rsidRDefault="00BF74F1" w:rsidP="00BF74F1">
      <w:pPr>
        <w:pStyle w:val="Heading2"/>
        <w:numPr>
          <w:ilvl w:val="1"/>
          <w:numId w:val="0"/>
        </w:numPr>
        <w:spacing w:after="120" w:line="480" w:lineRule="auto"/>
        <w:rPr>
          <w:rFonts w:ascii="Arial" w:eastAsia="Times New Roman" w:hAnsi="Arial" w:cs="Arial"/>
        </w:rPr>
      </w:pPr>
      <w:bookmarkStart w:id="0" w:name="_Toc485715605"/>
      <w:bookmarkStart w:id="1" w:name="_GoBack"/>
      <w:bookmarkEnd w:id="1"/>
      <w:r w:rsidRPr="00EA2BA1">
        <w:rPr>
          <w:rFonts w:ascii="Arial" w:eastAsia="Times New Roman" w:hAnsi="Arial" w:cs="Arial"/>
        </w:rPr>
        <w:t>Supplement E: Other Important Resources</w:t>
      </w:r>
      <w:bookmarkEnd w:id="0"/>
    </w:p>
    <w:p w:rsidR="00BF74F1" w:rsidRPr="00EA2BA1" w:rsidRDefault="00BF74F1" w:rsidP="00BF74F1">
      <w:pPr>
        <w:spacing w:line="480" w:lineRule="auto"/>
        <w:rPr>
          <w:rFonts w:ascii="Arial" w:hAnsi="Arial" w:cs="Arial"/>
        </w:rPr>
      </w:pPr>
      <w:proofErr w:type="gramStart"/>
      <w:r w:rsidRPr="00EA2BA1">
        <w:rPr>
          <w:rFonts w:ascii="Arial" w:hAnsi="Arial" w:cs="Arial"/>
          <w:b/>
        </w:rPr>
        <w:t>Audétat, M.-C., V. Dory, M. Nendaz, D. Vanpee, D. Pestiaux, N. Junod Perron and B. Charlin.</w:t>
      </w:r>
      <w:proofErr w:type="gramEnd"/>
      <w:r w:rsidRPr="00EA2BA1">
        <w:rPr>
          <w:rFonts w:ascii="Arial" w:hAnsi="Arial" w:cs="Arial"/>
          <w:b/>
        </w:rPr>
        <w:t xml:space="preserve"> (2012). "What is so difficult about managing clinical reasoning difficulties?" </w:t>
      </w:r>
      <w:r w:rsidRPr="00EA2BA1">
        <w:rPr>
          <w:rFonts w:ascii="Arial" w:hAnsi="Arial" w:cs="Arial"/>
          <w:b/>
          <w:i/>
        </w:rPr>
        <w:t>Medical Education</w:t>
      </w:r>
      <w:r w:rsidRPr="00EA2BA1">
        <w:rPr>
          <w:rFonts w:ascii="Arial" w:hAnsi="Arial" w:cs="Arial"/>
          <w:b/>
        </w:rPr>
        <w:t xml:space="preserve"> 46(2): 216-227</w:t>
      </w:r>
      <w:r w:rsidRPr="00EA2BA1">
        <w:rPr>
          <w:rFonts w:ascii="Arial" w:hAnsi="Arial" w:cs="Arial"/>
        </w:rPr>
        <w:t>.</w:t>
      </w:r>
      <w:r w:rsidRPr="00EA2BA1">
        <w:rPr>
          <w:rFonts w:ascii="Arial" w:hAnsi="Arial" w:cs="Arial"/>
        </w:rPr>
        <w:fldChar w:fldCharType="begin">
          <w:fldData xml:space="preserve">PEVuZE5vdGU+PENpdGU+PEF1dGhvcj5BdWTDqXRhdDwvQXV0aG9yPjxZZWFyPjIwMTI8L1llYXI+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</w:fldData>
        </w:fldChar>
      </w:r>
      <w:r w:rsidRPr="00EA2BA1">
        <w:rPr>
          <w:rFonts w:ascii="Arial" w:hAnsi="Arial" w:cs="Arial"/>
        </w:rPr>
        <w:instrText xml:space="preserve"> ADDIN EN.CITE </w:instrText>
      </w:r>
      <w:r w:rsidRPr="00EA2BA1">
        <w:rPr>
          <w:rFonts w:ascii="Arial" w:hAnsi="Arial" w:cs="Arial"/>
        </w:rPr>
        <w:fldChar w:fldCharType="begin">
          <w:fldData xml:space="preserve">PEVuZE5vdGU+PENpdGU+PEF1dGhvcj5BdWTDqXRhdDwvQXV0aG9yPjxZZWFyPjIwMTI8L1llYXI+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</w:fldData>
        </w:fldChar>
      </w:r>
      <w:r w:rsidRPr="00EA2BA1">
        <w:rPr>
          <w:rFonts w:ascii="Arial" w:hAnsi="Arial" w:cs="Arial"/>
        </w:rPr>
        <w:instrText xml:space="preserve"> ADDIN EN.CITE.DATA </w:instrText>
      </w:r>
      <w:r w:rsidRPr="00EA2BA1">
        <w:rPr>
          <w:rFonts w:ascii="Arial" w:hAnsi="Arial" w:cs="Arial"/>
        </w:rPr>
      </w:r>
      <w:r w:rsidRPr="00EA2BA1">
        <w:rPr>
          <w:rFonts w:ascii="Arial" w:hAnsi="Arial" w:cs="Arial"/>
        </w:rPr>
        <w:fldChar w:fldCharType="end"/>
      </w:r>
      <w:r w:rsidRPr="00EA2BA1">
        <w:rPr>
          <w:rFonts w:ascii="Arial" w:hAnsi="Arial" w:cs="Arial"/>
        </w:rPr>
      </w:r>
      <w:r w:rsidRPr="00EA2BA1">
        <w:rPr>
          <w:rFonts w:ascii="Arial" w:hAnsi="Arial" w:cs="Arial"/>
        </w:rPr>
        <w:fldChar w:fldCharType="separate"/>
      </w:r>
      <w:r w:rsidRPr="00EA2BA1">
        <w:rPr>
          <w:rFonts w:ascii="Arial" w:hAnsi="Arial" w:cs="Arial"/>
          <w:noProof/>
          <w:vertAlign w:val="superscript"/>
        </w:rPr>
        <w:t>4</w:t>
      </w:r>
      <w:r w:rsidRPr="00EA2BA1">
        <w:rPr>
          <w:rFonts w:ascii="Arial" w:hAnsi="Arial" w:cs="Arial"/>
        </w:rPr>
        <w:fldChar w:fldCharType="end"/>
      </w:r>
    </w:p>
    <w:p w:rsidR="00BF74F1" w:rsidRPr="00EA2BA1" w:rsidRDefault="00BF74F1" w:rsidP="00BF74F1">
      <w:pPr>
        <w:spacing w:line="480" w:lineRule="auto"/>
        <w:ind w:left="720"/>
        <w:rPr>
          <w:rFonts w:ascii="Arial" w:hAnsi="Arial" w:cs="Arial"/>
        </w:rPr>
      </w:pPr>
      <w:r w:rsidRPr="00EA2BA1">
        <w:rPr>
          <w:rFonts w:ascii="Arial" w:hAnsi="Arial" w:cs="Arial"/>
        </w:rPr>
        <w:t>Audétat et al. describe a model for faculty development that can help to improve early and accurate diagnoses of residents’ deficiencies in the area of clinical reasoning.</w:t>
      </w:r>
    </w:p>
    <w:p w:rsidR="00BF74F1" w:rsidRPr="00EA2BA1" w:rsidRDefault="00BF74F1" w:rsidP="00BF74F1">
      <w:pPr>
        <w:spacing w:line="480" w:lineRule="auto"/>
        <w:ind w:left="720"/>
        <w:rPr>
          <w:rFonts w:ascii="Arial" w:hAnsi="Arial" w:cs="Arial"/>
        </w:rPr>
      </w:pPr>
      <w:r w:rsidRPr="00EA2BA1">
        <w:rPr>
          <w:rFonts w:ascii="Arial" w:hAnsi="Arial" w:cs="Arial"/>
        </w:rPr>
        <w:t>Key themes: faculty development and support</w:t>
      </w:r>
    </w:p>
    <w:p w:rsidR="00BF74F1" w:rsidRPr="00EA2BA1" w:rsidRDefault="00BF74F1" w:rsidP="00BF74F1">
      <w:pPr>
        <w:spacing w:line="480" w:lineRule="auto"/>
        <w:ind w:left="720"/>
        <w:rPr>
          <w:rFonts w:ascii="Arial" w:hAnsi="Arial" w:cs="Arial"/>
        </w:rPr>
      </w:pPr>
    </w:p>
    <w:p w:rsidR="00BF74F1" w:rsidRPr="00EA2BA1" w:rsidRDefault="00BF74F1" w:rsidP="00BF74F1">
      <w:pPr>
        <w:spacing w:line="480" w:lineRule="auto"/>
        <w:rPr>
          <w:rFonts w:ascii="Arial" w:hAnsi="Arial" w:cs="Arial"/>
        </w:rPr>
      </w:pPr>
      <w:proofErr w:type="gramStart"/>
      <w:r w:rsidRPr="00EA2BA1">
        <w:rPr>
          <w:rFonts w:ascii="Arial" w:hAnsi="Arial" w:cs="Arial"/>
          <w:b/>
        </w:rPr>
        <w:t>Audétat, M.-C., S. Laurin and V. Dory.</w:t>
      </w:r>
      <w:proofErr w:type="gramEnd"/>
      <w:r w:rsidRPr="00EA2BA1">
        <w:rPr>
          <w:rFonts w:ascii="Arial" w:hAnsi="Arial" w:cs="Arial"/>
          <w:b/>
        </w:rPr>
        <w:t xml:space="preserve"> (2013). "Remediation for struggling learners: putting an end to 'more of the same'." </w:t>
      </w:r>
      <w:r w:rsidRPr="00EA2BA1">
        <w:rPr>
          <w:rFonts w:ascii="Arial" w:hAnsi="Arial" w:cs="Arial"/>
          <w:b/>
          <w:i/>
        </w:rPr>
        <w:t>Medical education</w:t>
      </w:r>
      <w:r w:rsidRPr="00EA2BA1">
        <w:rPr>
          <w:rFonts w:ascii="Arial" w:hAnsi="Arial" w:cs="Arial"/>
          <w:b/>
        </w:rPr>
        <w:t xml:space="preserve"> </w:t>
      </w:r>
      <w:r w:rsidRPr="00EA2BA1">
        <w:rPr>
          <w:rFonts w:ascii="Arial" w:hAnsi="Arial" w:cs="Arial"/>
          <w:b/>
          <w:bCs/>
        </w:rPr>
        <w:t>47</w:t>
      </w:r>
      <w:r w:rsidRPr="00EA2BA1">
        <w:rPr>
          <w:rFonts w:ascii="Arial" w:hAnsi="Arial" w:cs="Arial"/>
          <w:b/>
        </w:rPr>
        <w:t>(3): 224-231.</w:t>
      </w:r>
      <w:r w:rsidRPr="00EA2BA1">
        <w:rPr>
          <w:rFonts w:ascii="Arial" w:hAnsi="Arial" w:cs="Arial"/>
          <w:b/>
        </w:rPr>
        <w:fldChar w:fldCharType="begin">
          <w:fldData xml:space="preserve">PEVuZE5vdGU+PENpdGU+PEF1dGhvcj5BdWTDqXRhdDwvQXV0aG9yPjxZZWFyPjIwMTM8L1llYXI+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</w:fldData>
        </w:fldChar>
      </w:r>
      <w:r w:rsidRPr="00EA2BA1">
        <w:rPr>
          <w:rFonts w:ascii="Arial" w:hAnsi="Arial" w:cs="Arial"/>
          <w:b/>
        </w:rPr>
        <w:instrText xml:space="preserve"> ADDIN EN.CITE </w:instrText>
      </w:r>
      <w:r w:rsidRPr="00EA2BA1">
        <w:rPr>
          <w:rFonts w:ascii="Arial" w:hAnsi="Arial" w:cs="Arial"/>
          <w:b/>
        </w:rPr>
        <w:fldChar w:fldCharType="begin">
          <w:fldData xml:space="preserve">PEVuZE5vdGU+PENpdGU+PEF1dGhvcj5BdWTDqXRhdDwvQXV0aG9yPjxZZWFyPjIwMTM8L1llYXI+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</w:fldData>
        </w:fldChar>
      </w:r>
      <w:r w:rsidRPr="00EA2BA1">
        <w:rPr>
          <w:rFonts w:ascii="Arial" w:hAnsi="Arial" w:cs="Arial"/>
          <w:b/>
        </w:rPr>
        <w:instrText xml:space="preserve"> ADDIN EN.CITE.DATA </w:instrText>
      </w:r>
      <w:r w:rsidRPr="00EA2BA1">
        <w:rPr>
          <w:rFonts w:ascii="Arial" w:hAnsi="Arial" w:cs="Arial"/>
          <w:b/>
        </w:rPr>
      </w:r>
      <w:r w:rsidRPr="00EA2BA1">
        <w:rPr>
          <w:rFonts w:ascii="Arial" w:hAnsi="Arial" w:cs="Arial"/>
          <w:b/>
        </w:rPr>
        <w:fldChar w:fldCharType="end"/>
      </w:r>
      <w:r w:rsidRPr="00EA2BA1">
        <w:rPr>
          <w:rFonts w:ascii="Arial" w:hAnsi="Arial" w:cs="Arial"/>
          <w:b/>
        </w:rPr>
      </w:r>
      <w:r w:rsidRPr="00EA2BA1">
        <w:rPr>
          <w:rFonts w:ascii="Arial" w:hAnsi="Arial" w:cs="Arial"/>
          <w:b/>
        </w:rPr>
        <w:fldChar w:fldCharType="separate"/>
      </w:r>
      <w:r w:rsidRPr="00EA2BA1">
        <w:rPr>
          <w:rFonts w:ascii="Arial" w:hAnsi="Arial" w:cs="Arial"/>
          <w:b/>
          <w:noProof/>
          <w:vertAlign w:val="superscript"/>
        </w:rPr>
        <w:t>5</w:t>
      </w:r>
      <w:r w:rsidRPr="00EA2BA1">
        <w:rPr>
          <w:rFonts w:ascii="Arial" w:hAnsi="Arial" w:cs="Arial"/>
          <w:b/>
        </w:rPr>
        <w:fldChar w:fldCharType="end"/>
      </w:r>
    </w:p>
    <w:p w:rsidR="00BF74F1" w:rsidRPr="00EA2BA1" w:rsidRDefault="00BF74F1" w:rsidP="00BF74F1">
      <w:pPr>
        <w:spacing w:line="480" w:lineRule="auto"/>
        <w:ind w:left="720"/>
        <w:rPr>
          <w:rFonts w:ascii="Arial" w:hAnsi="Arial" w:cs="Arial"/>
        </w:rPr>
      </w:pPr>
      <w:r w:rsidRPr="00EA2BA1">
        <w:rPr>
          <w:rFonts w:ascii="Arial" w:hAnsi="Arial" w:cs="Arial"/>
        </w:rPr>
        <w:t>Audétat et al. describe a four-pronged approach to supporting clinical teachers in remediating residents. For example, they discuss faculty development efforts to introduce clinical teachers to conceptual frameworks and empirical findings around remediation strategies, as well as providing the teachers with training to develop their teaching and assessment skills.</w:t>
      </w:r>
    </w:p>
    <w:p w:rsidR="00BF74F1" w:rsidRPr="00EA2BA1" w:rsidRDefault="00BF74F1" w:rsidP="00BF74F1">
      <w:pPr>
        <w:spacing w:line="480" w:lineRule="auto"/>
        <w:ind w:firstLine="720"/>
        <w:rPr>
          <w:rFonts w:ascii="Arial" w:hAnsi="Arial" w:cs="Arial"/>
        </w:rPr>
      </w:pPr>
      <w:r w:rsidRPr="00EA2BA1">
        <w:rPr>
          <w:rFonts w:ascii="Arial" w:hAnsi="Arial" w:cs="Arial"/>
        </w:rPr>
        <w:t>Key themes: faculty development and support</w:t>
      </w:r>
    </w:p>
    <w:p w:rsidR="00BF74F1" w:rsidRPr="00EA2BA1" w:rsidRDefault="00BF74F1" w:rsidP="00BF74F1">
      <w:pPr>
        <w:spacing w:line="480" w:lineRule="auto"/>
        <w:ind w:firstLine="720"/>
        <w:rPr>
          <w:rFonts w:ascii="Arial" w:hAnsi="Arial" w:cs="Arial"/>
        </w:rPr>
      </w:pPr>
    </w:p>
    <w:p w:rsidR="00BF74F1" w:rsidRPr="00EA2BA1" w:rsidRDefault="00BF74F1" w:rsidP="00BF74F1">
      <w:pPr>
        <w:spacing w:line="480" w:lineRule="auto"/>
        <w:rPr>
          <w:rFonts w:ascii="Arial" w:hAnsi="Arial" w:cs="Arial"/>
        </w:rPr>
      </w:pPr>
      <w:bookmarkStart w:id="2" w:name="_Toc462224983"/>
      <w:r w:rsidRPr="00EA2BA1">
        <w:rPr>
          <w:rFonts w:ascii="Arial" w:hAnsi="Arial" w:cs="Arial"/>
          <w:b/>
          <w:noProof/>
        </w:rPr>
        <w:t xml:space="preserve">Anderson, F., P. G. Cachia, R. Monie and A. A. Connacher. (2011). "Supporting trainees in difficulty: a new approach for Scotland." </w:t>
      </w:r>
      <w:r w:rsidRPr="00EA2BA1">
        <w:rPr>
          <w:rFonts w:ascii="Arial" w:hAnsi="Arial" w:cs="Arial"/>
          <w:b/>
          <w:i/>
          <w:noProof/>
        </w:rPr>
        <w:t>Scottish Medical Journal</w:t>
      </w:r>
      <w:r w:rsidRPr="00EA2BA1">
        <w:rPr>
          <w:rFonts w:ascii="Arial" w:hAnsi="Arial" w:cs="Arial"/>
          <w:b/>
          <w:noProof/>
        </w:rPr>
        <w:t xml:space="preserve"> </w:t>
      </w:r>
      <w:r w:rsidRPr="00EA2BA1">
        <w:rPr>
          <w:rFonts w:ascii="Arial" w:hAnsi="Arial" w:cs="Arial"/>
          <w:b/>
          <w:bCs/>
          <w:noProof/>
        </w:rPr>
        <w:t>56</w:t>
      </w:r>
      <w:r w:rsidRPr="00EA2BA1">
        <w:rPr>
          <w:rFonts w:ascii="Arial" w:hAnsi="Arial" w:cs="Arial"/>
          <w:b/>
          <w:noProof/>
        </w:rPr>
        <w:t>(2): 72-75</w:t>
      </w:r>
      <w:r w:rsidRPr="00EA2BA1">
        <w:rPr>
          <w:rFonts w:ascii="Arial" w:hAnsi="Arial" w:cs="Arial"/>
          <w:noProof/>
        </w:rPr>
        <w:t>.</w:t>
      </w:r>
      <w:bookmarkEnd w:id="2"/>
      <w:r w:rsidRPr="00EA2BA1">
        <w:rPr>
          <w:rStyle w:val="Heading3Char"/>
          <w:rFonts w:ascii="Arial" w:hAnsi="Arial" w:cs="Arial"/>
          <w:b w:val="0"/>
        </w:rPr>
        <w:fldChar w:fldCharType="begin">
          <w:fldData xml:space="preserve">PEVuZE5vdGU+PENpdGU+PEF1dGhvcj5BbmRlcnNvbjwvQXV0aG9yPjxZZWFyPjIwMTE8L1llYXI+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</w:fldData>
        </w:fldChar>
      </w:r>
      <w:r w:rsidRPr="00EA2BA1">
        <w:rPr>
          <w:rStyle w:val="Heading3Char"/>
          <w:rFonts w:ascii="Arial" w:hAnsi="Arial" w:cs="Arial"/>
        </w:rPr>
        <w:instrText xml:space="preserve"> ADDIN EN.CITE </w:instrText>
      </w:r>
      <w:r w:rsidRPr="00EA2BA1">
        <w:rPr>
          <w:rStyle w:val="Heading3Char"/>
          <w:rFonts w:ascii="Arial" w:hAnsi="Arial" w:cs="Arial"/>
          <w:b w:val="0"/>
        </w:rPr>
        <w:fldChar w:fldCharType="begin">
          <w:fldData xml:space="preserve">PEVuZE5vdGU+PENpdGU+PEF1dGhvcj5BbmRlcnNvbjwvQXV0aG9yPjxZZWFyPjIwMTE8L1llYXI+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</w:fldData>
        </w:fldChar>
      </w:r>
      <w:r w:rsidRPr="00EA2BA1">
        <w:rPr>
          <w:rStyle w:val="Heading3Char"/>
          <w:rFonts w:ascii="Arial" w:hAnsi="Arial" w:cs="Arial"/>
        </w:rPr>
        <w:instrText xml:space="preserve"> ADDIN EN.CITE.DATA </w:instrText>
      </w:r>
      <w:r w:rsidRPr="00EA2BA1">
        <w:rPr>
          <w:rStyle w:val="Heading3Char"/>
          <w:rFonts w:ascii="Arial" w:hAnsi="Arial" w:cs="Arial"/>
          <w:b w:val="0"/>
        </w:rPr>
      </w:r>
      <w:r w:rsidRPr="00EA2BA1">
        <w:rPr>
          <w:rStyle w:val="Heading3Char"/>
          <w:rFonts w:ascii="Arial" w:hAnsi="Arial" w:cs="Arial"/>
          <w:b w:val="0"/>
        </w:rPr>
        <w:fldChar w:fldCharType="end"/>
      </w:r>
      <w:r w:rsidRPr="00EA2BA1">
        <w:rPr>
          <w:rStyle w:val="Heading3Char"/>
          <w:rFonts w:ascii="Arial" w:hAnsi="Arial" w:cs="Arial"/>
          <w:b w:val="0"/>
        </w:rPr>
      </w:r>
      <w:r w:rsidRPr="00EA2BA1">
        <w:rPr>
          <w:rStyle w:val="Heading3Char"/>
          <w:rFonts w:ascii="Arial" w:hAnsi="Arial" w:cs="Arial"/>
          <w:b w:val="0"/>
        </w:rPr>
        <w:fldChar w:fldCharType="separate"/>
      </w:r>
      <w:r w:rsidRPr="00EA2BA1">
        <w:rPr>
          <w:rStyle w:val="Heading3Char"/>
          <w:rFonts w:ascii="Arial" w:hAnsi="Arial" w:cs="Arial"/>
          <w:noProof/>
          <w:vertAlign w:val="superscript"/>
        </w:rPr>
        <w:t>23</w:t>
      </w:r>
      <w:r w:rsidRPr="00EA2BA1">
        <w:rPr>
          <w:rStyle w:val="Heading3Char"/>
          <w:rFonts w:ascii="Arial" w:hAnsi="Arial" w:cs="Arial"/>
          <w:b w:val="0"/>
        </w:rPr>
        <w:fldChar w:fldCharType="end"/>
      </w:r>
      <w:r w:rsidRPr="00EA2BA1">
        <w:rPr>
          <w:rFonts w:ascii="Arial" w:hAnsi="Arial" w:cs="Arial"/>
        </w:rPr>
        <w:t xml:space="preserve"> </w:t>
      </w:r>
    </w:p>
    <w:p w:rsidR="00BF74F1" w:rsidRPr="00EA2BA1" w:rsidRDefault="00BF74F1" w:rsidP="00BF74F1">
      <w:pPr>
        <w:spacing w:line="480" w:lineRule="auto"/>
        <w:ind w:left="720"/>
        <w:rPr>
          <w:rFonts w:ascii="Arial" w:hAnsi="Arial" w:cs="Arial"/>
        </w:rPr>
      </w:pPr>
      <w:r w:rsidRPr="00EA2BA1">
        <w:rPr>
          <w:rFonts w:ascii="Arial" w:hAnsi="Arial" w:cs="Arial"/>
        </w:rPr>
        <w:t xml:space="preserve">Using their operational framework, Anderson et al. offer practical guidance to residency training programs for supporting residents in difficulty. </w:t>
      </w:r>
    </w:p>
    <w:p w:rsidR="00BF74F1" w:rsidRPr="00EA2BA1" w:rsidRDefault="00BF74F1" w:rsidP="00BF74F1">
      <w:pPr>
        <w:spacing w:line="480" w:lineRule="auto"/>
        <w:ind w:left="720"/>
        <w:rPr>
          <w:rFonts w:ascii="Arial" w:hAnsi="Arial" w:cs="Arial"/>
        </w:rPr>
      </w:pPr>
      <w:r w:rsidRPr="00EA2BA1">
        <w:rPr>
          <w:rFonts w:ascii="Arial" w:hAnsi="Arial" w:cs="Arial"/>
        </w:rPr>
        <w:t>Key theme: operational framework</w:t>
      </w:r>
      <w:bookmarkStart w:id="3" w:name="_Toc462224982"/>
      <w:r w:rsidRPr="00EA2BA1">
        <w:rPr>
          <w:rFonts w:ascii="Arial" w:hAnsi="Arial" w:cs="Arial"/>
        </w:rPr>
        <w:t xml:space="preserve"> </w:t>
      </w:r>
    </w:p>
    <w:p w:rsidR="00BF74F1" w:rsidRPr="00EA2BA1" w:rsidRDefault="00BF74F1" w:rsidP="00BF74F1">
      <w:pPr>
        <w:pStyle w:val="EndNoteBibliography"/>
        <w:spacing w:after="0" w:line="480" w:lineRule="auto"/>
        <w:ind w:left="0" w:firstLine="0"/>
        <w:contextualSpacing/>
        <w:rPr>
          <w:lang w:val="en-CA"/>
        </w:rPr>
      </w:pPr>
    </w:p>
    <w:p w:rsidR="00BF74F1" w:rsidRPr="00EA2BA1" w:rsidRDefault="00BF74F1" w:rsidP="00BF74F1">
      <w:pPr>
        <w:spacing w:line="480" w:lineRule="auto"/>
        <w:rPr>
          <w:rFonts w:ascii="Arial" w:hAnsi="Arial" w:cs="Arial"/>
          <w:b/>
          <w:noProof/>
        </w:rPr>
      </w:pPr>
      <w:r w:rsidRPr="00EA2BA1">
        <w:rPr>
          <w:rFonts w:ascii="Arial" w:hAnsi="Arial" w:cs="Arial"/>
          <w:b/>
          <w:noProof/>
        </w:rPr>
        <w:t xml:space="preserve">Cleland, J. A., H. Leggett, J. Sandars, M. J. Costa, R. Patel and M. Moffat. (2013). "The remediation challenge: theoretical and methodological insights from a systematic review." </w:t>
      </w:r>
      <w:r w:rsidRPr="00EA2BA1">
        <w:rPr>
          <w:rFonts w:ascii="Arial" w:hAnsi="Arial" w:cs="Arial"/>
          <w:b/>
          <w:i/>
          <w:noProof/>
        </w:rPr>
        <w:t>Medical Education</w:t>
      </w:r>
      <w:r w:rsidRPr="00EA2BA1">
        <w:rPr>
          <w:rFonts w:ascii="Arial" w:hAnsi="Arial" w:cs="Arial"/>
          <w:b/>
          <w:noProof/>
        </w:rPr>
        <w:t xml:space="preserve"> </w:t>
      </w:r>
      <w:r w:rsidRPr="00EA2BA1">
        <w:rPr>
          <w:rFonts w:ascii="Arial" w:hAnsi="Arial" w:cs="Arial"/>
          <w:b/>
          <w:bCs/>
          <w:noProof/>
        </w:rPr>
        <w:t>47</w:t>
      </w:r>
      <w:r w:rsidRPr="00EA2BA1">
        <w:rPr>
          <w:rFonts w:ascii="Arial" w:hAnsi="Arial" w:cs="Arial"/>
          <w:b/>
          <w:noProof/>
        </w:rPr>
        <w:t>(3): 242-251.</w:t>
      </w:r>
      <w:bookmarkEnd w:id="3"/>
      <w:r w:rsidRPr="00EA2BA1">
        <w:rPr>
          <w:rFonts w:ascii="Arial" w:hAnsi="Arial" w:cs="Arial"/>
          <w:b/>
          <w:bCs/>
        </w:rPr>
        <w:fldChar w:fldCharType="begin">
          <w:fldData xml:space="preserve">PEVuZE5vdGU+PENpdGU+PEF1dGhvcj5DbGVsYW5kPC9BdXRob3I+PFllYXI+MjAxMzwvWWVhcj48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</w:fldData>
        </w:fldChar>
      </w:r>
      <w:r w:rsidRPr="00EA2BA1">
        <w:rPr>
          <w:rFonts w:ascii="Arial" w:hAnsi="Arial" w:cs="Arial"/>
          <w:b/>
          <w:bCs/>
        </w:rPr>
        <w:instrText xml:space="preserve"> ADDIN EN.CITE </w:instrText>
      </w:r>
      <w:r w:rsidRPr="00EA2BA1">
        <w:rPr>
          <w:rFonts w:ascii="Arial" w:hAnsi="Arial" w:cs="Arial"/>
          <w:b/>
          <w:bCs/>
        </w:rPr>
        <w:fldChar w:fldCharType="begin">
          <w:fldData xml:space="preserve">PEVuZE5vdGU+PENpdGU+PEF1dGhvcj5DbGVsYW5kPC9BdXRob3I+PFllYXI+MjAxMzwvWWVhcj48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</w:fldData>
        </w:fldChar>
      </w:r>
      <w:r w:rsidRPr="00EA2BA1">
        <w:rPr>
          <w:rFonts w:ascii="Arial" w:hAnsi="Arial" w:cs="Arial"/>
          <w:b/>
          <w:bCs/>
        </w:rPr>
        <w:instrText xml:space="preserve"> ADDIN EN.CITE.DATA </w:instrText>
      </w:r>
      <w:r w:rsidRPr="00EA2BA1">
        <w:rPr>
          <w:rFonts w:ascii="Arial" w:hAnsi="Arial" w:cs="Arial"/>
          <w:b/>
          <w:bCs/>
        </w:rPr>
      </w:r>
      <w:r w:rsidRPr="00EA2BA1">
        <w:rPr>
          <w:rFonts w:ascii="Arial" w:hAnsi="Arial" w:cs="Arial"/>
          <w:b/>
          <w:bCs/>
        </w:rPr>
        <w:fldChar w:fldCharType="end"/>
      </w:r>
      <w:r w:rsidRPr="00EA2BA1">
        <w:rPr>
          <w:rFonts w:ascii="Arial" w:hAnsi="Arial" w:cs="Arial"/>
          <w:b/>
          <w:bCs/>
        </w:rPr>
      </w:r>
      <w:r w:rsidRPr="00EA2BA1">
        <w:rPr>
          <w:rFonts w:ascii="Arial" w:hAnsi="Arial" w:cs="Arial"/>
          <w:b/>
          <w:bCs/>
        </w:rPr>
        <w:fldChar w:fldCharType="separate"/>
      </w:r>
      <w:r w:rsidRPr="00EA2BA1">
        <w:rPr>
          <w:rFonts w:ascii="Arial" w:hAnsi="Arial" w:cs="Arial"/>
          <w:b/>
          <w:bCs/>
          <w:vertAlign w:val="superscript"/>
        </w:rPr>
        <w:t>1</w:t>
      </w:r>
      <w:r w:rsidRPr="00EA2BA1">
        <w:rPr>
          <w:rFonts w:ascii="Arial" w:hAnsi="Arial" w:cs="Arial"/>
          <w:b/>
          <w:bCs/>
        </w:rPr>
        <w:fldChar w:fldCharType="end"/>
      </w:r>
    </w:p>
    <w:p w:rsidR="00BF74F1" w:rsidRPr="00EA2BA1" w:rsidRDefault="00BF74F1" w:rsidP="00BF74F1">
      <w:pPr>
        <w:spacing w:line="480" w:lineRule="auto"/>
        <w:ind w:left="720"/>
        <w:rPr>
          <w:rFonts w:ascii="Arial" w:hAnsi="Arial" w:cs="Arial"/>
        </w:rPr>
      </w:pPr>
      <w:r w:rsidRPr="00EA2BA1">
        <w:rPr>
          <w:rFonts w:ascii="Arial" w:hAnsi="Arial" w:cs="Arial"/>
        </w:rPr>
        <w:lastRenderedPageBreak/>
        <w:t xml:space="preserve">In the most recent literature review on remediation, conducted by Cleland et al., the quality of literature was found to be quite low (e.g. no controls, small sample sizes) making it difficult to delineate the most effective remediation methods. In addition, most remediation methods equate success with passing an examination or assessment(s). They do not offer further insight as to how much additional work or teaching is needed to develop residents’ learning. More recently published articles were observed to be of higher quality. </w:t>
      </w:r>
    </w:p>
    <w:p w:rsidR="00BF74F1" w:rsidRPr="00EA2BA1" w:rsidRDefault="00BF74F1" w:rsidP="00BF74F1">
      <w:pPr>
        <w:spacing w:line="480" w:lineRule="auto"/>
        <w:ind w:left="720"/>
        <w:rPr>
          <w:rFonts w:ascii="Arial" w:hAnsi="Arial" w:cs="Arial"/>
        </w:rPr>
      </w:pPr>
      <w:r w:rsidRPr="00EA2BA1">
        <w:rPr>
          <w:rFonts w:ascii="Arial" w:hAnsi="Arial" w:cs="Arial"/>
        </w:rPr>
        <w:t>Key theme: literature review on remediation</w:t>
      </w:r>
    </w:p>
    <w:p w:rsidR="00BF74F1" w:rsidRPr="00EA2BA1" w:rsidRDefault="00BF74F1" w:rsidP="00BF74F1">
      <w:pPr>
        <w:spacing w:line="480" w:lineRule="auto"/>
        <w:ind w:left="720"/>
        <w:rPr>
          <w:rFonts w:ascii="Arial" w:hAnsi="Arial" w:cs="Arial"/>
        </w:rPr>
      </w:pPr>
    </w:p>
    <w:p w:rsidR="00BF74F1" w:rsidRPr="00EA2BA1" w:rsidRDefault="00BF74F1" w:rsidP="00BF74F1">
      <w:pPr>
        <w:spacing w:line="480" w:lineRule="auto"/>
        <w:rPr>
          <w:rFonts w:ascii="Arial" w:hAnsi="Arial" w:cs="Arial"/>
        </w:rPr>
      </w:pPr>
      <w:proofErr w:type="gramStart"/>
      <w:r w:rsidRPr="00EA2BA1">
        <w:rPr>
          <w:rFonts w:ascii="Arial" w:hAnsi="Arial" w:cs="Arial"/>
          <w:b/>
        </w:rPr>
        <w:t>Dupras, D. M., R. S. Edson, A. J. Halvorsen, R. H. Hopkins, Jr. and F. S. McDonald.</w:t>
      </w:r>
      <w:proofErr w:type="gramEnd"/>
      <w:r w:rsidRPr="00EA2BA1">
        <w:rPr>
          <w:rFonts w:ascii="Arial" w:hAnsi="Arial" w:cs="Arial"/>
          <w:b/>
        </w:rPr>
        <w:t xml:space="preserve"> (2012). "Problem residents": prevalence, problems and remediation in the era of core competencies." </w:t>
      </w:r>
      <w:r w:rsidRPr="00EA2BA1">
        <w:rPr>
          <w:rFonts w:ascii="Arial" w:hAnsi="Arial" w:cs="Arial"/>
          <w:b/>
          <w:i/>
        </w:rPr>
        <w:t>American Journal of Medicine</w:t>
      </w:r>
      <w:r w:rsidRPr="00EA2BA1">
        <w:rPr>
          <w:rFonts w:ascii="Arial" w:hAnsi="Arial" w:cs="Arial"/>
          <w:b/>
        </w:rPr>
        <w:t xml:space="preserve"> </w:t>
      </w:r>
      <w:r w:rsidRPr="00EA2BA1">
        <w:rPr>
          <w:rFonts w:ascii="Arial" w:hAnsi="Arial" w:cs="Arial"/>
          <w:b/>
          <w:bCs/>
        </w:rPr>
        <w:t>125</w:t>
      </w:r>
      <w:r w:rsidRPr="00EA2BA1">
        <w:rPr>
          <w:rFonts w:ascii="Arial" w:hAnsi="Arial" w:cs="Arial"/>
          <w:b/>
        </w:rPr>
        <w:t>(4): 421-425.</w:t>
      </w:r>
      <w:r w:rsidRPr="00EA2BA1">
        <w:rPr>
          <w:rFonts w:ascii="Arial" w:hAnsi="Arial" w:cs="Arial"/>
          <w:b/>
        </w:rPr>
        <w:fldChar w:fldCharType="begin">
          <w:fldData xml:space="preserve">PEVuZE5vdGU+PENpdGU+PEF1dGhvcj5EdXByYXM8L0F1dGhvcj48WWVhcj4yMDEyPC9ZZWFyPjxS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</w:fldData>
        </w:fldChar>
      </w:r>
      <w:r w:rsidRPr="00EA2BA1">
        <w:rPr>
          <w:rFonts w:ascii="Arial" w:hAnsi="Arial" w:cs="Arial"/>
          <w:b/>
        </w:rPr>
        <w:instrText xml:space="preserve"> ADDIN EN.CITE </w:instrText>
      </w:r>
      <w:r w:rsidRPr="00EA2BA1">
        <w:rPr>
          <w:rFonts w:ascii="Arial" w:hAnsi="Arial" w:cs="Arial"/>
          <w:b/>
        </w:rPr>
        <w:fldChar w:fldCharType="begin">
          <w:fldData xml:space="preserve">PEVuZE5vdGU+PENpdGU+PEF1dGhvcj5EdXByYXM8L0F1dGhvcj48WWVhcj4yMDEyPC9ZZWFyPjxS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</w:fldData>
        </w:fldChar>
      </w:r>
      <w:r w:rsidRPr="00EA2BA1">
        <w:rPr>
          <w:rFonts w:ascii="Arial" w:hAnsi="Arial" w:cs="Arial"/>
          <w:b/>
        </w:rPr>
        <w:instrText xml:space="preserve"> ADDIN EN.CITE.DATA </w:instrText>
      </w:r>
      <w:r w:rsidRPr="00EA2BA1">
        <w:rPr>
          <w:rFonts w:ascii="Arial" w:hAnsi="Arial" w:cs="Arial"/>
          <w:b/>
        </w:rPr>
      </w:r>
      <w:r w:rsidRPr="00EA2BA1">
        <w:rPr>
          <w:rFonts w:ascii="Arial" w:hAnsi="Arial" w:cs="Arial"/>
          <w:b/>
        </w:rPr>
        <w:fldChar w:fldCharType="end"/>
      </w:r>
      <w:r w:rsidRPr="00EA2BA1">
        <w:rPr>
          <w:rFonts w:ascii="Arial" w:hAnsi="Arial" w:cs="Arial"/>
          <w:b/>
        </w:rPr>
      </w:r>
      <w:r w:rsidRPr="00EA2BA1">
        <w:rPr>
          <w:rFonts w:ascii="Arial" w:hAnsi="Arial" w:cs="Arial"/>
          <w:b/>
        </w:rPr>
        <w:fldChar w:fldCharType="separate"/>
      </w:r>
      <w:r w:rsidRPr="00EA2BA1">
        <w:rPr>
          <w:rFonts w:ascii="Arial" w:hAnsi="Arial" w:cs="Arial"/>
          <w:b/>
          <w:vertAlign w:val="superscript"/>
        </w:rPr>
        <w:t>40</w:t>
      </w:r>
      <w:r w:rsidRPr="00EA2BA1">
        <w:rPr>
          <w:rFonts w:ascii="Arial" w:hAnsi="Arial" w:cs="Arial"/>
          <w:b/>
        </w:rPr>
        <w:fldChar w:fldCharType="end"/>
      </w:r>
    </w:p>
    <w:p w:rsidR="00BF74F1" w:rsidRPr="00EA2BA1" w:rsidRDefault="00BF74F1" w:rsidP="00BF74F1">
      <w:pPr>
        <w:spacing w:line="480" w:lineRule="auto"/>
        <w:ind w:left="720"/>
        <w:rPr>
          <w:rFonts w:ascii="Arial" w:hAnsi="Arial" w:cs="Arial"/>
        </w:rPr>
      </w:pPr>
      <w:r w:rsidRPr="00EA2BA1">
        <w:rPr>
          <w:rFonts w:ascii="Arial" w:hAnsi="Arial" w:cs="Arial"/>
        </w:rPr>
        <w:t>Using the Accreditation Council for Graduate Medical Education (ACGME) framework, this article discusses the prevalence of “problem residents,” the contexts in which they were identified, and the methods used by Program Directors to resolve them. The authors found that the majority of residents who were in difficulty had deficiencies in multiple competencies, requiring a comprehensive and multisource evaluation system.</w:t>
      </w:r>
    </w:p>
    <w:p w:rsidR="00BF74F1" w:rsidRPr="00EA2BA1" w:rsidRDefault="00BF74F1" w:rsidP="00BF74F1">
      <w:pPr>
        <w:spacing w:line="480" w:lineRule="auto"/>
        <w:ind w:left="720"/>
        <w:rPr>
          <w:rFonts w:ascii="Arial" w:hAnsi="Arial" w:cs="Arial"/>
        </w:rPr>
      </w:pPr>
      <w:r w:rsidRPr="00EA2BA1">
        <w:rPr>
          <w:rFonts w:ascii="Arial" w:hAnsi="Arial" w:cs="Arial"/>
        </w:rPr>
        <w:t>Key theme: competency framework</w:t>
      </w:r>
    </w:p>
    <w:p w:rsidR="00BF74F1" w:rsidRPr="00EA2BA1" w:rsidRDefault="00BF74F1" w:rsidP="00BF74F1">
      <w:pPr>
        <w:spacing w:line="480" w:lineRule="auto"/>
        <w:ind w:left="720"/>
        <w:rPr>
          <w:rFonts w:ascii="Arial" w:hAnsi="Arial" w:cs="Arial"/>
        </w:rPr>
      </w:pPr>
    </w:p>
    <w:p w:rsidR="00BF74F1" w:rsidRPr="00EA2BA1" w:rsidRDefault="00BF74F1" w:rsidP="00BF74F1">
      <w:pPr>
        <w:spacing w:line="480" w:lineRule="auto"/>
        <w:rPr>
          <w:rFonts w:ascii="Arial" w:hAnsi="Arial" w:cs="Arial"/>
          <w:b/>
        </w:rPr>
      </w:pPr>
      <w:proofErr w:type="gramStart"/>
      <w:r w:rsidRPr="00EA2BA1">
        <w:rPr>
          <w:rFonts w:ascii="Arial" w:hAnsi="Arial" w:cs="Arial"/>
          <w:b/>
        </w:rPr>
        <w:t>Ghaemmaghami, C. A., A. Sudhir and W. A. Woods.</w:t>
      </w:r>
      <w:proofErr w:type="gramEnd"/>
      <w:r w:rsidRPr="00EA2BA1">
        <w:rPr>
          <w:rFonts w:ascii="Arial" w:hAnsi="Arial" w:cs="Arial"/>
          <w:b/>
        </w:rPr>
        <w:t xml:space="preserve"> </w:t>
      </w:r>
      <w:proofErr w:type="gramStart"/>
      <w:r w:rsidRPr="00EA2BA1">
        <w:rPr>
          <w:rFonts w:ascii="Arial" w:hAnsi="Arial" w:cs="Arial"/>
          <w:b/>
        </w:rPr>
        <w:t>(2012). "The incorporation of high-fidelity simulation in the evaluation of efficacy of a residency remediation plan."</w:t>
      </w:r>
      <w:proofErr w:type="gramEnd"/>
      <w:r w:rsidRPr="00EA2BA1">
        <w:rPr>
          <w:rFonts w:ascii="Arial" w:hAnsi="Arial" w:cs="Arial"/>
          <w:b/>
        </w:rPr>
        <w:t xml:space="preserve"> </w:t>
      </w:r>
      <w:r w:rsidRPr="00EA2BA1">
        <w:rPr>
          <w:rFonts w:ascii="Arial" w:hAnsi="Arial" w:cs="Arial"/>
          <w:b/>
          <w:i/>
        </w:rPr>
        <w:t xml:space="preserve">Academic Emergency Medicine </w:t>
      </w:r>
      <w:r w:rsidRPr="00EA2BA1">
        <w:rPr>
          <w:rFonts w:ascii="Arial" w:hAnsi="Arial" w:cs="Arial"/>
          <w:b/>
          <w:bCs/>
        </w:rPr>
        <w:t>19</w:t>
      </w:r>
      <w:r w:rsidRPr="00EA2BA1">
        <w:rPr>
          <w:rFonts w:ascii="Arial" w:hAnsi="Arial" w:cs="Arial"/>
          <w:b/>
        </w:rPr>
        <w:t>(</w:t>
      </w:r>
      <w:proofErr w:type="gramStart"/>
      <w:r w:rsidRPr="00EA2BA1">
        <w:rPr>
          <w:rFonts w:ascii="Arial" w:hAnsi="Arial" w:cs="Arial"/>
          <w:b/>
        </w:rPr>
        <w:t>4</w:t>
      </w:r>
      <w:proofErr w:type="gramEnd"/>
      <w:r w:rsidRPr="00EA2BA1">
        <w:rPr>
          <w:rFonts w:ascii="Arial" w:hAnsi="Arial" w:cs="Arial"/>
          <w:b/>
        </w:rPr>
        <w:t xml:space="preserve"> (Supplement 1)): S400.</w:t>
      </w:r>
      <w:r w:rsidRPr="00EA2BA1">
        <w:rPr>
          <w:rFonts w:ascii="Arial" w:hAnsi="Arial" w:cs="Arial"/>
          <w:b/>
          <w:vertAlign w:val="superscript"/>
        </w:rPr>
        <w:fldChar w:fldCharType="begin">
          <w:fldData xml:space="preserve">PEVuZE5vdGU+PENpdGU+PEF1dGhvcj5HaGFlbW1hZ2hhbWk8L0F1dGhvcj48WWVhcj4yMDEyPC9Z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</w:fldData>
        </w:fldChar>
      </w:r>
      <w:r w:rsidRPr="00EA2BA1">
        <w:rPr>
          <w:rFonts w:ascii="Arial" w:hAnsi="Arial" w:cs="Arial"/>
          <w:b/>
          <w:vertAlign w:val="superscript"/>
        </w:rPr>
        <w:instrText xml:space="preserve"> ADDIN EN.CITE </w:instrText>
      </w:r>
      <w:r w:rsidRPr="00EA2BA1">
        <w:rPr>
          <w:rFonts w:ascii="Arial" w:hAnsi="Arial" w:cs="Arial"/>
          <w:b/>
          <w:vertAlign w:val="superscript"/>
        </w:rPr>
        <w:fldChar w:fldCharType="begin">
          <w:fldData xml:space="preserve">PEVuZE5vdGU+PENpdGU+PEF1dGhvcj5HaGFlbW1hZ2hhbWk8L0F1dGhvcj48WWVhcj4yMDEyPC9Z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</w:fldData>
        </w:fldChar>
      </w:r>
      <w:r w:rsidRPr="00EA2BA1">
        <w:rPr>
          <w:rFonts w:ascii="Arial" w:hAnsi="Arial" w:cs="Arial"/>
          <w:b/>
          <w:vertAlign w:val="superscript"/>
        </w:rPr>
        <w:instrText xml:space="preserve"> ADDIN EN.CITE.DATA </w:instrText>
      </w:r>
      <w:r w:rsidRPr="00EA2BA1">
        <w:rPr>
          <w:rFonts w:ascii="Arial" w:hAnsi="Arial" w:cs="Arial"/>
          <w:b/>
          <w:vertAlign w:val="superscript"/>
        </w:rPr>
      </w:r>
      <w:r w:rsidRPr="00EA2BA1">
        <w:rPr>
          <w:rFonts w:ascii="Arial" w:hAnsi="Arial" w:cs="Arial"/>
          <w:b/>
          <w:vertAlign w:val="superscript"/>
        </w:rPr>
        <w:fldChar w:fldCharType="end"/>
      </w:r>
      <w:r w:rsidRPr="00EA2BA1">
        <w:rPr>
          <w:rFonts w:ascii="Arial" w:hAnsi="Arial" w:cs="Arial"/>
          <w:b/>
          <w:vertAlign w:val="superscript"/>
        </w:rPr>
      </w:r>
      <w:r w:rsidRPr="00EA2BA1">
        <w:rPr>
          <w:rFonts w:ascii="Arial" w:hAnsi="Arial" w:cs="Arial"/>
          <w:b/>
          <w:vertAlign w:val="superscript"/>
        </w:rPr>
        <w:fldChar w:fldCharType="separate"/>
      </w:r>
      <w:r w:rsidRPr="00EA2BA1">
        <w:rPr>
          <w:rFonts w:ascii="Arial" w:hAnsi="Arial" w:cs="Arial"/>
          <w:b/>
          <w:vertAlign w:val="superscript"/>
        </w:rPr>
        <w:t>28</w:t>
      </w:r>
      <w:r w:rsidRPr="00EA2BA1">
        <w:rPr>
          <w:rFonts w:ascii="Arial" w:hAnsi="Arial" w:cs="Arial"/>
          <w:b/>
          <w:vertAlign w:val="superscript"/>
        </w:rPr>
        <w:fldChar w:fldCharType="end"/>
      </w:r>
    </w:p>
    <w:p w:rsidR="00BF74F1" w:rsidRPr="00EA2BA1" w:rsidRDefault="00BF74F1" w:rsidP="00BF74F1">
      <w:pPr>
        <w:spacing w:line="480" w:lineRule="auto"/>
        <w:ind w:left="720"/>
        <w:rPr>
          <w:rFonts w:ascii="Arial" w:hAnsi="Arial" w:cs="Arial"/>
        </w:rPr>
      </w:pPr>
      <w:r w:rsidRPr="00EA2BA1">
        <w:rPr>
          <w:rFonts w:ascii="Arial" w:hAnsi="Arial" w:cs="Arial"/>
        </w:rPr>
        <w:t>This article describes a successful program of assessment for all of the ACGME competencies (e.g. through the use of written essay examinations, oral board-type examinations, and high-fidelity simulations). Oral board and simulation cases were evaluated using case-based critical action checklists and a Standardized Direct Observation Tool (SDOT). The authors argue that subjective measures are often used to assess the efficacy of a remediation program and that this is problematic.</w:t>
      </w:r>
    </w:p>
    <w:p w:rsidR="00BF74F1" w:rsidRPr="00EA2BA1" w:rsidRDefault="00BF74F1" w:rsidP="00BF74F1">
      <w:pPr>
        <w:spacing w:line="480" w:lineRule="auto"/>
        <w:ind w:left="720"/>
        <w:contextualSpacing/>
        <w:rPr>
          <w:rFonts w:ascii="Arial" w:hAnsi="Arial" w:cs="Arial"/>
        </w:rPr>
      </w:pPr>
      <w:r w:rsidRPr="00EA2BA1">
        <w:rPr>
          <w:rFonts w:ascii="Arial" w:hAnsi="Arial" w:cs="Arial"/>
        </w:rPr>
        <w:lastRenderedPageBreak/>
        <w:t>Key theme: competency framework</w:t>
      </w:r>
    </w:p>
    <w:p w:rsidR="00BF74F1" w:rsidRPr="00EA2BA1" w:rsidRDefault="00BF74F1" w:rsidP="00BF74F1">
      <w:pPr>
        <w:spacing w:line="480" w:lineRule="auto"/>
        <w:contextualSpacing/>
        <w:rPr>
          <w:rFonts w:ascii="Arial" w:hAnsi="Arial" w:cs="Arial"/>
        </w:rPr>
      </w:pPr>
    </w:p>
    <w:p w:rsidR="00BF74F1" w:rsidRPr="00EA2BA1" w:rsidRDefault="00BF74F1" w:rsidP="00BF74F1">
      <w:pPr>
        <w:spacing w:line="480" w:lineRule="auto"/>
        <w:rPr>
          <w:rStyle w:val="Heading3Char"/>
          <w:rFonts w:ascii="Arial" w:hAnsi="Arial" w:cs="Arial"/>
          <w:b w:val="0"/>
        </w:rPr>
      </w:pPr>
      <w:proofErr w:type="gramStart"/>
      <w:r w:rsidRPr="00EA2BA1">
        <w:rPr>
          <w:rFonts w:ascii="Arial" w:hAnsi="Arial" w:cs="Arial"/>
          <w:b/>
        </w:rPr>
        <w:t>Guerrasio, J. and E. M. Aagaard.</w:t>
      </w:r>
      <w:proofErr w:type="gramEnd"/>
      <w:r w:rsidRPr="00EA2BA1">
        <w:rPr>
          <w:rFonts w:ascii="Arial" w:hAnsi="Arial" w:cs="Arial"/>
          <w:b/>
        </w:rPr>
        <w:t xml:space="preserve"> </w:t>
      </w:r>
      <w:proofErr w:type="gramStart"/>
      <w:r w:rsidRPr="00EA2BA1">
        <w:rPr>
          <w:rFonts w:ascii="Arial" w:hAnsi="Arial" w:cs="Arial"/>
          <w:b/>
        </w:rPr>
        <w:t>(2014). "Methods and outcomes for the remediation of clinical reasoning."</w:t>
      </w:r>
      <w:proofErr w:type="gramEnd"/>
      <w:r w:rsidRPr="00EA2BA1">
        <w:rPr>
          <w:rFonts w:ascii="Arial" w:hAnsi="Arial" w:cs="Arial"/>
          <w:b/>
        </w:rPr>
        <w:t xml:space="preserve"> </w:t>
      </w:r>
      <w:r w:rsidRPr="00EA2BA1">
        <w:rPr>
          <w:rFonts w:ascii="Arial" w:hAnsi="Arial" w:cs="Arial"/>
          <w:b/>
          <w:i/>
        </w:rPr>
        <w:t>Journal of General Internal Medicine</w:t>
      </w:r>
      <w:r w:rsidRPr="00EA2BA1">
        <w:rPr>
          <w:rFonts w:ascii="Arial" w:hAnsi="Arial" w:cs="Arial"/>
          <w:b/>
        </w:rPr>
        <w:t xml:space="preserve"> </w:t>
      </w:r>
      <w:r w:rsidRPr="00EA2BA1">
        <w:rPr>
          <w:rFonts w:ascii="Arial" w:hAnsi="Arial" w:cs="Arial"/>
          <w:b/>
          <w:bCs/>
        </w:rPr>
        <w:t>29</w:t>
      </w:r>
      <w:r w:rsidRPr="00EA2BA1">
        <w:rPr>
          <w:rFonts w:ascii="Arial" w:hAnsi="Arial" w:cs="Arial"/>
          <w:b/>
        </w:rPr>
        <w:t>(12): 1607-1614.</w:t>
      </w:r>
      <w:r w:rsidRPr="00EA2BA1">
        <w:rPr>
          <w:rStyle w:val="Heading3Char"/>
          <w:rFonts w:ascii="Arial" w:hAnsi="Arial" w:cs="Arial"/>
          <w:b w:val="0"/>
        </w:rPr>
        <w:fldChar w:fldCharType="begin">
          <w:fldData xml:space="preserve">PEVuZE5vdGU+PENpdGU+PEF1dGhvcj5HdWVycmFzaW88L0F1dGhvcj48WWVhcj4yMDE0PC9ZZWFy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</w:fldData>
        </w:fldChar>
      </w:r>
      <w:r w:rsidRPr="00EA2BA1">
        <w:rPr>
          <w:rStyle w:val="Heading3Char"/>
          <w:rFonts w:ascii="Arial" w:hAnsi="Arial" w:cs="Arial"/>
        </w:rPr>
        <w:instrText xml:space="preserve"> ADDIN EN.CITE </w:instrText>
      </w:r>
      <w:r w:rsidRPr="00EA2BA1">
        <w:rPr>
          <w:rStyle w:val="Heading3Char"/>
          <w:rFonts w:ascii="Arial" w:hAnsi="Arial" w:cs="Arial"/>
          <w:b w:val="0"/>
        </w:rPr>
        <w:fldChar w:fldCharType="begin">
          <w:fldData xml:space="preserve">PEVuZE5vdGU+PENpdGU+PEF1dGhvcj5HdWVycmFzaW88L0F1dGhvcj48WWVhcj4yMDE0PC9ZZWFy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</w:fldData>
        </w:fldChar>
      </w:r>
      <w:r w:rsidRPr="00EA2BA1">
        <w:rPr>
          <w:rStyle w:val="Heading3Char"/>
          <w:rFonts w:ascii="Arial" w:hAnsi="Arial" w:cs="Arial"/>
        </w:rPr>
        <w:instrText xml:space="preserve"> ADDIN EN.CITE.DATA </w:instrText>
      </w:r>
      <w:r w:rsidRPr="00EA2BA1">
        <w:rPr>
          <w:rStyle w:val="Heading3Char"/>
          <w:rFonts w:ascii="Arial" w:hAnsi="Arial" w:cs="Arial"/>
          <w:b w:val="0"/>
        </w:rPr>
      </w:r>
      <w:r w:rsidRPr="00EA2BA1">
        <w:rPr>
          <w:rStyle w:val="Heading3Char"/>
          <w:rFonts w:ascii="Arial" w:hAnsi="Arial" w:cs="Arial"/>
          <w:b w:val="0"/>
        </w:rPr>
        <w:fldChar w:fldCharType="end"/>
      </w:r>
      <w:r w:rsidRPr="00EA2BA1">
        <w:rPr>
          <w:rStyle w:val="Heading3Char"/>
          <w:rFonts w:ascii="Arial" w:hAnsi="Arial" w:cs="Arial"/>
          <w:b w:val="0"/>
        </w:rPr>
      </w:r>
      <w:r w:rsidRPr="00EA2BA1">
        <w:rPr>
          <w:rStyle w:val="Heading3Char"/>
          <w:rFonts w:ascii="Arial" w:hAnsi="Arial" w:cs="Arial"/>
          <w:b w:val="0"/>
        </w:rPr>
        <w:fldChar w:fldCharType="separate"/>
      </w:r>
      <w:r w:rsidRPr="00EA2BA1">
        <w:rPr>
          <w:rStyle w:val="Heading3Char"/>
          <w:rFonts w:ascii="Arial" w:hAnsi="Arial" w:cs="Arial"/>
          <w:vertAlign w:val="superscript"/>
        </w:rPr>
        <w:t>37</w:t>
      </w:r>
      <w:r w:rsidRPr="00EA2BA1">
        <w:rPr>
          <w:rStyle w:val="Heading3Char"/>
          <w:rFonts w:ascii="Arial" w:hAnsi="Arial" w:cs="Arial"/>
          <w:b w:val="0"/>
        </w:rPr>
        <w:fldChar w:fldCharType="end"/>
      </w:r>
    </w:p>
    <w:p w:rsidR="00BF74F1" w:rsidRPr="00EA2BA1" w:rsidRDefault="00BF74F1" w:rsidP="00BF74F1">
      <w:pPr>
        <w:spacing w:line="480" w:lineRule="auto"/>
        <w:ind w:left="720"/>
        <w:rPr>
          <w:rFonts w:ascii="Arial" w:hAnsi="Arial" w:cs="Arial"/>
        </w:rPr>
      </w:pPr>
      <w:r w:rsidRPr="00EA2BA1">
        <w:rPr>
          <w:rFonts w:ascii="Arial" w:hAnsi="Arial" w:cs="Arial"/>
        </w:rPr>
        <w:t>Guerrasio and Aagaard assessed the effectiveness of a ten-step remediation program targeted toward clinical reasoning deficits. Their program, designed to be 4 to 6 weeks long, was found to have resident outcomes that were comparable to other programs that lasted 6 months. The shorter program duration was deemed beneficial, as this minimized the exposure of underperforming residents to patients, without compromising their performance outcomes. A caveat regarding this remediation program was that it was still time-consuming for faculty participants.</w:t>
      </w:r>
    </w:p>
    <w:p w:rsidR="00BF74F1" w:rsidRPr="00EA2BA1" w:rsidRDefault="00BF74F1" w:rsidP="00BF74F1">
      <w:pPr>
        <w:spacing w:line="480" w:lineRule="auto"/>
        <w:ind w:left="720"/>
        <w:contextualSpacing/>
        <w:rPr>
          <w:rFonts w:ascii="Arial" w:hAnsi="Arial" w:cs="Arial"/>
        </w:rPr>
      </w:pPr>
      <w:r w:rsidRPr="00EA2BA1">
        <w:rPr>
          <w:rFonts w:ascii="Arial" w:hAnsi="Arial" w:cs="Arial"/>
        </w:rPr>
        <w:t>Key theme: remediation plan</w:t>
      </w:r>
    </w:p>
    <w:p w:rsidR="00BF74F1" w:rsidRPr="00EA2BA1" w:rsidRDefault="00BF74F1" w:rsidP="00BF74F1">
      <w:pPr>
        <w:spacing w:line="480" w:lineRule="auto"/>
        <w:contextualSpacing/>
        <w:rPr>
          <w:rFonts w:ascii="Arial" w:hAnsi="Arial" w:cs="Arial"/>
        </w:rPr>
      </w:pPr>
    </w:p>
    <w:p w:rsidR="00BF74F1" w:rsidRPr="00EA2BA1" w:rsidRDefault="00BF74F1" w:rsidP="00BF74F1">
      <w:pPr>
        <w:keepNext/>
        <w:keepLines/>
        <w:spacing w:line="480" w:lineRule="auto"/>
        <w:rPr>
          <w:rFonts w:ascii="Arial" w:hAnsi="Arial" w:cs="Arial"/>
        </w:rPr>
      </w:pPr>
      <w:r w:rsidRPr="00EA2BA1">
        <w:rPr>
          <w:rFonts w:ascii="Arial" w:hAnsi="Arial" w:cs="Arial"/>
          <w:b/>
        </w:rPr>
        <w:t xml:space="preserve">Hodges, B. D., S. Ginsburg, R. Cruess, S. Cruess, R. Delport, F. Hafferty, M. J. Ho, E. Holmboe, M. Holtman, S. Ohbu, C. Rees, O. ten Cate, Y. Tsugawa, W. Van Mook, V. Wass, T. Wilkinson and W. Wade. (2011). "Assessment of professionalism: recommendations from the Ottawa 2010 conference." </w:t>
      </w:r>
      <w:r w:rsidRPr="00EA2BA1">
        <w:rPr>
          <w:rFonts w:ascii="Arial" w:hAnsi="Arial" w:cs="Arial"/>
          <w:b/>
          <w:i/>
        </w:rPr>
        <w:t xml:space="preserve">Medical Teacher </w:t>
      </w:r>
      <w:r w:rsidRPr="00EA2BA1">
        <w:rPr>
          <w:rFonts w:ascii="Arial" w:hAnsi="Arial" w:cs="Arial"/>
          <w:b/>
          <w:bCs/>
        </w:rPr>
        <w:t>33</w:t>
      </w:r>
      <w:r w:rsidRPr="00EA2BA1">
        <w:rPr>
          <w:rFonts w:ascii="Arial" w:hAnsi="Arial" w:cs="Arial"/>
          <w:b/>
        </w:rPr>
        <w:t>(5): 354-363.</w:t>
      </w:r>
      <w:r w:rsidRPr="00EA2BA1">
        <w:rPr>
          <w:rFonts w:ascii="Arial" w:hAnsi="Arial" w:cs="Arial"/>
        </w:rPr>
        <w:fldChar w:fldCharType="begin"/>
      </w:r>
      <w:r w:rsidRPr="00EA2BA1">
        <w:rPr>
          <w:rFonts w:ascii="Arial" w:hAnsi="Arial" w:cs="Arial"/>
        </w:rPr>
        <w:instrText xml:space="preserve"> ADDIN EN.CITE &lt;EndNote&gt;&lt;Cite&gt;&lt;Author&gt;Hodges&lt;/Author&gt;&lt;Year&gt;2011&lt;/Year&gt;&lt;RecNum&gt;183&lt;/RecNum&gt;&lt;DisplayText&gt;&lt;style face="superscript"&gt;46&lt;/style&gt;&lt;/DisplayText&gt;&lt;record&gt;&lt;rec-number&gt;183&lt;/rec-number&gt;&lt;foreign-keys&gt;&lt;key app="EN" db-id="v2zdte5dspe9ddedaeup25ehdfv20sdeadzr" timestamp="1483613802"&gt;183&lt;/key&gt;&lt;/foreign-keys&gt;&lt;ref-type name="Journal Article"&gt;17&lt;/ref-type&gt;&lt;contributors&gt;&lt;authors&gt;&lt;author&gt;Hodges, B.D.&lt;/author&gt;&lt;author&gt;Ginsburg, S.&lt;/author&gt;&lt;author&gt;Cruess, R.&lt;/author&gt;&lt;author&gt;Cruess, S.&lt;/author&gt;&lt;author&gt;Delport, R.&lt;/author&gt;&lt;author&gt;Hafferty, F.&lt;/author&gt;&lt;author&gt;Ho, M.J.&lt;/author&gt;&lt;author&gt;Holmboe, E.&lt;/author&gt;&lt;author&gt;Holtman, M.&lt;/author&gt;&lt;author&gt;Ohbu, S.&lt;/author&gt;&lt;author&gt;Rees, C.&lt;/author&gt;&lt;author&gt;Ten Cate, O.&lt;/author&gt;&lt;author&gt;Tsugawa, Y.&lt;/author&gt;&lt;author&gt;Van Mook, W.&lt;/author&gt;&lt;author&gt;Wass, V.&lt;/author&gt;&lt;author&gt;Wilkinson, T.&lt;/author&gt;&lt;author&gt;Wade, W.&lt;/author&gt;&lt;/authors&gt;&lt;/contributors&gt;&lt;titles&gt;&lt;title&gt;Assessment of professionalism: recommendations from the Ottawa 2010 conference&lt;/title&gt;&lt;secondary-title&gt;Medical Teacher&lt;/secondary-title&gt;&lt;/titles&gt;&lt;periodical&gt;&lt;full-title&gt;Medical Teacher&lt;/full-title&gt;&lt;/periodical&gt;&lt;pages&gt;354-363&lt;/pages&gt;&lt;volume&gt;33&lt;/volume&gt;&lt;number&gt;5&lt;/number&gt;&lt;keywords&gt;&lt;keyword&gt;BPEA Theme 8&lt;/keyword&gt;&lt;keyword&gt;remediation&lt;/keyword&gt;&lt;/keywords&gt;&lt;dates&gt;&lt;year&gt;2011&lt;/year&gt;&lt;/dates&gt;&lt;urls&gt;&lt;/urls&gt;&lt;/record&gt;&lt;/Cite&gt;&lt;/EndNote&gt;</w:instrText>
      </w:r>
      <w:r w:rsidRPr="00EA2BA1">
        <w:rPr>
          <w:rFonts w:ascii="Arial" w:hAnsi="Arial" w:cs="Arial"/>
        </w:rPr>
        <w:fldChar w:fldCharType="separate"/>
      </w:r>
      <w:r w:rsidRPr="00EA2BA1">
        <w:rPr>
          <w:rFonts w:ascii="Arial" w:hAnsi="Arial" w:cs="Arial"/>
          <w:noProof/>
          <w:vertAlign w:val="superscript"/>
        </w:rPr>
        <w:t>46</w:t>
      </w:r>
      <w:r w:rsidRPr="00EA2BA1">
        <w:rPr>
          <w:rFonts w:ascii="Arial" w:hAnsi="Arial" w:cs="Arial"/>
        </w:rPr>
        <w:fldChar w:fldCharType="end"/>
      </w:r>
    </w:p>
    <w:p w:rsidR="00BF74F1" w:rsidRPr="00EA2BA1" w:rsidRDefault="00BF74F1" w:rsidP="00BF74F1">
      <w:pPr>
        <w:spacing w:line="480" w:lineRule="auto"/>
        <w:ind w:left="720"/>
        <w:rPr>
          <w:rFonts w:ascii="Arial" w:hAnsi="Arial" w:cs="Arial"/>
        </w:rPr>
      </w:pPr>
      <w:r w:rsidRPr="00EA2BA1">
        <w:rPr>
          <w:rFonts w:ascii="Arial" w:hAnsi="Arial" w:cs="Arial"/>
        </w:rPr>
        <w:t>Members of the International Ottawa Conference Working Group on the Assessment of Professionalism (IOC-PWG) conducted a critical discourse analysis of identified articles on Professionalism. Their analysis offers a classification of the prominent discourses in the literature on professionalism by scope (individual, interpersonal, societal/ institutional) and epistemology (theory behind discourse, i.e. objectivist/ positivist or subjective/ constructivist). Three discourses on professionalism were identified: (1) Professionalism as an individual characteristic, trait, behaviour or cognitive process; (2) Professionalism as an interpersonal process or effect; and (3) Professionalism as a societal/institutional phenomenon. The authors offer recommendations for the assessment of each.</w:t>
      </w:r>
    </w:p>
    <w:p w:rsidR="00BF74F1" w:rsidRPr="00EA2BA1" w:rsidRDefault="00BF74F1" w:rsidP="00BF74F1">
      <w:pPr>
        <w:spacing w:line="480" w:lineRule="auto"/>
        <w:ind w:firstLine="720"/>
        <w:contextualSpacing/>
        <w:rPr>
          <w:rFonts w:ascii="Arial" w:hAnsi="Arial" w:cs="Arial"/>
        </w:rPr>
      </w:pPr>
      <w:r w:rsidRPr="00EA2BA1">
        <w:rPr>
          <w:rFonts w:ascii="Arial" w:hAnsi="Arial" w:cs="Arial"/>
        </w:rPr>
        <w:t>Key themes: deficiency definitions and/or classification systems</w:t>
      </w:r>
    </w:p>
    <w:p w:rsidR="00BF74F1" w:rsidRPr="00EA2BA1" w:rsidRDefault="00BF74F1" w:rsidP="00BF74F1">
      <w:pPr>
        <w:spacing w:line="480" w:lineRule="auto"/>
        <w:ind w:firstLine="720"/>
        <w:contextualSpacing/>
        <w:rPr>
          <w:rFonts w:ascii="Arial" w:hAnsi="Arial" w:cs="Arial"/>
        </w:rPr>
      </w:pPr>
    </w:p>
    <w:p w:rsidR="00BF74F1" w:rsidRPr="00EA2BA1" w:rsidRDefault="00BF74F1" w:rsidP="00BF74F1">
      <w:pPr>
        <w:spacing w:line="480" w:lineRule="auto"/>
        <w:ind w:firstLine="720"/>
        <w:contextualSpacing/>
        <w:rPr>
          <w:rFonts w:ascii="Arial" w:hAnsi="Arial" w:cs="Arial"/>
        </w:rPr>
      </w:pPr>
    </w:p>
    <w:p w:rsidR="00BF74F1" w:rsidRPr="00EA2BA1" w:rsidRDefault="00BF74F1" w:rsidP="00BF74F1">
      <w:pPr>
        <w:spacing w:line="480" w:lineRule="auto"/>
        <w:contextualSpacing/>
        <w:rPr>
          <w:rFonts w:ascii="Arial" w:hAnsi="Arial" w:cs="Arial"/>
        </w:rPr>
      </w:pPr>
      <w:r w:rsidRPr="00EA2BA1">
        <w:rPr>
          <w:rFonts w:ascii="Arial" w:hAnsi="Arial" w:cs="Arial"/>
          <w:b/>
        </w:rPr>
        <w:t xml:space="preserve">O'Neill, L. D., K. Norberg, M. Thomsen, R. D. Jensen, S. G. Brondt, P. Charles, L. S. Mortensen and M. K. Christensen. </w:t>
      </w:r>
      <w:proofErr w:type="gramStart"/>
      <w:r w:rsidRPr="00EA2BA1">
        <w:rPr>
          <w:rFonts w:ascii="Arial" w:hAnsi="Arial" w:cs="Arial"/>
          <w:b/>
        </w:rPr>
        <w:t>(2014). "Residents in difficulty—just slower learners?</w:t>
      </w:r>
      <w:proofErr w:type="gramEnd"/>
      <w:r w:rsidRPr="00EA2BA1">
        <w:rPr>
          <w:rFonts w:ascii="Arial" w:hAnsi="Arial" w:cs="Arial"/>
          <w:b/>
        </w:rPr>
        <w:t xml:space="preserve"> </w:t>
      </w:r>
      <w:proofErr w:type="gramStart"/>
      <w:r w:rsidRPr="00EA2BA1">
        <w:rPr>
          <w:rFonts w:ascii="Arial" w:hAnsi="Arial" w:cs="Arial"/>
          <w:b/>
        </w:rPr>
        <w:t>A case-control study."</w:t>
      </w:r>
      <w:proofErr w:type="gramEnd"/>
      <w:r w:rsidRPr="00EA2BA1">
        <w:rPr>
          <w:rFonts w:ascii="Arial" w:hAnsi="Arial" w:cs="Arial"/>
          <w:b/>
        </w:rPr>
        <w:t xml:space="preserve"> </w:t>
      </w:r>
      <w:r w:rsidRPr="00EA2BA1">
        <w:rPr>
          <w:rFonts w:ascii="Arial" w:hAnsi="Arial" w:cs="Arial"/>
          <w:b/>
          <w:i/>
        </w:rPr>
        <w:t>BMC Medical Education</w:t>
      </w:r>
      <w:r w:rsidRPr="00EA2BA1">
        <w:rPr>
          <w:rFonts w:ascii="Arial" w:hAnsi="Arial" w:cs="Arial"/>
          <w:b/>
        </w:rPr>
        <w:t xml:space="preserve"> </w:t>
      </w:r>
      <w:r w:rsidRPr="00EA2BA1">
        <w:rPr>
          <w:rFonts w:ascii="Arial" w:hAnsi="Arial" w:cs="Arial"/>
          <w:b/>
          <w:bCs/>
        </w:rPr>
        <w:t>14</w:t>
      </w:r>
      <w:r w:rsidRPr="00EA2BA1">
        <w:rPr>
          <w:rFonts w:ascii="Arial" w:hAnsi="Arial" w:cs="Arial"/>
          <w:b/>
        </w:rPr>
        <w:t>: 1047.</w:t>
      </w:r>
      <w:r w:rsidRPr="00EA2BA1">
        <w:rPr>
          <w:rFonts w:ascii="Arial" w:hAnsi="Arial" w:cs="Arial"/>
        </w:rPr>
        <w:fldChar w:fldCharType="begin">
          <w:fldData xml:space="preserve">PEVuZE5vdGU+PENpdGU+PEF1dGhvcj5PJmFwb3M7TmVpbGw8L0F1dGhvcj48WWVhcj4yMDE0PC9Z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</w:fldData>
        </w:fldChar>
      </w:r>
      <w:r w:rsidRPr="00EA2BA1">
        <w:rPr>
          <w:rFonts w:ascii="Arial" w:hAnsi="Arial" w:cs="Arial"/>
        </w:rPr>
        <w:instrText xml:space="preserve"> ADDIN EN.CITE </w:instrText>
      </w:r>
      <w:r w:rsidRPr="00EA2BA1">
        <w:rPr>
          <w:rFonts w:ascii="Arial" w:hAnsi="Arial" w:cs="Arial"/>
        </w:rPr>
        <w:fldChar w:fldCharType="begin">
          <w:fldData xml:space="preserve">PEVuZE5vdGU+PENpdGU+PEF1dGhvcj5PJmFwb3M7TmVpbGw8L0F1dGhvcj48WWVhcj4yMDE0PC9Z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</w:fldData>
        </w:fldChar>
      </w:r>
      <w:r w:rsidRPr="00EA2BA1">
        <w:rPr>
          <w:rFonts w:ascii="Arial" w:hAnsi="Arial" w:cs="Arial"/>
        </w:rPr>
        <w:instrText xml:space="preserve"> ADDIN EN.CITE.DATA </w:instrText>
      </w:r>
      <w:r w:rsidRPr="00EA2BA1">
        <w:rPr>
          <w:rFonts w:ascii="Arial" w:hAnsi="Arial" w:cs="Arial"/>
        </w:rPr>
      </w:r>
      <w:r w:rsidRPr="00EA2BA1">
        <w:rPr>
          <w:rFonts w:ascii="Arial" w:hAnsi="Arial" w:cs="Arial"/>
        </w:rPr>
        <w:fldChar w:fldCharType="end"/>
      </w:r>
      <w:r w:rsidRPr="00EA2BA1">
        <w:rPr>
          <w:rFonts w:ascii="Arial" w:hAnsi="Arial" w:cs="Arial"/>
        </w:rPr>
      </w:r>
      <w:r w:rsidRPr="00EA2BA1">
        <w:rPr>
          <w:rFonts w:ascii="Arial" w:hAnsi="Arial" w:cs="Arial"/>
        </w:rPr>
        <w:fldChar w:fldCharType="separate"/>
      </w:r>
      <w:r w:rsidRPr="00EA2BA1">
        <w:rPr>
          <w:rFonts w:ascii="Arial" w:hAnsi="Arial" w:cs="Arial"/>
          <w:noProof/>
          <w:vertAlign w:val="superscript"/>
        </w:rPr>
        <w:t>26</w:t>
      </w:r>
      <w:r w:rsidRPr="00EA2BA1">
        <w:rPr>
          <w:rFonts w:ascii="Arial" w:hAnsi="Arial" w:cs="Arial"/>
        </w:rPr>
        <w:fldChar w:fldCharType="end"/>
      </w:r>
    </w:p>
    <w:p w:rsidR="00BF74F1" w:rsidRPr="00EA2BA1" w:rsidRDefault="00BF74F1" w:rsidP="00BF74F1">
      <w:pPr>
        <w:spacing w:line="480" w:lineRule="auto"/>
        <w:ind w:left="720"/>
        <w:rPr>
          <w:rFonts w:ascii="Arial" w:hAnsi="Arial" w:cs="Arial"/>
        </w:rPr>
      </w:pPr>
      <w:r w:rsidRPr="00EA2BA1">
        <w:rPr>
          <w:rFonts w:ascii="Arial" w:hAnsi="Arial" w:cs="Arial"/>
        </w:rPr>
        <w:t xml:space="preserve">The aim of this study was to determine whether and which medical school performance indicators were predictive of difficulties during residency. This was a case-control study of specialist trainees identified to be in difficulty from one university. The authors discovered that the two variables </w:t>
      </w:r>
      <w:proofErr w:type="gramStart"/>
      <w:r w:rsidRPr="00EA2BA1">
        <w:rPr>
          <w:rFonts w:ascii="Arial" w:hAnsi="Arial" w:cs="Arial"/>
        </w:rPr>
        <w:t>of  “</w:t>
      </w:r>
      <w:proofErr w:type="gramEnd"/>
      <w:r w:rsidRPr="00EA2BA1">
        <w:rPr>
          <w:rFonts w:ascii="Arial" w:hAnsi="Arial" w:cs="Arial"/>
        </w:rPr>
        <w:t xml:space="preserve">time to complete medical school” and “number of re-examinations”  predicted difficulties during residency. Average medical school grades were </w:t>
      </w:r>
      <w:r w:rsidRPr="00EA2BA1">
        <w:rPr>
          <w:rFonts w:ascii="Arial" w:hAnsi="Arial" w:cs="Arial"/>
          <w:i/>
        </w:rPr>
        <w:t>not</w:t>
      </w:r>
      <w:r w:rsidRPr="00EA2BA1">
        <w:rPr>
          <w:rFonts w:ascii="Arial" w:hAnsi="Arial" w:cs="Arial"/>
        </w:rPr>
        <w:t xml:space="preserve"> found to be predictive.</w:t>
      </w:r>
    </w:p>
    <w:p w:rsidR="00BF74F1" w:rsidRPr="00EA2BA1" w:rsidRDefault="00BF74F1" w:rsidP="00BF74F1">
      <w:pPr>
        <w:spacing w:line="480" w:lineRule="auto"/>
        <w:ind w:left="720"/>
        <w:contextualSpacing/>
        <w:rPr>
          <w:rFonts w:ascii="Arial" w:hAnsi="Arial" w:cs="Arial"/>
        </w:rPr>
      </w:pPr>
      <w:r w:rsidRPr="00EA2BA1">
        <w:rPr>
          <w:rFonts w:ascii="Arial" w:hAnsi="Arial" w:cs="Arial"/>
        </w:rPr>
        <w:t>Key themes: resident selection; deficiency identification</w:t>
      </w:r>
    </w:p>
    <w:p w:rsidR="00BF74F1" w:rsidRPr="00EA2BA1" w:rsidRDefault="00BF74F1" w:rsidP="00BF74F1">
      <w:pPr>
        <w:spacing w:line="480" w:lineRule="auto"/>
        <w:ind w:firstLine="720"/>
        <w:contextualSpacing/>
        <w:rPr>
          <w:rFonts w:ascii="Arial" w:hAnsi="Arial" w:cs="Arial"/>
        </w:rPr>
      </w:pPr>
    </w:p>
    <w:p w:rsidR="00BF74F1" w:rsidRPr="00EA2BA1" w:rsidRDefault="00BF74F1" w:rsidP="00BF74F1">
      <w:pPr>
        <w:spacing w:line="480" w:lineRule="auto"/>
        <w:contextualSpacing/>
        <w:rPr>
          <w:rFonts w:ascii="Arial" w:hAnsi="Arial" w:cs="Arial"/>
          <w:b/>
        </w:rPr>
      </w:pPr>
      <w:bookmarkStart w:id="4" w:name="_Toc462224975"/>
      <w:r w:rsidRPr="00EA2BA1">
        <w:rPr>
          <w:rFonts w:ascii="Arial" w:hAnsi="Arial" w:cs="Arial"/>
          <w:b/>
        </w:rPr>
        <w:t>Puscas, L. (2012). "Otolaryngology resident in-service examination scores predict passage of the written board examination."</w:t>
      </w:r>
      <w:r w:rsidRPr="00EA2BA1">
        <w:rPr>
          <w:rFonts w:ascii="Arial" w:hAnsi="Arial" w:cs="Arial"/>
          <w:b/>
          <w:i/>
        </w:rPr>
        <w:t xml:space="preserve"> Otolaryngology – Head &amp; Neck Surgery </w:t>
      </w:r>
      <w:r w:rsidRPr="00EA2BA1">
        <w:rPr>
          <w:rFonts w:ascii="Arial" w:hAnsi="Arial" w:cs="Arial"/>
          <w:b/>
          <w:bCs/>
        </w:rPr>
        <w:t>147</w:t>
      </w:r>
      <w:r w:rsidRPr="00EA2BA1">
        <w:rPr>
          <w:rFonts w:ascii="Arial" w:hAnsi="Arial" w:cs="Arial"/>
          <w:b/>
        </w:rPr>
        <w:t>(2): 256-260.</w:t>
      </w:r>
      <w:r w:rsidRPr="00EA2BA1">
        <w:rPr>
          <w:rFonts w:ascii="Arial" w:hAnsi="Arial" w:cs="Arial"/>
          <w:b/>
        </w:rPr>
        <w:fldChar w:fldCharType="begin">
          <w:fldData xml:space="preserve">PEVuZE5vdGU+PENpdGU+PEF1dGhvcj5QdXNjYXM8L0F1dGhvcj48WWVhcj4yMDEyPC9ZZWFyPjxS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</w:fldData>
        </w:fldChar>
      </w:r>
      <w:r w:rsidRPr="00EA2BA1">
        <w:rPr>
          <w:rFonts w:ascii="Arial" w:hAnsi="Arial" w:cs="Arial"/>
          <w:b/>
        </w:rPr>
        <w:instrText xml:space="preserve"> ADDIN EN.CITE </w:instrText>
      </w:r>
      <w:r w:rsidRPr="00EA2BA1">
        <w:rPr>
          <w:rFonts w:ascii="Arial" w:hAnsi="Arial" w:cs="Arial"/>
          <w:b/>
        </w:rPr>
        <w:fldChar w:fldCharType="begin">
          <w:fldData xml:space="preserve">PEVuZE5vdGU+PENpdGU+PEF1dGhvcj5QdXNjYXM8L0F1dGhvcj48WWVhcj4yMDEyPC9ZZWFyPjxS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</w:fldData>
        </w:fldChar>
      </w:r>
      <w:r w:rsidRPr="00EA2BA1">
        <w:rPr>
          <w:rFonts w:ascii="Arial" w:hAnsi="Arial" w:cs="Arial"/>
          <w:b/>
        </w:rPr>
        <w:instrText xml:space="preserve"> ADDIN EN.CITE.DATA </w:instrText>
      </w:r>
      <w:r w:rsidRPr="00EA2BA1">
        <w:rPr>
          <w:rFonts w:ascii="Arial" w:hAnsi="Arial" w:cs="Arial"/>
          <w:b/>
        </w:rPr>
      </w:r>
      <w:r w:rsidRPr="00EA2BA1">
        <w:rPr>
          <w:rFonts w:ascii="Arial" w:hAnsi="Arial" w:cs="Arial"/>
          <w:b/>
        </w:rPr>
        <w:fldChar w:fldCharType="end"/>
      </w:r>
      <w:r w:rsidRPr="00EA2BA1">
        <w:rPr>
          <w:rFonts w:ascii="Arial" w:hAnsi="Arial" w:cs="Arial"/>
          <w:b/>
        </w:rPr>
      </w:r>
      <w:r w:rsidRPr="00EA2BA1">
        <w:rPr>
          <w:rFonts w:ascii="Arial" w:hAnsi="Arial" w:cs="Arial"/>
          <w:b/>
        </w:rPr>
        <w:fldChar w:fldCharType="separate"/>
      </w:r>
      <w:r w:rsidRPr="00EA2BA1">
        <w:rPr>
          <w:rFonts w:ascii="Arial" w:hAnsi="Arial" w:cs="Arial"/>
          <w:b/>
          <w:noProof/>
          <w:vertAlign w:val="superscript"/>
        </w:rPr>
        <w:t>32</w:t>
      </w:r>
      <w:r w:rsidRPr="00EA2BA1">
        <w:rPr>
          <w:rFonts w:ascii="Arial" w:hAnsi="Arial" w:cs="Arial"/>
          <w:b/>
        </w:rPr>
        <w:fldChar w:fldCharType="end"/>
      </w:r>
    </w:p>
    <w:p w:rsidR="00BF74F1" w:rsidRPr="00EA2BA1" w:rsidRDefault="00BF74F1" w:rsidP="00BF74F1">
      <w:pPr>
        <w:spacing w:line="480" w:lineRule="auto"/>
        <w:ind w:left="720"/>
        <w:rPr>
          <w:rFonts w:ascii="Arial" w:hAnsi="Arial" w:cs="Arial"/>
        </w:rPr>
      </w:pPr>
      <w:r w:rsidRPr="00EA2BA1">
        <w:rPr>
          <w:rFonts w:ascii="Arial" w:hAnsi="Arial" w:cs="Arial"/>
        </w:rPr>
        <w:t>This was a historical cohort study that identified significant associations between residents’ Otolaryngology Training Examination (OTE) scores and their first-time American Board of Otolaryngology (ABOto) Written Qualifying Exam (WQE) scores. The OTE can therefore serve as a method for identifying residents at risk of failing their WQE. Those scoring in the bottom quartile for the OTE are at significantly greater risk of failing the WQE.</w:t>
      </w:r>
    </w:p>
    <w:p w:rsidR="00BF74F1" w:rsidRPr="00EA2BA1" w:rsidRDefault="00BF74F1" w:rsidP="00BF74F1">
      <w:pPr>
        <w:spacing w:line="480" w:lineRule="auto"/>
        <w:ind w:left="720"/>
        <w:rPr>
          <w:rFonts w:ascii="Arial" w:hAnsi="Arial" w:cs="Arial"/>
        </w:rPr>
      </w:pPr>
      <w:r w:rsidRPr="00EA2BA1">
        <w:rPr>
          <w:rFonts w:ascii="Arial" w:hAnsi="Arial" w:cs="Arial"/>
        </w:rPr>
        <w:t>Key theme(s): deficiency identification</w:t>
      </w:r>
    </w:p>
    <w:p w:rsidR="00BF74F1" w:rsidRPr="00EA2BA1" w:rsidRDefault="00BF74F1" w:rsidP="00BF74F1">
      <w:pPr>
        <w:spacing w:line="480" w:lineRule="auto"/>
        <w:ind w:left="720"/>
        <w:rPr>
          <w:rFonts w:ascii="Arial" w:hAnsi="Arial" w:cs="Arial"/>
        </w:rPr>
      </w:pPr>
    </w:p>
    <w:bookmarkEnd w:id="4"/>
    <w:p w:rsidR="00BF74F1" w:rsidRPr="00EA2BA1" w:rsidRDefault="00BF74F1" w:rsidP="00BF74F1">
      <w:pPr>
        <w:pStyle w:val="EndNoteBibliography"/>
        <w:keepNext/>
        <w:keepLines/>
        <w:spacing w:line="480" w:lineRule="auto"/>
        <w:ind w:left="0" w:firstLine="0"/>
        <w:contextualSpacing/>
      </w:pPr>
      <w:r w:rsidRPr="00EA2BA1">
        <w:rPr>
          <w:b/>
        </w:rPr>
        <w:lastRenderedPageBreak/>
        <w:t xml:space="preserve">Roberts, N. K., R. G. Williams, M. Klingensmith, M. Sullivan, M. Boehler, G. Hickson, M. J. Kim, D. L. Klamen, T. Leblang, C. Schwind, K. Titchenal and G. L. Dunnington (2012). "The case of the entitled resident: a composite case study of a resident performance problem syndrome with interdisciplinary commentary." </w:t>
      </w:r>
      <w:r w:rsidRPr="00EA2BA1">
        <w:rPr>
          <w:b/>
          <w:i/>
        </w:rPr>
        <w:t xml:space="preserve">Medical Teacher </w:t>
      </w:r>
      <w:r w:rsidRPr="00EA2BA1">
        <w:rPr>
          <w:b/>
          <w:bCs/>
        </w:rPr>
        <w:t>34</w:t>
      </w:r>
      <w:r w:rsidRPr="00EA2BA1">
        <w:rPr>
          <w:b/>
        </w:rPr>
        <w:t>(12): 1024-1032.</w:t>
      </w:r>
      <w:r w:rsidRPr="00EA2BA1">
        <w:fldChar w:fldCharType="begin">
          <w:fldData xml:space="preserve">PEVuZE5vdGU+PENpdGU+PEF1dGhvcj5Sb2JlcnRzPC9BdXRob3I+PFllYXI+MjAxMjwvWWVhcj48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</w:fldData>
        </w:fldChar>
      </w:r>
      <w:r w:rsidRPr="00EA2BA1">
        <w:instrText xml:space="preserve"> ADDIN EN.CITE </w:instrText>
      </w:r>
      <w:r w:rsidRPr="00EA2BA1">
        <w:fldChar w:fldCharType="begin">
          <w:fldData xml:space="preserve">PEVuZE5vdGU+PENpdGU+PEF1dGhvcj5Sb2JlcnRzPC9BdXRob3I+PFllYXI+MjAxMjwvWWVhcj48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</w:fldData>
        </w:fldChar>
      </w:r>
      <w:r w:rsidRPr="00EA2BA1">
        <w:instrText xml:space="preserve"> ADDIN EN.CITE.DATA </w:instrText>
      </w:r>
      <w:r w:rsidRPr="00EA2BA1">
        <w:fldChar w:fldCharType="end"/>
      </w:r>
      <w:r w:rsidRPr="00EA2BA1">
        <w:fldChar w:fldCharType="separate"/>
      </w:r>
      <w:r w:rsidRPr="00EA2BA1">
        <w:rPr>
          <w:vertAlign w:val="superscript"/>
        </w:rPr>
        <w:t>43</w:t>
      </w:r>
      <w:r w:rsidRPr="00EA2BA1">
        <w:fldChar w:fldCharType="end"/>
      </w:r>
    </w:p>
    <w:p w:rsidR="00BF74F1" w:rsidRPr="00EA2BA1" w:rsidRDefault="00BF74F1" w:rsidP="00BF74F1">
      <w:pPr>
        <w:spacing w:line="480" w:lineRule="auto"/>
        <w:ind w:left="720"/>
        <w:rPr>
          <w:rFonts w:ascii="Arial" w:hAnsi="Arial" w:cs="Arial"/>
        </w:rPr>
      </w:pPr>
      <w:r w:rsidRPr="00EA2BA1">
        <w:rPr>
          <w:rFonts w:ascii="Arial" w:hAnsi="Arial" w:cs="Arial"/>
        </w:rPr>
        <w:t xml:space="preserve">In this case study, the authors state the importance of balancing the needs of residents in difficulty with the needs of the health care system. This is because remediation takes a lot of time and energy and can adversely affect the functioning of healthcare professional teams. The authors also advise taking early reports of resident problems seriously, as residents tend to be on their best behaviour early on and </w:t>
      </w:r>
      <w:proofErr w:type="gramStart"/>
      <w:r w:rsidRPr="00EA2BA1">
        <w:rPr>
          <w:rFonts w:ascii="Arial" w:hAnsi="Arial" w:cs="Arial"/>
        </w:rPr>
        <w:t>faculty are</w:t>
      </w:r>
      <w:proofErr w:type="gramEnd"/>
      <w:r w:rsidRPr="00EA2BA1">
        <w:rPr>
          <w:rFonts w:ascii="Arial" w:hAnsi="Arial" w:cs="Arial"/>
        </w:rPr>
        <w:t xml:space="preserve"> more lenient. </w:t>
      </w:r>
      <w:proofErr w:type="gramStart"/>
      <w:r w:rsidRPr="00EA2BA1">
        <w:rPr>
          <w:rFonts w:ascii="Arial" w:hAnsi="Arial" w:cs="Arial"/>
        </w:rPr>
        <w:t>Faculty are</w:t>
      </w:r>
      <w:proofErr w:type="gramEnd"/>
      <w:r w:rsidRPr="00EA2BA1">
        <w:rPr>
          <w:rFonts w:ascii="Arial" w:hAnsi="Arial" w:cs="Arial"/>
        </w:rPr>
        <w:t xml:space="preserve"> advised not to tolerate behaviour in residents that they would not tolerate in their colleagues. Lastly, institutional, systemic, and systematic support is needed to address residents in difficulty.</w:t>
      </w:r>
    </w:p>
    <w:p w:rsidR="00BF74F1" w:rsidRPr="00EA2BA1" w:rsidRDefault="00BF74F1" w:rsidP="00BF74F1">
      <w:pPr>
        <w:spacing w:line="480" w:lineRule="auto"/>
        <w:ind w:firstLine="720"/>
        <w:rPr>
          <w:rFonts w:ascii="Arial" w:hAnsi="Arial" w:cs="Arial"/>
        </w:rPr>
      </w:pPr>
      <w:r w:rsidRPr="00EA2BA1">
        <w:rPr>
          <w:rFonts w:ascii="Arial" w:hAnsi="Arial" w:cs="Arial"/>
        </w:rPr>
        <w:t>Key theme(s): remediation plan; deficiency identification; health care system</w:t>
      </w:r>
    </w:p>
    <w:p w:rsidR="00BF74F1" w:rsidRPr="00EA2BA1" w:rsidRDefault="00BF74F1" w:rsidP="00BF74F1">
      <w:pPr>
        <w:spacing w:line="480" w:lineRule="auto"/>
        <w:ind w:firstLine="720"/>
        <w:rPr>
          <w:rFonts w:ascii="Arial" w:hAnsi="Arial" w:cs="Arial"/>
        </w:rPr>
      </w:pPr>
    </w:p>
    <w:p w:rsidR="00BF74F1" w:rsidRPr="00EA2BA1" w:rsidRDefault="00BF74F1" w:rsidP="00BF74F1">
      <w:pPr>
        <w:pStyle w:val="ListBullet"/>
        <w:numPr>
          <w:ilvl w:val="0"/>
          <w:numId w:val="0"/>
        </w:numPr>
        <w:spacing w:line="480" w:lineRule="auto"/>
        <w:rPr>
          <w:rFonts w:cs="Arial"/>
        </w:rPr>
      </w:pPr>
      <w:r w:rsidRPr="00EA2BA1">
        <w:rPr>
          <w:rFonts w:cs="Arial"/>
          <w:b/>
        </w:rPr>
        <w:t xml:space="preserve">Sanfey, H., D. A. Darosa, G. B. Hickson, B. Williams, R. Sudan, M. L. Boehler, M. E. Klingensmith, D. Klamen, J. D. Mellinger, J. C. Hebert, K. M. Richard, N. K. Roberts, C. J. Schwind, R. G. Williams, A. K. Sachdeva and G. L. Dunnington. (2012). "Pursuing professional accountability: an evidence-based approach to addressing residents with behavioral problems." </w:t>
      </w:r>
      <w:r w:rsidRPr="00EA2BA1">
        <w:rPr>
          <w:rFonts w:cs="Arial"/>
          <w:b/>
          <w:i/>
        </w:rPr>
        <w:t>Archives of Surgery</w:t>
      </w:r>
      <w:r w:rsidRPr="00EA2BA1">
        <w:rPr>
          <w:rFonts w:cs="Arial"/>
          <w:b/>
        </w:rPr>
        <w:t xml:space="preserve"> </w:t>
      </w:r>
      <w:r w:rsidRPr="00EA2BA1">
        <w:rPr>
          <w:rFonts w:cs="Arial"/>
          <w:b/>
          <w:bCs/>
        </w:rPr>
        <w:t>147</w:t>
      </w:r>
      <w:r w:rsidRPr="00EA2BA1">
        <w:rPr>
          <w:rFonts w:cs="Arial"/>
          <w:b/>
        </w:rPr>
        <w:t>(7): 642-647.</w:t>
      </w:r>
      <w:r w:rsidRPr="00EA2BA1">
        <w:rPr>
          <w:rFonts w:cs="Arial"/>
        </w:rPr>
        <w:fldChar w:fldCharType="begin">
          <w:fldData xml:space="preserve">PEVuZE5vdGU+PENpdGU+PEF1dGhvcj5TYW5mZXk8L0F1dGhvcj48WWVhcj4yMDEyPC9ZZWFyPjxS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</w:fldData>
        </w:fldChar>
      </w:r>
      <w:r w:rsidRPr="00EA2BA1">
        <w:rPr>
          <w:rFonts w:cs="Arial"/>
        </w:rPr>
        <w:instrText xml:space="preserve"> ADDIN EN.CITE </w:instrText>
      </w:r>
      <w:r w:rsidRPr="00EA2BA1">
        <w:rPr>
          <w:rFonts w:cs="Arial"/>
        </w:rPr>
        <w:fldChar w:fldCharType="begin">
          <w:fldData xml:space="preserve">PEVuZE5vdGU+PENpdGU+PEF1dGhvcj5TYW5mZXk8L0F1dGhvcj48WWVhcj4yMDEyPC9ZZWFyPjxS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</w:fldData>
        </w:fldChar>
      </w:r>
      <w:r w:rsidRPr="00EA2BA1">
        <w:rPr>
          <w:rFonts w:cs="Arial"/>
        </w:rPr>
        <w:instrText xml:space="preserve"> ADDIN EN.CITE.DATA </w:instrText>
      </w:r>
      <w:r w:rsidRPr="00EA2BA1">
        <w:rPr>
          <w:rFonts w:cs="Arial"/>
        </w:rPr>
      </w:r>
      <w:r w:rsidRPr="00EA2BA1">
        <w:rPr>
          <w:rFonts w:cs="Arial"/>
        </w:rPr>
        <w:fldChar w:fldCharType="end"/>
      </w:r>
      <w:r w:rsidRPr="00EA2BA1">
        <w:rPr>
          <w:rFonts w:cs="Arial"/>
        </w:rPr>
      </w:r>
      <w:r w:rsidRPr="00EA2BA1">
        <w:rPr>
          <w:rFonts w:cs="Arial"/>
        </w:rPr>
        <w:fldChar w:fldCharType="separate"/>
      </w:r>
      <w:r w:rsidRPr="00EA2BA1">
        <w:rPr>
          <w:rFonts w:cs="Arial"/>
          <w:noProof/>
          <w:vertAlign w:val="superscript"/>
        </w:rPr>
        <w:t>18</w:t>
      </w:r>
      <w:r w:rsidRPr="00EA2BA1">
        <w:rPr>
          <w:rFonts w:cs="Arial"/>
        </w:rPr>
        <w:fldChar w:fldCharType="end"/>
      </w:r>
    </w:p>
    <w:p w:rsidR="00BF74F1" w:rsidRPr="00EA2BA1" w:rsidRDefault="00BF74F1" w:rsidP="00BF74F1">
      <w:pPr>
        <w:spacing w:line="480" w:lineRule="auto"/>
        <w:ind w:left="720"/>
        <w:rPr>
          <w:rFonts w:ascii="Arial" w:hAnsi="Arial" w:cs="Arial"/>
        </w:rPr>
      </w:pPr>
      <w:r w:rsidRPr="00EA2BA1">
        <w:rPr>
          <w:rFonts w:ascii="Arial" w:hAnsi="Arial" w:cs="Arial"/>
        </w:rPr>
        <w:t>Sanfey et al. offer strategies for improving the resident selection process (in the context of identifying residents with behavioural issues), including the use of multiple mini-interviews, provocative OSCEs, and personality testing.</w:t>
      </w:r>
    </w:p>
    <w:p w:rsidR="00BF74F1" w:rsidRPr="00EA2BA1" w:rsidRDefault="00BF74F1" w:rsidP="00BF74F1">
      <w:pPr>
        <w:spacing w:line="480" w:lineRule="auto"/>
        <w:ind w:left="720"/>
        <w:rPr>
          <w:rFonts w:ascii="Arial" w:hAnsi="Arial" w:cs="Arial"/>
        </w:rPr>
      </w:pPr>
      <w:r w:rsidRPr="00EA2BA1">
        <w:rPr>
          <w:rFonts w:ascii="Arial" w:hAnsi="Arial" w:cs="Arial"/>
        </w:rPr>
        <w:t>Key theme: resident selection</w:t>
      </w:r>
    </w:p>
    <w:p w:rsidR="00BF74F1" w:rsidRPr="00EA2BA1" w:rsidRDefault="00BF74F1" w:rsidP="00BF74F1">
      <w:pPr>
        <w:spacing w:line="480" w:lineRule="auto"/>
        <w:ind w:left="720"/>
        <w:rPr>
          <w:rFonts w:ascii="Arial" w:hAnsi="Arial" w:cs="Arial"/>
        </w:rPr>
      </w:pPr>
    </w:p>
    <w:p w:rsidR="00BF74F1" w:rsidRPr="00EA2BA1" w:rsidRDefault="00BF74F1" w:rsidP="00BF74F1">
      <w:pPr>
        <w:spacing w:line="480" w:lineRule="auto"/>
        <w:rPr>
          <w:rFonts w:ascii="Arial" w:hAnsi="Arial" w:cs="Arial"/>
          <w:b/>
        </w:rPr>
      </w:pPr>
      <w:proofErr w:type="gramStart"/>
      <w:r w:rsidRPr="00EA2BA1">
        <w:rPr>
          <w:rFonts w:ascii="Arial" w:hAnsi="Arial" w:cs="Arial"/>
          <w:b/>
        </w:rPr>
        <w:t>Sanfey, H., R. Williams and G. Dunnington (2013).</w:t>
      </w:r>
      <w:proofErr w:type="gramEnd"/>
      <w:r w:rsidRPr="00EA2BA1">
        <w:rPr>
          <w:rFonts w:ascii="Arial" w:hAnsi="Arial" w:cs="Arial"/>
          <w:b/>
        </w:rPr>
        <w:t xml:space="preserve"> </w:t>
      </w:r>
      <w:proofErr w:type="gramStart"/>
      <w:r w:rsidRPr="00EA2BA1">
        <w:rPr>
          <w:rFonts w:ascii="Arial" w:hAnsi="Arial" w:cs="Arial"/>
          <w:b/>
        </w:rPr>
        <w:t>"Recognizing residents with a deficiency in operative performance as a step closer to effective remediation."</w:t>
      </w:r>
      <w:proofErr w:type="gramEnd"/>
      <w:r w:rsidRPr="00EA2BA1">
        <w:rPr>
          <w:rFonts w:ascii="Arial" w:hAnsi="Arial" w:cs="Arial"/>
          <w:b/>
        </w:rPr>
        <w:t xml:space="preserve"> </w:t>
      </w:r>
      <w:r w:rsidRPr="00EA2BA1">
        <w:rPr>
          <w:rFonts w:ascii="Arial" w:hAnsi="Arial" w:cs="Arial"/>
          <w:b/>
          <w:i/>
        </w:rPr>
        <w:t xml:space="preserve">Journal of the American </w:t>
      </w:r>
      <w:r w:rsidRPr="00EA2BA1">
        <w:rPr>
          <w:rFonts w:ascii="Arial" w:hAnsi="Arial" w:cs="Arial"/>
          <w:b/>
          <w:i/>
        </w:rPr>
        <w:lastRenderedPageBreak/>
        <w:t xml:space="preserve">College of Surgeons </w:t>
      </w:r>
      <w:r w:rsidRPr="00EA2BA1">
        <w:rPr>
          <w:rFonts w:ascii="Arial" w:hAnsi="Arial" w:cs="Arial"/>
          <w:b/>
          <w:bCs/>
        </w:rPr>
        <w:t>216</w:t>
      </w:r>
      <w:r w:rsidRPr="00EA2BA1">
        <w:rPr>
          <w:rFonts w:ascii="Arial" w:hAnsi="Arial" w:cs="Arial"/>
          <w:b/>
        </w:rPr>
        <w:t xml:space="preserve">(1): 114-122. </w:t>
      </w:r>
      <w:r w:rsidRPr="00EA2BA1">
        <w:rPr>
          <w:rFonts w:ascii="Arial" w:hAnsi="Arial" w:cs="Arial"/>
          <w:b/>
        </w:rPr>
        <w:fldChar w:fldCharType="begin">
          <w:fldData xml:space="preserve">PEVuZE5vdGU+PENpdGU+PEF1dGhvcj5TYW5mZXk8L0F1dGhvcj48WWVhcj4yMDEzPC9ZZWFyPjxS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</w:fldData>
        </w:fldChar>
      </w:r>
      <w:r w:rsidRPr="00EA2BA1">
        <w:rPr>
          <w:rFonts w:ascii="Arial" w:hAnsi="Arial" w:cs="Arial"/>
          <w:b/>
        </w:rPr>
        <w:instrText xml:space="preserve"> ADDIN EN.CITE </w:instrText>
      </w:r>
      <w:r w:rsidRPr="00EA2BA1">
        <w:rPr>
          <w:rFonts w:ascii="Arial" w:hAnsi="Arial" w:cs="Arial"/>
          <w:b/>
        </w:rPr>
        <w:fldChar w:fldCharType="begin">
          <w:fldData xml:space="preserve">PEVuZE5vdGU+PENpdGU+PEF1dGhvcj5TYW5mZXk8L0F1dGhvcj48WWVhcj4yMDEzPC9ZZWFyPjxS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</w:fldData>
        </w:fldChar>
      </w:r>
      <w:r w:rsidRPr="00EA2BA1">
        <w:rPr>
          <w:rFonts w:ascii="Arial" w:hAnsi="Arial" w:cs="Arial"/>
          <w:b/>
        </w:rPr>
        <w:instrText xml:space="preserve"> ADDIN EN.CITE.DATA </w:instrText>
      </w:r>
      <w:r w:rsidRPr="00EA2BA1">
        <w:rPr>
          <w:rFonts w:ascii="Arial" w:hAnsi="Arial" w:cs="Arial"/>
          <w:b/>
        </w:rPr>
      </w:r>
      <w:r w:rsidRPr="00EA2BA1">
        <w:rPr>
          <w:rFonts w:ascii="Arial" w:hAnsi="Arial" w:cs="Arial"/>
          <w:b/>
        </w:rPr>
        <w:fldChar w:fldCharType="end"/>
      </w:r>
      <w:r w:rsidRPr="00EA2BA1">
        <w:rPr>
          <w:rFonts w:ascii="Arial" w:hAnsi="Arial" w:cs="Arial"/>
          <w:b/>
        </w:rPr>
      </w:r>
      <w:r w:rsidRPr="00EA2BA1">
        <w:rPr>
          <w:rFonts w:ascii="Arial" w:hAnsi="Arial" w:cs="Arial"/>
          <w:b/>
        </w:rPr>
        <w:fldChar w:fldCharType="separate"/>
      </w:r>
      <w:r w:rsidRPr="00EA2BA1">
        <w:rPr>
          <w:rFonts w:ascii="Arial" w:hAnsi="Arial" w:cs="Arial"/>
          <w:b/>
          <w:noProof/>
          <w:vertAlign w:val="superscript"/>
        </w:rPr>
        <w:t>19</w:t>
      </w:r>
      <w:r w:rsidRPr="00EA2BA1">
        <w:rPr>
          <w:rFonts w:ascii="Arial" w:hAnsi="Arial" w:cs="Arial"/>
          <w:b/>
        </w:rPr>
        <w:fldChar w:fldCharType="end"/>
      </w:r>
    </w:p>
    <w:p w:rsidR="00BF74F1" w:rsidRPr="00EA2BA1" w:rsidRDefault="00BF74F1" w:rsidP="00BF74F1">
      <w:pPr>
        <w:spacing w:line="480" w:lineRule="auto"/>
        <w:ind w:left="720"/>
        <w:rPr>
          <w:rFonts w:ascii="Arial" w:hAnsi="Arial" w:cs="Arial"/>
        </w:rPr>
      </w:pPr>
      <w:r w:rsidRPr="00EA2BA1">
        <w:rPr>
          <w:rFonts w:ascii="Arial" w:hAnsi="Arial" w:cs="Arial"/>
        </w:rPr>
        <w:t>The authors undertook a systematic approach to evaluating operative performance by analysing over 1000 comments from expert raters on the perceived strengths and weaknesses of audio-videotaped resident performances.</w:t>
      </w:r>
    </w:p>
    <w:p w:rsidR="00BF74F1" w:rsidRPr="00EA2BA1" w:rsidRDefault="00BF74F1" w:rsidP="00BF74F1">
      <w:pPr>
        <w:spacing w:line="480" w:lineRule="auto"/>
        <w:ind w:left="720"/>
        <w:rPr>
          <w:rFonts w:ascii="Arial" w:hAnsi="Arial" w:cs="Arial"/>
        </w:rPr>
      </w:pPr>
      <w:r w:rsidRPr="00EA2BA1">
        <w:rPr>
          <w:rFonts w:ascii="Arial" w:hAnsi="Arial" w:cs="Arial"/>
        </w:rPr>
        <w:t>The authors sought to categorize and describe common deficiencies in surgery. Five categories of deficiencies were identified: technical skills, forward planning, self-direction, situation awareness, and patient safety/judgment. The authors also offer specific tools and evaluation methods for assessing each category of deficiency in terms of both identification and monitoring of progress, and deficiency-specific methods for remediation (see Table 1 of the article for a helpful summary of these findings). Effective feedback, deliberative practice, and specific performance targets were found to be essential components of operative training and remediation.</w:t>
      </w:r>
    </w:p>
    <w:p w:rsidR="00BF74F1" w:rsidRPr="00EA2BA1" w:rsidRDefault="00BF74F1" w:rsidP="00BF74F1">
      <w:pPr>
        <w:spacing w:line="480" w:lineRule="auto"/>
        <w:ind w:left="720"/>
        <w:rPr>
          <w:rFonts w:ascii="Arial" w:hAnsi="Arial" w:cs="Arial"/>
        </w:rPr>
      </w:pPr>
      <w:r w:rsidRPr="00EA2BA1">
        <w:rPr>
          <w:rFonts w:ascii="Arial" w:hAnsi="Arial" w:cs="Arial"/>
        </w:rPr>
        <w:t xml:space="preserve">To help with the early identification of residents in difficulty, </w:t>
      </w:r>
      <w:proofErr w:type="gramStart"/>
      <w:r w:rsidRPr="00EA2BA1">
        <w:rPr>
          <w:rFonts w:ascii="Arial" w:hAnsi="Arial" w:cs="Arial"/>
        </w:rPr>
        <w:t>faculty are</w:t>
      </w:r>
      <w:proofErr w:type="gramEnd"/>
      <w:r w:rsidRPr="00EA2BA1">
        <w:rPr>
          <w:rFonts w:ascii="Arial" w:hAnsi="Arial" w:cs="Arial"/>
        </w:rPr>
        <w:t xml:space="preserve"> advised that engaging in regular discussions about residents’ performance is necessary.</w:t>
      </w:r>
    </w:p>
    <w:p w:rsidR="00BF74F1" w:rsidRPr="00EA2BA1" w:rsidRDefault="00BF74F1" w:rsidP="00BF74F1">
      <w:pPr>
        <w:spacing w:line="480" w:lineRule="auto"/>
        <w:ind w:left="720"/>
        <w:rPr>
          <w:rFonts w:ascii="Arial" w:hAnsi="Arial" w:cs="Arial"/>
        </w:rPr>
      </w:pPr>
      <w:r w:rsidRPr="00EA2BA1">
        <w:rPr>
          <w:rFonts w:ascii="Arial" w:hAnsi="Arial" w:cs="Arial"/>
        </w:rPr>
        <w:t>Key themes: competency framework, deficiency definitions and/or classification systems, deficiency identification</w:t>
      </w:r>
    </w:p>
    <w:p w:rsidR="001D130E" w:rsidRDefault="001D130E"/>
    <w:sectPr w:rsidR="001D13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FangSong_GB2312">
    <w:altName w:val="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F7E0C"/>
    <w:multiLevelType w:val="hybridMultilevel"/>
    <w:tmpl w:val="DAA6CCB0"/>
    <w:lvl w:ilvl="0" w:tplc="B5BA522C">
      <w:start w:val="1"/>
      <w:numFmt w:val="bullet"/>
      <w:pStyle w:val="ListBullet"/>
      <w:lvlText w:val=""/>
      <w:lvlJc w:val="left"/>
      <w:pPr>
        <w:ind w:left="720" w:hanging="360"/>
      </w:pPr>
      <w:rPr>
        <w:rFonts w:ascii="Wingdings 3" w:hAnsi="Wingdings 3" w:hint="default"/>
        <w:caps w:val="0"/>
        <w:strike w:val="0"/>
        <w:dstrike w:val="0"/>
        <w:vanish w:val="0"/>
        <w:color w:val="632423" w:themeColor="accent2" w:themeShade="8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4F1"/>
    <w:rsid w:val="00005BB1"/>
    <w:rsid w:val="001D130E"/>
    <w:rsid w:val="00395016"/>
    <w:rsid w:val="005B2578"/>
    <w:rsid w:val="0065673D"/>
    <w:rsid w:val="00A8175D"/>
    <w:rsid w:val="00BF74F1"/>
    <w:rsid w:val="00CD3454"/>
    <w:rsid w:val="00D8599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iPriority="0"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BB1"/>
    <w:pPr>
      <w:widowControl w:val="0"/>
      <w:jc w:val="both"/>
    </w:pPr>
    <w:rPr>
      <w:kern w:val="2"/>
      <w:sz w:val="21"/>
      <w:szCs w:val="22"/>
      <w:lang w:val="en-US" w:eastAsia="zh-CN"/>
    </w:rPr>
  </w:style>
  <w:style w:type="paragraph" w:styleId="Heading1">
    <w:name w:val="heading 1"/>
    <w:next w:val="Normal"/>
    <w:link w:val="Heading1Char"/>
    <w:uiPriority w:val="9"/>
    <w:qFormat/>
    <w:rsid w:val="00395016"/>
    <w:pPr>
      <w:keepNext/>
      <w:keepLines/>
      <w:widowControl w:val="0"/>
      <w:spacing w:before="480"/>
      <w:jc w:val="both"/>
      <w:outlineLvl w:val="0"/>
    </w:pPr>
    <w:rPr>
      <w:rFonts w:asciiTheme="majorHAnsi" w:eastAsiaTheme="majorEastAsia" w:hAnsiTheme="majorHAnsi" w:cstheme="majorBidi"/>
      <w:b/>
      <w:bCs/>
      <w:color w:val="365F91" w:themeColor="accent1" w:themeShade="BF"/>
      <w:kern w:val="2"/>
      <w:sz w:val="28"/>
      <w:szCs w:val="28"/>
      <w:lang w:val="en-US" w:eastAsia="zh-CN"/>
    </w:rPr>
  </w:style>
  <w:style w:type="paragraph" w:styleId="Heading2">
    <w:name w:val="heading 2"/>
    <w:basedOn w:val="Normal"/>
    <w:next w:val="Normal"/>
    <w:link w:val="Heading2Char"/>
    <w:uiPriority w:val="9"/>
    <w:unhideWhenUsed/>
    <w:qFormat/>
    <w:rsid w:val="0039501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9501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next w:val="Normal"/>
    <w:link w:val="Heading4Char"/>
    <w:uiPriority w:val="9"/>
    <w:semiHidden/>
    <w:unhideWhenUsed/>
    <w:qFormat/>
    <w:rsid w:val="00395016"/>
    <w:pPr>
      <w:keepNext/>
      <w:keepLines/>
      <w:widowControl w:val="0"/>
      <w:spacing w:before="200"/>
      <w:jc w:val="both"/>
      <w:outlineLvl w:val="3"/>
    </w:pPr>
    <w:rPr>
      <w:rFonts w:asciiTheme="majorHAnsi" w:eastAsiaTheme="majorEastAsia" w:hAnsiTheme="majorHAnsi" w:cstheme="majorBidi"/>
      <w:b/>
      <w:bCs/>
      <w:i/>
      <w:iCs/>
      <w:color w:val="4F81BD" w:themeColor="accent1"/>
      <w:kern w:val="2"/>
      <w:sz w:val="21"/>
      <w:szCs w:val="22"/>
      <w:lang w:val="en-US" w:eastAsia="zh-CN"/>
    </w:rPr>
  </w:style>
  <w:style w:type="paragraph" w:styleId="Heading5">
    <w:name w:val="heading 5"/>
    <w:basedOn w:val="Normal"/>
    <w:next w:val="Normal"/>
    <w:link w:val="Heading5Char"/>
    <w:uiPriority w:val="9"/>
    <w:semiHidden/>
    <w:unhideWhenUsed/>
    <w:qFormat/>
    <w:rsid w:val="0039501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semiHidden/>
    <w:rsid w:val="00395016"/>
    <w:rPr>
      <w:rFonts w:asciiTheme="majorHAnsi" w:eastAsiaTheme="majorEastAsia" w:hAnsiTheme="majorHAnsi" w:cstheme="majorBidi"/>
      <w:b/>
      <w:bCs/>
      <w:i/>
      <w:iCs/>
      <w:color w:val="4F81BD" w:themeColor="accent1"/>
      <w:kern w:val="2"/>
      <w:sz w:val="21"/>
      <w:szCs w:val="22"/>
      <w:lang w:val="en-US" w:eastAsia="zh-CN"/>
    </w:rPr>
  </w:style>
  <w:style w:type="paragraph" w:styleId="ListParagraph">
    <w:name w:val="List Paragraph"/>
    <w:basedOn w:val="Normal"/>
    <w:uiPriority w:val="34"/>
    <w:qFormat/>
    <w:rsid w:val="00005BB1"/>
    <w:pPr>
      <w:ind w:firstLineChars="200" w:firstLine="420"/>
    </w:pPr>
  </w:style>
  <w:style w:type="paragraph" w:customStyle="1" w:styleId="EndNote">
    <w:name w:val="EndNote"/>
    <w:basedOn w:val="Normal"/>
    <w:link w:val="EndNoteChar"/>
    <w:rsid w:val="00395016"/>
    <w:rPr>
      <w:noProof/>
    </w:rPr>
  </w:style>
  <w:style w:type="character" w:customStyle="1" w:styleId="EndNoteChar">
    <w:name w:val="EndNote Char"/>
    <w:basedOn w:val="DefaultParagraphFont"/>
    <w:link w:val="EndNote"/>
    <w:rsid w:val="00395016"/>
    <w:rPr>
      <w:rFonts w:ascii="Times New Roman" w:hAnsi="Times New Roman" w:cs="Times New Roman"/>
      <w:noProof/>
      <w:sz w:val="24"/>
    </w:rPr>
  </w:style>
  <w:style w:type="character" w:customStyle="1" w:styleId="Heading1Char">
    <w:name w:val="Heading 1 Char"/>
    <w:link w:val="Heading1"/>
    <w:uiPriority w:val="9"/>
    <w:rsid w:val="00395016"/>
    <w:rPr>
      <w:rFonts w:asciiTheme="majorHAnsi" w:eastAsiaTheme="majorEastAsia" w:hAnsiTheme="majorHAnsi" w:cstheme="majorBidi"/>
      <w:b/>
      <w:bCs/>
      <w:color w:val="365F91" w:themeColor="accent1" w:themeShade="BF"/>
      <w:kern w:val="2"/>
      <w:sz w:val="28"/>
      <w:szCs w:val="28"/>
      <w:lang w:val="en-US" w:eastAsia="zh-CN"/>
    </w:rPr>
  </w:style>
  <w:style w:type="character" w:customStyle="1" w:styleId="Heading2Char">
    <w:name w:val="Heading 2 Char"/>
    <w:basedOn w:val="DefaultParagraphFont"/>
    <w:link w:val="Heading2"/>
    <w:uiPriority w:val="9"/>
    <w:rsid w:val="00395016"/>
    <w:rPr>
      <w:rFonts w:asciiTheme="majorHAnsi" w:eastAsiaTheme="majorEastAsia" w:hAnsiTheme="majorHAnsi" w:cstheme="majorBidi"/>
      <w:b/>
      <w:bCs/>
      <w:color w:val="4F81BD" w:themeColor="accent1"/>
      <w:kern w:val="2"/>
      <w:sz w:val="26"/>
      <w:szCs w:val="26"/>
      <w:lang w:val="en-US" w:eastAsia="zh-CN"/>
    </w:rPr>
  </w:style>
  <w:style w:type="character" w:customStyle="1" w:styleId="Heading3Char">
    <w:name w:val="Heading 3 Char"/>
    <w:basedOn w:val="DefaultParagraphFont"/>
    <w:link w:val="Heading3"/>
    <w:uiPriority w:val="9"/>
    <w:rsid w:val="00395016"/>
    <w:rPr>
      <w:rFonts w:asciiTheme="majorHAnsi" w:eastAsiaTheme="majorEastAsia" w:hAnsiTheme="majorHAnsi" w:cstheme="majorBidi"/>
      <w:b/>
      <w:bCs/>
      <w:color w:val="4F81BD" w:themeColor="accent1"/>
      <w:kern w:val="2"/>
      <w:sz w:val="21"/>
      <w:szCs w:val="22"/>
      <w:lang w:val="en-US" w:eastAsia="zh-CN"/>
    </w:rPr>
  </w:style>
  <w:style w:type="character" w:customStyle="1" w:styleId="Heading5Char">
    <w:name w:val="Heading 5 Char"/>
    <w:basedOn w:val="DefaultParagraphFont"/>
    <w:link w:val="Heading5"/>
    <w:uiPriority w:val="9"/>
    <w:semiHidden/>
    <w:rsid w:val="00395016"/>
    <w:rPr>
      <w:rFonts w:asciiTheme="majorHAnsi" w:eastAsiaTheme="majorEastAsia" w:hAnsiTheme="majorHAnsi" w:cstheme="majorBidi"/>
      <w:color w:val="243F60" w:themeColor="accent1" w:themeShade="7F"/>
      <w:kern w:val="2"/>
      <w:sz w:val="21"/>
      <w:szCs w:val="22"/>
      <w:lang w:val="en-US" w:eastAsia="zh-CN"/>
    </w:rPr>
  </w:style>
  <w:style w:type="character" w:styleId="Emphasis">
    <w:name w:val="Emphasis"/>
    <w:basedOn w:val="DefaultParagraphFont"/>
    <w:uiPriority w:val="20"/>
    <w:qFormat/>
    <w:rsid w:val="00395016"/>
    <w:rPr>
      <w:i/>
      <w:iCs/>
    </w:rPr>
  </w:style>
  <w:style w:type="paragraph" w:styleId="NoSpacing">
    <w:name w:val="No Spacing"/>
    <w:uiPriority w:val="99"/>
    <w:qFormat/>
    <w:rsid w:val="00A8175D"/>
    <w:pPr>
      <w:widowControl w:val="0"/>
      <w:jc w:val="both"/>
    </w:pPr>
    <w:rPr>
      <w:kern w:val="2"/>
      <w:sz w:val="21"/>
      <w:szCs w:val="22"/>
      <w:lang w:val="en-US" w:eastAsia="zh-CN"/>
    </w:rPr>
  </w:style>
  <w:style w:type="paragraph" w:styleId="TOCHeading">
    <w:name w:val="TOC Heading"/>
    <w:basedOn w:val="Heading1"/>
    <w:next w:val="Normal"/>
    <w:uiPriority w:val="39"/>
    <w:semiHidden/>
    <w:unhideWhenUsed/>
    <w:qFormat/>
    <w:rsid w:val="00395016"/>
    <w:pPr>
      <w:outlineLvl w:val="9"/>
    </w:pPr>
  </w:style>
  <w:style w:type="paragraph" w:customStyle="1" w:styleId="Char">
    <w:name w:val="Char"/>
    <w:rsid w:val="00395016"/>
    <w:pPr>
      <w:widowControl w:val="0"/>
      <w:spacing w:line="360" w:lineRule="auto"/>
      <w:ind w:firstLine="200"/>
      <w:jc w:val="both"/>
    </w:pPr>
    <w:rPr>
      <w:rFonts w:eastAsia="FangSong_GB2312"/>
      <w:kern w:val="1"/>
      <w:sz w:val="24"/>
      <w:lang w:val="en-US" w:eastAsia="zh-CN"/>
    </w:rPr>
  </w:style>
  <w:style w:type="paragraph" w:customStyle="1" w:styleId="CharCharCharChar">
    <w:name w:val="Char Char Char Char"/>
    <w:rsid w:val="00395016"/>
    <w:pPr>
      <w:spacing w:after="160" w:line="240" w:lineRule="exact"/>
    </w:pPr>
    <w:rPr>
      <w:rFonts w:ascii="Verdana" w:eastAsia="FangSong_GB2312" w:hAnsi="Verdana"/>
      <w:kern w:val="1"/>
      <w:sz w:val="24"/>
      <w:lang w:val="en-US" w:eastAsia="zh-CN"/>
    </w:rPr>
  </w:style>
  <w:style w:type="paragraph" w:customStyle="1" w:styleId="1">
    <w:name w:val="批注文字1"/>
    <w:rsid w:val="00395016"/>
    <w:pPr>
      <w:widowControl w:val="0"/>
    </w:pPr>
    <w:rPr>
      <w:kern w:val="1"/>
      <w:lang w:val="en-US" w:eastAsia="zh-CN"/>
    </w:rPr>
  </w:style>
  <w:style w:type="paragraph" w:customStyle="1" w:styleId="10">
    <w:name w:val="批注主题1"/>
    <w:basedOn w:val="1"/>
    <w:next w:val="1"/>
    <w:rsid w:val="00395016"/>
    <w:rPr>
      <w:b/>
      <w:bCs/>
    </w:rPr>
  </w:style>
  <w:style w:type="paragraph" w:customStyle="1" w:styleId="11">
    <w:name w:val="修订1"/>
    <w:rsid w:val="00395016"/>
    <w:rPr>
      <w:kern w:val="1"/>
      <w:lang w:val="en-US" w:eastAsia="zh-CN"/>
    </w:rPr>
  </w:style>
  <w:style w:type="character" w:customStyle="1" w:styleId="HeaderChar">
    <w:name w:val="Header Char"/>
    <w:rsid w:val="00395016"/>
    <w:rPr>
      <w:rFonts w:ascii="Times New Roman" w:eastAsia="SimSun" w:hAnsi="Times New Roman" w:cs="Times New Roman"/>
      <w:kern w:val="1"/>
      <w:sz w:val="18"/>
      <w:szCs w:val="20"/>
    </w:rPr>
  </w:style>
  <w:style w:type="character" w:customStyle="1" w:styleId="FooterChar">
    <w:name w:val="Footer Char"/>
    <w:rsid w:val="00395016"/>
    <w:rPr>
      <w:rFonts w:ascii="Times New Roman" w:eastAsia="SimSun" w:hAnsi="Times New Roman" w:cs="Times New Roman"/>
      <w:kern w:val="1"/>
      <w:sz w:val="18"/>
      <w:szCs w:val="20"/>
    </w:rPr>
  </w:style>
  <w:style w:type="character" w:customStyle="1" w:styleId="BodyTextChar">
    <w:name w:val="Body Text Char"/>
    <w:rsid w:val="00395016"/>
    <w:rPr>
      <w:rFonts w:ascii="Times New Roman" w:eastAsia="SimSun" w:hAnsi="Times New Roman" w:cs="Times New Roman"/>
      <w:kern w:val="1"/>
      <w:sz w:val="28"/>
    </w:rPr>
  </w:style>
  <w:style w:type="character" w:customStyle="1" w:styleId="text14red">
    <w:name w:val="text14red"/>
    <w:rsid w:val="00395016"/>
  </w:style>
  <w:style w:type="character" w:customStyle="1" w:styleId="label2">
    <w:name w:val="label2"/>
    <w:rsid w:val="00395016"/>
  </w:style>
  <w:style w:type="character" w:customStyle="1" w:styleId="databold1">
    <w:name w:val="data_bold1"/>
    <w:rsid w:val="00395016"/>
    <w:rPr>
      <w:rFonts w:ascii="Calibri" w:eastAsia="Calibri" w:hAnsi="Calibri"/>
      <w:b/>
      <w:bCs/>
      <w:kern w:val="0"/>
      <w:sz w:val="24"/>
    </w:rPr>
  </w:style>
  <w:style w:type="character" w:customStyle="1" w:styleId="w1">
    <w:name w:val="w1"/>
    <w:rsid w:val="00395016"/>
    <w:rPr>
      <w:rFonts w:ascii="Calibri" w:eastAsia="Calibri" w:hAnsi="Calibri"/>
      <w:color w:val="0000CC"/>
      <w:kern w:val="0"/>
      <w:sz w:val="24"/>
    </w:rPr>
  </w:style>
  <w:style w:type="character" w:customStyle="1" w:styleId="a">
    <w:name w:val="a"/>
    <w:rsid w:val="00395016"/>
  </w:style>
  <w:style w:type="character" w:customStyle="1" w:styleId="DateChar">
    <w:name w:val="Date Char"/>
    <w:rsid w:val="00395016"/>
    <w:rPr>
      <w:rFonts w:ascii="Times New Roman" w:eastAsia="SimSun" w:hAnsi="Times New Roman" w:cs="Times New Roman"/>
      <w:kern w:val="1"/>
      <w:sz w:val="21"/>
    </w:rPr>
  </w:style>
  <w:style w:type="character" w:customStyle="1" w:styleId="BodyTextIndentChar">
    <w:name w:val="Body Text Indent Char"/>
    <w:rsid w:val="00395016"/>
    <w:rPr>
      <w:rFonts w:ascii="Times New Roman" w:eastAsia="SimSun" w:hAnsi="Times New Roman" w:cs="Times New Roman"/>
      <w:kern w:val="1"/>
      <w:sz w:val="21"/>
    </w:rPr>
  </w:style>
  <w:style w:type="character" w:customStyle="1" w:styleId="BalloonTextChar">
    <w:name w:val="Balloon Text Char"/>
    <w:link w:val="BalloonText"/>
    <w:uiPriority w:val="99"/>
    <w:rsid w:val="00005BB1"/>
    <w:rPr>
      <w:rFonts w:cs="Tahoma"/>
      <w:sz w:val="18"/>
      <w:szCs w:val="18"/>
    </w:rPr>
  </w:style>
  <w:style w:type="character" w:customStyle="1" w:styleId="12">
    <w:name w:val="批注引用1"/>
    <w:rsid w:val="00395016"/>
    <w:rPr>
      <w:rFonts w:ascii="Calibri" w:eastAsia="Calibri" w:hAnsi="Calibri"/>
      <w:kern w:val="0"/>
      <w:szCs w:val="21"/>
    </w:rPr>
  </w:style>
  <w:style w:type="character" w:customStyle="1" w:styleId="CommentTextChar">
    <w:name w:val="Comment Text Char"/>
    <w:rsid w:val="00395016"/>
    <w:rPr>
      <w:rFonts w:ascii="Times New Roman" w:eastAsia="SimSun" w:hAnsi="Times New Roman" w:cs="Times New Roman"/>
      <w:kern w:val="1"/>
      <w:sz w:val="21"/>
    </w:rPr>
  </w:style>
  <w:style w:type="character" w:customStyle="1" w:styleId="CommentSubjectChar">
    <w:name w:val="Comment Subject Char"/>
    <w:basedOn w:val="CommentTextChar"/>
    <w:rsid w:val="00395016"/>
    <w:rPr>
      <w:rFonts w:ascii="Times New Roman" w:eastAsia="SimSun" w:hAnsi="Times New Roman" w:cs="Times New Roman"/>
      <w:b/>
      <w:bCs/>
      <w:kern w:val="1"/>
      <w:sz w:val="21"/>
    </w:rPr>
  </w:style>
  <w:style w:type="character" w:customStyle="1" w:styleId="DocumentMapChar">
    <w:name w:val="Document Map Char"/>
    <w:rsid w:val="00395016"/>
    <w:rPr>
      <w:rFonts w:ascii="Times New Roman" w:eastAsia="SimSun" w:hAnsi="Times New Roman" w:cs="Times New Roman"/>
      <w:kern w:val="0"/>
    </w:rPr>
  </w:style>
  <w:style w:type="character" w:customStyle="1" w:styleId="UnresolvedMention1">
    <w:name w:val="Unresolved Mention1"/>
    <w:basedOn w:val="DefaultParagraphFont"/>
    <w:uiPriority w:val="99"/>
    <w:semiHidden/>
    <w:unhideWhenUsed/>
    <w:rsid w:val="00395016"/>
    <w:rPr>
      <w:color w:val="605E5C"/>
      <w:shd w:val="clear" w:color="auto" w:fill="E1DFDD"/>
    </w:rPr>
  </w:style>
  <w:style w:type="paragraph" w:styleId="CommentText">
    <w:name w:val="annotation text"/>
    <w:basedOn w:val="Normal"/>
    <w:link w:val="CommentTextChar1"/>
    <w:uiPriority w:val="99"/>
    <w:semiHidden/>
    <w:unhideWhenUsed/>
    <w:rsid w:val="00395016"/>
    <w:rPr>
      <w:kern w:val="1"/>
    </w:rPr>
  </w:style>
  <w:style w:type="character" w:customStyle="1" w:styleId="CommentTextChar1">
    <w:name w:val="Comment Text Char1"/>
    <w:basedOn w:val="DefaultParagraphFont"/>
    <w:link w:val="CommentText"/>
    <w:uiPriority w:val="99"/>
    <w:semiHidden/>
    <w:rsid w:val="00395016"/>
    <w:rPr>
      <w:kern w:val="1"/>
      <w:sz w:val="21"/>
      <w:szCs w:val="24"/>
    </w:rPr>
  </w:style>
  <w:style w:type="paragraph" w:styleId="Header">
    <w:name w:val="header"/>
    <w:link w:val="HeaderChar1"/>
    <w:rsid w:val="00395016"/>
    <w:pPr>
      <w:widowControl w:val="0"/>
      <w:pBdr>
        <w:top w:val="none" w:sz="0" w:space="3" w:color="000000"/>
        <w:left w:val="none" w:sz="0" w:space="3" w:color="000000"/>
        <w:bottom w:val="single" w:sz="6" w:space="1" w:color="000000"/>
        <w:right w:val="none" w:sz="0" w:space="3" w:color="000000"/>
        <w:between w:val="none" w:sz="0" w:space="0" w:color="000000"/>
      </w:pBdr>
      <w:tabs>
        <w:tab w:val="center" w:pos="4153"/>
        <w:tab w:val="right" w:pos="8306"/>
      </w:tabs>
      <w:jc w:val="center"/>
    </w:pPr>
    <w:rPr>
      <w:kern w:val="1"/>
      <w:sz w:val="18"/>
      <w:lang w:val="en-US" w:eastAsia="zh-CN"/>
    </w:rPr>
  </w:style>
  <w:style w:type="character" w:customStyle="1" w:styleId="HeaderChar1">
    <w:name w:val="Header Char1"/>
    <w:basedOn w:val="DefaultParagraphFont"/>
    <w:link w:val="Header"/>
    <w:rsid w:val="00395016"/>
    <w:rPr>
      <w:kern w:val="1"/>
      <w:sz w:val="18"/>
      <w:lang w:val="en-US" w:eastAsia="zh-CN"/>
    </w:rPr>
  </w:style>
  <w:style w:type="paragraph" w:styleId="Footer">
    <w:name w:val="footer"/>
    <w:link w:val="FooterChar1"/>
    <w:rsid w:val="00395016"/>
    <w:pPr>
      <w:widowControl w:val="0"/>
      <w:tabs>
        <w:tab w:val="center" w:pos="4153"/>
        <w:tab w:val="right" w:pos="8306"/>
      </w:tabs>
    </w:pPr>
    <w:rPr>
      <w:kern w:val="1"/>
      <w:sz w:val="18"/>
      <w:lang w:val="en-US" w:eastAsia="zh-CN"/>
    </w:rPr>
  </w:style>
  <w:style w:type="character" w:customStyle="1" w:styleId="FooterChar1">
    <w:name w:val="Footer Char1"/>
    <w:basedOn w:val="DefaultParagraphFont"/>
    <w:link w:val="Footer"/>
    <w:rsid w:val="00395016"/>
    <w:rPr>
      <w:kern w:val="1"/>
      <w:sz w:val="18"/>
      <w:lang w:val="en-US" w:eastAsia="zh-CN"/>
    </w:rPr>
  </w:style>
  <w:style w:type="character" w:styleId="CommentReference">
    <w:name w:val="annotation reference"/>
    <w:basedOn w:val="DefaultParagraphFont"/>
    <w:uiPriority w:val="99"/>
    <w:semiHidden/>
    <w:unhideWhenUsed/>
    <w:rsid w:val="00395016"/>
    <w:rPr>
      <w:sz w:val="21"/>
      <w:szCs w:val="21"/>
    </w:rPr>
  </w:style>
  <w:style w:type="character" w:styleId="LineNumber">
    <w:name w:val="line number"/>
    <w:basedOn w:val="DefaultParagraphFont"/>
    <w:uiPriority w:val="99"/>
    <w:semiHidden/>
    <w:unhideWhenUsed/>
    <w:rsid w:val="00395016"/>
  </w:style>
  <w:style w:type="character" w:styleId="PageNumber">
    <w:name w:val="page number"/>
    <w:rsid w:val="00395016"/>
  </w:style>
  <w:style w:type="paragraph" w:styleId="BodyText">
    <w:name w:val="Body Text"/>
    <w:link w:val="BodyTextChar1"/>
    <w:rsid w:val="00395016"/>
    <w:pPr>
      <w:widowControl w:val="0"/>
      <w:jc w:val="both"/>
    </w:pPr>
    <w:rPr>
      <w:kern w:val="1"/>
      <w:sz w:val="28"/>
      <w:lang w:val="en-US" w:eastAsia="zh-CN"/>
    </w:rPr>
  </w:style>
  <w:style w:type="character" w:customStyle="1" w:styleId="BodyTextChar1">
    <w:name w:val="Body Text Char1"/>
    <w:basedOn w:val="DefaultParagraphFont"/>
    <w:link w:val="BodyText"/>
    <w:rsid w:val="00395016"/>
    <w:rPr>
      <w:kern w:val="1"/>
      <w:sz w:val="28"/>
      <w:szCs w:val="24"/>
      <w:lang w:val="en-US" w:eastAsia="zh-CN"/>
    </w:rPr>
  </w:style>
  <w:style w:type="paragraph" w:styleId="BodyTextIndent">
    <w:name w:val="Body Text Indent"/>
    <w:link w:val="BodyTextIndentChar1"/>
    <w:rsid w:val="00395016"/>
    <w:pPr>
      <w:widowControl w:val="0"/>
      <w:spacing w:after="120"/>
      <w:ind w:left="200"/>
      <w:jc w:val="both"/>
    </w:pPr>
    <w:rPr>
      <w:kern w:val="1"/>
      <w:lang w:val="en-US" w:eastAsia="zh-CN"/>
    </w:rPr>
  </w:style>
  <w:style w:type="character" w:customStyle="1" w:styleId="BodyTextIndentChar1">
    <w:name w:val="Body Text Indent Char1"/>
    <w:basedOn w:val="DefaultParagraphFont"/>
    <w:link w:val="BodyTextIndent"/>
    <w:rsid w:val="00395016"/>
    <w:rPr>
      <w:kern w:val="1"/>
      <w:sz w:val="21"/>
      <w:szCs w:val="24"/>
      <w:lang w:val="en-US" w:eastAsia="zh-CN"/>
    </w:rPr>
  </w:style>
  <w:style w:type="paragraph" w:styleId="Date">
    <w:name w:val="Date"/>
    <w:next w:val="Normal"/>
    <w:link w:val="DateChar1"/>
    <w:rsid w:val="00395016"/>
    <w:pPr>
      <w:widowControl w:val="0"/>
      <w:ind w:left="2500"/>
      <w:jc w:val="both"/>
    </w:pPr>
    <w:rPr>
      <w:kern w:val="1"/>
      <w:lang w:val="en-US" w:eastAsia="zh-CN"/>
    </w:rPr>
  </w:style>
  <w:style w:type="character" w:customStyle="1" w:styleId="DateChar1">
    <w:name w:val="Date Char1"/>
    <w:basedOn w:val="DefaultParagraphFont"/>
    <w:link w:val="Date"/>
    <w:rsid w:val="00395016"/>
    <w:rPr>
      <w:kern w:val="1"/>
      <w:sz w:val="21"/>
      <w:szCs w:val="24"/>
      <w:lang w:val="en-US" w:eastAsia="zh-CN"/>
    </w:rPr>
  </w:style>
  <w:style w:type="character" w:styleId="Hyperlink">
    <w:name w:val="Hyperlink"/>
    <w:rsid w:val="00395016"/>
    <w:rPr>
      <w:rFonts w:ascii="Calibri" w:eastAsia="Calibri" w:hAnsi="Calibri"/>
      <w:color w:val="0000FF"/>
      <w:kern w:val="0"/>
      <w:sz w:val="24"/>
      <w:u w:val="single"/>
    </w:rPr>
  </w:style>
  <w:style w:type="character" w:styleId="Strong">
    <w:name w:val="Strong"/>
    <w:uiPriority w:val="22"/>
    <w:qFormat/>
    <w:rsid w:val="00395016"/>
    <w:rPr>
      <w:b/>
      <w:bCs/>
    </w:rPr>
  </w:style>
  <w:style w:type="paragraph" w:styleId="DocumentMap">
    <w:name w:val="Document Map"/>
    <w:link w:val="DocumentMapChar1"/>
    <w:rsid w:val="00395016"/>
    <w:pPr>
      <w:widowControl w:val="0"/>
      <w:jc w:val="both"/>
    </w:pPr>
    <w:rPr>
      <w:kern w:val="1"/>
      <w:sz w:val="24"/>
      <w:lang w:val="en-US" w:eastAsia="zh-CN"/>
    </w:rPr>
  </w:style>
  <w:style w:type="character" w:customStyle="1" w:styleId="DocumentMapChar1">
    <w:name w:val="Document Map Char1"/>
    <w:basedOn w:val="DefaultParagraphFont"/>
    <w:link w:val="DocumentMap"/>
    <w:rsid w:val="00395016"/>
    <w:rPr>
      <w:kern w:val="1"/>
      <w:sz w:val="24"/>
      <w:szCs w:val="24"/>
      <w:lang w:val="en-US" w:eastAsia="zh-CN"/>
    </w:rPr>
  </w:style>
  <w:style w:type="paragraph" w:styleId="NormalWeb">
    <w:name w:val="Normal (Web)"/>
    <w:basedOn w:val="Normal"/>
    <w:uiPriority w:val="99"/>
    <w:unhideWhenUsed/>
    <w:rsid w:val="00395016"/>
    <w:pPr>
      <w:spacing w:before="100" w:beforeAutospacing="1" w:after="100" w:afterAutospacing="1"/>
    </w:pPr>
    <w:rPr>
      <w:rFonts w:eastAsia="Times New Roman"/>
      <w:lang w:eastAsia="ja-JP"/>
    </w:rPr>
  </w:style>
  <w:style w:type="paragraph" w:styleId="CommentSubject">
    <w:name w:val="annotation subject"/>
    <w:basedOn w:val="CommentText"/>
    <w:next w:val="CommentText"/>
    <w:link w:val="CommentSubjectChar1"/>
    <w:uiPriority w:val="99"/>
    <w:semiHidden/>
    <w:unhideWhenUsed/>
    <w:rsid w:val="00395016"/>
    <w:rPr>
      <w:b/>
      <w:bCs/>
    </w:rPr>
  </w:style>
  <w:style w:type="character" w:customStyle="1" w:styleId="CommentSubjectChar1">
    <w:name w:val="Comment Subject Char1"/>
    <w:basedOn w:val="CommentTextChar1"/>
    <w:link w:val="CommentSubject"/>
    <w:uiPriority w:val="99"/>
    <w:semiHidden/>
    <w:rsid w:val="00395016"/>
    <w:rPr>
      <w:b/>
      <w:bCs/>
      <w:kern w:val="1"/>
      <w:sz w:val="21"/>
      <w:szCs w:val="24"/>
    </w:rPr>
  </w:style>
  <w:style w:type="paragraph" w:styleId="BalloonText">
    <w:name w:val="Balloon Text"/>
    <w:basedOn w:val="Normal"/>
    <w:link w:val="BalloonTextChar"/>
    <w:uiPriority w:val="99"/>
    <w:unhideWhenUsed/>
    <w:qFormat/>
    <w:rsid w:val="00005BB1"/>
    <w:rPr>
      <w:rFonts w:cs="Tahoma"/>
      <w:kern w:val="0"/>
      <w:sz w:val="18"/>
      <w:szCs w:val="18"/>
      <w:lang w:val="en-PH" w:eastAsia="en-US"/>
    </w:rPr>
  </w:style>
  <w:style w:type="character" w:customStyle="1" w:styleId="BalloonTextChar1">
    <w:name w:val="Balloon Text Char1"/>
    <w:basedOn w:val="DefaultParagraphFont"/>
    <w:rsid w:val="00395016"/>
    <w:rPr>
      <w:rFonts w:ascii="Tahoma" w:hAnsi="Tahoma" w:cs="Tahoma"/>
      <w:kern w:val="1"/>
      <w:sz w:val="16"/>
      <w:szCs w:val="18"/>
      <w:lang w:val="en-US" w:eastAsia="zh-CN"/>
    </w:rPr>
  </w:style>
  <w:style w:type="character" w:styleId="PlaceholderText">
    <w:name w:val="Placeholder Text"/>
    <w:rsid w:val="00395016"/>
    <w:rPr>
      <w:color w:val="808080"/>
    </w:rPr>
  </w:style>
  <w:style w:type="paragraph" w:styleId="Caption">
    <w:name w:val="caption"/>
    <w:basedOn w:val="Normal"/>
    <w:next w:val="Normal"/>
    <w:uiPriority w:val="35"/>
    <w:semiHidden/>
    <w:unhideWhenUsed/>
    <w:qFormat/>
    <w:rsid w:val="00A8175D"/>
    <w:pPr>
      <w:spacing w:after="200"/>
    </w:pPr>
    <w:rPr>
      <w:b/>
      <w:bCs/>
      <w:color w:val="4F81BD" w:themeColor="accent1"/>
      <w:sz w:val="18"/>
      <w:szCs w:val="18"/>
    </w:rPr>
  </w:style>
  <w:style w:type="paragraph" w:customStyle="1" w:styleId="EndNoteBibliography">
    <w:name w:val="EndNote Bibliography"/>
    <w:basedOn w:val="Normal"/>
    <w:link w:val="EndNoteBibliographyChar"/>
    <w:rsid w:val="00BF74F1"/>
    <w:pPr>
      <w:widowControl/>
      <w:spacing w:before="60" w:after="60"/>
      <w:ind w:left="284" w:hanging="142"/>
      <w:jc w:val="left"/>
    </w:pPr>
    <w:rPr>
      <w:rFonts w:ascii="Arial" w:eastAsia="Calibri" w:hAnsi="Arial" w:cs="Arial"/>
      <w:noProof/>
      <w:kern w:val="0"/>
      <w:sz w:val="22"/>
      <w:lang w:eastAsia="en-US"/>
    </w:rPr>
  </w:style>
  <w:style w:type="character" w:customStyle="1" w:styleId="EndNoteBibliographyChar">
    <w:name w:val="EndNote Bibliography Char"/>
    <w:basedOn w:val="DefaultParagraphFont"/>
    <w:link w:val="EndNoteBibliography"/>
    <w:rsid w:val="00BF74F1"/>
    <w:rPr>
      <w:rFonts w:ascii="Arial" w:eastAsia="Calibri" w:hAnsi="Arial" w:cs="Arial"/>
      <w:noProof/>
      <w:sz w:val="22"/>
      <w:szCs w:val="22"/>
      <w:lang w:val="en-US"/>
    </w:rPr>
  </w:style>
  <w:style w:type="paragraph" w:styleId="ListBullet">
    <w:name w:val="List Bullet"/>
    <w:basedOn w:val="Normal"/>
    <w:uiPriority w:val="99"/>
    <w:unhideWhenUsed/>
    <w:rsid w:val="00BF74F1"/>
    <w:pPr>
      <w:widowControl/>
      <w:numPr>
        <w:numId w:val="1"/>
      </w:numPr>
      <w:spacing w:after="200" w:line="276" w:lineRule="auto"/>
      <w:contextualSpacing/>
      <w:jc w:val="left"/>
    </w:pPr>
    <w:rPr>
      <w:rFonts w:ascii="Arial" w:hAnsi="Arial" w:cstheme="minorBidi"/>
      <w:kern w:val="0"/>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iPriority="0"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BB1"/>
    <w:pPr>
      <w:widowControl w:val="0"/>
      <w:jc w:val="both"/>
    </w:pPr>
    <w:rPr>
      <w:kern w:val="2"/>
      <w:sz w:val="21"/>
      <w:szCs w:val="22"/>
      <w:lang w:val="en-US" w:eastAsia="zh-CN"/>
    </w:rPr>
  </w:style>
  <w:style w:type="paragraph" w:styleId="Heading1">
    <w:name w:val="heading 1"/>
    <w:next w:val="Normal"/>
    <w:link w:val="Heading1Char"/>
    <w:uiPriority w:val="9"/>
    <w:qFormat/>
    <w:rsid w:val="00395016"/>
    <w:pPr>
      <w:keepNext/>
      <w:keepLines/>
      <w:widowControl w:val="0"/>
      <w:spacing w:before="480"/>
      <w:jc w:val="both"/>
      <w:outlineLvl w:val="0"/>
    </w:pPr>
    <w:rPr>
      <w:rFonts w:asciiTheme="majorHAnsi" w:eastAsiaTheme="majorEastAsia" w:hAnsiTheme="majorHAnsi" w:cstheme="majorBidi"/>
      <w:b/>
      <w:bCs/>
      <w:color w:val="365F91" w:themeColor="accent1" w:themeShade="BF"/>
      <w:kern w:val="2"/>
      <w:sz w:val="28"/>
      <w:szCs w:val="28"/>
      <w:lang w:val="en-US" w:eastAsia="zh-CN"/>
    </w:rPr>
  </w:style>
  <w:style w:type="paragraph" w:styleId="Heading2">
    <w:name w:val="heading 2"/>
    <w:basedOn w:val="Normal"/>
    <w:next w:val="Normal"/>
    <w:link w:val="Heading2Char"/>
    <w:uiPriority w:val="9"/>
    <w:unhideWhenUsed/>
    <w:qFormat/>
    <w:rsid w:val="0039501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9501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next w:val="Normal"/>
    <w:link w:val="Heading4Char"/>
    <w:uiPriority w:val="9"/>
    <w:semiHidden/>
    <w:unhideWhenUsed/>
    <w:qFormat/>
    <w:rsid w:val="00395016"/>
    <w:pPr>
      <w:keepNext/>
      <w:keepLines/>
      <w:widowControl w:val="0"/>
      <w:spacing w:before="200"/>
      <w:jc w:val="both"/>
      <w:outlineLvl w:val="3"/>
    </w:pPr>
    <w:rPr>
      <w:rFonts w:asciiTheme="majorHAnsi" w:eastAsiaTheme="majorEastAsia" w:hAnsiTheme="majorHAnsi" w:cstheme="majorBidi"/>
      <w:b/>
      <w:bCs/>
      <w:i/>
      <w:iCs/>
      <w:color w:val="4F81BD" w:themeColor="accent1"/>
      <w:kern w:val="2"/>
      <w:sz w:val="21"/>
      <w:szCs w:val="22"/>
      <w:lang w:val="en-US" w:eastAsia="zh-CN"/>
    </w:rPr>
  </w:style>
  <w:style w:type="paragraph" w:styleId="Heading5">
    <w:name w:val="heading 5"/>
    <w:basedOn w:val="Normal"/>
    <w:next w:val="Normal"/>
    <w:link w:val="Heading5Char"/>
    <w:uiPriority w:val="9"/>
    <w:semiHidden/>
    <w:unhideWhenUsed/>
    <w:qFormat/>
    <w:rsid w:val="0039501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semiHidden/>
    <w:rsid w:val="00395016"/>
    <w:rPr>
      <w:rFonts w:asciiTheme="majorHAnsi" w:eastAsiaTheme="majorEastAsia" w:hAnsiTheme="majorHAnsi" w:cstheme="majorBidi"/>
      <w:b/>
      <w:bCs/>
      <w:i/>
      <w:iCs/>
      <w:color w:val="4F81BD" w:themeColor="accent1"/>
      <w:kern w:val="2"/>
      <w:sz w:val="21"/>
      <w:szCs w:val="22"/>
      <w:lang w:val="en-US" w:eastAsia="zh-CN"/>
    </w:rPr>
  </w:style>
  <w:style w:type="paragraph" w:styleId="ListParagraph">
    <w:name w:val="List Paragraph"/>
    <w:basedOn w:val="Normal"/>
    <w:uiPriority w:val="34"/>
    <w:qFormat/>
    <w:rsid w:val="00005BB1"/>
    <w:pPr>
      <w:ind w:firstLineChars="200" w:firstLine="420"/>
    </w:pPr>
  </w:style>
  <w:style w:type="paragraph" w:customStyle="1" w:styleId="EndNote">
    <w:name w:val="EndNote"/>
    <w:basedOn w:val="Normal"/>
    <w:link w:val="EndNoteChar"/>
    <w:rsid w:val="00395016"/>
    <w:rPr>
      <w:noProof/>
    </w:rPr>
  </w:style>
  <w:style w:type="character" w:customStyle="1" w:styleId="EndNoteChar">
    <w:name w:val="EndNote Char"/>
    <w:basedOn w:val="DefaultParagraphFont"/>
    <w:link w:val="EndNote"/>
    <w:rsid w:val="00395016"/>
    <w:rPr>
      <w:rFonts w:ascii="Times New Roman" w:hAnsi="Times New Roman" w:cs="Times New Roman"/>
      <w:noProof/>
      <w:sz w:val="24"/>
    </w:rPr>
  </w:style>
  <w:style w:type="character" w:customStyle="1" w:styleId="Heading1Char">
    <w:name w:val="Heading 1 Char"/>
    <w:link w:val="Heading1"/>
    <w:uiPriority w:val="9"/>
    <w:rsid w:val="00395016"/>
    <w:rPr>
      <w:rFonts w:asciiTheme="majorHAnsi" w:eastAsiaTheme="majorEastAsia" w:hAnsiTheme="majorHAnsi" w:cstheme="majorBidi"/>
      <w:b/>
      <w:bCs/>
      <w:color w:val="365F91" w:themeColor="accent1" w:themeShade="BF"/>
      <w:kern w:val="2"/>
      <w:sz w:val="28"/>
      <w:szCs w:val="28"/>
      <w:lang w:val="en-US" w:eastAsia="zh-CN"/>
    </w:rPr>
  </w:style>
  <w:style w:type="character" w:customStyle="1" w:styleId="Heading2Char">
    <w:name w:val="Heading 2 Char"/>
    <w:basedOn w:val="DefaultParagraphFont"/>
    <w:link w:val="Heading2"/>
    <w:uiPriority w:val="9"/>
    <w:rsid w:val="00395016"/>
    <w:rPr>
      <w:rFonts w:asciiTheme="majorHAnsi" w:eastAsiaTheme="majorEastAsia" w:hAnsiTheme="majorHAnsi" w:cstheme="majorBidi"/>
      <w:b/>
      <w:bCs/>
      <w:color w:val="4F81BD" w:themeColor="accent1"/>
      <w:kern w:val="2"/>
      <w:sz w:val="26"/>
      <w:szCs w:val="26"/>
      <w:lang w:val="en-US" w:eastAsia="zh-CN"/>
    </w:rPr>
  </w:style>
  <w:style w:type="character" w:customStyle="1" w:styleId="Heading3Char">
    <w:name w:val="Heading 3 Char"/>
    <w:basedOn w:val="DefaultParagraphFont"/>
    <w:link w:val="Heading3"/>
    <w:uiPriority w:val="9"/>
    <w:rsid w:val="00395016"/>
    <w:rPr>
      <w:rFonts w:asciiTheme="majorHAnsi" w:eastAsiaTheme="majorEastAsia" w:hAnsiTheme="majorHAnsi" w:cstheme="majorBidi"/>
      <w:b/>
      <w:bCs/>
      <w:color w:val="4F81BD" w:themeColor="accent1"/>
      <w:kern w:val="2"/>
      <w:sz w:val="21"/>
      <w:szCs w:val="22"/>
      <w:lang w:val="en-US" w:eastAsia="zh-CN"/>
    </w:rPr>
  </w:style>
  <w:style w:type="character" w:customStyle="1" w:styleId="Heading5Char">
    <w:name w:val="Heading 5 Char"/>
    <w:basedOn w:val="DefaultParagraphFont"/>
    <w:link w:val="Heading5"/>
    <w:uiPriority w:val="9"/>
    <w:semiHidden/>
    <w:rsid w:val="00395016"/>
    <w:rPr>
      <w:rFonts w:asciiTheme="majorHAnsi" w:eastAsiaTheme="majorEastAsia" w:hAnsiTheme="majorHAnsi" w:cstheme="majorBidi"/>
      <w:color w:val="243F60" w:themeColor="accent1" w:themeShade="7F"/>
      <w:kern w:val="2"/>
      <w:sz w:val="21"/>
      <w:szCs w:val="22"/>
      <w:lang w:val="en-US" w:eastAsia="zh-CN"/>
    </w:rPr>
  </w:style>
  <w:style w:type="character" w:styleId="Emphasis">
    <w:name w:val="Emphasis"/>
    <w:basedOn w:val="DefaultParagraphFont"/>
    <w:uiPriority w:val="20"/>
    <w:qFormat/>
    <w:rsid w:val="00395016"/>
    <w:rPr>
      <w:i/>
      <w:iCs/>
    </w:rPr>
  </w:style>
  <w:style w:type="paragraph" w:styleId="NoSpacing">
    <w:name w:val="No Spacing"/>
    <w:uiPriority w:val="99"/>
    <w:qFormat/>
    <w:rsid w:val="00A8175D"/>
    <w:pPr>
      <w:widowControl w:val="0"/>
      <w:jc w:val="both"/>
    </w:pPr>
    <w:rPr>
      <w:kern w:val="2"/>
      <w:sz w:val="21"/>
      <w:szCs w:val="22"/>
      <w:lang w:val="en-US" w:eastAsia="zh-CN"/>
    </w:rPr>
  </w:style>
  <w:style w:type="paragraph" w:styleId="TOCHeading">
    <w:name w:val="TOC Heading"/>
    <w:basedOn w:val="Heading1"/>
    <w:next w:val="Normal"/>
    <w:uiPriority w:val="39"/>
    <w:semiHidden/>
    <w:unhideWhenUsed/>
    <w:qFormat/>
    <w:rsid w:val="00395016"/>
    <w:pPr>
      <w:outlineLvl w:val="9"/>
    </w:pPr>
  </w:style>
  <w:style w:type="paragraph" w:customStyle="1" w:styleId="Char">
    <w:name w:val="Char"/>
    <w:rsid w:val="00395016"/>
    <w:pPr>
      <w:widowControl w:val="0"/>
      <w:spacing w:line="360" w:lineRule="auto"/>
      <w:ind w:firstLine="200"/>
      <w:jc w:val="both"/>
    </w:pPr>
    <w:rPr>
      <w:rFonts w:eastAsia="FangSong_GB2312"/>
      <w:kern w:val="1"/>
      <w:sz w:val="24"/>
      <w:lang w:val="en-US" w:eastAsia="zh-CN"/>
    </w:rPr>
  </w:style>
  <w:style w:type="paragraph" w:customStyle="1" w:styleId="CharCharCharChar">
    <w:name w:val="Char Char Char Char"/>
    <w:rsid w:val="00395016"/>
    <w:pPr>
      <w:spacing w:after="160" w:line="240" w:lineRule="exact"/>
    </w:pPr>
    <w:rPr>
      <w:rFonts w:ascii="Verdana" w:eastAsia="FangSong_GB2312" w:hAnsi="Verdana"/>
      <w:kern w:val="1"/>
      <w:sz w:val="24"/>
      <w:lang w:val="en-US" w:eastAsia="zh-CN"/>
    </w:rPr>
  </w:style>
  <w:style w:type="paragraph" w:customStyle="1" w:styleId="1">
    <w:name w:val="批注文字1"/>
    <w:rsid w:val="00395016"/>
    <w:pPr>
      <w:widowControl w:val="0"/>
    </w:pPr>
    <w:rPr>
      <w:kern w:val="1"/>
      <w:lang w:val="en-US" w:eastAsia="zh-CN"/>
    </w:rPr>
  </w:style>
  <w:style w:type="paragraph" w:customStyle="1" w:styleId="10">
    <w:name w:val="批注主题1"/>
    <w:basedOn w:val="1"/>
    <w:next w:val="1"/>
    <w:rsid w:val="00395016"/>
    <w:rPr>
      <w:b/>
      <w:bCs/>
    </w:rPr>
  </w:style>
  <w:style w:type="paragraph" w:customStyle="1" w:styleId="11">
    <w:name w:val="修订1"/>
    <w:rsid w:val="00395016"/>
    <w:rPr>
      <w:kern w:val="1"/>
      <w:lang w:val="en-US" w:eastAsia="zh-CN"/>
    </w:rPr>
  </w:style>
  <w:style w:type="character" w:customStyle="1" w:styleId="HeaderChar">
    <w:name w:val="Header Char"/>
    <w:rsid w:val="00395016"/>
    <w:rPr>
      <w:rFonts w:ascii="Times New Roman" w:eastAsia="SimSun" w:hAnsi="Times New Roman" w:cs="Times New Roman"/>
      <w:kern w:val="1"/>
      <w:sz w:val="18"/>
      <w:szCs w:val="20"/>
    </w:rPr>
  </w:style>
  <w:style w:type="character" w:customStyle="1" w:styleId="FooterChar">
    <w:name w:val="Footer Char"/>
    <w:rsid w:val="00395016"/>
    <w:rPr>
      <w:rFonts w:ascii="Times New Roman" w:eastAsia="SimSun" w:hAnsi="Times New Roman" w:cs="Times New Roman"/>
      <w:kern w:val="1"/>
      <w:sz w:val="18"/>
      <w:szCs w:val="20"/>
    </w:rPr>
  </w:style>
  <w:style w:type="character" w:customStyle="1" w:styleId="BodyTextChar">
    <w:name w:val="Body Text Char"/>
    <w:rsid w:val="00395016"/>
    <w:rPr>
      <w:rFonts w:ascii="Times New Roman" w:eastAsia="SimSun" w:hAnsi="Times New Roman" w:cs="Times New Roman"/>
      <w:kern w:val="1"/>
      <w:sz w:val="28"/>
    </w:rPr>
  </w:style>
  <w:style w:type="character" w:customStyle="1" w:styleId="text14red">
    <w:name w:val="text14red"/>
    <w:rsid w:val="00395016"/>
  </w:style>
  <w:style w:type="character" w:customStyle="1" w:styleId="label2">
    <w:name w:val="label2"/>
    <w:rsid w:val="00395016"/>
  </w:style>
  <w:style w:type="character" w:customStyle="1" w:styleId="databold1">
    <w:name w:val="data_bold1"/>
    <w:rsid w:val="00395016"/>
    <w:rPr>
      <w:rFonts w:ascii="Calibri" w:eastAsia="Calibri" w:hAnsi="Calibri"/>
      <w:b/>
      <w:bCs/>
      <w:kern w:val="0"/>
      <w:sz w:val="24"/>
    </w:rPr>
  </w:style>
  <w:style w:type="character" w:customStyle="1" w:styleId="w1">
    <w:name w:val="w1"/>
    <w:rsid w:val="00395016"/>
    <w:rPr>
      <w:rFonts w:ascii="Calibri" w:eastAsia="Calibri" w:hAnsi="Calibri"/>
      <w:color w:val="0000CC"/>
      <w:kern w:val="0"/>
      <w:sz w:val="24"/>
    </w:rPr>
  </w:style>
  <w:style w:type="character" w:customStyle="1" w:styleId="a">
    <w:name w:val="a"/>
    <w:rsid w:val="00395016"/>
  </w:style>
  <w:style w:type="character" w:customStyle="1" w:styleId="DateChar">
    <w:name w:val="Date Char"/>
    <w:rsid w:val="00395016"/>
    <w:rPr>
      <w:rFonts w:ascii="Times New Roman" w:eastAsia="SimSun" w:hAnsi="Times New Roman" w:cs="Times New Roman"/>
      <w:kern w:val="1"/>
      <w:sz w:val="21"/>
    </w:rPr>
  </w:style>
  <w:style w:type="character" w:customStyle="1" w:styleId="BodyTextIndentChar">
    <w:name w:val="Body Text Indent Char"/>
    <w:rsid w:val="00395016"/>
    <w:rPr>
      <w:rFonts w:ascii="Times New Roman" w:eastAsia="SimSun" w:hAnsi="Times New Roman" w:cs="Times New Roman"/>
      <w:kern w:val="1"/>
      <w:sz w:val="21"/>
    </w:rPr>
  </w:style>
  <w:style w:type="character" w:customStyle="1" w:styleId="BalloonTextChar">
    <w:name w:val="Balloon Text Char"/>
    <w:link w:val="BalloonText"/>
    <w:uiPriority w:val="99"/>
    <w:rsid w:val="00005BB1"/>
    <w:rPr>
      <w:rFonts w:cs="Tahoma"/>
      <w:sz w:val="18"/>
      <w:szCs w:val="18"/>
    </w:rPr>
  </w:style>
  <w:style w:type="character" w:customStyle="1" w:styleId="12">
    <w:name w:val="批注引用1"/>
    <w:rsid w:val="00395016"/>
    <w:rPr>
      <w:rFonts w:ascii="Calibri" w:eastAsia="Calibri" w:hAnsi="Calibri"/>
      <w:kern w:val="0"/>
      <w:szCs w:val="21"/>
    </w:rPr>
  </w:style>
  <w:style w:type="character" w:customStyle="1" w:styleId="CommentTextChar">
    <w:name w:val="Comment Text Char"/>
    <w:rsid w:val="00395016"/>
    <w:rPr>
      <w:rFonts w:ascii="Times New Roman" w:eastAsia="SimSun" w:hAnsi="Times New Roman" w:cs="Times New Roman"/>
      <w:kern w:val="1"/>
      <w:sz w:val="21"/>
    </w:rPr>
  </w:style>
  <w:style w:type="character" w:customStyle="1" w:styleId="CommentSubjectChar">
    <w:name w:val="Comment Subject Char"/>
    <w:basedOn w:val="CommentTextChar"/>
    <w:rsid w:val="00395016"/>
    <w:rPr>
      <w:rFonts w:ascii="Times New Roman" w:eastAsia="SimSun" w:hAnsi="Times New Roman" w:cs="Times New Roman"/>
      <w:b/>
      <w:bCs/>
      <w:kern w:val="1"/>
      <w:sz w:val="21"/>
    </w:rPr>
  </w:style>
  <w:style w:type="character" w:customStyle="1" w:styleId="DocumentMapChar">
    <w:name w:val="Document Map Char"/>
    <w:rsid w:val="00395016"/>
    <w:rPr>
      <w:rFonts w:ascii="Times New Roman" w:eastAsia="SimSun" w:hAnsi="Times New Roman" w:cs="Times New Roman"/>
      <w:kern w:val="0"/>
    </w:rPr>
  </w:style>
  <w:style w:type="character" w:customStyle="1" w:styleId="UnresolvedMention1">
    <w:name w:val="Unresolved Mention1"/>
    <w:basedOn w:val="DefaultParagraphFont"/>
    <w:uiPriority w:val="99"/>
    <w:semiHidden/>
    <w:unhideWhenUsed/>
    <w:rsid w:val="00395016"/>
    <w:rPr>
      <w:color w:val="605E5C"/>
      <w:shd w:val="clear" w:color="auto" w:fill="E1DFDD"/>
    </w:rPr>
  </w:style>
  <w:style w:type="paragraph" w:styleId="CommentText">
    <w:name w:val="annotation text"/>
    <w:basedOn w:val="Normal"/>
    <w:link w:val="CommentTextChar1"/>
    <w:uiPriority w:val="99"/>
    <w:semiHidden/>
    <w:unhideWhenUsed/>
    <w:rsid w:val="00395016"/>
    <w:rPr>
      <w:kern w:val="1"/>
    </w:rPr>
  </w:style>
  <w:style w:type="character" w:customStyle="1" w:styleId="CommentTextChar1">
    <w:name w:val="Comment Text Char1"/>
    <w:basedOn w:val="DefaultParagraphFont"/>
    <w:link w:val="CommentText"/>
    <w:uiPriority w:val="99"/>
    <w:semiHidden/>
    <w:rsid w:val="00395016"/>
    <w:rPr>
      <w:kern w:val="1"/>
      <w:sz w:val="21"/>
      <w:szCs w:val="24"/>
    </w:rPr>
  </w:style>
  <w:style w:type="paragraph" w:styleId="Header">
    <w:name w:val="header"/>
    <w:link w:val="HeaderChar1"/>
    <w:rsid w:val="00395016"/>
    <w:pPr>
      <w:widowControl w:val="0"/>
      <w:pBdr>
        <w:top w:val="none" w:sz="0" w:space="3" w:color="000000"/>
        <w:left w:val="none" w:sz="0" w:space="3" w:color="000000"/>
        <w:bottom w:val="single" w:sz="6" w:space="1" w:color="000000"/>
        <w:right w:val="none" w:sz="0" w:space="3" w:color="000000"/>
        <w:between w:val="none" w:sz="0" w:space="0" w:color="000000"/>
      </w:pBdr>
      <w:tabs>
        <w:tab w:val="center" w:pos="4153"/>
        <w:tab w:val="right" w:pos="8306"/>
      </w:tabs>
      <w:jc w:val="center"/>
    </w:pPr>
    <w:rPr>
      <w:kern w:val="1"/>
      <w:sz w:val="18"/>
      <w:lang w:val="en-US" w:eastAsia="zh-CN"/>
    </w:rPr>
  </w:style>
  <w:style w:type="character" w:customStyle="1" w:styleId="HeaderChar1">
    <w:name w:val="Header Char1"/>
    <w:basedOn w:val="DefaultParagraphFont"/>
    <w:link w:val="Header"/>
    <w:rsid w:val="00395016"/>
    <w:rPr>
      <w:kern w:val="1"/>
      <w:sz w:val="18"/>
      <w:lang w:val="en-US" w:eastAsia="zh-CN"/>
    </w:rPr>
  </w:style>
  <w:style w:type="paragraph" w:styleId="Footer">
    <w:name w:val="footer"/>
    <w:link w:val="FooterChar1"/>
    <w:rsid w:val="00395016"/>
    <w:pPr>
      <w:widowControl w:val="0"/>
      <w:tabs>
        <w:tab w:val="center" w:pos="4153"/>
        <w:tab w:val="right" w:pos="8306"/>
      </w:tabs>
    </w:pPr>
    <w:rPr>
      <w:kern w:val="1"/>
      <w:sz w:val="18"/>
      <w:lang w:val="en-US" w:eastAsia="zh-CN"/>
    </w:rPr>
  </w:style>
  <w:style w:type="character" w:customStyle="1" w:styleId="FooterChar1">
    <w:name w:val="Footer Char1"/>
    <w:basedOn w:val="DefaultParagraphFont"/>
    <w:link w:val="Footer"/>
    <w:rsid w:val="00395016"/>
    <w:rPr>
      <w:kern w:val="1"/>
      <w:sz w:val="18"/>
      <w:lang w:val="en-US" w:eastAsia="zh-CN"/>
    </w:rPr>
  </w:style>
  <w:style w:type="character" w:styleId="CommentReference">
    <w:name w:val="annotation reference"/>
    <w:basedOn w:val="DefaultParagraphFont"/>
    <w:uiPriority w:val="99"/>
    <w:semiHidden/>
    <w:unhideWhenUsed/>
    <w:rsid w:val="00395016"/>
    <w:rPr>
      <w:sz w:val="21"/>
      <w:szCs w:val="21"/>
    </w:rPr>
  </w:style>
  <w:style w:type="character" w:styleId="LineNumber">
    <w:name w:val="line number"/>
    <w:basedOn w:val="DefaultParagraphFont"/>
    <w:uiPriority w:val="99"/>
    <w:semiHidden/>
    <w:unhideWhenUsed/>
    <w:rsid w:val="00395016"/>
  </w:style>
  <w:style w:type="character" w:styleId="PageNumber">
    <w:name w:val="page number"/>
    <w:rsid w:val="00395016"/>
  </w:style>
  <w:style w:type="paragraph" w:styleId="BodyText">
    <w:name w:val="Body Text"/>
    <w:link w:val="BodyTextChar1"/>
    <w:rsid w:val="00395016"/>
    <w:pPr>
      <w:widowControl w:val="0"/>
      <w:jc w:val="both"/>
    </w:pPr>
    <w:rPr>
      <w:kern w:val="1"/>
      <w:sz w:val="28"/>
      <w:lang w:val="en-US" w:eastAsia="zh-CN"/>
    </w:rPr>
  </w:style>
  <w:style w:type="character" w:customStyle="1" w:styleId="BodyTextChar1">
    <w:name w:val="Body Text Char1"/>
    <w:basedOn w:val="DefaultParagraphFont"/>
    <w:link w:val="BodyText"/>
    <w:rsid w:val="00395016"/>
    <w:rPr>
      <w:kern w:val="1"/>
      <w:sz w:val="28"/>
      <w:szCs w:val="24"/>
      <w:lang w:val="en-US" w:eastAsia="zh-CN"/>
    </w:rPr>
  </w:style>
  <w:style w:type="paragraph" w:styleId="BodyTextIndent">
    <w:name w:val="Body Text Indent"/>
    <w:link w:val="BodyTextIndentChar1"/>
    <w:rsid w:val="00395016"/>
    <w:pPr>
      <w:widowControl w:val="0"/>
      <w:spacing w:after="120"/>
      <w:ind w:left="200"/>
      <w:jc w:val="both"/>
    </w:pPr>
    <w:rPr>
      <w:kern w:val="1"/>
      <w:lang w:val="en-US" w:eastAsia="zh-CN"/>
    </w:rPr>
  </w:style>
  <w:style w:type="character" w:customStyle="1" w:styleId="BodyTextIndentChar1">
    <w:name w:val="Body Text Indent Char1"/>
    <w:basedOn w:val="DefaultParagraphFont"/>
    <w:link w:val="BodyTextIndent"/>
    <w:rsid w:val="00395016"/>
    <w:rPr>
      <w:kern w:val="1"/>
      <w:sz w:val="21"/>
      <w:szCs w:val="24"/>
      <w:lang w:val="en-US" w:eastAsia="zh-CN"/>
    </w:rPr>
  </w:style>
  <w:style w:type="paragraph" w:styleId="Date">
    <w:name w:val="Date"/>
    <w:next w:val="Normal"/>
    <w:link w:val="DateChar1"/>
    <w:rsid w:val="00395016"/>
    <w:pPr>
      <w:widowControl w:val="0"/>
      <w:ind w:left="2500"/>
      <w:jc w:val="both"/>
    </w:pPr>
    <w:rPr>
      <w:kern w:val="1"/>
      <w:lang w:val="en-US" w:eastAsia="zh-CN"/>
    </w:rPr>
  </w:style>
  <w:style w:type="character" w:customStyle="1" w:styleId="DateChar1">
    <w:name w:val="Date Char1"/>
    <w:basedOn w:val="DefaultParagraphFont"/>
    <w:link w:val="Date"/>
    <w:rsid w:val="00395016"/>
    <w:rPr>
      <w:kern w:val="1"/>
      <w:sz w:val="21"/>
      <w:szCs w:val="24"/>
      <w:lang w:val="en-US" w:eastAsia="zh-CN"/>
    </w:rPr>
  </w:style>
  <w:style w:type="character" w:styleId="Hyperlink">
    <w:name w:val="Hyperlink"/>
    <w:rsid w:val="00395016"/>
    <w:rPr>
      <w:rFonts w:ascii="Calibri" w:eastAsia="Calibri" w:hAnsi="Calibri"/>
      <w:color w:val="0000FF"/>
      <w:kern w:val="0"/>
      <w:sz w:val="24"/>
      <w:u w:val="single"/>
    </w:rPr>
  </w:style>
  <w:style w:type="character" w:styleId="Strong">
    <w:name w:val="Strong"/>
    <w:uiPriority w:val="22"/>
    <w:qFormat/>
    <w:rsid w:val="00395016"/>
    <w:rPr>
      <w:b/>
      <w:bCs/>
    </w:rPr>
  </w:style>
  <w:style w:type="paragraph" w:styleId="DocumentMap">
    <w:name w:val="Document Map"/>
    <w:link w:val="DocumentMapChar1"/>
    <w:rsid w:val="00395016"/>
    <w:pPr>
      <w:widowControl w:val="0"/>
      <w:jc w:val="both"/>
    </w:pPr>
    <w:rPr>
      <w:kern w:val="1"/>
      <w:sz w:val="24"/>
      <w:lang w:val="en-US" w:eastAsia="zh-CN"/>
    </w:rPr>
  </w:style>
  <w:style w:type="character" w:customStyle="1" w:styleId="DocumentMapChar1">
    <w:name w:val="Document Map Char1"/>
    <w:basedOn w:val="DefaultParagraphFont"/>
    <w:link w:val="DocumentMap"/>
    <w:rsid w:val="00395016"/>
    <w:rPr>
      <w:kern w:val="1"/>
      <w:sz w:val="24"/>
      <w:szCs w:val="24"/>
      <w:lang w:val="en-US" w:eastAsia="zh-CN"/>
    </w:rPr>
  </w:style>
  <w:style w:type="paragraph" w:styleId="NormalWeb">
    <w:name w:val="Normal (Web)"/>
    <w:basedOn w:val="Normal"/>
    <w:uiPriority w:val="99"/>
    <w:unhideWhenUsed/>
    <w:rsid w:val="00395016"/>
    <w:pPr>
      <w:spacing w:before="100" w:beforeAutospacing="1" w:after="100" w:afterAutospacing="1"/>
    </w:pPr>
    <w:rPr>
      <w:rFonts w:eastAsia="Times New Roman"/>
      <w:lang w:eastAsia="ja-JP"/>
    </w:rPr>
  </w:style>
  <w:style w:type="paragraph" w:styleId="CommentSubject">
    <w:name w:val="annotation subject"/>
    <w:basedOn w:val="CommentText"/>
    <w:next w:val="CommentText"/>
    <w:link w:val="CommentSubjectChar1"/>
    <w:uiPriority w:val="99"/>
    <w:semiHidden/>
    <w:unhideWhenUsed/>
    <w:rsid w:val="00395016"/>
    <w:rPr>
      <w:b/>
      <w:bCs/>
    </w:rPr>
  </w:style>
  <w:style w:type="character" w:customStyle="1" w:styleId="CommentSubjectChar1">
    <w:name w:val="Comment Subject Char1"/>
    <w:basedOn w:val="CommentTextChar1"/>
    <w:link w:val="CommentSubject"/>
    <w:uiPriority w:val="99"/>
    <w:semiHidden/>
    <w:rsid w:val="00395016"/>
    <w:rPr>
      <w:b/>
      <w:bCs/>
      <w:kern w:val="1"/>
      <w:sz w:val="21"/>
      <w:szCs w:val="24"/>
    </w:rPr>
  </w:style>
  <w:style w:type="paragraph" w:styleId="BalloonText">
    <w:name w:val="Balloon Text"/>
    <w:basedOn w:val="Normal"/>
    <w:link w:val="BalloonTextChar"/>
    <w:uiPriority w:val="99"/>
    <w:unhideWhenUsed/>
    <w:qFormat/>
    <w:rsid w:val="00005BB1"/>
    <w:rPr>
      <w:rFonts w:cs="Tahoma"/>
      <w:kern w:val="0"/>
      <w:sz w:val="18"/>
      <w:szCs w:val="18"/>
      <w:lang w:val="en-PH" w:eastAsia="en-US"/>
    </w:rPr>
  </w:style>
  <w:style w:type="character" w:customStyle="1" w:styleId="BalloonTextChar1">
    <w:name w:val="Balloon Text Char1"/>
    <w:basedOn w:val="DefaultParagraphFont"/>
    <w:rsid w:val="00395016"/>
    <w:rPr>
      <w:rFonts w:ascii="Tahoma" w:hAnsi="Tahoma" w:cs="Tahoma"/>
      <w:kern w:val="1"/>
      <w:sz w:val="16"/>
      <w:szCs w:val="18"/>
      <w:lang w:val="en-US" w:eastAsia="zh-CN"/>
    </w:rPr>
  </w:style>
  <w:style w:type="character" w:styleId="PlaceholderText">
    <w:name w:val="Placeholder Text"/>
    <w:rsid w:val="00395016"/>
    <w:rPr>
      <w:color w:val="808080"/>
    </w:rPr>
  </w:style>
  <w:style w:type="paragraph" w:styleId="Caption">
    <w:name w:val="caption"/>
    <w:basedOn w:val="Normal"/>
    <w:next w:val="Normal"/>
    <w:uiPriority w:val="35"/>
    <w:semiHidden/>
    <w:unhideWhenUsed/>
    <w:qFormat/>
    <w:rsid w:val="00A8175D"/>
    <w:pPr>
      <w:spacing w:after="200"/>
    </w:pPr>
    <w:rPr>
      <w:b/>
      <w:bCs/>
      <w:color w:val="4F81BD" w:themeColor="accent1"/>
      <w:sz w:val="18"/>
      <w:szCs w:val="18"/>
    </w:rPr>
  </w:style>
  <w:style w:type="paragraph" w:customStyle="1" w:styleId="EndNoteBibliography">
    <w:name w:val="EndNote Bibliography"/>
    <w:basedOn w:val="Normal"/>
    <w:link w:val="EndNoteBibliographyChar"/>
    <w:rsid w:val="00BF74F1"/>
    <w:pPr>
      <w:widowControl/>
      <w:spacing w:before="60" w:after="60"/>
      <w:ind w:left="284" w:hanging="142"/>
      <w:jc w:val="left"/>
    </w:pPr>
    <w:rPr>
      <w:rFonts w:ascii="Arial" w:eastAsia="Calibri" w:hAnsi="Arial" w:cs="Arial"/>
      <w:noProof/>
      <w:kern w:val="0"/>
      <w:sz w:val="22"/>
      <w:lang w:eastAsia="en-US"/>
    </w:rPr>
  </w:style>
  <w:style w:type="character" w:customStyle="1" w:styleId="EndNoteBibliographyChar">
    <w:name w:val="EndNote Bibliography Char"/>
    <w:basedOn w:val="DefaultParagraphFont"/>
    <w:link w:val="EndNoteBibliography"/>
    <w:rsid w:val="00BF74F1"/>
    <w:rPr>
      <w:rFonts w:ascii="Arial" w:eastAsia="Calibri" w:hAnsi="Arial" w:cs="Arial"/>
      <w:noProof/>
      <w:sz w:val="22"/>
      <w:szCs w:val="22"/>
      <w:lang w:val="en-US"/>
    </w:rPr>
  </w:style>
  <w:style w:type="paragraph" w:styleId="ListBullet">
    <w:name w:val="List Bullet"/>
    <w:basedOn w:val="Normal"/>
    <w:uiPriority w:val="99"/>
    <w:unhideWhenUsed/>
    <w:rsid w:val="00BF74F1"/>
    <w:pPr>
      <w:widowControl/>
      <w:numPr>
        <w:numId w:val="1"/>
      </w:numPr>
      <w:spacing w:after="200" w:line="276" w:lineRule="auto"/>
      <w:contextualSpacing/>
      <w:jc w:val="left"/>
    </w:pPr>
    <w:rPr>
      <w:rFonts w:ascii="Arial" w:hAnsi="Arial" w:cstheme="minorBidi"/>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1866</Words>
  <Characters>10060</Characters>
  <Application>Microsoft Office Word</Application>
  <DocSecurity>0</DocSecurity>
  <Lines>335</Lines>
  <Paragraphs>372</Paragraphs>
  <ScaleCrop>false</ScaleCrop>
  <Company>SPi Global</Company>
  <LinksUpToDate>false</LinksUpToDate>
  <CharactersWithSpaces>11554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MCALORING</dc:creator>
  <cp:lastModifiedBy>MCALORING</cp:lastModifiedBy>
  <cp:revision>1</cp:revision>
  <dcterms:created xsi:type="dcterms:W3CDTF">2020-07-18T02:06:00Z</dcterms:created>
  <dcterms:modified xsi:type="dcterms:W3CDTF">2020-07-18T02:06:00Z</dcterms:modified>
</cp:coreProperties>
</file>