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926"/>
        <w:gridCol w:w="915"/>
        <w:gridCol w:w="1845"/>
        <w:gridCol w:w="1594"/>
        <w:gridCol w:w="1894"/>
      </w:tblGrid>
      <w:tr w:rsidR="00B83560" w:rsidTr="00DC6690">
        <w:trPr>
          <w:trHeight w:val="555"/>
          <w:tblHeader/>
        </w:trPr>
        <w:tc>
          <w:tcPr>
            <w:tcW w:w="6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b/>
                <w:color w:val="000000"/>
                <w:sz w:val="21"/>
                <w:szCs w:val="21"/>
                <w:lang w:val="en-US" w:eastAsia="zh-CN" w:bidi="ar"/>
              </w:rPr>
              <w:t xml:space="preserve">Additional file 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ascii="Times New Roman" w:eastAsia="SimSun" w:hAnsi="Times New Roman" w:cs="Times New Roman"/>
                <w:b/>
                <w:color w:val="000000"/>
                <w:sz w:val="21"/>
                <w:szCs w:val="21"/>
                <w:lang w:val="en-US" w:eastAsia="zh-CN" w:bidi="ar"/>
              </w:rPr>
              <w:t xml:space="preserve">. 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Item Analysis of the Revised </w:t>
            </w:r>
            <w:r>
              <w:rPr>
                <w:rStyle w:val="font51"/>
                <w:rFonts w:ascii="Times New Roman" w:hAnsi="Times New Roman" w:cs="Times New Roman" w:hint="default"/>
                <w:lang w:val="en-US" w:eastAsia="zh-CN" w:bidi="ar"/>
              </w:rPr>
              <w:t xml:space="preserve">45-item 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Chinese Evidence-Based Practice Profile Questionnaire (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n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 = 303)</w:t>
            </w:r>
          </w:p>
        </w:tc>
      </w:tr>
      <w:tr w:rsidR="00B83560" w:rsidTr="00DC6690">
        <w:trPr>
          <w:trHeight w:val="540"/>
          <w:tblHeader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Item</w:t>
            </w:r>
            <w:r>
              <w:rPr>
                <w:rStyle w:val="font51"/>
                <w:rFonts w:hint="default"/>
                <w:lang w:val="en-US" w:eastAsia="zh-CN" w:bidi="ar"/>
              </w:rPr>
              <w:t>s</w:t>
            </w:r>
            <w:r>
              <w:rPr>
                <w:rStyle w:val="font61"/>
                <w:rFonts w:hint="default"/>
                <w:lang w:val="en-US" w:eastAsia="zh-CN" w:bidi="ar"/>
              </w:rPr>
              <w:t>a</w:t>
            </w:r>
            <w:proofErr w:type="spellEnd"/>
            <w:r>
              <w:rPr>
                <w:rStyle w:val="font51"/>
                <w:rFonts w:hint="default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SD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Item-total correlation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Arial" w:eastAsia="SimSun" w:hAnsi="Arial" w:cs="Arial"/>
                <w:color w:val="000000"/>
                <w:sz w:val="21"/>
                <w:szCs w:val="21"/>
                <w:lang w:val="en-US" w:eastAsia="zh-CN" w:bidi="ar"/>
              </w:rPr>
              <w:t>α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 if item deleted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 xml:space="preserve">Cronbach’s </w:t>
            </w:r>
            <w:r>
              <w:rPr>
                <w:rFonts w:ascii="Arial" w:eastAsia="SimSun" w:hAnsi="Arial" w:cs="Arial"/>
                <w:color w:val="000000"/>
                <w:sz w:val="21"/>
                <w:szCs w:val="21"/>
                <w:lang w:val="en-US" w:eastAsia="zh-CN" w:bidi="ar"/>
              </w:rPr>
              <w:t>α</w:t>
            </w:r>
          </w:p>
        </w:tc>
      </w:tr>
      <w:tr w:rsidR="00B83560" w:rsidTr="00DC6690">
        <w:trPr>
          <w:trHeight w:val="81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Basic understanding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0.912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.696**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.654**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.590**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0.97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.634**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Intention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0.945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.621**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.620**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.620**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.623**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Attitude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0.904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.584**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.571**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.543**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.554**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.533**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.487**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Sympathy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0.851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.401**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.321**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.374**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.367**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.445**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81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Clinical related terms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0.847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.374**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.553**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.560**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.386**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.607**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.571**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54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EBP related terms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0.867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.663**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.682**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.682**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Practice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0.918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.614**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0.97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.717**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.743**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.673**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.718**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.535**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.678**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.683**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Confidence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0.949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.647**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lastRenderedPageBreak/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.641**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.636**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.714**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.716**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.695**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.679**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.655**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0.92</w:t>
            </w: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.691**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0.941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B83560" w:rsidTr="00DC6690">
        <w:trPr>
          <w:trHeight w:val="285"/>
        </w:trPr>
        <w:tc>
          <w:tcPr>
            <w:tcW w:w="0" w:type="auto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Note: EBP, Evidence-Based Practice</w:t>
            </w:r>
            <w:r>
              <w:rPr>
                <w:rStyle w:val="font81"/>
                <w:rFonts w:hint="default"/>
                <w:lang w:val="en-US" w:eastAsia="zh-CN" w:bidi="ar"/>
              </w:rPr>
              <w:t>;</w:t>
            </w:r>
            <w:r>
              <w:rPr>
                <w:rStyle w:val="font81"/>
                <w:rFonts w:ascii="Times New Roman" w:hAnsi="Times New Roman" w:cs="Times New Roman" w:hint="default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font71"/>
                <w:rFonts w:ascii="Times New Roman" w:hAnsi="Times New Roman" w:cs="Times New Roman" w:hint="default"/>
                <w:lang w:val="en-US" w:eastAsia="zh-CN" w:bidi="ar"/>
              </w:rPr>
              <w:t>a</w:t>
            </w:r>
            <w:r>
              <w:rPr>
                <w:rStyle w:val="font81"/>
                <w:rFonts w:ascii="Times New Roman" w:hAnsi="Times New Roman" w:cs="Times New Roman" w:hint="default"/>
                <w:lang w:val="en-US" w:eastAsia="zh-CN" w:bidi="ar"/>
              </w:rPr>
              <w:t>Item</w:t>
            </w:r>
            <w:proofErr w:type="spellEnd"/>
            <w:r>
              <w:rPr>
                <w:rStyle w:val="font81"/>
                <w:rFonts w:ascii="Times New Roman" w:hAnsi="Times New Roman" w:cs="Times New Roman" w:hint="default"/>
                <w:lang w:val="en-US" w:eastAsia="zh-CN" w:bidi="ar"/>
              </w:rPr>
              <w:t xml:space="preserve"> numbers related to the original Evidence-Based Practice Profile Questionnaire</w:t>
            </w:r>
          </w:p>
        </w:tc>
      </w:tr>
      <w:tr w:rsidR="00B83560" w:rsidTr="00DC6690">
        <w:trPr>
          <w:trHeight w:val="27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3560" w:rsidRDefault="00B83560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1"/>
                <w:szCs w:val="21"/>
                <w:lang w:val="en-US" w:eastAsia="zh-CN" w:bidi="ar"/>
              </w:rPr>
              <w:t>**p&lt;0.001</w:t>
            </w:r>
          </w:p>
        </w:tc>
      </w:tr>
    </w:tbl>
    <w:p w:rsidR="00022C32" w:rsidRPr="00B83560" w:rsidRDefault="00022C32" w:rsidP="00B83560"/>
    <w:sectPr w:rsidR="00022C32" w:rsidRPr="00B83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17"/>
    <w:rsid w:val="00022C32"/>
    <w:rsid w:val="00054217"/>
    <w:rsid w:val="007C7EB2"/>
    <w:rsid w:val="009308AC"/>
    <w:rsid w:val="00B83560"/>
    <w:rsid w:val="00D90782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9308AC"/>
    <w:rPr>
      <w:rFonts w:ascii="Times New Roman" w:hAnsi="Times New Roman" w:cs="Times New Roman" w:hint="default"/>
      <w:b/>
      <w:color w:val="000000"/>
      <w:sz w:val="21"/>
      <w:szCs w:val="21"/>
      <w:u w:val="none"/>
    </w:rPr>
  </w:style>
  <w:style w:type="character" w:customStyle="1" w:styleId="font41">
    <w:name w:val="font41"/>
    <w:basedOn w:val="DefaultParagraphFont"/>
    <w:qFormat/>
    <w:rsid w:val="007C7EB2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51">
    <w:name w:val="font5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61">
    <w:name w:val="font6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  <w:vertAlign w:val="superscript"/>
    </w:rPr>
  </w:style>
  <w:style w:type="character" w:customStyle="1" w:styleId="font81">
    <w:name w:val="font8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71">
    <w:name w:val="font7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sid w:val="009308AC"/>
    <w:rPr>
      <w:rFonts w:ascii="Times New Roman" w:hAnsi="Times New Roman" w:cs="Times New Roman" w:hint="default"/>
      <w:b/>
      <w:color w:val="000000"/>
      <w:sz w:val="21"/>
      <w:szCs w:val="21"/>
      <w:u w:val="none"/>
    </w:rPr>
  </w:style>
  <w:style w:type="character" w:customStyle="1" w:styleId="font41">
    <w:name w:val="font41"/>
    <w:basedOn w:val="DefaultParagraphFont"/>
    <w:qFormat/>
    <w:rsid w:val="007C7EB2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51">
    <w:name w:val="font5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61">
    <w:name w:val="font6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  <w:vertAlign w:val="superscript"/>
    </w:rPr>
  </w:style>
  <w:style w:type="character" w:customStyle="1" w:styleId="font81">
    <w:name w:val="font8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71">
    <w:name w:val="font71"/>
    <w:basedOn w:val="DefaultParagraphFont"/>
    <w:qFormat/>
    <w:rsid w:val="00B83560"/>
    <w:rPr>
      <w:rFonts w:ascii="SimSun" w:eastAsia="SimSun" w:hAnsi="SimSun" w:cs="SimSun" w:hint="eastAsia"/>
      <w:color w:val="000000"/>
      <w:sz w:val="21"/>
      <w:szCs w:val="21"/>
      <w:u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1492</Characters>
  <Application>Microsoft Office Word</Application>
  <DocSecurity>0</DocSecurity>
  <Lines>497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2020-08-05T03:31:00Z</dcterms:created>
  <dcterms:modified xsi:type="dcterms:W3CDTF">2020-08-05T03:31:00Z</dcterms:modified>
</cp:coreProperties>
</file>