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13B" w:rsidRPr="00F67C78" w:rsidRDefault="0002713B" w:rsidP="0002713B">
      <w:pPr>
        <w:pStyle w:val="Heading1"/>
        <w:keepNext w:val="0"/>
        <w:keepLines w:val="0"/>
        <w:widowControl w:val="0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proofErr w:type="gramStart"/>
      <w:r w:rsidRPr="00F67C7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Supplementary table 7.</w:t>
      </w:r>
      <w:proofErr w:type="gramEnd"/>
      <w:r w:rsidRPr="00F67C7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Students’ suggestions/comments for students who may have problems with completing their final/diploma thesis due to pandemic (N=620). Responses given by more than 10 students are shown in detail.</w:t>
      </w:r>
    </w:p>
    <w:p w:rsidR="0002713B" w:rsidRPr="00F67C78" w:rsidRDefault="0002713B" w:rsidP="0002713B">
      <w:pPr>
        <w:widowControl w:val="0"/>
        <w:rPr>
          <w:rFonts w:cs="Times New Roman"/>
          <w:szCs w:val="24"/>
          <w:highlight w:val="red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7225"/>
        <w:gridCol w:w="1842"/>
      </w:tblGrid>
      <w:tr w:rsidR="0002713B" w:rsidRPr="00F67C78" w:rsidTr="00CD4729">
        <w:trPr>
          <w:trHeight w:val="25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2713B" w:rsidRPr="00F67C78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b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b/>
                <w:color w:val="000000"/>
                <w:szCs w:val="24"/>
                <w:lang w:eastAsia="hr-HR"/>
              </w:rPr>
              <w:t>Suggestion/comment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2713B" w:rsidRPr="00F67C78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b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b/>
                <w:color w:val="000000"/>
                <w:szCs w:val="24"/>
                <w:lang w:eastAsia="hr-HR"/>
              </w:rPr>
              <w:t>N (%)</w:t>
            </w:r>
          </w:p>
        </w:tc>
      </w:tr>
      <w:tr w:rsidR="0002713B" w:rsidRPr="00164AA9" w:rsidTr="00CD4729">
        <w:trPr>
          <w:trHeight w:val="25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Extending deadlines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164AA9">
              <w:rPr>
                <w:rFonts w:eastAsia="Times New Roman" w:cs="Times New Roman"/>
                <w:color w:val="000000"/>
                <w:szCs w:val="24"/>
                <w:lang w:eastAsia="hr-HR"/>
              </w:rPr>
              <w:t>65</w:t>
            </w: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 xml:space="preserve"> (10.4)</w:t>
            </w:r>
          </w:p>
        </w:tc>
      </w:tr>
      <w:tr w:rsidR="0002713B" w:rsidRPr="00164AA9" w:rsidTr="00CD4729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Online thesis defense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164AA9">
              <w:rPr>
                <w:rFonts w:eastAsia="Times New Roman" w:cs="Times New Roman"/>
                <w:color w:val="000000"/>
                <w:szCs w:val="24"/>
                <w:lang w:eastAsia="hr-HR"/>
              </w:rPr>
              <w:t>50</w:t>
            </w: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 xml:space="preserve"> (8.0)</w:t>
            </w:r>
          </w:p>
        </w:tc>
      </w:tr>
      <w:tr w:rsidR="0002713B" w:rsidRPr="00164AA9" w:rsidTr="00CD4729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Change od adjustment of a thesis topic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164AA9">
              <w:rPr>
                <w:rFonts w:eastAsia="Times New Roman" w:cs="Times New Roman"/>
                <w:color w:val="000000"/>
                <w:szCs w:val="24"/>
                <w:lang w:eastAsia="hr-HR"/>
              </w:rPr>
              <w:t>39</w:t>
            </w: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 xml:space="preserve"> (6.3)</w:t>
            </w:r>
          </w:p>
        </w:tc>
      </w:tr>
      <w:tr w:rsidR="0002713B" w:rsidRPr="00164AA9" w:rsidTr="00CD4729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Ensuring availability of a mentor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164AA9">
              <w:rPr>
                <w:rFonts w:eastAsia="Times New Roman" w:cs="Times New Roman"/>
                <w:color w:val="000000"/>
                <w:szCs w:val="24"/>
                <w:lang w:eastAsia="hr-HR"/>
              </w:rPr>
              <w:t>38</w:t>
            </w: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 xml:space="preserve"> (6.1)</w:t>
            </w:r>
          </w:p>
        </w:tc>
      </w:tr>
      <w:tr w:rsidR="0002713B" w:rsidRPr="00164AA9" w:rsidTr="00CD4729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Conducting online questionnaires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3</w:t>
            </w:r>
            <w:r w:rsidRPr="00164AA9">
              <w:rPr>
                <w:rFonts w:eastAsia="Times New Roman" w:cs="Times New Roman"/>
                <w:color w:val="000000"/>
                <w:szCs w:val="24"/>
                <w:lang w:eastAsia="hr-HR"/>
              </w:rPr>
              <w:t>8</w:t>
            </w: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 xml:space="preserve"> (6.1)</w:t>
            </w:r>
          </w:p>
        </w:tc>
      </w:tr>
      <w:tr w:rsidR="0002713B" w:rsidRPr="00164AA9" w:rsidTr="00CD4729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Cooperativeness of mentors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164AA9">
              <w:rPr>
                <w:rFonts w:eastAsia="Times New Roman" w:cs="Times New Roman"/>
                <w:color w:val="000000"/>
                <w:szCs w:val="24"/>
                <w:lang w:eastAsia="hr-HR"/>
              </w:rPr>
              <w:t>22</w:t>
            </w: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 xml:space="preserve"> (3.5)</w:t>
            </w:r>
          </w:p>
        </w:tc>
      </w:tr>
      <w:tr w:rsidR="0002713B" w:rsidRPr="00164AA9" w:rsidTr="00CD4729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More time</w:t>
            </w:r>
            <w:r w:rsidRPr="00164AA9">
              <w:rPr>
                <w:rFonts w:eastAsia="Times New Roman" w:cs="Times New Roman"/>
                <w:color w:val="000000"/>
                <w:szCs w:val="24"/>
                <w:lang w:eastAsia="hr-HR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164AA9">
              <w:rPr>
                <w:rFonts w:eastAsia="Times New Roman" w:cs="Times New Roman"/>
                <w:color w:val="000000"/>
                <w:szCs w:val="24"/>
                <w:lang w:eastAsia="hr-HR"/>
              </w:rPr>
              <w:t>20</w:t>
            </w: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 xml:space="preserve"> (3.2)</w:t>
            </w:r>
          </w:p>
        </w:tc>
      </w:tr>
      <w:tr w:rsidR="0002713B" w:rsidRPr="00164AA9" w:rsidTr="00CD4729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Online conduct of the study and online defense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164AA9">
              <w:rPr>
                <w:rFonts w:eastAsia="Times New Roman" w:cs="Times New Roman"/>
                <w:color w:val="000000"/>
                <w:szCs w:val="24"/>
                <w:lang w:eastAsia="hr-HR"/>
              </w:rPr>
              <w:t>17</w:t>
            </w: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 xml:space="preserve"> (2.7)</w:t>
            </w:r>
          </w:p>
        </w:tc>
      </w:tr>
      <w:tr w:rsidR="0002713B" w:rsidRPr="00164AA9" w:rsidTr="00CD4729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Delaying deadlines for completing a thesis and defending it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164AA9">
              <w:rPr>
                <w:rFonts w:eastAsia="Times New Roman" w:cs="Times New Roman"/>
                <w:color w:val="000000"/>
                <w:szCs w:val="24"/>
                <w:lang w:eastAsia="hr-HR"/>
              </w:rPr>
              <w:t>17</w:t>
            </w: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 xml:space="preserve"> (2.7)</w:t>
            </w:r>
          </w:p>
        </w:tc>
      </w:tr>
      <w:tr w:rsidR="0002713B" w:rsidRPr="00164AA9" w:rsidTr="00CD4729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Online consultations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164AA9">
              <w:rPr>
                <w:rFonts w:eastAsia="Times New Roman" w:cs="Times New Roman"/>
                <w:color w:val="000000"/>
                <w:szCs w:val="24"/>
                <w:lang w:eastAsia="hr-HR"/>
              </w:rPr>
              <w:t>17</w:t>
            </w: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 xml:space="preserve"> (2.7)</w:t>
            </w:r>
          </w:p>
        </w:tc>
      </w:tr>
      <w:tr w:rsidR="0002713B" w:rsidRPr="00164AA9" w:rsidTr="00CD4729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Classic thesis defense in line with epidemiological measures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164AA9">
              <w:rPr>
                <w:rFonts w:eastAsia="Times New Roman" w:cs="Times New Roman"/>
                <w:color w:val="000000"/>
                <w:szCs w:val="24"/>
                <w:lang w:eastAsia="hr-HR"/>
              </w:rPr>
              <w:t>13</w:t>
            </w: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 xml:space="preserve"> (2.1)</w:t>
            </w:r>
          </w:p>
        </w:tc>
      </w:tr>
      <w:tr w:rsidR="0002713B" w:rsidRPr="00164AA9" w:rsidTr="00CD4729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Lower the expectations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164AA9">
              <w:rPr>
                <w:rFonts w:eastAsia="Times New Roman" w:cs="Times New Roman"/>
                <w:color w:val="000000"/>
                <w:szCs w:val="24"/>
                <w:lang w:eastAsia="hr-HR"/>
              </w:rPr>
              <w:t>12</w:t>
            </w: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 xml:space="preserve"> (1.9)</w:t>
            </w:r>
          </w:p>
        </w:tc>
      </w:tr>
      <w:tr w:rsidR="0002713B" w:rsidRPr="00164AA9" w:rsidTr="00CD4729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Enable easier access to the literature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164AA9">
              <w:rPr>
                <w:rFonts w:eastAsia="Times New Roman" w:cs="Times New Roman"/>
                <w:color w:val="000000"/>
                <w:szCs w:val="24"/>
                <w:lang w:eastAsia="hr-HR"/>
              </w:rPr>
              <w:t>12</w:t>
            </w: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 xml:space="preserve"> (1.9)</w:t>
            </w:r>
          </w:p>
        </w:tc>
      </w:tr>
      <w:tr w:rsidR="0002713B" w:rsidRPr="00164AA9" w:rsidTr="00CD4729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Other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713B" w:rsidRPr="00164AA9" w:rsidRDefault="0002713B" w:rsidP="00CD4729">
            <w:pPr>
              <w:widowControl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260 (42</w:t>
            </w:r>
            <w:r>
              <w:rPr>
                <w:rFonts w:eastAsia="Times New Roman" w:cs="Times New Roman"/>
                <w:color w:val="000000"/>
                <w:szCs w:val="24"/>
                <w:lang w:eastAsia="hr-HR"/>
              </w:rPr>
              <w:t>.0</w:t>
            </w:r>
            <w:r w:rsidRPr="00F67C78">
              <w:rPr>
                <w:rFonts w:eastAsia="Times New Roman" w:cs="Times New Roman"/>
                <w:color w:val="000000"/>
                <w:szCs w:val="24"/>
                <w:lang w:eastAsia="hr-HR"/>
              </w:rPr>
              <w:t>)</w:t>
            </w:r>
          </w:p>
        </w:tc>
      </w:tr>
    </w:tbl>
    <w:p w:rsidR="0002713B" w:rsidRDefault="0002713B" w:rsidP="0002713B">
      <w:pPr>
        <w:widowControl w:val="0"/>
        <w:spacing w:after="120"/>
        <w:rPr>
          <w:rFonts w:cs="Times New Roman"/>
          <w:szCs w:val="24"/>
        </w:rPr>
      </w:pPr>
    </w:p>
    <w:p w:rsidR="000D4362" w:rsidRPr="0002713B" w:rsidRDefault="000D4362" w:rsidP="0002713B">
      <w:bookmarkStart w:id="0" w:name="_GoBack"/>
      <w:bookmarkEnd w:id="0"/>
    </w:p>
    <w:sectPr w:rsidR="000D4362" w:rsidRPr="000271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D0"/>
    <w:rsid w:val="0002713B"/>
    <w:rsid w:val="000D4362"/>
    <w:rsid w:val="00487FC1"/>
    <w:rsid w:val="004A3CB8"/>
    <w:rsid w:val="004C49A0"/>
    <w:rsid w:val="00534CB3"/>
    <w:rsid w:val="008A7FC8"/>
    <w:rsid w:val="00B6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CD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C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B64CD0"/>
    <w:pPr>
      <w:spacing w:after="0" w:line="240" w:lineRule="auto"/>
    </w:pPr>
    <w:rPr>
      <w:rFonts w:ascii="Book Antiqua" w:hAnsi="Book Antiqua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CD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C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B64CD0"/>
    <w:pPr>
      <w:spacing w:after="0" w:line="240" w:lineRule="auto"/>
    </w:pPr>
    <w:rPr>
      <w:rFonts w:ascii="Book Antiqua" w:hAnsi="Book Antiqua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709</Characters>
  <Application>Microsoft Office Word</Application>
  <DocSecurity>0</DocSecurity>
  <Lines>39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2020-10-30T10:00:00Z</dcterms:created>
  <dcterms:modified xsi:type="dcterms:W3CDTF">2020-10-30T10:00:00Z</dcterms:modified>
</cp:coreProperties>
</file>