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Ind w:w="-1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134"/>
        <w:gridCol w:w="1843"/>
        <w:gridCol w:w="1185"/>
        <w:gridCol w:w="1650"/>
        <w:gridCol w:w="992"/>
      </w:tblGrid>
      <w:tr w:rsidR="00BC1A2D" w14:paraId="17C3FA15" w14:textId="77777777" w:rsidTr="00E97832">
        <w:trPr>
          <w:trHeight w:val="6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94EA2" w14:textId="5EDDDB67" w:rsidR="00BC1A2D" w:rsidRDefault="00BC1A2D" w:rsidP="00E97832">
            <w:pPr>
              <w:pStyle w:val="NoSpacing"/>
              <w:spacing w:before="100" w:after="100"/>
              <w:jc w:val="center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A7078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Manufacturer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9A0B6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Field of view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71600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Digital image capture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3B419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Cost ($AUD)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0278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Dimensions (W x D x H cm)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871D7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Weight (kg)</w:t>
            </w:r>
          </w:p>
        </w:tc>
      </w:tr>
      <w:tr w:rsidR="00BC1A2D" w14:paraId="1816C617" w14:textId="77777777" w:rsidTr="00E97832">
        <w:trPr>
          <w:trHeight w:val="72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DBB37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NMC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400AD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 xml:space="preserve">Topcon </w:t>
            </w:r>
            <w:r>
              <w:rPr>
                <w:rStyle w:val="None"/>
                <w:sz w:val="22"/>
                <w:szCs w:val="22"/>
                <w:vertAlign w:val="superscript"/>
                <w:lang w:val="de-DE"/>
              </w:rPr>
              <w:t>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AC292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45°/30°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706B9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Yes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9BD13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74 960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761E3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30.7–44.3× 47.2- 66.8  × 51.8–72.2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30F17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21</w:t>
            </w:r>
          </w:p>
        </w:tc>
      </w:tr>
      <w:tr w:rsidR="00BC1A2D" w14:paraId="10E1E48F" w14:textId="77777777" w:rsidTr="00E97832">
        <w:trPr>
          <w:trHeight w:val="42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A26F0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TDO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4A312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 xml:space="preserve">Welch Allyn </w:t>
            </w:r>
            <w:r>
              <w:rPr>
                <w:rStyle w:val="None"/>
                <w:sz w:val="22"/>
                <w:szCs w:val="22"/>
                <w:vertAlign w:val="superscript"/>
                <w:lang w:val="de-DE"/>
              </w:rPr>
              <w:t>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0DA3B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5°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0EA78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No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FB9B1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865.05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36257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5.1 × 8.6 × 4.5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0866D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0.35</w:t>
            </w:r>
          </w:p>
        </w:tc>
      </w:tr>
      <w:tr w:rsidR="00BC1A2D" w14:paraId="4B762880" w14:textId="77777777" w:rsidTr="00E97832">
        <w:trPr>
          <w:trHeight w:val="9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9F739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PO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E252B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Welch Allyn</w:t>
            </w:r>
            <w:r>
              <w:rPr>
                <w:rStyle w:val="None"/>
              </w:rPr>
              <w:t xml:space="preserve"> </w:t>
            </w:r>
            <w:r>
              <w:rPr>
                <w:rStyle w:val="None"/>
                <w:sz w:val="22"/>
                <w:szCs w:val="22"/>
                <w:vertAlign w:val="superscript"/>
                <w:lang w:val="de-DE"/>
              </w:rPr>
              <w:t>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4A5D4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25°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AB399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Possible (can have an iExaminer adaptor fitted)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8B88B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1443.70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C7CAB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19.8 × 11.8 × 5.4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79398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0.3</w:t>
            </w:r>
          </w:p>
        </w:tc>
      </w:tr>
      <w:tr w:rsidR="00BC1A2D" w14:paraId="4D6A2C51" w14:textId="77777777" w:rsidTr="00E97832">
        <w:trPr>
          <w:trHeight w:val="35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CA120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E0E50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 xml:space="preserve">Welch Allyn </w:t>
            </w:r>
            <w:r>
              <w:rPr>
                <w:rStyle w:val="None"/>
                <w:sz w:val="22"/>
                <w:szCs w:val="22"/>
                <w:vertAlign w:val="superscript"/>
                <w:lang w:val="de-DE"/>
              </w:rPr>
              <w:t>a,b,c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7C3B0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25°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B32B8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Yes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59962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69.4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A0497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29 x 12.1 x 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EF357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0.3</w:t>
            </w:r>
          </w:p>
        </w:tc>
      </w:tr>
      <w:tr w:rsidR="00BC1A2D" w14:paraId="39B93D5C" w14:textId="77777777" w:rsidTr="00E97832">
        <w:trPr>
          <w:trHeight w:val="46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305D9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DE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461A6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 xml:space="preserve">D-Eye </w:t>
            </w:r>
            <w:r>
              <w:rPr>
                <w:rStyle w:val="None"/>
                <w:sz w:val="22"/>
                <w:szCs w:val="22"/>
                <w:vertAlign w:val="superscript"/>
                <w:lang w:val="de-DE"/>
              </w:rPr>
              <w:t>a,b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2F50B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10°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F9BBB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Yes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65523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631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CF162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5 × 2.1 × 0.97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53C5B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0.027</w:t>
            </w:r>
          </w:p>
        </w:tc>
      </w:tr>
      <w:tr w:rsidR="00BC1A2D" w14:paraId="04F5F2BB" w14:textId="77777777" w:rsidTr="00E97832">
        <w:trPr>
          <w:trHeight w:val="49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3C525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b/>
                <w:bCs/>
                <w:sz w:val="22"/>
                <w:szCs w:val="22"/>
                <w:lang w:val="de-DE"/>
              </w:rPr>
              <w:t>P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EE44B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 xml:space="preserve">Sydney Scientific </w:t>
            </w:r>
            <w:r>
              <w:rPr>
                <w:rStyle w:val="None"/>
                <w:sz w:val="22"/>
                <w:szCs w:val="22"/>
                <w:vertAlign w:val="superscript"/>
                <w:lang w:val="de-DE"/>
              </w:rPr>
              <w:t>a,b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918DE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5-8°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BCDCB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Yes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2DA15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43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542DA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2.5 x 2.5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27C42" w14:textId="77777777" w:rsidR="00BC1A2D" w:rsidRDefault="00BC1A2D" w:rsidP="00E97832">
            <w:pPr>
              <w:pStyle w:val="NoSpacing"/>
              <w:spacing w:before="100" w:after="100"/>
              <w:jc w:val="center"/>
            </w:pPr>
            <w:r>
              <w:rPr>
                <w:rStyle w:val="None"/>
                <w:sz w:val="22"/>
                <w:szCs w:val="22"/>
                <w:lang w:val="de-DE"/>
              </w:rPr>
              <w:t>0.019</w:t>
            </w:r>
          </w:p>
        </w:tc>
      </w:tr>
    </w:tbl>
    <w:p w14:paraId="3271BF44" w14:textId="77777777" w:rsidR="00BC1A2D" w:rsidRDefault="00BC1A2D" w:rsidP="00BC1A2D">
      <w:pPr>
        <w:pStyle w:val="BodyAA"/>
        <w:spacing w:before="100" w:after="100"/>
        <w:rPr>
          <w:rStyle w:val="None"/>
          <w:lang w:val="de-DE"/>
        </w:rPr>
      </w:pPr>
    </w:p>
    <w:p w14:paraId="0AEF0726" w14:textId="1C2A0CAC" w:rsidR="00BC1A2D" w:rsidRPr="001800BE" w:rsidRDefault="00BC1A2D" w:rsidP="00BC1A2D">
      <w:pPr>
        <w:pStyle w:val="BodyAA"/>
        <w:spacing w:before="100" w:after="100"/>
        <w:rPr>
          <w:rStyle w:val="None"/>
          <w:lang w:val="de-DE"/>
        </w:rPr>
      </w:pPr>
      <w:r>
        <w:rPr>
          <w:rStyle w:val="None"/>
          <w:lang w:val="de-DE"/>
        </w:rPr>
        <w:t>a = details supplied by distributors; b = also requires smartphone; c = also requires PO; NMC = non-</w:t>
      </w:r>
      <w:r>
        <w:rPr>
          <w:rStyle w:val="None"/>
          <w:lang w:val="de-DE"/>
        </w:rPr>
        <w:t xml:space="preserve"> </w:t>
      </w:r>
      <w:r>
        <w:rPr>
          <w:rStyle w:val="None"/>
          <w:lang w:val="de-DE"/>
        </w:rPr>
        <w:t>mydriatic camera; TDO = traditional direct ophthalmoscope; PO = Panoptic ophthalmoscope; iE = iExaminer; DE = D-</w:t>
      </w:r>
      <w:r>
        <w:rPr>
          <w:rStyle w:val="None"/>
          <w:lang w:val="de-DE"/>
        </w:rPr>
        <w:t xml:space="preserve"> </w:t>
      </w:r>
      <w:r>
        <w:rPr>
          <w:rStyle w:val="None"/>
          <w:lang w:val="de-DE"/>
        </w:rPr>
        <w:t>eye; P = prototype).</w:t>
      </w:r>
    </w:p>
    <w:p w14:paraId="195244A6" w14:textId="45FC5F82" w:rsidR="00E45BFE" w:rsidRPr="00BC1A2D" w:rsidRDefault="00E45BFE" w:rsidP="00BC1A2D"/>
    <w:sectPr w:rsidR="00E45BFE" w:rsidRPr="00BC1A2D" w:rsidSect="003B1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7F"/>
    <w:rsid w:val="00247DA3"/>
    <w:rsid w:val="002B634C"/>
    <w:rsid w:val="003B17D2"/>
    <w:rsid w:val="00693144"/>
    <w:rsid w:val="006E73FF"/>
    <w:rsid w:val="00743BFF"/>
    <w:rsid w:val="007E707F"/>
    <w:rsid w:val="00A70F97"/>
    <w:rsid w:val="00BC1A2D"/>
    <w:rsid w:val="00D21C30"/>
    <w:rsid w:val="00E45BFE"/>
    <w:rsid w:val="00E74FD5"/>
    <w:rsid w:val="00E9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779F"/>
  <w15:chartTrackingRefBased/>
  <w15:docId w15:val="{9819FAC9-92B7-4852-A6C8-960F67C7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70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7E70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en-AU"/>
    </w:rPr>
  </w:style>
  <w:style w:type="character" w:customStyle="1" w:styleId="NoneA">
    <w:name w:val="None A"/>
    <w:rsid w:val="007E707F"/>
    <w:rPr>
      <w:lang w:val="de-DE"/>
    </w:rPr>
  </w:style>
  <w:style w:type="paragraph" w:customStyle="1" w:styleId="Default">
    <w:name w:val="Default"/>
    <w:rsid w:val="007E70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en-US" w:eastAsia="en-AU"/>
    </w:rPr>
  </w:style>
  <w:style w:type="paragraph" w:customStyle="1" w:styleId="Body">
    <w:name w:val="Body"/>
    <w:rsid w:val="007E70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07F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qFormat/>
    <w:rsid w:val="003B17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BodyAA">
    <w:name w:val="Body A A"/>
    <w:rsid w:val="00BC1A2D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AA">
    <w:name w:val="Body A A A"/>
    <w:rsid w:val="00BC1A2D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en-GB"/>
    </w:rPr>
  </w:style>
  <w:style w:type="character" w:customStyle="1" w:styleId="None">
    <w:name w:val="None"/>
    <w:rsid w:val="00BC1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NSW LHD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WNSW-Kiosk</dc:creator>
  <cp:keywords/>
  <dc:description/>
  <cp:lastModifiedBy>ckan4458@uni.sydney.edu.au</cp:lastModifiedBy>
  <cp:revision>7</cp:revision>
  <dcterms:created xsi:type="dcterms:W3CDTF">2020-05-12T05:29:00Z</dcterms:created>
  <dcterms:modified xsi:type="dcterms:W3CDTF">2020-12-05T13:21:00Z</dcterms:modified>
</cp:coreProperties>
</file>