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B5F" w:rsidRPr="0048727E" w:rsidRDefault="00A010E8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Additional File 2</w:t>
      </w:r>
      <w:bookmarkStart w:id="0" w:name="_GoBack"/>
      <w:bookmarkEnd w:id="0"/>
      <w:r w:rsidR="00257BB6" w:rsidRPr="0048727E">
        <w:rPr>
          <w:rFonts w:ascii="Times New Roman" w:hAnsi="Times New Roman" w:cs="Times New Roman"/>
          <w:b/>
          <w:sz w:val="20"/>
          <w:szCs w:val="20"/>
          <w:lang w:val="en-GB"/>
        </w:rPr>
        <w:t xml:space="preserve">, </w:t>
      </w:r>
      <w:r w:rsidR="0048727E" w:rsidRPr="0048727E">
        <w:rPr>
          <w:rFonts w:ascii="Times New Roman" w:hAnsi="Times New Roman" w:cs="Times New Roman"/>
          <w:b/>
          <w:sz w:val="20"/>
          <w:szCs w:val="20"/>
          <w:lang w:val="en-GB"/>
        </w:rPr>
        <w:t xml:space="preserve">Methodological quality assessment </w:t>
      </w:r>
    </w:p>
    <w:p w:rsidR="009575B6" w:rsidRPr="0048727E" w:rsidRDefault="0048727E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8727E">
        <w:rPr>
          <w:rFonts w:ascii="Times New Roman" w:hAnsi="Times New Roman" w:cs="Times New Roman"/>
          <w:b/>
          <w:sz w:val="20"/>
          <w:szCs w:val="20"/>
          <w:lang w:val="en-GB"/>
        </w:rPr>
        <w:t>Longitudinal studies</w:t>
      </w:r>
      <w:r w:rsidR="00555E35">
        <w:rPr>
          <w:rFonts w:ascii="Times New Roman" w:hAnsi="Times New Roman" w:cs="Times New Roman"/>
          <w:b/>
          <w:sz w:val="20"/>
          <w:szCs w:val="20"/>
          <w:lang w:val="en-GB"/>
        </w:rPr>
        <w:t>, 33-point checklist by Tooth et al (2004)</w:t>
      </w:r>
    </w:p>
    <w:tbl>
      <w:tblPr>
        <w:tblStyle w:val="Almindeligtabel1"/>
        <w:tblW w:w="5000" w:type="pct"/>
        <w:tblLook w:val="04A0" w:firstRow="1" w:lastRow="0" w:firstColumn="1" w:lastColumn="0" w:noHBand="0" w:noVBand="1"/>
      </w:tblPr>
      <w:tblGrid>
        <w:gridCol w:w="5149"/>
        <w:gridCol w:w="1381"/>
        <w:gridCol w:w="1380"/>
        <w:gridCol w:w="1380"/>
        <w:gridCol w:w="1380"/>
        <w:gridCol w:w="1380"/>
        <w:gridCol w:w="1378"/>
      </w:tblGrid>
      <w:tr w:rsidR="00374D74" w:rsidRPr="0048727E" w:rsidTr="00306C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74D74" w:rsidRPr="0048727E" w:rsidRDefault="00374D74" w:rsidP="007B492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Criterion</w:t>
            </w:r>
            <w:r w:rsidR="00257BB6"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</w:p>
          <w:p w:rsidR="00374D74" w:rsidRPr="0048727E" w:rsidRDefault="00374D74" w:rsidP="00153138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Costa, P. et al. </w:t>
            </w:r>
          </w:p>
          <w:p w:rsidR="00306C9E" w:rsidRPr="0048727E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374D74" w:rsidRPr="0048727E" w:rsidRDefault="00306C9E" w:rsidP="001531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514" w:type="pct"/>
          </w:tcPr>
          <w:p w:rsidR="00306C9E" w:rsidRPr="00555E35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5E35">
              <w:rPr>
                <w:rFonts w:ascii="Times New Roman" w:hAnsi="Times New Roman" w:cs="Times New Roman"/>
                <w:sz w:val="20"/>
                <w:szCs w:val="20"/>
              </w:rPr>
              <w:t>Chen, D. C. et al.</w:t>
            </w:r>
          </w:p>
          <w:p w:rsidR="00306C9E" w:rsidRPr="00555E35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D74" w:rsidRPr="0048727E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514" w:type="pct"/>
          </w:tcPr>
          <w:p w:rsidR="00306C9E" w:rsidRPr="00555E35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5E35">
              <w:rPr>
                <w:rFonts w:ascii="Times New Roman" w:hAnsi="Times New Roman" w:cs="Times New Roman"/>
                <w:sz w:val="20"/>
                <w:szCs w:val="20"/>
              </w:rPr>
              <w:t xml:space="preserve">Chen, D. C. et al. </w:t>
            </w:r>
          </w:p>
          <w:p w:rsidR="00306C9E" w:rsidRPr="00555E35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D74" w:rsidRPr="0048727E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Lim, B.T. et al. </w:t>
            </w:r>
          </w:p>
          <w:p w:rsidR="00306C9E" w:rsidRPr="0048727E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374D74" w:rsidRPr="0048727E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514" w:type="pct"/>
          </w:tcPr>
          <w:p w:rsidR="00306C9E" w:rsidRPr="00555E35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5E35">
              <w:rPr>
                <w:rFonts w:ascii="Times New Roman" w:hAnsi="Times New Roman" w:cs="Times New Roman"/>
                <w:sz w:val="20"/>
                <w:szCs w:val="20"/>
              </w:rPr>
              <w:t>Quince</w:t>
            </w:r>
            <w:proofErr w:type="spellEnd"/>
            <w:r w:rsidRPr="00555E35">
              <w:rPr>
                <w:rFonts w:ascii="Times New Roman" w:hAnsi="Times New Roman" w:cs="Times New Roman"/>
                <w:sz w:val="20"/>
                <w:szCs w:val="20"/>
              </w:rPr>
              <w:t xml:space="preserve">, T. A. et al. </w:t>
            </w:r>
          </w:p>
          <w:p w:rsidR="00306C9E" w:rsidRPr="00555E35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D74" w:rsidRPr="0048727E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513" w:type="pct"/>
          </w:tcPr>
          <w:p w:rsidR="00306C9E" w:rsidRPr="00555E35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55E3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Smith, K. E. et al.</w:t>
            </w:r>
          </w:p>
          <w:p w:rsidR="00306C9E" w:rsidRPr="00555E35" w:rsidRDefault="00306C9E" w:rsidP="00306C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374D74" w:rsidRPr="0048727E" w:rsidRDefault="00306C9E" w:rsidP="001531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2017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 Are the objectives or hypotheses of the study stated?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 Is the target population defined?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 Is the sampling frame defined?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 Is the study population defined?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5. Are the study setting (venues) and/or geographic location stated?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 Are the dates between which the study was conducted stated or implicit?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 Are eligibility criteria stated?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 Are issues of “selection in” to the study mentioned?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 Is the number of participants justified?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 Are numbers meeting and not meeting the eligibility criteria stated?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 For those not eligible, are the reasons why stated?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 Are the numbers of people who did/did not consent to participate stated?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 Are the reasons that people refused to consent stated?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14. Were consenters compared with </w:t>
            </w: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nonconsenters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 Was the number of participants at the beginning of the study stated? 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16. Were methods of data collection stated?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 Was the reliability (repeatability) of measurement methods mentioned?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 Was the validity (against a “gold standard”) of measurement methods mentioned?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 Were any confounders mentioned?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20. Was the number of participants at each stage/wave specified?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21. Were reasons for loss to follow-up quantified? </w:t>
            </w:r>
          </w:p>
          <w:p w:rsidR="00306C9E" w:rsidRPr="0048727E" w:rsidRDefault="00306C9E" w:rsidP="007A458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7A458D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7A458D" w:rsidRPr="0048727E" w:rsidRDefault="007A458D" w:rsidP="00306C9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 Was the missingness of data items at each wave mentioned? </w:t>
            </w:r>
          </w:p>
          <w:p w:rsidR="007A458D" w:rsidRPr="0048727E" w:rsidRDefault="007A458D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7A458D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7A458D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7A458D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7A458D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7A458D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7A458D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23. Was the type of analyses conducted stated?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 Were “longitudinal” analysis methods stated?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 Were absolute effect sizes reported?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26. Were relative effect sizes reported?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 Was loss to follow-up taken into account in the analysis?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 Were confounders accounted for in analyses?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29. </w:t>
            </w: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Were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missing data accounted for in the analyses?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 Was the impact of biases assessed qualitatively?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 Was the impact of biases estimated quantitatively?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7A458D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4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513" w:type="pct"/>
          </w:tcPr>
          <w:p w:rsidR="00306C9E" w:rsidRPr="0048727E" w:rsidRDefault="00257BB6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</w:tr>
      <w:tr w:rsidR="00306C9E" w:rsidRPr="0048727E" w:rsidTr="00306C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 Did authors relate results back to a target population? </w:t>
            </w:r>
          </w:p>
          <w:p w:rsidR="00306C9E" w:rsidRPr="0048727E" w:rsidRDefault="00306C9E" w:rsidP="00306C9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  <w:tr w:rsidR="00306C9E" w:rsidRPr="0048727E" w:rsidTr="00306C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7" w:type="pct"/>
          </w:tcPr>
          <w:p w:rsidR="007C3011" w:rsidRPr="0048727E" w:rsidRDefault="00306C9E" w:rsidP="00306C9E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33. Was there any other discussion of generalizability? 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4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513" w:type="pct"/>
          </w:tcPr>
          <w:p w:rsidR="00306C9E" w:rsidRPr="0048727E" w:rsidRDefault="00306C9E" w:rsidP="00306C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</w:tr>
    </w:tbl>
    <w:p w:rsidR="00B71F52" w:rsidRPr="0048727E" w:rsidRDefault="0048727E" w:rsidP="009575B6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8727E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>Cross-sectional studies</w:t>
      </w:r>
      <w:r w:rsidR="00555E35">
        <w:rPr>
          <w:rFonts w:ascii="Times New Roman" w:hAnsi="Times New Roman" w:cs="Times New Roman"/>
          <w:b/>
          <w:sz w:val="20"/>
          <w:szCs w:val="20"/>
          <w:lang w:val="en-GB"/>
        </w:rPr>
        <w:t>, Crombie’s items by Zeng et al</w:t>
      </w:r>
      <w:r w:rsidR="000E43F0">
        <w:rPr>
          <w:rFonts w:ascii="Times New Roman" w:hAnsi="Times New Roman" w:cs="Times New Roman"/>
          <w:b/>
          <w:sz w:val="20"/>
          <w:szCs w:val="20"/>
          <w:lang w:val="en-GB"/>
        </w:rPr>
        <w:t>.</w:t>
      </w:r>
      <w:r w:rsidR="00555E35">
        <w:rPr>
          <w:rFonts w:ascii="Times New Roman" w:hAnsi="Times New Roman" w:cs="Times New Roman"/>
          <w:b/>
          <w:sz w:val="20"/>
          <w:szCs w:val="20"/>
          <w:lang w:val="en-GB"/>
        </w:rPr>
        <w:t xml:space="preserve"> (2015)</w:t>
      </w:r>
      <w:r w:rsidRPr="0048727E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</w:p>
    <w:p w:rsidR="00115F52" w:rsidRPr="0048727E" w:rsidRDefault="00115F52" w:rsidP="009575B6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Almindeligtabel1"/>
        <w:tblW w:w="0" w:type="auto"/>
        <w:tblLook w:val="04A0" w:firstRow="1" w:lastRow="0" w:firstColumn="1" w:lastColumn="0" w:noHBand="0" w:noVBand="1"/>
      </w:tblPr>
      <w:tblGrid>
        <w:gridCol w:w="1783"/>
        <w:gridCol w:w="1650"/>
        <w:gridCol w:w="1532"/>
        <w:gridCol w:w="1321"/>
        <w:gridCol w:w="1509"/>
        <w:gridCol w:w="1810"/>
        <w:gridCol w:w="1576"/>
        <w:gridCol w:w="1532"/>
        <w:gridCol w:w="715"/>
      </w:tblGrid>
      <w:tr w:rsidR="006E7B74" w:rsidRPr="0048727E" w:rsidTr="006C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820B5F" w:rsidRPr="0048727E" w:rsidRDefault="00820B5F" w:rsidP="009575B6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Studies (author and year published)</w:t>
            </w:r>
          </w:p>
        </w:tc>
        <w:tc>
          <w:tcPr>
            <w:tcW w:w="1650" w:type="dxa"/>
          </w:tcPr>
          <w:p w:rsidR="00084605" w:rsidRPr="0048727E" w:rsidRDefault="00084605" w:rsidP="00115F52">
            <w:pPr>
              <w:pStyle w:val="Listeafsnit"/>
              <w:numPr>
                <w:ilvl w:val="0"/>
                <w:numId w:val="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Appropriat</w:t>
            </w:r>
            <w:r w:rsidR="006E7B74"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-</w:t>
            </w: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eness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of design to meet the aims?</w:t>
            </w:r>
          </w:p>
        </w:tc>
        <w:tc>
          <w:tcPr>
            <w:tcW w:w="1532" w:type="dxa"/>
          </w:tcPr>
          <w:p w:rsidR="00084605" w:rsidRPr="0048727E" w:rsidRDefault="00084605" w:rsidP="00115F52">
            <w:pPr>
              <w:pStyle w:val="Listeafsnit"/>
              <w:numPr>
                <w:ilvl w:val="0"/>
                <w:numId w:val="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Adequate description of the data?</w:t>
            </w:r>
          </w:p>
        </w:tc>
        <w:tc>
          <w:tcPr>
            <w:tcW w:w="1321" w:type="dxa"/>
          </w:tcPr>
          <w:p w:rsidR="00084605" w:rsidRPr="0048727E" w:rsidRDefault="00084605" w:rsidP="00115F52">
            <w:pPr>
              <w:pStyle w:val="Listeafsnit"/>
              <w:numPr>
                <w:ilvl w:val="0"/>
                <w:numId w:val="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Report the response rates?</w:t>
            </w:r>
          </w:p>
        </w:tc>
        <w:tc>
          <w:tcPr>
            <w:tcW w:w="1509" w:type="dxa"/>
          </w:tcPr>
          <w:p w:rsidR="00084605" w:rsidRPr="0048727E" w:rsidRDefault="00084605" w:rsidP="00115F52">
            <w:pPr>
              <w:pStyle w:val="Listeafsnit"/>
              <w:numPr>
                <w:ilvl w:val="0"/>
                <w:numId w:val="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Adequate represent-</w:t>
            </w: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tativeness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of the sample to total</w:t>
            </w:r>
          </w:p>
        </w:tc>
        <w:tc>
          <w:tcPr>
            <w:tcW w:w="1810" w:type="dxa"/>
          </w:tcPr>
          <w:p w:rsidR="00084605" w:rsidRPr="0048727E" w:rsidRDefault="00084605" w:rsidP="00115F52">
            <w:pPr>
              <w:pStyle w:val="Listeafsnit"/>
              <w:numPr>
                <w:ilvl w:val="0"/>
                <w:numId w:val="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Clearly stated aims and likelihood of reliable and valid measurements</w:t>
            </w:r>
          </w:p>
        </w:tc>
        <w:tc>
          <w:tcPr>
            <w:tcW w:w="1576" w:type="dxa"/>
          </w:tcPr>
          <w:p w:rsidR="00084605" w:rsidRPr="0048727E" w:rsidRDefault="00084605" w:rsidP="00115F52">
            <w:pPr>
              <w:pStyle w:val="Listeafsnit"/>
              <w:numPr>
                <w:ilvl w:val="0"/>
                <w:numId w:val="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Assessment of statistical significance</w:t>
            </w:r>
          </w:p>
        </w:tc>
        <w:tc>
          <w:tcPr>
            <w:tcW w:w="1532" w:type="dxa"/>
          </w:tcPr>
          <w:p w:rsidR="00084605" w:rsidRPr="0048727E" w:rsidRDefault="00084605" w:rsidP="00115F52">
            <w:pPr>
              <w:pStyle w:val="Listeafsnit"/>
              <w:numPr>
                <w:ilvl w:val="0"/>
                <w:numId w:val="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Adequate description of statistical methods</w:t>
            </w:r>
          </w:p>
        </w:tc>
        <w:tc>
          <w:tcPr>
            <w:tcW w:w="715" w:type="dxa"/>
          </w:tcPr>
          <w:p w:rsidR="00084605" w:rsidRPr="0048727E" w:rsidRDefault="00084605" w:rsidP="000846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Score</w:t>
            </w:r>
          </w:p>
        </w:tc>
      </w:tr>
      <w:tr w:rsidR="006E7B74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084605" w:rsidRPr="0048727E" w:rsidRDefault="00084605" w:rsidP="00AE7BD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Tariq et al.</w:t>
            </w:r>
          </w:p>
          <w:p w:rsidR="006C3589" w:rsidRPr="0048727E" w:rsidRDefault="006C3589" w:rsidP="009575B6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  <w:p w:rsidR="00084605" w:rsidRPr="0048727E" w:rsidRDefault="00084605" w:rsidP="009575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650" w:type="dxa"/>
          </w:tcPr>
          <w:p w:rsidR="00084605" w:rsidRPr="0048727E" w:rsidRDefault="007C4C75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7C4C75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084605" w:rsidRPr="0048727E" w:rsidRDefault="007C4C75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09" w:type="dxa"/>
          </w:tcPr>
          <w:p w:rsidR="00084605" w:rsidRPr="0048727E" w:rsidRDefault="007C4C75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084605" w:rsidRPr="0048727E" w:rsidRDefault="007C4C75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084605" w:rsidRPr="0048727E" w:rsidRDefault="007C4C75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7C4C75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6E7B74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084605" w:rsidRPr="0048727E" w:rsidRDefault="00084605" w:rsidP="0008460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Youssef et al.</w:t>
            </w:r>
          </w:p>
          <w:p w:rsidR="006C3589" w:rsidRPr="0048727E" w:rsidRDefault="006C3589" w:rsidP="009575B6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  <w:p w:rsidR="00084605" w:rsidRPr="0048727E" w:rsidRDefault="00084605" w:rsidP="009575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1650" w:type="dxa"/>
          </w:tcPr>
          <w:p w:rsidR="00084605" w:rsidRPr="0048727E" w:rsidRDefault="00084605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084605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084605" w:rsidRPr="0048727E" w:rsidRDefault="00084605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084605" w:rsidRPr="0048727E" w:rsidRDefault="00084605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084605" w:rsidRPr="0048727E" w:rsidRDefault="00084605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084605" w:rsidRPr="0048727E" w:rsidRDefault="00084605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084605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084605" w:rsidRPr="0048727E" w:rsidRDefault="00084605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6E7B74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084605" w:rsidRPr="0048727E" w:rsidRDefault="00084605" w:rsidP="0008460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Chatterjee et al. </w:t>
            </w:r>
          </w:p>
          <w:p w:rsidR="006C3589" w:rsidRPr="0048727E" w:rsidRDefault="006C3589" w:rsidP="0008460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  <w:p w:rsidR="00084605" w:rsidRPr="0048727E" w:rsidRDefault="00084605" w:rsidP="0008460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650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084605" w:rsidRPr="0048727E" w:rsidRDefault="008A527C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6E7B74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8A527C" w:rsidRPr="0048727E" w:rsidRDefault="008A527C" w:rsidP="008A527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Dehning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</w:t>
            </w:r>
          </w:p>
          <w:p w:rsidR="008A527C" w:rsidRPr="0048727E" w:rsidRDefault="008A527C" w:rsidP="008A527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084605" w:rsidRPr="0048727E" w:rsidRDefault="008A527C" w:rsidP="008A527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1650" w:type="dxa"/>
          </w:tcPr>
          <w:p w:rsidR="00084605" w:rsidRPr="0048727E" w:rsidRDefault="002904B8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2904B8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084605" w:rsidRPr="0048727E" w:rsidRDefault="002904B8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084605" w:rsidRPr="0048727E" w:rsidRDefault="002904B8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084605" w:rsidRPr="0048727E" w:rsidRDefault="002904B8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76" w:type="dxa"/>
          </w:tcPr>
          <w:p w:rsidR="00084605" w:rsidRPr="0048727E" w:rsidRDefault="002904B8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2904B8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084605" w:rsidRPr="0048727E" w:rsidRDefault="002904B8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6E7B74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6E7B74" w:rsidRPr="0048727E" w:rsidRDefault="006E7B74" w:rsidP="006E7B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Khademalhosseini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</w:t>
            </w:r>
          </w:p>
          <w:p w:rsidR="006E7B74" w:rsidRPr="0048727E" w:rsidRDefault="006E7B74" w:rsidP="006E7B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084605" w:rsidRPr="0048727E" w:rsidRDefault="006E7B74" w:rsidP="009575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1650" w:type="dxa"/>
          </w:tcPr>
          <w:p w:rsidR="00084605" w:rsidRPr="0048727E" w:rsidRDefault="002573C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2573C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084605" w:rsidRPr="0048727E" w:rsidRDefault="002573C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09" w:type="dxa"/>
          </w:tcPr>
          <w:p w:rsidR="00084605" w:rsidRPr="0048727E" w:rsidRDefault="006E7B7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0,5</w:t>
            </w:r>
          </w:p>
        </w:tc>
        <w:tc>
          <w:tcPr>
            <w:tcW w:w="1810" w:type="dxa"/>
          </w:tcPr>
          <w:p w:rsidR="00084605" w:rsidRPr="0048727E" w:rsidRDefault="002573C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084605" w:rsidRPr="0048727E" w:rsidRDefault="002573C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2573C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084605" w:rsidRPr="0048727E" w:rsidRDefault="006E7B7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5,5</w:t>
            </w:r>
          </w:p>
        </w:tc>
      </w:tr>
      <w:tr w:rsidR="006E7B74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6E7B74" w:rsidRPr="0048727E" w:rsidRDefault="006E7B74" w:rsidP="006E7B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Atay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</w:t>
            </w:r>
          </w:p>
          <w:p w:rsidR="006E7B74" w:rsidRPr="0048727E" w:rsidRDefault="006E7B74" w:rsidP="006E7B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084605" w:rsidRPr="0048727E" w:rsidRDefault="006E7B74" w:rsidP="006E7B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1650" w:type="dxa"/>
          </w:tcPr>
          <w:p w:rsidR="00084605" w:rsidRPr="0048727E" w:rsidRDefault="006E7B7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6E7B7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084605" w:rsidRPr="0048727E" w:rsidRDefault="006E7B7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084605" w:rsidRPr="0048727E" w:rsidRDefault="006E7B7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084605" w:rsidRPr="0048727E" w:rsidRDefault="006E7B7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084605" w:rsidRPr="0048727E" w:rsidRDefault="006E7B7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6E7B7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084605" w:rsidRPr="0048727E" w:rsidRDefault="006E7B7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6E7B74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6E7B74" w:rsidRPr="0048727E" w:rsidRDefault="006E7B74" w:rsidP="006E7B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Shashikumar et al.</w:t>
            </w:r>
          </w:p>
          <w:p w:rsidR="006E7B74" w:rsidRPr="0048727E" w:rsidRDefault="006E7B74" w:rsidP="006E7B7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084605" w:rsidRPr="0048727E" w:rsidRDefault="006E7B74" w:rsidP="009575B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1650" w:type="dxa"/>
          </w:tcPr>
          <w:p w:rsidR="00084605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0,5</w:t>
            </w:r>
          </w:p>
        </w:tc>
        <w:tc>
          <w:tcPr>
            <w:tcW w:w="1321" w:type="dxa"/>
          </w:tcPr>
          <w:p w:rsidR="00084605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084605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084605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084605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084605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084605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5,5</w:t>
            </w:r>
          </w:p>
        </w:tc>
      </w:tr>
      <w:tr w:rsidR="00916D54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916D54" w:rsidRPr="0048727E" w:rsidRDefault="00916D54" w:rsidP="00916D5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Triffaux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</w:t>
            </w:r>
          </w:p>
          <w:p w:rsidR="00916D54" w:rsidRPr="0048727E" w:rsidRDefault="00916D54" w:rsidP="00916D5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16D54" w:rsidRPr="0048727E" w:rsidRDefault="00916D54" w:rsidP="00916D5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650" w:type="dxa"/>
          </w:tcPr>
          <w:p w:rsidR="00916D54" w:rsidRPr="0048727E" w:rsidRDefault="00916D5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916D54" w:rsidRPr="0048727E" w:rsidRDefault="00916D5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916D54" w:rsidRPr="0048727E" w:rsidRDefault="00916D5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0,5</w:t>
            </w:r>
          </w:p>
        </w:tc>
        <w:tc>
          <w:tcPr>
            <w:tcW w:w="1509" w:type="dxa"/>
          </w:tcPr>
          <w:p w:rsidR="00916D54" w:rsidRPr="0048727E" w:rsidRDefault="00916D5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0,5</w:t>
            </w:r>
          </w:p>
        </w:tc>
        <w:tc>
          <w:tcPr>
            <w:tcW w:w="1810" w:type="dxa"/>
          </w:tcPr>
          <w:p w:rsidR="00916D54" w:rsidRPr="0048727E" w:rsidRDefault="00916D5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916D54" w:rsidRPr="0048727E" w:rsidRDefault="00916D5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916D54" w:rsidRPr="0048727E" w:rsidRDefault="00916D5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916D54" w:rsidRPr="0048727E" w:rsidRDefault="00916D54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916D54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916D54" w:rsidRPr="0048727E" w:rsidRDefault="00916D54" w:rsidP="00916D5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Diaz Narvaez et al.</w:t>
            </w:r>
          </w:p>
          <w:p w:rsidR="006C3589" w:rsidRPr="0048727E" w:rsidRDefault="006C3589" w:rsidP="00916D5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  <w:p w:rsidR="006C3589" w:rsidRPr="0048727E" w:rsidRDefault="00916D54" w:rsidP="00916D5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1650" w:type="dxa"/>
          </w:tcPr>
          <w:p w:rsidR="00916D54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916D54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0,5</w:t>
            </w:r>
          </w:p>
        </w:tc>
        <w:tc>
          <w:tcPr>
            <w:tcW w:w="1321" w:type="dxa"/>
          </w:tcPr>
          <w:p w:rsidR="00916D54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916D54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810" w:type="dxa"/>
          </w:tcPr>
          <w:p w:rsidR="00916D54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76" w:type="dxa"/>
          </w:tcPr>
          <w:p w:rsidR="00916D54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916D54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916D54" w:rsidRPr="0048727E" w:rsidRDefault="00916D54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5,5</w:t>
            </w:r>
          </w:p>
        </w:tc>
      </w:tr>
      <w:tr w:rsidR="00916D54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BD290F" w:rsidRPr="0048727E" w:rsidRDefault="00BD290F" w:rsidP="00BD290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Quince et al.</w:t>
            </w:r>
          </w:p>
          <w:p w:rsidR="00BD290F" w:rsidRPr="0048727E" w:rsidRDefault="00BD290F" w:rsidP="00BD290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916D54" w:rsidRPr="0048727E" w:rsidRDefault="00BD290F" w:rsidP="00916D5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650" w:type="dxa"/>
          </w:tcPr>
          <w:p w:rsidR="00916D54" w:rsidRPr="0048727E" w:rsidRDefault="00BD290F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916D54" w:rsidRPr="0048727E" w:rsidRDefault="00BD290F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916D54" w:rsidRPr="0048727E" w:rsidRDefault="00BD290F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916D54" w:rsidRPr="0048727E" w:rsidRDefault="00BD290F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0,5</w:t>
            </w:r>
          </w:p>
        </w:tc>
        <w:tc>
          <w:tcPr>
            <w:tcW w:w="1810" w:type="dxa"/>
          </w:tcPr>
          <w:p w:rsidR="00916D54" w:rsidRPr="0048727E" w:rsidRDefault="00BD290F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916D54" w:rsidRPr="0048727E" w:rsidRDefault="00BD290F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916D54" w:rsidRPr="0048727E" w:rsidRDefault="00BD290F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916D54" w:rsidRPr="0048727E" w:rsidRDefault="00BD290F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6,5</w:t>
            </w:r>
          </w:p>
        </w:tc>
      </w:tr>
      <w:tr w:rsidR="00BD290F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BD290F" w:rsidRPr="0048727E" w:rsidRDefault="00BD290F" w:rsidP="00BD290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Santos et al.</w:t>
            </w:r>
          </w:p>
          <w:p w:rsidR="00BD290F" w:rsidRPr="0048727E" w:rsidRDefault="00BD290F" w:rsidP="00BD290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BD290F" w:rsidRPr="0048727E" w:rsidRDefault="00BD290F" w:rsidP="00BD290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650" w:type="dxa"/>
          </w:tcPr>
          <w:p w:rsidR="00BD290F" w:rsidRPr="0048727E" w:rsidRDefault="00BD290F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D290F" w:rsidRPr="0048727E" w:rsidRDefault="00BD290F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BD290F" w:rsidRPr="0048727E" w:rsidRDefault="00BD290F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BD290F" w:rsidRPr="0048727E" w:rsidRDefault="00BD290F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BD290F" w:rsidRPr="0048727E" w:rsidRDefault="00BD290F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BD290F" w:rsidRPr="0048727E" w:rsidRDefault="00BD290F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D290F" w:rsidRPr="0048727E" w:rsidRDefault="00BD290F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BD290F" w:rsidRPr="0048727E" w:rsidRDefault="00BD290F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BD290F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Wen et al.</w:t>
            </w:r>
          </w:p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BD290F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1650" w:type="dxa"/>
          </w:tcPr>
          <w:p w:rsidR="00BD290F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D290F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321" w:type="dxa"/>
          </w:tcPr>
          <w:p w:rsidR="00BD290F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BD290F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BD290F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BD290F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D290F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BD290F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452D49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 et al.</w:t>
            </w:r>
          </w:p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650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452D49" w:rsidRPr="0048727E" w:rsidRDefault="00452D49" w:rsidP="0045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452D49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Benabbas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</w:t>
            </w:r>
          </w:p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650" w:type="dxa"/>
          </w:tcPr>
          <w:p w:rsidR="00452D49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452D49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452D49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452D49" w:rsidRPr="0048727E" w:rsidRDefault="00452D49" w:rsidP="0045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452D49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452D49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452D49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452D49" w:rsidRPr="0048727E" w:rsidRDefault="00452D4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452D49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Shariat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</w:t>
            </w:r>
          </w:p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452D49" w:rsidRPr="0048727E" w:rsidRDefault="00452D49" w:rsidP="00452D4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1650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0,5</w:t>
            </w:r>
          </w:p>
        </w:tc>
        <w:tc>
          <w:tcPr>
            <w:tcW w:w="1321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452D49" w:rsidRPr="0048727E" w:rsidRDefault="00452D49" w:rsidP="0045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810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452D49" w:rsidRPr="0048727E" w:rsidRDefault="00452D4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6,5</w:t>
            </w:r>
          </w:p>
        </w:tc>
      </w:tr>
      <w:tr w:rsidR="00452D49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Park et al.</w:t>
            </w:r>
          </w:p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452D49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650" w:type="dxa"/>
          </w:tcPr>
          <w:p w:rsidR="00452D49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452D49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452D49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452D49" w:rsidRPr="0048727E" w:rsidRDefault="00B71F52" w:rsidP="0045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810" w:type="dxa"/>
          </w:tcPr>
          <w:p w:rsidR="00452D49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76" w:type="dxa"/>
          </w:tcPr>
          <w:p w:rsidR="00452D49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452D49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452D49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B71F52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Magalhães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</w:t>
            </w:r>
          </w:p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1650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B71F52" w:rsidRPr="0048727E" w:rsidRDefault="00B71F52" w:rsidP="0045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  <w:p w:rsidR="00B71F52" w:rsidRPr="0048727E" w:rsidRDefault="00B71F52" w:rsidP="00B71F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0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B71F52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Tavakol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</w:t>
            </w:r>
          </w:p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1650" w:type="dxa"/>
          </w:tcPr>
          <w:p w:rsidR="00B71F52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71F52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B71F52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B71F52" w:rsidRPr="0048727E" w:rsidRDefault="00B71F52" w:rsidP="0045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B71F52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76" w:type="dxa"/>
          </w:tcPr>
          <w:p w:rsidR="00B71F52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71F52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B71F52" w:rsidRPr="0048727E" w:rsidRDefault="00B71F5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B71F52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Rezayat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et al. </w:t>
            </w:r>
          </w:p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B71F52" w:rsidRPr="0048727E" w:rsidRDefault="00B71F52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650" w:type="dxa"/>
          </w:tcPr>
          <w:p w:rsidR="00B71F52" w:rsidRPr="0048727E" w:rsidRDefault="006C102B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321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0,5</w:t>
            </w:r>
          </w:p>
        </w:tc>
        <w:tc>
          <w:tcPr>
            <w:tcW w:w="1509" w:type="dxa"/>
          </w:tcPr>
          <w:p w:rsidR="00B71F52" w:rsidRPr="0048727E" w:rsidRDefault="006C102B" w:rsidP="0045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B71F52" w:rsidRPr="0048727E" w:rsidRDefault="006C102B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B71F52" w:rsidRPr="0048727E" w:rsidRDefault="006C102B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B71F52" w:rsidRPr="0048727E" w:rsidRDefault="006C102B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B71F52" w:rsidRPr="0048727E" w:rsidRDefault="00B71F52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4,5</w:t>
            </w:r>
          </w:p>
        </w:tc>
      </w:tr>
      <w:tr w:rsidR="006C102B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6C102B" w:rsidRPr="006C102B" w:rsidRDefault="006C102B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Calzadilla-Núñez</w:t>
            </w:r>
            <w:proofErr w:type="spellEnd"/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 al.</w:t>
            </w:r>
          </w:p>
          <w:p w:rsidR="006C102B" w:rsidRPr="006C102B" w:rsidRDefault="006C102B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6C102B" w:rsidRPr="0048727E" w:rsidRDefault="006C102B" w:rsidP="00B71F5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650" w:type="dxa"/>
          </w:tcPr>
          <w:p w:rsidR="006C102B" w:rsidRPr="0048727E" w:rsidRDefault="006C358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6C102B" w:rsidRPr="0048727E" w:rsidRDefault="006C358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6C102B" w:rsidRPr="0048727E" w:rsidRDefault="006C358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6C102B" w:rsidRPr="0048727E" w:rsidRDefault="006C3589" w:rsidP="0045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6C102B" w:rsidRPr="0048727E" w:rsidRDefault="006C358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6C102B" w:rsidRPr="0048727E" w:rsidRDefault="002573C2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32" w:type="dxa"/>
          </w:tcPr>
          <w:p w:rsidR="006C102B" w:rsidRPr="0048727E" w:rsidRDefault="006C3589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6C102B" w:rsidRPr="0048727E" w:rsidRDefault="006C102B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</w:tr>
      <w:tr w:rsidR="006C102B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6C102B" w:rsidRPr="006C102B" w:rsidRDefault="006C102B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Hasan</w:t>
            </w: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 al.</w:t>
            </w:r>
          </w:p>
          <w:p w:rsidR="006C102B" w:rsidRPr="006C102B" w:rsidRDefault="006C102B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6C102B" w:rsidRPr="0048727E" w:rsidRDefault="006C102B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1650" w:type="dxa"/>
          </w:tcPr>
          <w:p w:rsidR="006C102B" w:rsidRPr="0048727E" w:rsidRDefault="006C358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6C102B" w:rsidRPr="0048727E" w:rsidRDefault="006C358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6C102B" w:rsidRPr="0048727E" w:rsidRDefault="006C358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6C102B" w:rsidRPr="0048727E" w:rsidRDefault="006C3589" w:rsidP="0045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810" w:type="dxa"/>
          </w:tcPr>
          <w:p w:rsidR="006C102B" w:rsidRPr="0048727E" w:rsidRDefault="006C358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576" w:type="dxa"/>
          </w:tcPr>
          <w:p w:rsidR="006C102B" w:rsidRPr="0048727E" w:rsidRDefault="006C358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6C102B" w:rsidRPr="0048727E" w:rsidRDefault="006C358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6C102B" w:rsidRPr="0048727E" w:rsidRDefault="006C3589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6C102B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6C102B" w:rsidRPr="006C102B" w:rsidRDefault="006C102B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Hegazi</w:t>
            </w: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 al.</w:t>
            </w:r>
          </w:p>
          <w:p w:rsidR="006C3589" w:rsidRPr="0048727E" w:rsidRDefault="006C3589" w:rsidP="006C102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  <w:p w:rsidR="006C3589" w:rsidRPr="0048727E" w:rsidRDefault="006C102B" w:rsidP="006C102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1650" w:type="dxa"/>
          </w:tcPr>
          <w:p w:rsidR="006C102B" w:rsidRPr="0048727E" w:rsidRDefault="006C102B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6C102B" w:rsidRPr="0048727E" w:rsidRDefault="006C102B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6C102B" w:rsidRPr="0048727E" w:rsidRDefault="006C102B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6C102B" w:rsidRPr="0048727E" w:rsidRDefault="006C102B" w:rsidP="0045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6C102B" w:rsidRPr="0048727E" w:rsidRDefault="006C102B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6C102B" w:rsidRPr="0048727E" w:rsidRDefault="006C102B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6C102B" w:rsidRPr="0048727E" w:rsidRDefault="006C102B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6C102B" w:rsidRPr="0048727E" w:rsidRDefault="006C102B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6C102B" w:rsidRPr="0048727E" w:rsidTr="006C35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6C102B" w:rsidRPr="006C102B" w:rsidRDefault="006C102B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Williams</w:t>
            </w: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6C10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 al.</w:t>
            </w:r>
          </w:p>
          <w:p w:rsidR="006C102B" w:rsidRDefault="006C102B" w:rsidP="006C102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  <w:p w:rsidR="0048727E" w:rsidRPr="006C102B" w:rsidRDefault="0048727E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6C102B" w:rsidRPr="0048727E" w:rsidRDefault="006C102B" w:rsidP="006C102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650" w:type="dxa"/>
          </w:tcPr>
          <w:p w:rsidR="006C102B" w:rsidRPr="0048727E" w:rsidRDefault="005D1EE3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6C102B" w:rsidRPr="0048727E" w:rsidRDefault="005D1EE3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6C102B" w:rsidRPr="0048727E" w:rsidRDefault="005D1EE3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6C102B" w:rsidRPr="0048727E" w:rsidRDefault="005D1EE3" w:rsidP="00452D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6C102B" w:rsidRPr="0048727E" w:rsidRDefault="005D1EE3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6C102B" w:rsidRPr="0048727E" w:rsidRDefault="005D1EE3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6C102B" w:rsidRPr="0048727E" w:rsidRDefault="005D1EE3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6C102B" w:rsidRPr="0048727E" w:rsidRDefault="006C102B" w:rsidP="009575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5D1EE3" w:rsidRPr="0048727E" w:rsidTr="006C35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3" w:type="dxa"/>
          </w:tcPr>
          <w:p w:rsidR="005D1EE3" w:rsidRPr="005D1EE3" w:rsidRDefault="005D1EE3" w:rsidP="005D1EE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D1EE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Teng</w:t>
            </w:r>
            <w:r w:rsidRPr="0048727E"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  <w:t xml:space="preserve"> </w:t>
            </w:r>
            <w:r w:rsidRPr="005D1EE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et al. </w:t>
            </w:r>
          </w:p>
          <w:p w:rsidR="005D1EE3" w:rsidRPr="005D1EE3" w:rsidRDefault="005D1EE3" w:rsidP="005D1EE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5D1EE3" w:rsidRPr="0048727E" w:rsidRDefault="005D1EE3" w:rsidP="005D1EE3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650" w:type="dxa"/>
          </w:tcPr>
          <w:p w:rsidR="005D1EE3" w:rsidRPr="0048727E" w:rsidRDefault="005D1EE3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5D1EE3" w:rsidRPr="0048727E" w:rsidRDefault="005D1EE3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321" w:type="dxa"/>
          </w:tcPr>
          <w:p w:rsidR="005D1EE3" w:rsidRPr="0048727E" w:rsidRDefault="005D1EE3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09" w:type="dxa"/>
          </w:tcPr>
          <w:p w:rsidR="005D1EE3" w:rsidRPr="0048727E" w:rsidRDefault="005D1EE3" w:rsidP="00452D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810" w:type="dxa"/>
          </w:tcPr>
          <w:p w:rsidR="005D1EE3" w:rsidRPr="0048727E" w:rsidRDefault="005D1EE3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76" w:type="dxa"/>
          </w:tcPr>
          <w:p w:rsidR="005D1EE3" w:rsidRPr="0048727E" w:rsidRDefault="005D1EE3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32" w:type="dxa"/>
          </w:tcPr>
          <w:p w:rsidR="005D1EE3" w:rsidRPr="0048727E" w:rsidRDefault="005D1EE3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715" w:type="dxa"/>
          </w:tcPr>
          <w:p w:rsidR="005D1EE3" w:rsidRPr="0048727E" w:rsidRDefault="005D1EE3" w:rsidP="00957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872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</w:tbl>
    <w:p w:rsidR="00115F52" w:rsidRPr="0048727E" w:rsidRDefault="00115F52" w:rsidP="009575B6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115F52" w:rsidRPr="0048727E" w:rsidSect="00093EC5">
      <w:pgSz w:w="16840" w:h="11900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30F34"/>
    <w:multiLevelType w:val="hybridMultilevel"/>
    <w:tmpl w:val="92A09BB2"/>
    <w:lvl w:ilvl="0" w:tplc="7EA0258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C5"/>
    <w:rsid w:val="00084605"/>
    <w:rsid w:val="00092E2F"/>
    <w:rsid w:val="00093EC5"/>
    <w:rsid w:val="000E43F0"/>
    <w:rsid w:val="00115F52"/>
    <w:rsid w:val="001300E2"/>
    <w:rsid w:val="00137900"/>
    <w:rsid w:val="0015205E"/>
    <w:rsid w:val="00153138"/>
    <w:rsid w:val="002573C2"/>
    <w:rsid w:val="00257BB6"/>
    <w:rsid w:val="002904B8"/>
    <w:rsid w:val="00306C9E"/>
    <w:rsid w:val="00374D74"/>
    <w:rsid w:val="003A58A6"/>
    <w:rsid w:val="003E4C59"/>
    <w:rsid w:val="00452D49"/>
    <w:rsid w:val="0048727E"/>
    <w:rsid w:val="00555E35"/>
    <w:rsid w:val="005D1EE3"/>
    <w:rsid w:val="006C102B"/>
    <w:rsid w:val="006C3589"/>
    <w:rsid w:val="006E7B74"/>
    <w:rsid w:val="007A458D"/>
    <w:rsid w:val="007B4924"/>
    <w:rsid w:val="007C3011"/>
    <w:rsid w:val="007C4C75"/>
    <w:rsid w:val="008117B7"/>
    <w:rsid w:val="00820B5F"/>
    <w:rsid w:val="0082571D"/>
    <w:rsid w:val="008908F6"/>
    <w:rsid w:val="008A527C"/>
    <w:rsid w:val="00916D54"/>
    <w:rsid w:val="0092385E"/>
    <w:rsid w:val="009575B6"/>
    <w:rsid w:val="00A010E8"/>
    <w:rsid w:val="00AE7BD6"/>
    <w:rsid w:val="00B71F52"/>
    <w:rsid w:val="00BA0B17"/>
    <w:rsid w:val="00BD290F"/>
    <w:rsid w:val="00C00052"/>
    <w:rsid w:val="00CE2CB6"/>
    <w:rsid w:val="00E8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76A1"/>
  <w14:defaultImageDpi w14:val="32767"/>
  <w15:chartTrackingRefBased/>
  <w15:docId w15:val="{1C0A2977-9803-4644-BE5E-784C84C6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9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2">
    <w:name w:val="Plain Table 2"/>
    <w:basedOn w:val="Tabel-Normal"/>
    <w:uiPriority w:val="42"/>
    <w:rsid w:val="001531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gitter-lys">
    <w:name w:val="Grid Table Light"/>
    <w:basedOn w:val="Tabel-Normal"/>
    <w:uiPriority w:val="40"/>
    <w:rsid w:val="001531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lmindeligtabel3">
    <w:name w:val="Plain Table 3"/>
    <w:basedOn w:val="Tabel-Normal"/>
    <w:uiPriority w:val="43"/>
    <w:rsid w:val="001531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1">
    <w:name w:val="Plain Table 1"/>
    <w:basedOn w:val="Tabel-Normal"/>
    <w:uiPriority w:val="41"/>
    <w:rsid w:val="001531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afsnit">
    <w:name w:val="List Paragraph"/>
    <w:basedOn w:val="Normal"/>
    <w:uiPriority w:val="34"/>
    <w:qFormat/>
    <w:rsid w:val="00115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604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Freja Allerelli Andersen</dc:creator>
  <cp:keywords/>
  <dc:description/>
  <cp:lastModifiedBy>Freja Allerelli Andersen</cp:lastModifiedBy>
  <cp:revision>5</cp:revision>
  <dcterms:created xsi:type="dcterms:W3CDTF">2019-04-19T13:30:00Z</dcterms:created>
  <dcterms:modified xsi:type="dcterms:W3CDTF">2019-08-27T13:21:00Z</dcterms:modified>
</cp:coreProperties>
</file>