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4724A" w14:textId="77777777" w:rsidR="00553893" w:rsidRPr="000C74CC" w:rsidRDefault="00553893" w:rsidP="00553893">
      <w:pPr>
        <w:pStyle w:val="Caption"/>
        <w:rPr>
          <w:rFonts w:ascii="Times New Roman" w:eastAsia="Times New Roman" w:hAnsi="Times New Roman"/>
          <w:b/>
          <w:bCs/>
          <w:noProof/>
          <w:color w:val="auto"/>
          <w:sz w:val="40"/>
          <w:szCs w:val="40"/>
          <w:bdr w:val="none" w:sz="0" w:space="0" w:color="auto" w:frame="1"/>
        </w:rPr>
      </w:pPr>
      <w:r w:rsidRPr="000C74CC">
        <w:rPr>
          <w:b/>
          <w:bCs/>
          <w:color w:val="auto"/>
          <w:sz w:val="28"/>
          <w:szCs w:val="28"/>
        </w:rPr>
        <w:t>Supplementary File 1: Binary Logistic Regression of Factors Influencing the Preference of Oncology as a Career</w:t>
      </w:r>
    </w:p>
    <w:p w14:paraId="5C416031" w14:textId="77777777" w:rsidR="00553893" w:rsidRPr="00553893" w:rsidRDefault="00553893">
      <w:pPr>
        <w:rPr>
          <w:rFonts w:ascii="Arial" w:hAnsi="Arial" w:cs="Arial"/>
          <w:b/>
          <w:bCs/>
          <w:sz w:val="26"/>
          <w:szCs w:val="26"/>
          <w:lang w:val="en-US"/>
        </w:rPr>
      </w:pPr>
    </w:p>
    <w:tbl>
      <w:tblPr>
        <w:tblW w:w="5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3"/>
        <w:gridCol w:w="1990"/>
        <w:gridCol w:w="1026"/>
        <w:gridCol w:w="1026"/>
      </w:tblGrid>
      <w:tr w:rsidR="005E4FF3" w14:paraId="443A8F25" w14:textId="77777777" w:rsidTr="001E55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141370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Case Processing Summary</w:t>
            </w:r>
          </w:p>
        </w:tc>
      </w:tr>
      <w:tr w:rsidR="005E4FF3" w14:paraId="6EF2FF96" w14:textId="77777777" w:rsidTr="001E55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5926805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Unweighted Cases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CAD38AC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C63E273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</w:tr>
      <w:tr w:rsidR="005E4FF3" w14:paraId="50632537" w14:textId="77777777" w:rsidTr="001E55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B4404F7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Selected Cases</w:t>
            </w:r>
          </w:p>
        </w:tc>
        <w:tc>
          <w:tcPr>
            <w:tcW w:w="199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B7F7216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Included in Analysis</w:t>
            </w:r>
          </w:p>
        </w:tc>
        <w:tc>
          <w:tcPr>
            <w:tcW w:w="102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348A7A8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2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54C6FF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4FF3" w14:paraId="23572274" w14:textId="77777777" w:rsidTr="001E55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6977D22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CA84622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 Cases</w:t>
            </w:r>
          </w:p>
        </w:tc>
        <w:tc>
          <w:tcPr>
            <w:tcW w:w="10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977CD0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9C1824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</w:tr>
      <w:tr w:rsidR="005E4FF3" w14:paraId="4102F935" w14:textId="77777777" w:rsidTr="001E55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0D17BE7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F8B3CDC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0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AAABFE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953AF0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4FF3" w14:paraId="13607DA3" w14:textId="77777777" w:rsidTr="001E55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A1F2EF0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Unselected Cases</w:t>
            </w:r>
          </w:p>
        </w:tc>
        <w:tc>
          <w:tcPr>
            <w:tcW w:w="10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586803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9ADEC2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</w:tr>
      <w:tr w:rsidR="005E4FF3" w14:paraId="324507DB" w14:textId="77777777" w:rsidTr="001E55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3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C0A2CA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02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43211A6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2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FDBE74A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</w:tbl>
    <w:p w14:paraId="1D4B2DB5" w14:textId="77777777" w:rsidR="005E4FF3" w:rsidRDefault="005E4FF3">
      <w:pPr>
        <w:rPr>
          <w:rFonts w:ascii="Arial" w:hAnsi="Arial" w:cs="Arial"/>
          <w:sz w:val="18"/>
          <w:szCs w:val="18"/>
        </w:rPr>
      </w:pPr>
    </w:p>
    <w:tbl>
      <w:tblPr>
        <w:tblW w:w="5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5"/>
      </w:tblGrid>
      <w:tr w:rsidR="005E4FF3" w14:paraId="793D95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547BA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If weight is in effect, see classification table for the total number of cases.</w:t>
            </w:r>
          </w:p>
        </w:tc>
      </w:tr>
    </w:tbl>
    <w:p w14:paraId="4AA2A412" w14:textId="77777777" w:rsidR="005E4FF3" w:rsidRDefault="005E4FF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5C7D2B2B" w14:textId="77777777" w:rsidR="005E4FF3" w:rsidRDefault="005E4FF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29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5"/>
        <w:gridCol w:w="1483"/>
      </w:tblGrid>
      <w:tr w:rsidR="005E4FF3" w14:paraId="69F526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DE849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Dependent Variable Encoding</w:t>
            </w:r>
          </w:p>
        </w:tc>
      </w:tr>
      <w:tr w:rsidR="005E4FF3" w14:paraId="3D6DCD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CCAC2B1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Original Value</w:t>
            </w:r>
          </w:p>
        </w:tc>
        <w:tc>
          <w:tcPr>
            <w:tcW w:w="14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99BEA07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Internal Value</w:t>
            </w:r>
          </w:p>
        </w:tc>
      </w:tr>
      <w:tr w:rsidR="005E4FF3" w14:paraId="64548C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86DF7D5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8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C9732E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E4FF3" w14:paraId="361A22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A9F97DF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48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791F969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14:paraId="239F4F34" w14:textId="77777777" w:rsidR="005E4FF3" w:rsidRDefault="005E4FF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31AE52B6" w14:textId="77777777" w:rsidR="005E4FF3" w:rsidRDefault="005E4FF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07A7DB46" w14:textId="77777777" w:rsidR="005E4FF3" w:rsidRDefault="005E4FF3">
      <w:pPr>
        <w:rPr>
          <w:rFonts w:ascii="Arial" w:hAnsi="Arial" w:cs="Arial"/>
          <w:b/>
          <w:bCs/>
          <w:sz w:val="26"/>
          <w:szCs w:val="26"/>
        </w:rPr>
      </w:pPr>
    </w:p>
    <w:p w14:paraId="4D93C706" w14:textId="77777777" w:rsidR="005E4FF3" w:rsidRDefault="005E4FF3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Block 0: Beginning Block</w:t>
      </w:r>
    </w:p>
    <w:p w14:paraId="39470CAB" w14:textId="77777777" w:rsidR="005E4FF3" w:rsidRDefault="005E4FF3">
      <w:pPr>
        <w:rPr>
          <w:rFonts w:ascii="Arial" w:hAnsi="Arial" w:cs="Arial"/>
          <w:sz w:val="26"/>
          <w:szCs w:val="26"/>
        </w:rPr>
      </w:pPr>
    </w:p>
    <w:p w14:paraId="75BDCDA4" w14:textId="77777777" w:rsidR="005E4FF3" w:rsidRDefault="005E4FF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0D86FE66" w14:textId="77777777" w:rsidR="005E4FF3" w:rsidRDefault="005E4FF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5"/>
        <w:gridCol w:w="2474"/>
        <w:gridCol w:w="958"/>
        <w:gridCol w:w="1484"/>
        <w:gridCol w:w="1484"/>
        <w:gridCol w:w="1484"/>
      </w:tblGrid>
      <w:tr w:rsidR="005E4FF3" w14:paraId="65B8B2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DA3F3D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Classification Table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a,b</w:t>
            </w:r>
          </w:p>
        </w:tc>
      </w:tr>
      <w:tr w:rsidR="005E4FF3" w14:paraId="3523ED0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9AEFE76" w14:textId="77777777" w:rsidR="005E4FF3" w:rsidRDefault="005E4FF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31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964FF56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Observed</w:t>
            </w:r>
          </w:p>
        </w:tc>
        <w:tc>
          <w:tcPr>
            <w:tcW w:w="4452" w:type="dxa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2A4537E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Predicted</w:t>
            </w:r>
          </w:p>
        </w:tc>
      </w:tr>
      <w:tr w:rsidR="005E4FF3" w14:paraId="1D3C60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E4900BB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1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ADE1F3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56C1DCDA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Will you prefer oncology as your career if you are given a chance to decide?</w:t>
            </w:r>
          </w:p>
        </w:tc>
        <w:tc>
          <w:tcPr>
            <w:tcW w:w="1484" w:type="dxa"/>
            <w:vMerge w:val="restart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66426C29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Percentage Correct</w:t>
            </w:r>
          </w:p>
        </w:tc>
      </w:tr>
      <w:tr w:rsidR="005E4FF3" w14:paraId="015725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0490F0C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1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DD31B98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6D68710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8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F083992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484" w:type="dxa"/>
            <w:vMerge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499557D3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FF3" w14:paraId="5C99F7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56BAA3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Step 0</w:t>
            </w:r>
          </w:p>
        </w:tc>
        <w:tc>
          <w:tcPr>
            <w:tcW w:w="2473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542A1E9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Will you prefer oncology as your career if you are given a chance to decide?</w:t>
            </w:r>
          </w:p>
        </w:tc>
        <w:tc>
          <w:tcPr>
            <w:tcW w:w="95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84A2A72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8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4B1B7D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218</w:t>
            </w:r>
          </w:p>
        </w:tc>
        <w:tc>
          <w:tcPr>
            <w:tcW w:w="148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C6A51DA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D30CAD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4FF3" w14:paraId="6C3ED5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A896E1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3B0FCB1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7DB1307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48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A75CFC7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1484" w:type="dxa"/>
            <w:tcBorders>
              <w:top w:val="nil"/>
            </w:tcBorders>
            <w:shd w:val="clear" w:color="auto" w:fill="FFFFFF"/>
            <w:vAlign w:val="center"/>
          </w:tcPr>
          <w:p w14:paraId="74B0F622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3DF6552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</w:tr>
      <w:tr w:rsidR="005E4FF3" w14:paraId="70DA1C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813562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1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4E9D7A2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Overall Percentage</w:t>
            </w:r>
          </w:p>
        </w:tc>
        <w:tc>
          <w:tcPr>
            <w:tcW w:w="148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A020BF6" w14:textId="77777777" w:rsidR="005E4FF3" w:rsidRDefault="005E4FF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B91B95A" w14:textId="77777777" w:rsidR="005E4FF3" w:rsidRDefault="005E4FF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0809B7E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72.7</w:t>
            </w:r>
          </w:p>
        </w:tc>
      </w:tr>
    </w:tbl>
    <w:p w14:paraId="7A935B26" w14:textId="77777777" w:rsidR="005E4FF3" w:rsidRDefault="005E4FF3">
      <w:pPr>
        <w:rPr>
          <w:rFonts w:ascii="Arial" w:hAnsi="Arial" w:cs="Arial"/>
          <w:sz w:val="18"/>
          <w:szCs w:val="18"/>
        </w:rPr>
      </w:pPr>
    </w:p>
    <w:tbl>
      <w:tblPr>
        <w:tblW w:w="8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19"/>
      </w:tblGrid>
      <w:tr w:rsidR="005E4FF3" w14:paraId="22E349F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1CB89E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a. Constant is included in the model.</w:t>
            </w:r>
          </w:p>
        </w:tc>
      </w:tr>
      <w:tr w:rsidR="005E4FF3" w14:paraId="010FFA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991D91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The cut value is .500</w:t>
            </w:r>
          </w:p>
        </w:tc>
      </w:tr>
    </w:tbl>
    <w:p w14:paraId="5D163E80" w14:textId="77777777" w:rsidR="005E4FF3" w:rsidRDefault="005E4FF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3968AA24" w14:textId="77777777" w:rsidR="005E4FF3" w:rsidRDefault="005E4FF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0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6"/>
        <w:gridCol w:w="1068"/>
        <w:gridCol w:w="1022"/>
        <w:gridCol w:w="1021"/>
        <w:gridCol w:w="1021"/>
        <w:gridCol w:w="1021"/>
        <w:gridCol w:w="1021"/>
        <w:gridCol w:w="1021"/>
      </w:tblGrid>
      <w:tr w:rsidR="005E4FF3" w14:paraId="51AECB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53ECC2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Variables in the Equation</w:t>
            </w:r>
          </w:p>
        </w:tc>
      </w:tr>
      <w:tr w:rsidR="005E4FF3" w14:paraId="6BB9C0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9CE7FDF" w14:textId="77777777" w:rsidR="005E4FF3" w:rsidRDefault="005E4FF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20C7184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2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26BB72E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S.E.</w:t>
            </w:r>
          </w:p>
        </w:tc>
        <w:tc>
          <w:tcPr>
            <w:tcW w:w="102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95F64EF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Wald</w:t>
            </w:r>
          </w:p>
        </w:tc>
        <w:tc>
          <w:tcPr>
            <w:tcW w:w="102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BAFFD2A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02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9901404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102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75CBC89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Exp(B)</w:t>
            </w:r>
          </w:p>
        </w:tc>
      </w:tr>
      <w:tr w:rsidR="005E4FF3" w14:paraId="3848ACF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28CA1B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Step 0</w:t>
            </w:r>
          </w:p>
        </w:tc>
        <w:tc>
          <w:tcPr>
            <w:tcW w:w="106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7DE5655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Constant</w:t>
            </w:r>
          </w:p>
        </w:tc>
        <w:tc>
          <w:tcPr>
            <w:tcW w:w="10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7A2E3A1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-.978</w:t>
            </w:r>
          </w:p>
        </w:tc>
        <w:tc>
          <w:tcPr>
            <w:tcW w:w="102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F036EC7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.130</w:t>
            </w:r>
          </w:p>
        </w:tc>
        <w:tc>
          <w:tcPr>
            <w:tcW w:w="102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1BDB996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56.968</w:t>
            </w:r>
          </w:p>
        </w:tc>
        <w:tc>
          <w:tcPr>
            <w:tcW w:w="102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857B8C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9E16B58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2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7E005BC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.376</w:t>
            </w:r>
          </w:p>
        </w:tc>
      </w:tr>
    </w:tbl>
    <w:p w14:paraId="571FD432" w14:textId="77777777" w:rsidR="005E4FF3" w:rsidRDefault="005E4FF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7B1C6DE8" w14:textId="77777777" w:rsidR="005E4FF3" w:rsidRDefault="005E4FF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"/>
        <w:gridCol w:w="1102"/>
        <w:gridCol w:w="1505"/>
        <w:gridCol w:w="1024"/>
        <w:gridCol w:w="1024"/>
        <w:gridCol w:w="1024"/>
      </w:tblGrid>
      <w:tr w:rsidR="005E4FF3" w14:paraId="0C8162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B16521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Variables not in the Equation</w:t>
            </w:r>
          </w:p>
        </w:tc>
      </w:tr>
      <w:tr w:rsidR="005E4FF3" w14:paraId="3930BC0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4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AB08FF3" w14:textId="77777777" w:rsidR="005E4FF3" w:rsidRDefault="005E4FF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28F4D98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Score</w:t>
            </w:r>
          </w:p>
        </w:tc>
        <w:tc>
          <w:tcPr>
            <w:tcW w:w="10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EA0A4C7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0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3DE10A1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5E4FF3" w14:paraId="36AEAE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A9C2E4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Step 0</w:t>
            </w:r>
          </w:p>
        </w:tc>
        <w:tc>
          <w:tcPr>
            <w:tcW w:w="1101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4A66BB7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Variables</w:t>
            </w:r>
          </w:p>
        </w:tc>
        <w:tc>
          <w:tcPr>
            <w:tcW w:w="150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F7EF883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qHrelative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1099CC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10.075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8E909A3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23ACF3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</w:tr>
      <w:tr w:rsidR="005E4FF3" w14:paraId="41DD14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5B2F9B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33E44AB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6DD3B86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qGabroad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4150A2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4.327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BF1F3C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1E061B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.038</w:t>
            </w:r>
          </w:p>
        </w:tc>
      </w:tr>
      <w:tr w:rsidR="005E4FF3" w14:paraId="06B2F8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6177D0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B3E413B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E591FAA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qE2prognosis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20B58A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8.462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E167D8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5994ED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</w:tr>
      <w:tr w:rsidR="005E4FF3" w14:paraId="369561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AE8ADE5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B63FD36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5F5E458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qC1family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45FB2D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4.698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C1ED41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B78C7C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.030</w:t>
            </w:r>
          </w:p>
        </w:tc>
      </w:tr>
      <w:tr w:rsidR="005E4FF3" w14:paraId="39E40E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D93070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623EC89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B363848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q5university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1A0D61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3.273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80194E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57A1BA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.070</w:t>
            </w:r>
          </w:p>
        </w:tc>
      </w:tr>
      <w:tr w:rsidR="005E4FF3" w14:paraId="67B10B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11D07C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F782660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F64F822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q6training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900039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5.552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657CAC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6CB6E3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.018</w:t>
            </w:r>
          </w:p>
        </w:tc>
      </w:tr>
      <w:tr w:rsidR="005E4FF3" w14:paraId="6A2A2B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1673A1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5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E5E9DD1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Overall Statistics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ED9027D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31.727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6414BA7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2002221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</w:tbl>
    <w:p w14:paraId="6ECEBE1D" w14:textId="77777777" w:rsidR="005E4FF3" w:rsidRDefault="005E4FF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0C60603D" w14:textId="77777777" w:rsidR="005E4FF3" w:rsidRDefault="005E4FF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6858C7D1" w14:textId="77777777" w:rsidR="005E4FF3" w:rsidRDefault="005E4FF3">
      <w:pPr>
        <w:rPr>
          <w:rFonts w:ascii="Arial" w:hAnsi="Arial" w:cs="Arial"/>
          <w:b/>
          <w:bCs/>
          <w:sz w:val="26"/>
          <w:szCs w:val="26"/>
        </w:rPr>
      </w:pPr>
    </w:p>
    <w:p w14:paraId="30F69DF4" w14:textId="77777777" w:rsidR="005E4FF3" w:rsidRDefault="005E4FF3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Block 1: Method = Enter</w:t>
      </w:r>
    </w:p>
    <w:p w14:paraId="00166B3E" w14:textId="77777777" w:rsidR="005E4FF3" w:rsidRDefault="005E4FF3">
      <w:pPr>
        <w:rPr>
          <w:rFonts w:ascii="Arial" w:hAnsi="Arial" w:cs="Arial"/>
          <w:sz w:val="26"/>
          <w:szCs w:val="26"/>
        </w:rPr>
      </w:pPr>
    </w:p>
    <w:p w14:paraId="771CD594" w14:textId="77777777" w:rsidR="005E4FF3" w:rsidRDefault="005E4FF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283A877A" w14:textId="77777777" w:rsidR="005E4FF3" w:rsidRDefault="005E4FF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9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"/>
        <w:gridCol w:w="810"/>
        <w:gridCol w:w="1263"/>
        <w:gridCol w:w="1028"/>
        <w:gridCol w:w="1028"/>
      </w:tblGrid>
      <w:tr w:rsidR="005E4FF3" w14:paraId="18F090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6C2C68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Omnibus Tests of Model Coefficients</w:t>
            </w:r>
          </w:p>
        </w:tc>
      </w:tr>
      <w:tr w:rsidR="005E4FF3" w14:paraId="16923F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FF22428" w14:textId="77777777" w:rsidR="005E4FF3" w:rsidRDefault="005E4FF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762035F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Chi-square</w:t>
            </w:r>
          </w:p>
        </w:tc>
        <w:tc>
          <w:tcPr>
            <w:tcW w:w="102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628427B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0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18B42E6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5E4FF3" w14:paraId="64353C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A2C78B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Step 1</w:t>
            </w:r>
          </w:p>
        </w:tc>
        <w:tc>
          <w:tcPr>
            <w:tcW w:w="81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6CDC93C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Step</w:t>
            </w:r>
          </w:p>
        </w:tc>
        <w:tc>
          <w:tcPr>
            <w:tcW w:w="126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ADBCF0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32.750</w:t>
            </w:r>
          </w:p>
        </w:tc>
        <w:tc>
          <w:tcPr>
            <w:tcW w:w="102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7364197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7F282D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E4FF3" w14:paraId="7FA0AB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707185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9BFF873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Block</w:t>
            </w:r>
          </w:p>
        </w:tc>
        <w:tc>
          <w:tcPr>
            <w:tcW w:w="12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AB144A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32.750</w:t>
            </w:r>
          </w:p>
        </w:tc>
        <w:tc>
          <w:tcPr>
            <w:tcW w:w="10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3643C8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D334E2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E4FF3" w14:paraId="5180498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D2C3F8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DB4E1FA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26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F4E0857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32.750</w:t>
            </w:r>
          </w:p>
        </w:tc>
        <w:tc>
          <w:tcPr>
            <w:tcW w:w="102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FA2C740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2C2AD55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</w:tbl>
    <w:p w14:paraId="4190B979" w14:textId="77777777" w:rsidR="005E4FF3" w:rsidRDefault="005E4FF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6828281A" w14:textId="77777777" w:rsidR="005E4FF3" w:rsidRDefault="005E4FF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6"/>
        <w:gridCol w:w="1495"/>
        <w:gridCol w:w="1495"/>
        <w:gridCol w:w="1495"/>
      </w:tblGrid>
      <w:tr w:rsidR="005E4FF3" w14:paraId="35B57D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9762C8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Model Summary</w:t>
            </w:r>
          </w:p>
        </w:tc>
      </w:tr>
      <w:tr w:rsidR="005E4FF3" w14:paraId="5B3686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EA53811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Step</w:t>
            </w:r>
          </w:p>
        </w:tc>
        <w:tc>
          <w:tcPr>
            <w:tcW w:w="14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364A270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Log likelihood</w:t>
            </w:r>
          </w:p>
        </w:tc>
        <w:tc>
          <w:tcPr>
            <w:tcW w:w="14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6B8A0B7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Cox &amp; Snell R Square</w:t>
            </w:r>
          </w:p>
        </w:tc>
        <w:tc>
          <w:tcPr>
            <w:tcW w:w="149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3FA7A67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Nagelkerke R Square</w:t>
            </w:r>
          </w:p>
        </w:tc>
      </w:tr>
      <w:tr w:rsidR="005E4FF3" w14:paraId="452312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5E127D3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14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9C1AB6F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319.178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5DA9CBC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.103</w:t>
            </w:r>
          </w:p>
        </w:tc>
        <w:tc>
          <w:tcPr>
            <w:tcW w:w="149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EBBC937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.150</w:t>
            </w:r>
          </w:p>
        </w:tc>
      </w:tr>
    </w:tbl>
    <w:p w14:paraId="6D8BA7AD" w14:textId="77777777" w:rsidR="005E4FF3" w:rsidRDefault="005E4FF3">
      <w:pPr>
        <w:rPr>
          <w:rFonts w:ascii="Arial" w:hAnsi="Arial" w:cs="Arial"/>
          <w:sz w:val="18"/>
          <w:szCs w:val="18"/>
        </w:rPr>
      </w:pPr>
    </w:p>
    <w:tbl>
      <w:tblPr>
        <w:tblW w:w="5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1"/>
      </w:tblGrid>
      <w:tr w:rsidR="005E4FF3" w14:paraId="739FEFE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AC8CBD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Estimation terminated at iteration number 5 because parameter estimates changed by less than .001.</w:t>
            </w:r>
          </w:p>
        </w:tc>
      </w:tr>
    </w:tbl>
    <w:p w14:paraId="59C41297" w14:textId="77777777" w:rsidR="005E4FF3" w:rsidRDefault="005E4FF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520A0D63" w14:textId="77777777" w:rsidR="005E4FF3" w:rsidRDefault="005E4FF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5"/>
        <w:gridCol w:w="2474"/>
        <w:gridCol w:w="958"/>
        <w:gridCol w:w="1484"/>
        <w:gridCol w:w="1484"/>
        <w:gridCol w:w="1484"/>
      </w:tblGrid>
      <w:tr w:rsidR="005E4FF3" w14:paraId="17DFA1F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06355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Classification Table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5E4FF3" w14:paraId="60820F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954BA98" w14:textId="77777777" w:rsidR="005E4FF3" w:rsidRDefault="005E4FF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31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28758D2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Observed</w:t>
            </w:r>
          </w:p>
        </w:tc>
        <w:tc>
          <w:tcPr>
            <w:tcW w:w="4452" w:type="dxa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D675704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Predicted</w:t>
            </w:r>
          </w:p>
        </w:tc>
      </w:tr>
      <w:tr w:rsidR="005E4FF3" w14:paraId="383A30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89642FA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1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794591F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512BCE1B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Will you prefer oncology as your career if you are given a chance to decide?</w:t>
            </w:r>
          </w:p>
        </w:tc>
        <w:tc>
          <w:tcPr>
            <w:tcW w:w="1484" w:type="dxa"/>
            <w:vMerge w:val="restart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188EC577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Percentage Correct</w:t>
            </w:r>
          </w:p>
        </w:tc>
      </w:tr>
      <w:tr w:rsidR="005E4FF3" w14:paraId="18201CB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B519FE3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1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56FA067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669808F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8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875D294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484" w:type="dxa"/>
            <w:vMerge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4B1C4F6E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FF3" w14:paraId="7111D6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FB0FBF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Step 1</w:t>
            </w:r>
          </w:p>
        </w:tc>
        <w:tc>
          <w:tcPr>
            <w:tcW w:w="2473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497D5C0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Will you prefer oncology as your career if you are given a chance to decide?</w:t>
            </w:r>
          </w:p>
        </w:tc>
        <w:tc>
          <w:tcPr>
            <w:tcW w:w="95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EFE58B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8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145C137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</w:t>
            </w:r>
          </w:p>
        </w:tc>
        <w:tc>
          <w:tcPr>
            <w:tcW w:w="148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C122BE6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48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2B1D59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95.0</w:t>
            </w:r>
          </w:p>
        </w:tc>
      </w:tr>
      <w:tr w:rsidR="005E4FF3" w14:paraId="6794F5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6BEB71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B343946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D86097F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48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272987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1484" w:type="dxa"/>
            <w:tcBorders>
              <w:top w:val="nil"/>
            </w:tcBorders>
            <w:shd w:val="clear" w:color="auto" w:fill="FFFFFF"/>
            <w:vAlign w:val="center"/>
          </w:tcPr>
          <w:p w14:paraId="1B70D219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48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238C972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17.1</w:t>
            </w:r>
          </w:p>
        </w:tc>
      </w:tr>
      <w:tr w:rsidR="005E4FF3" w14:paraId="37CFF4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965158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1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9BB8546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Overall Percentage</w:t>
            </w:r>
          </w:p>
        </w:tc>
        <w:tc>
          <w:tcPr>
            <w:tcW w:w="148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9F47BE9" w14:textId="77777777" w:rsidR="005E4FF3" w:rsidRDefault="005E4FF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3427D4D" w14:textId="77777777" w:rsidR="005E4FF3" w:rsidRDefault="005E4FF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8CDBCC6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73.7</w:t>
            </w:r>
          </w:p>
        </w:tc>
      </w:tr>
    </w:tbl>
    <w:p w14:paraId="3FF36796" w14:textId="77777777" w:rsidR="005E4FF3" w:rsidRDefault="005E4FF3">
      <w:pPr>
        <w:rPr>
          <w:rFonts w:ascii="Arial" w:hAnsi="Arial" w:cs="Arial"/>
          <w:sz w:val="18"/>
          <w:szCs w:val="18"/>
        </w:rPr>
      </w:pPr>
    </w:p>
    <w:tbl>
      <w:tblPr>
        <w:tblW w:w="8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19"/>
      </w:tblGrid>
      <w:tr w:rsidR="005E4FF3" w14:paraId="754C2B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D9B044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The cut value is .500</w:t>
            </w:r>
          </w:p>
        </w:tc>
      </w:tr>
    </w:tbl>
    <w:p w14:paraId="062F63AB" w14:textId="77777777" w:rsidR="005E4FF3" w:rsidRDefault="005E4FF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630F4773" w14:textId="77777777" w:rsidR="005E4FF3" w:rsidRDefault="005E4FF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5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7"/>
        <w:gridCol w:w="1499"/>
        <w:gridCol w:w="1020"/>
        <w:gridCol w:w="1021"/>
        <w:gridCol w:w="1021"/>
        <w:gridCol w:w="1021"/>
        <w:gridCol w:w="1021"/>
        <w:gridCol w:w="1021"/>
      </w:tblGrid>
      <w:tr w:rsidR="005E4FF3" w14:paraId="7482B4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34E6AF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Variables in the Equation</w:t>
            </w:r>
          </w:p>
        </w:tc>
      </w:tr>
      <w:tr w:rsidR="005E4FF3" w14:paraId="369954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2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5571012" w14:textId="77777777" w:rsidR="005E4FF3" w:rsidRDefault="005E4FF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8106F44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9892651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S.E.</w:t>
            </w:r>
          </w:p>
        </w:tc>
        <w:tc>
          <w:tcPr>
            <w:tcW w:w="10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D8FEE7C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Wald</w:t>
            </w:r>
          </w:p>
        </w:tc>
        <w:tc>
          <w:tcPr>
            <w:tcW w:w="10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5BCC4AB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0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5D1A1C0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10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636FD1E" w14:textId="77777777" w:rsidR="005E4FF3" w:rsidRDefault="005E4FF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Exp(B)</w:t>
            </w:r>
          </w:p>
        </w:tc>
      </w:tr>
      <w:tr w:rsidR="005E4FF3" w14:paraId="3CEB61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358C081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Step 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9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EDDED20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qHrelative</w:t>
            </w:r>
          </w:p>
        </w:tc>
        <w:tc>
          <w:tcPr>
            <w:tcW w:w="102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DEE3C7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1.054</w:t>
            </w:r>
          </w:p>
        </w:tc>
        <w:tc>
          <w:tcPr>
            <w:tcW w:w="10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BD52C93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.439</w:t>
            </w:r>
          </w:p>
        </w:tc>
        <w:tc>
          <w:tcPr>
            <w:tcW w:w="10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C1BD0BA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5.764</w:t>
            </w:r>
          </w:p>
        </w:tc>
        <w:tc>
          <w:tcPr>
            <w:tcW w:w="10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2235ACA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15EF4D1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.016</w:t>
            </w:r>
          </w:p>
        </w:tc>
        <w:tc>
          <w:tcPr>
            <w:tcW w:w="10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E2ABF3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2.870</w:t>
            </w:r>
          </w:p>
        </w:tc>
      </w:tr>
      <w:tr w:rsidR="005E4FF3" w14:paraId="2B29D18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0FB588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EB3E5B1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qGabroad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7F957C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969C40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F513CB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2.876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055D11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D014A4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.090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B4ABA6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1.599</w:t>
            </w:r>
          </w:p>
        </w:tc>
      </w:tr>
      <w:tr w:rsidR="005E4FF3" w14:paraId="39539B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56FF4D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A8D2B13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qE2prognosis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BA6CB7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-.460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E98923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.160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3EE9B2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8.220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980D4F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4359A7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D34038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.631</w:t>
            </w:r>
          </w:p>
        </w:tc>
      </w:tr>
      <w:tr w:rsidR="005E4FF3" w14:paraId="494E29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837020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87157C9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qC1family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41A3E4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3954EA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7B9536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4.813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180A5D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527224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.028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F1BF8D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1.405</w:t>
            </w:r>
          </w:p>
        </w:tc>
      </w:tr>
      <w:tr w:rsidR="005E4FF3" w14:paraId="4E3683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AD975D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94BD6D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q5university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133D4FD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-.834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7ED84F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.440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3D25D7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3.599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E18C75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D65F29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.058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0D8F13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.434</w:t>
            </w:r>
          </w:p>
        </w:tc>
      </w:tr>
      <w:tr w:rsidR="005E4FF3" w14:paraId="60A6D8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70D606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FCF685E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q6training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E39CDD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-.328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05A566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.188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A70F19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3.035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FB1223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F3C3AC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.082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A67A18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.720</w:t>
            </w:r>
          </w:p>
        </w:tc>
      </w:tr>
      <w:tr w:rsidR="005E4FF3" w14:paraId="4CAEAF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BAD211" w14:textId="77777777" w:rsidR="005E4FF3" w:rsidRDefault="005E4F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919DF98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Constant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0A3A928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-.078</w:t>
            </w:r>
          </w:p>
        </w:tc>
        <w:tc>
          <w:tcPr>
            <w:tcW w:w="10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19D1C54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.851</w:t>
            </w:r>
          </w:p>
        </w:tc>
        <w:tc>
          <w:tcPr>
            <w:tcW w:w="10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3549038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.008</w:t>
            </w:r>
          </w:p>
        </w:tc>
        <w:tc>
          <w:tcPr>
            <w:tcW w:w="10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E2D812E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2C1B92F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.927</w:t>
            </w:r>
          </w:p>
        </w:tc>
        <w:tc>
          <w:tcPr>
            <w:tcW w:w="10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CEA1EDC" w14:textId="77777777" w:rsidR="005E4FF3" w:rsidRDefault="005E4FF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.925</w:t>
            </w:r>
          </w:p>
        </w:tc>
      </w:tr>
    </w:tbl>
    <w:p w14:paraId="6481F462" w14:textId="77777777" w:rsidR="005E4FF3" w:rsidRDefault="005E4FF3">
      <w:pPr>
        <w:rPr>
          <w:rFonts w:ascii="Arial" w:hAnsi="Arial" w:cs="Arial"/>
          <w:sz w:val="18"/>
          <w:szCs w:val="18"/>
        </w:rPr>
      </w:pPr>
    </w:p>
    <w:tbl>
      <w:tblPr>
        <w:tblW w:w="85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51"/>
      </w:tblGrid>
      <w:tr w:rsidR="005E4FF3" w14:paraId="7398231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893A8D" w14:textId="77777777" w:rsidR="005E4FF3" w:rsidRDefault="005E4FF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Variable(s) entered on step 1: qHrelative, qGabroad, qE2prognosis, qC1family, q5university, q6training.</w:t>
            </w:r>
          </w:p>
        </w:tc>
      </w:tr>
    </w:tbl>
    <w:p w14:paraId="2E870A77" w14:textId="77777777" w:rsidR="005E4FF3" w:rsidRDefault="005E4FF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sectPr w:rsidR="005E4FF3">
      <w:pgSz w:w="12242" w:h="15842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5C7"/>
    <w:rsid w:val="000C74CC"/>
    <w:rsid w:val="001E55C7"/>
    <w:rsid w:val="00553893"/>
    <w:rsid w:val="005E4FF3"/>
    <w:rsid w:val="0085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2E1887"/>
  <w14:defaultImageDpi w14:val="0"/>
  <w15:docId w15:val="{87C7E78B-28B6-41AE-B74D-FA2A040F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PK" w:eastAsia="en-P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53893"/>
    <w:pPr>
      <w:widowControl/>
      <w:autoSpaceDE/>
      <w:autoSpaceDN/>
      <w:adjustRightInd/>
      <w:spacing w:after="200"/>
    </w:pPr>
    <w:rPr>
      <w:rFonts w:ascii="Calibri" w:hAnsi="Calibri" w:cs="Times New Roman"/>
      <w:i/>
      <w:iCs/>
      <w:color w:val="44546A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05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Hareem Farooq</dc:creator>
  <cp:keywords/>
  <dc:description/>
  <cp:lastModifiedBy>Hareem Farooq</cp:lastModifiedBy>
  <cp:revision>2</cp:revision>
  <dcterms:created xsi:type="dcterms:W3CDTF">2021-12-29T21:12:00Z</dcterms:created>
  <dcterms:modified xsi:type="dcterms:W3CDTF">2021-12-29T21:12:00Z</dcterms:modified>
</cp:coreProperties>
</file>