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8772" w14:textId="3307D7C2" w:rsidR="00E91613" w:rsidRPr="00D16170" w:rsidRDefault="00E91613" w:rsidP="00E91613">
      <w:pPr>
        <w:pStyle w:val="Pa14"/>
        <w:spacing w:before="120" w:after="120" w:line="240" w:lineRule="auto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D16170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  <w:u w:val="singl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129CB83" wp14:editId="2B71291F">
                <wp:simplePos x="0" y="0"/>
                <wp:positionH relativeFrom="page">
                  <wp:posOffset>-284480</wp:posOffset>
                </wp:positionH>
                <wp:positionV relativeFrom="page">
                  <wp:posOffset>10679430</wp:posOffset>
                </wp:positionV>
                <wp:extent cx="7848600" cy="1731010"/>
                <wp:effectExtent l="0" t="0" r="0" b="254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8600" cy="1731010"/>
                          <a:chOff x="0" y="0"/>
                          <a:chExt cx="11910" cy="2726"/>
                        </a:xfrm>
                        <a:solidFill>
                          <a:schemeClr val="accent1"/>
                        </a:solidFill>
                      </wpg:grpSpPr>
                      <wps:wsp>
                        <wps:cNvPr id="144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10" cy="272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059" y="1958"/>
                            <a:ext cx="1848" cy="17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group w14:anchorId="426F6067" id="Group 83" o:spid="_x0000_s1026" style="position:absolute;margin-left:-22.4pt;margin-top:840.9pt;width:618pt;height:136.3pt;z-index:251659264;mso-position-horizontal-relative:page;mso-position-vertical-relative:page" coordsize="11910,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">
                <v:rect id="Rectangle 191" o:spid="_x0000_s1027" style="position:absolute;width:1191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" filled="f" stroked="f"/>
                <v:rect id="Rectangle 192" o:spid="_x0000_s1028" style="position:absolute;left:1059;top:1958;width:1848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" filled="f" stroked="f"/>
                <w10:wrap anchorx="page" anchory="page"/>
              </v:group>
            </w:pict>
          </mc:Fallback>
        </mc:AlternateContent>
      </w:r>
      <w:r w:rsidRPr="00D16170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  <w:u w:val="single"/>
          <w:lang w:eastAsia="en-A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F435D82" wp14:editId="4667167F">
                <wp:simplePos x="0" y="0"/>
                <wp:positionH relativeFrom="page">
                  <wp:posOffset>-284480</wp:posOffset>
                </wp:positionH>
                <wp:positionV relativeFrom="page">
                  <wp:posOffset>10679430</wp:posOffset>
                </wp:positionV>
                <wp:extent cx="7848600" cy="1731010"/>
                <wp:effectExtent l="0" t="0" r="0" b="2540"/>
                <wp:wrapNone/>
                <wp:docPr id="728" name="Group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48600" cy="1731010"/>
                          <a:chOff x="0" y="0"/>
                          <a:chExt cx="11910" cy="2726"/>
                        </a:xfrm>
                        <a:solidFill>
                          <a:schemeClr val="accent1"/>
                        </a:solidFill>
                      </wpg:grpSpPr>
                      <wps:wsp>
                        <wps:cNvPr id="729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10" cy="2726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1059" y="1958"/>
                            <a:ext cx="1848" cy="172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group w14:anchorId="00F2D620" id="Group 728" o:spid="_x0000_s1026" style="position:absolute;margin-left:-22.4pt;margin-top:840.9pt;width:618pt;height:136.3pt;z-index:251660288;mso-position-horizontal-relative:page;mso-position-vertical-relative:page" coordsize="11910,27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">
                <v:rect id="Rectangle 191" o:spid="_x0000_s1027" style="position:absolute;width:11910;height:2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" filled="f" stroked="f"/>
                <v:rect id="Rectangle 192" o:spid="_x0000_s1028" style="position:absolute;left:1059;top:1958;width:1848;height: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" filled="f" stroked="f"/>
                <w10:wrap anchorx="page" anchory="page"/>
              </v:group>
            </w:pict>
          </mc:Fallback>
        </mc:AlternateContent>
      </w:r>
      <w:r w:rsidRPr="00D1617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Table </w:t>
      </w: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8</w:t>
      </w:r>
      <w:r w:rsidR="00E71B9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a</w:t>
      </w:r>
      <w:r w:rsidRPr="00D1617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. Proportion (%) of students’ and new graduates’ level of self-reported preparedness and stakeholders’ evaluations in the </w:t>
      </w:r>
      <w:r w:rsidRPr="00D16170">
        <w:rPr>
          <w:rFonts w:asciiTheme="minorHAnsi" w:hAnsiTheme="minorHAnsi"/>
          <w:bCs/>
          <w:color w:val="000000" w:themeColor="text1"/>
          <w:sz w:val="22"/>
        </w:rPr>
        <w:t>clinical entrepreneurship and financial solvency</w:t>
      </w:r>
      <w:r w:rsidRPr="00D16170">
        <w:rPr>
          <w:rFonts w:asciiTheme="minorHAnsi" w:hAnsiTheme="minorHAnsi"/>
          <w:bCs/>
          <w:color w:val="000000" w:themeColor="text1"/>
        </w:rPr>
        <w:t xml:space="preserve"> </w:t>
      </w:r>
      <w:r w:rsidRPr="00D16170">
        <w:rPr>
          <w:rFonts w:asciiTheme="minorHAnsi" w:hAnsiTheme="minorHAnsi"/>
          <w:bCs/>
          <w:color w:val="000000" w:themeColor="text1"/>
          <w:sz w:val="22"/>
        </w:rPr>
        <w:t>domain</w:t>
      </w:r>
    </w:p>
    <w:tbl>
      <w:tblPr>
        <w:tblW w:w="158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12"/>
        <w:gridCol w:w="1276"/>
        <w:gridCol w:w="1418"/>
        <w:gridCol w:w="1417"/>
        <w:gridCol w:w="1559"/>
        <w:gridCol w:w="1418"/>
        <w:gridCol w:w="1559"/>
        <w:gridCol w:w="1418"/>
      </w:tblGrid>
      <w:tr w:rsidR="00E91613" w:rsidRPr="00D16170" w14:paraId="3206D3F8" w14:textId="77777777" w:rsidTr="00CA0102">
        <w:trPr>
          <w:cantSplit/>
        </w:trPr>
        <w:tc>
          <w:tcPr>
            <w:tcW w:w="5812" w:type="dxa"/>
            <w:shd w:val="clear" w:color="auto" w:fill="FFFFFF"/>
            <w:vAlign w:val="center"/>
          </w:tcPr>
          <w:p w14:paraId="2FCA1587" w14:textId="77777777" w:rsidR="00E91613" w:rsidRPr="00D16170" w:rsidRDefault="00E91613" w:rsidP="00CA0102">
            <w:pPr>
              <w:pStyle w:val="Pa14"/>
              <w:spacing w:line="240" w:lineRule="auto"/>
              <w:rPr>
                <w:rFonts w:ascii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276" w:type="dxa"/>
            <w:shd w:val="clear" w:color="auto" w:fill="FFFFFF"/>
          </w:tcPr>
          <w:p w14:paraId="76A8B248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  <w:p w14:paraId="40CC76FB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Completely</w:t>
            </w:r>
          </w:p>
          <w:p w14:paraId="7EFD5AB7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unprepared</w:t>
            </w:r>
          </w:p>
        </w:tc>
        <w:tc>
          <w:tcPr>
            <w:tcW w:w="1418" w:type="dxa"/>
            <w:shd w:val="clear" w:color="auto" w:fill="FFFFFF"/>
            <w:vAlign w:val="bottom"/>
          </w:tcPr>
          <w:p w14:paraId="588E0F06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</w:t>
            </w:r>
          </w:p>
          <w:p w14:paraId="5CE32C6C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vAlign w:val="bottom"/>
          </w:tcPr>
          <w:p w14:paraId="122C23DF" w14:textId="77777777" w:rsidR="00E91613" w:rsidRPr="00D16170" w:rsidRDefault="00E91613" w:rsidP="00CA0102">
            <w:pPr>
              <w:ind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</w:p>
          <w:p w14:paraId="4268E66C" w14:textId="77777777" w:rsidR="00E91613" w:rsidRPr="00D16170" w:rsidRDefault="00E91613" w:rsidP="00CA0102">
            <w:pPr>
              <w:ind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vAlign w:val="bottom"/>
          </w:tcPr>
          <w:p w14:paraId="4D5C90DB" w14:textId="77777777" w:rsidR="00E91613" w:rsidRPr="00D16170" w:rsidRDefault="00E91613" w:rsidP="00CA0102">
            <w:pPr>
              <w:ind w:left="-108" w:right="60" w:firstLine="168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</w:t>
            </w:r>
          </w:p>
          <w:p w14:paraId="732DF04E" w14:textId="77777777" w:rsidR="00E91613" w:rsidRPr="00D16170" w:rsidRDefault="00E91613" w:rsidP="00CA0102">
            <w:pPr>
              <w:ind w:left="-108" w:right="60" w:firstLine="168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Undecided</w:t>
            </w:r>
          </w:p>
        </w:tc>
        <w:tc>
          <w:tcPr>
            <w:tcW w:w="1418" w:type="dxa"/>
            <w:shd w:val="clear" w:color="auto" w:fill="FFFFFF"/>
            <w:vAlign w:val="bottom"/>
          </w:tcPr>
          <w:p w14:paraId="4468DCDE" w14:textId="77777777" w:rsidR="00E91613" w:rsidRPr="00D16170" w:rsidRDefault="00E91613" w:rsidP="00CA0102">
            <w:pPr>
              <w:ind w:lef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5</w:t>
            </w:r>
          </w:p>
          <w:p w14:paraId="05EE064C" w14:textId="77777777" w:rsidR="00E91613" w:rsidRPr="00D16170" w:rsidRDefault="00E91613" w:rsidP="00CA0102">
            <w:pPr>
              <w:ind w:left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  <w:vAlign w:val="bottom"/>
          </w:tcPr>
          <w:p w14:paraId="17743654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6</w:t>
            </w:r>
          </w:p>
          <w:p w14:paraId="6054E824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345A8CB0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</w:t>
            </w:r>
          </w:p>
          <w:p w14:paraId="10D40D17" w14:textId="77777777" w:rsidR="00E91613" w:rsidRPr="00D16170" w:rsidRDefault="00E91613" w:rsidP="00CA0102">
            <w:pPr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Fully prepared</w:t>
            </w:r>
          </w:p>
        </w:tc>
      </w:tr>
      <w:tr w:rsidR="00E91613" w:rsidRPr="00D16170" w14:paraId="75BB905B" w14:textId="77777777" w:rsidTr="00CA0102">
        <w:trPr>
          <w:cantSplit/>
        </w:trPr>
        <w:tc>
          <w:tcPr>
            <w:tcW w:w="5812" w:type="dxa"/>
            <w:shd w:val="clear" w:color="auto" w:fill="FFFFFF"/>
            <w:vAlign w:val="center"/>
          </w:tcPr>
          <w:p w14:paraId="4AFE95CD" w14:textId="77777777" w:rsidR="00E91613" w:rsidRPr="00D16170" w:rsidRDefault="00E91613" w:rsidP="00CA0102">
            <w:pPr>
              <w:pStyle w:val="Pa14"/>
              <w:spacing w:before="120" w:line="240" w:lineRule="auto"/>
              <w:rPr>
                <w:rFonts w:asciiTheme="minorHAnsi" w:hAnsiTheme="minorHAnsi"/>
                <w:color w:val="000000" w:themeColor="text1"/>
                <w:sz w:val="22"/>
              </w:rPr>
            </w:pPr>
          </w:p>
        </w:tc>
        <w:tc>
          <w:tcPr>
            <w:tcW w:w="10065" w:type="dxa"/>
            <w:gridSpan w:val="7"/>
            <w:shd w:val="clear" w:color="auto" w:fill="FFFFFF"/>
          </w:tcPr>
          <w:p w14:paraId="23C5C8F8" w14:textId="77777777" w:rsidR="00E91613" w:rsidRPr="00D16170" w:rsidRDefault="00E91613" w:rsidP="00CA0102">
            <w:pPr>
              <w:spacing w:before="120"/>
              <w:ind w:left="60"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Students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%/N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ew graduates%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/Stakeholders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%</w:t>
            </w:r>
          </w:p>
        </w:tc>
      </w:tr>
      <w:tr w:rsidR="00E91613" w:rsidRPr="00D16170" w14:paraId="3A72C2D8" w14:textId="77777777" w:rsidTr="00CA0102">
        <w:trPr>
          <w:cantSplit/>
        </w:trPr>
        <w:tc>
          <w:tcPr>
            <w:tcW w:w="5812" w:type="dxa"/>
            <w:shd w:val="clear" w:color="auto" w:fill="E0E0E0"/>
          </w:tcPr>
          <w:p w14:paraId="379DF117" w14:textId="77777777" w:rsidR="00E91613" w:rsidRPr="00D16170" w:rsidRDefault="00E91613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Understands the characteristics of the health system he or she is employed in and the associated financial pressures and obligations of these systems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136C6EA" w14:textId="77777777" w:rsidR="00E91613" w:rsidRPr="00D16170" w:rsidRDefault="00E91613" w:rsidP="00CA0102">
            <w:pPr>
              <w:spacing w:before="120"/>
              <w:ind w:left="60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4.5/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D79C464" w14:textId="77777777" w:rsidR="00E91613" w:rsidRPr="00D16170" w:rsidRDefault="00E91613" w:rsidP="00CA0102">
            <w:pPr>
              <w:spacing w:before="12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4.5/7.1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19.1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37011CF" w14:textId="77777777" w:rsidR="00E91613" w:rsidRPr="00D16170" w:rsidRDefault="00E91613" w:rsidP="00CA0102">
            <w:pPr>
              <w:spacing w:before="120"/>
              <w:ind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27.3/21.4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12.8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D68182E" w14:textId="77777777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27.3/14.3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14.9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D74586F" w14:textId="77777777" w:rsidR="00E91613" w:rsidRPr="00D16170" w:rsidRDefault="00E91613" w:rsidP="00CA0102">
            <w:pPr>
              <w:spacing w:before="120"/>
              <w:ind w:lef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18.2/14.3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21.3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37144E2" w14:textId="6A533946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13.</w:t>
            </w:r>
            <w:r w:rsidR="009E6B7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/35.</w:t>
            </w:r>
            <w:r w:rsidR="00C03AC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8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21.3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B6C7288" w14:textId="77777777" w:rsidR="00E91613" w:rsidRPr="00D16170" w:rsidRDefault="00E91613" w:rsidP="00CA0102">
            <w:pPr>
              <w:spacing w:before="120"/>
              <w:ind w:left="60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4.5/7.1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8.5</w:t>
            </w:r>
          </w:p>
        </w:tc>
      </w:tr>
      <w:tr w:rsidR="00E91613" w:rsidRPr="00D16170" w14:paraId="5F09B7D2" w14:textId="77777777" w:rsidTr="00CA0102">
        <w:trPr>
          <w:cantSplit/>
        </w:trPr>
        <w:tc>
          <w:tcPr>
            <w:tcW w:w="5812" w:type="dxa"/>
            <w:shd w:val="clear" w:color="auto" w:fill="E0E0E0"/>
          </w:tcPr>
          <w:p w14:paraId="5FA9A0A0" w14:textId="77777777" w:rsidR="00E91613" w:rsidRPr="00D16170" w:rsidRDefault="00E91613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Being able to explain treatment costs, negotiate with patients around fees and deal with other stakeholders and finances to ensure survival in business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983F0E5" w14:textId="77777777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4.8/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4.9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5BD41B5" w14:textId="77777777" w:rsidR="00E91613" w:rsidRPr="00D16170" w:rsidRDefault="00E91613" w:rsidP="00CA0102">
            <w:pPr>
              <w:spacing w:before="12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28.6/14.3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22.0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688E7F4A" w14:textId="77777777" w:rsidR="00E91613" w:rsidRPr="00D16170" w:rsidRDefault="00E91613" w:rsidP="00CA0102">
            <w:pPr>
              <w:spacing w:before="120"/>
              <w:ind w:righ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19.0/14.3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14.6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3DB61F1D" w14:textId="77777777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19.0/7.1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17.1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ED45E3A" w14:textId="77777777" w:rsidR="00E91613" w:rsidRPr="00D16170" w:rsidRDefault="00E91613" w:rsidP="00CA0102">
            <w:pPr>
              <w:spacing w:before="120"/>
              <w:ind w:lef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9.5/42.9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19.5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42F7D83" w14:textId="77777777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14.3/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14.3/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14.6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CEEC509" w14:textId="77777777" w:rsidR="00E91613" w:rsidRPr="00D16170" w:rsidRDefault="00E91613" w:rsidP="00CA0102">
            <w:pPr>
              <w:spacing w:before="120"/>
              <w:ind w:left="60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4.8/7.1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7.3</w:t>
            </w:r>
          </w:p>
        </w:tc>
      </w:tr>
      <w:tr w:rsidR="00E91613" w:rsidRPr="00D16170" w14:paraId="27B8B862" w14:textId="77777777" w:rsidTr="00CA0102">
        <w:trPr>
          <w:cantSplit/>
        </w:trPr>
        <w:tc>
          <w:tcPr>
            <w:tcW w:w="5812" w:type="dxa"/>
            <w:shd w:val="clear" w:color="auto" w:fill="E0E0E0"/>
          </w:tcPr>
          <w:p w14:paraId="12DDCD0E" w14:textId="77777777" w:rsidR="00E91613" w:rsidRPr="00D16170" w:rsidRDefault="00E91613" w:rsidP="00CA0102">
            <w:pPr>
              <w:spacing w:before="120"/>
              <w:ind w:left="62" w:right="62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Understanding the interface between clinical practice, patient care, and operating a business in conjunction with one's professional and legal obligations as a health professional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2105CCA" w14:textId="77777777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4.5/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8C48EE5" w14:textId="77777777" w:rsidR="00E91613" w:rsidRPr="00D16170" w:rsidRDefault="00E91613" w:rsidP="00CA0102">
            <w:pPr>
              <w:spacing w:before="12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9.1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/0.0/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18.8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7AAB50B" w14:textId="47A7A355" w:rsidR="00E91613" w:rsidRPr="00D16170" w:rsidRDefault="00E91613" w:rsidP="00CA0102">
            <w:pPr>
              <w:spacing w:before="120"/>
              <w:ind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18.2/14.</w:t>
            </w:r>
            <w:r w:rsidR="00C03AC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3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20.8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AF03646" w14:textId="77777777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18.2/14.3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10.4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C5ED5A6" w14:textId="77777777" w:rsidR="00E91613" w:rsidRPr="00D16170" w:rsidRDefault="00E91613" w:rsidP="00CA0102">
            <w:pPr>
              <w:spacing w:before="120"/>
              <w:ind w:left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18.2/21.4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22.9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D372051" w14:textId="77777777" w:rsidR="00E91613" w:rsidRPr="00D16170" w:rsidRDefault="00E91613" w:rsidP="00CA0102">
            <w:pPr>
              <w:spacing w:before="120"/>
              <w:ind w:left="62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22.7/28.6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14.6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6DF8330" w14:textId="77777777" w:rsidR="00E91613" w:rsidRPr="00D16170" w:rsidRDefault="00E91613" w:rsidP="00CA0102">
            <w:pPr>
              <w:spacing w:before="120"/>
              <w:ind w:left="60" w:right="62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9.1/21.4</w:t>
            </w:r>
            <w:r w:rsidRPr="00D16170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Pr="00D1617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10.4</w:t>
            </w:r>
          </w:p>
        </w:tc>
      </w:tr>
    </w:tbl>
    <w:p w14:paraId="4EED0B70" w14:textId="77777777" w:rsidR="00E71B9D" w:rsidRPr="00E71B9D" w:rsidRDefault="00E71B9D" w:rsidP="00E71B9D">
      <w:pPr>
        <w:autoSpaceDE/>
        <w:autoSpaceDN/>
        <w:adjustRightInd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71B9D">
        <w:rPr>
          <w:rFonts w:asciiTheme="minorHAnsi" w:hAnsiTheme="minorHAnsi" w:cstheme="minorHAnsi"/>
          <w:color w:val="000000" w:themeColor="text1"/>
          <w:sz w:val="22"/>
          <w:szCs w:val="22"/>
        </w:rPr>
        <w:t>* Students (n=28); New graduates (n=18); Stakeholders (n=74)</w:t>
      </w:r>
    </w:p>
    <w:p w14:paraId="74864950" w14:textId="36A48FE5" w:rsidR="00E91613" w:rsidRPr="00D16170" w:rsidRDefault="00E91613" w:rsidP="00E91613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308DD28E" w14:textId="77777777" w:rsidR="007B38C2" w:rsidRDefault="007B38C2"/>
    <w:sectPr w:rsidR="007B38C2" w:rsidSect="00E9161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?????_?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13"/>
    <w:rsid w:val="007B38C2"/>
    <w:rsid w:val="009E6B7C"/>
    <w:rsid w:val="00C03AC1"/>
    <w:rsid w:val="00E71B9D"/>
    <w:rsid w:val="00E9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50426"/>
  <w15:chartTrackingRefBased/>
  <w15:docId w15:val="{4A69EFB7-ECFD-4222-82B5-A1B74789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E9161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4">
    <w:name w:val="Pa14"/>
    <w:basedOn w:val="Normal"/>
    <w:next w:val="Normal"/>
    <w:uiPriority w:val="99"/>
    <w:rsid w:val="00E91613"/>
    <w:pPr>
      <w:spacing w:line="211" w:lineRule="atLeast"/>
    </w:pPr>
    <w:rPr>
      <w:rFonts w:ascii="Source Sans Pro" w:hAnsi="Source Sans Pro" w:cstheme="minorBidi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Marino</dc:creator>
  <cp:keywords/>
  <dc:description/>
  <cp:lastModifiedBy>Rodrigo Marino</cp:lastModifiedBy>
  <cp:revision>4</cp:revision>
  <dcterms:created xsi:type="dcterms:W3CDTF">2021-12-18T00:19:00Z</dcterms:created>
  <dcterms:modified xsi:type="dcterms:W3CDTF">2022-08-15T05:08:00Z</dcterms:modified>
</cp:coreProperties>
</file>