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CDC24" w14:textId="2A638061" w:rsidR="00831629" w:rsidRPr="0091079D" w:rsidRDefault="00B01DE5">
      <w:pPr>
        <w:rPr>
          <w:rFonts w:ascii="Times" w:hAnsi="Times"/>
          <w:b/>
        </w:rPr>
      </w:pPr>
      <w:r>
        <w:rPr>
          <w:rFonts w:ascii="Times" w:hAnsi="Times"/>
          <w:b/>
        </w:rPr>
        <w:t>Additional File 4 – Overall E</w:t>
      </w:r>
      <w:r w:rsidR="00C3169E" w:rsidRPr="0091079D">
        <w:rPr>
          <w:rFonts w:ascii="Times" w:hAnsi="Times"/>
          <w:b/>
        </w:rPr>
        <w:t xml:space="preserve">xperience, </w:t>
      </w:r>
      <w:r>
        <w:rPr>
          <w:rFonts w:ascii="Times" w:hAnsi="Times"/>
          <w:b/>
        </w:rPr>
        <w:t>O</w:t>
      </w:r>
      <w:r w:rsidR="00F94D1C" w:rsidRPr="0091079D">
        <w:rPr>
          <w:rFonts w:ascii="Times" w:hAnsi="Times"/>
          <w:b/>
        </w:rPr>
        <w:t xml:space="preserve">verall </w:t>
      </w:r>
      <w:r>
        <w:rPr>
          <w:rFonts w:ascii="Times" w:hAnsi="Times"/>
          <w:b/>
        </w:rPr>
        <w:t>S</w:t>
      </w:r>
      <w:r w:rsidR="00C3169E" w:rsidRPr="0091079D">
        <w:rPr>
          <w:rFonts w:ascii="Times" w:hAnsi="Times"/>
          <w:b/>
        </w:rPr>
        <w:t>atisfaction, and</w:t>
      </w:r>
      <w:r>
        <w:rPr>
          <w:rFonts w:ascii="Times" w:hAnsi="Times"/>
          <w:b/>
        </w:rPr>
        <w:t xml:space="preserve"> Support for C</w:t>
      </w:r>
      <w:bookmarkStart w:id="0" w:name="_GoBack"/>
      <w:bookmarkEnd w:id="0"/>
      <w:r w:rsidR="00F94D1C" w:rsidRPr="0091079D">
        <w:rPr>
          <w:rFonts w:ascii="Times" w:hAnsi="Times"/>
          <w:b/>
        </w:rPr>
        <w:t>ontinuation</w:t>
      </w:r>
    </w:p>
    <w:p w14:paraId="4D822EE8" w14:textId="65234CC7" w:rsidR="00C3169E" w:rsidRDefault="00C3169E">
      <w:r w:rsidRPr="00C3169E">
        <w:rPr>
          <w:noProof/>
        </w:rPr>
        <w:drawing>
          <wp:inline distT="0" distB="0" distL="0" distR="0" wp14:anchorId="5C1754D1" wp14:editId="078AE168">
            <wp:extent cx="3491149" cy="2650066"/>
            <wp:effectExtent l="0" t="0" r="1905" b="4445"/>
            <wp:docPr id="1" name="Picture 1" descr="Bubble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ubble chart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4876" cy="268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16455579" w14:textId="49FA3046" w:rsidR="00C3169E" w:rsidRDefault="00C3169E">
      <w:r w:rsidRPr="00C3169E">
        <w:rPr>
          <w:noProof/>
        </w:rPr>
        <w:drawing>
          <wp:inline distT="0" distB="0" distL="0" distR="0" wp14:anchorId="7179B6CC" wp14:editId="16654486">
            <wp:extent cx="4110042" cy="2616200"/>
            <wp:effectExtent l="0" t="0" r="5080" b="0"/>
            <wp:docPr id="2" name="Picture 2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pie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6704" cy="264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1E1AB836" w14:textId="68F327E2" w:rsidR="00C3169E" w:rsidRDefault="00C3169E">
      <w:r w:rsidRPr="00C3169E">
        <w:rPr>
          <w:noProof/>
        </w:rPr>
        <w:drawing>
          <wp:inline distT="0" distB="0" distL="0" distR="0" wp14:anchorId="534E09D4" wp14:editId="5F8B7DB5">
            <wp:extent cx="4292600" cy="2642977"/>
            <wp:effectExtent l="0" t="0" r="0" b="0"/>
            <wp:docPr id="3" name="Picture 3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pie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466" cy="26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1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9E"/>
    <w:rsid w:val="001F7EC1"/>
    <w:rsid w:val="004A36E9"/>
    <w:rsid w:val="005054D8"/>
    <w:rsid w:val="0091079D"/>
    <w:rsid w:val="00B01DE5"/>
    <w:rsid w:val="00C3169E"/>
    <w:rsid w:val="00D558D1"/>
    <w:rsid w:val="00F94D1C"/>
    <w:rsid w:val="00FD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80F5"/>
  <w15:chartTrackingRefBased/>
  <w15:docId w15:val="{99C72051-A14E-9D4F-9626-2AD40F62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Medical Corps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Meaghan Marie Sydlowski</dc:creator>
  <cp:keywords/>
  <dc:description/>
  <cp:lastModifiedBy>Alidina, Shehnaz</cp:lastModifiedBy>
  <cp:revision>6</cp:revision>
  <dcterms:created xsi:type="dcterms:W3CDTF">2021-10-18T08:39:00Z</dcterms:created>
  <dcterms:modified xsi:type="dcterms:W3CDTF">2021-11-10T13:21:00Z</dcterms:modified>
</cp:coreProperties>
</file>