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904B4" w14:textId="6CEB2496" w:rsidR="000407D8" w:rsidRDefault="00BC0EE9">
      <w:pPr>
        <w:rPr>
          <w:noProof/>
        </w:rPr>
      </w:pPr>
      <w:r w:rsidRPr="00BC0EE9">
        <w:rPr>
          <w:noProof/>
        </w:rPr>
        <w:drawing>
          <wp:inline distT="0" distB="0" distL="0" distR="0" wp14:anchorId="13E7900C" wp14:editId="64A4E0DC">
            <wp:extent cx="5943600" cy="5943600"/>
            <wp:effectExtent l="0" t="0" r="0" b="0"/>
            <wp:docPr id="1" name="Picture 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ox and whisker char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75FCD" w14:textId="1493043B" w:rsidR="00D74104" w:rsidRPr="00D74104" w:rsidRDefault="00D74104" w:rsidP="00D74104"/>
    <w:p w14:paraId="67160D38" w14:textId="5406099D" w:rsidR="00D74104" w:rsidRPr="00D74104" w:rsidRDefault="00D74104" w:rsidP="00D74104"/>
    <w:p w14:paraId="06ABB7F0" w14:textId="04BC14E2" w:rsidR="00D74104" w:rsidRDefault="00D74104" w:rsidP="00D74104">
      <w:pPr>
        <w:rPr>
          <w:noProof/>
        </w:rPr>
      </w:pPr>
    </w:p>
    <w:p w14:paraId="6395F9D7" w14:textId="649C2B82" w:rsidR="00D74104" w:rsidRDefault="00D74104" w:rsidP="00D74104">
      <w:pPr>
        <w:spacing w:before="240" w:after="240" w:line="480" w:lineRule="auto"/>
        <w:rPr>
          <w:highlight w:val="yellow"/>
        </w:rPr>
      </w:pPr>
      <w:r>
        <w:rPr>
          <w:b/>
        </w:rPr>
        <w:t>Supplemental Figure 3.</w:t>
      </w:r>
      <w:r>
        <w:t xml:space="preserve"> Box and whisker plots of medical students’ median rating of agreement with working in various risk settings during a pandemic based on stage of medical training (A-C). Stratified by </w:t>
      </w:r>
      <w:proofErr w:type="gramStart"/>
      <w:r>
        <w:t>whether or not</w:t>
      </w:r>
      <w:proofErr w:type="gramEnd"/>
      <w:r>
        <w:t xml:space="preserve"> student volunteered during COVID-19 pandemic. Likert scale with 1 representing strongly disagreeing and 5 representing strongly agreeing with working in various </w:t>
      </w:r>
      <w:r>
        <w:lastRenderedPageBreak/>
        <w:t xml:space="preserve">risk settings. A. Should Clinical students be allowed to work in these settings? B. Do clinical students have a duty to work in these settings? C. Do physicians have a duty to work in these settings? </w:t>
      </w:r>
    </w:p>
    <w:p w14:paraId="3E79D966" w14:textId="77777777" w:rsidR="00D74104" w:rsidRPr="00D74104" w:rsidRDefault="00D74104" w:rsidP="00D74104"/>
    <w:sectPr w:rsidR="00D74104" w:rsidRPr="00D74104" w:rsidSect="003047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C3F"/>
    <w:rsid w:val="00267E8A"/>
    <w:rsid w:val="002A30EA"/>
    <w:rsid w:val="002F7745"/>
    <w:rsid w:val="00304725"/>
    <w:rsid w:val="00481A86"/>
    <w:rsid w:val="004D3DFC"/>
    <w:rsid w:val="00794B93"/>
    <w:rsid w:val="00861C3F"/>
    <w:rsid w:val="00BC0EE9"/>
    <w:rsid w:val="00D74104"/>
    <w:rsid w:val="00F4047A"/>
    <w:rsid w:val="00FD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BAAF40"/>
  <w15:chartTrackingRefBased/>
  <w15:docId w15:val="{966F443B-003A-DE45-885E-4B9709B2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Bhaumik, Deesha</dc:creator>
  <cp:keywords/>
  <dc:description/>
  <cp:lastModifiedBy>Bhaumik, Deesha</cp:lastModifiedBy>
  <cp:revision>3</cp:revision>
  <dcterms:created xsi:type="dcterms:W3CDTF">2022-04-03T07:35:00Z</dcterms:created>
  <dcterms:modified xsi:type="dcterms:W3CDTF">2022-04-03T07:37:00Z</dcterms:modified>
</cp:coreProperties>
</file>