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497A1" w14:textId="17A28B82" w:rsidR="001E1DF1" w:rsidRPr="004012FF" w:rsidRDefault="001E1DF1" w:rsidP="004012FF">
      <w:pPr>
        <w:spacing w:line="480" w:lineRule="auto"/>
        <w:jc w:val="center"/>
        <w:rPr>
          <w:rFonts w:ascii="Times New Roman" w:hAnsi="Times New Roman" w:cs="Times New Roman"/>
          <w:b/>
          <w:sz w:val="24"/>
          <w:szCs w:val="24"/>
        </w:rPr>
      </w:pPr>
      <w:bookmarkStart w:id="0" w:name="_GoBack"/>
      <w:bookmarkEnd w:id="0"/>
      <w:r w:rsidRPr="004012FF">
        <w:rPr>
          <w:rFonts w:ascii="Times New Roman" w:hAnsi="Times New Roman" w:cs="Times New Roman"/>
          <w:b/>
          <w:sz w:val="24"/>
          <w:szCs w:val="24"/>
        </w:rPr>
        <w:t>Appendix 1</w:t>
      </w:r>
    </w:p>
    <w:p w14:paraId="29EA5ED3" w14:textId="0FFD22A8" w:rsidR="003D3951" w:rsidRPr="004012FF" w:rsidRDefault="003D3951" w:rsidP="004012FF">
      <w:pPr>
        <w:pStyle w:val="BodyA"/>
        <w:suppressAutoHyphens/>
        <w:spacing w:line="480" w:lineRule="auto"/>
        <w:rPr>
          <w:rFonts w:ascii="Times New Roman" w:hAnsi="Times New Roman" w:cs="Times New Roman"/>
          <w:iCs/>
          <w:color w:val="auto"/>
          <w:sz w:val="24"/>
          <w:szCs w:val="24"/>
        </w:rPr>
      </w:pPr>
      <w:r w:rsidRPr="004012FF">
        <w:rPr>
          <w:rFonts w:ascii="Times New Roman" w:hAnsi="Times New Roman" w:cs="Times New Roman"/>
          <w:b/>
          <w:bCs/>
          <w:iCs/>
          <w:color w:val="auto"/>
          <w:sz w:val="24"/>
          <w:szCs w:val="24"/>
        </w:rPr>
        <w:t>Interview Guide</w:t>
      </w:r>
    </w:p>
    <w:p w14:paraId="1F447FB3" w14:textId="77777777" w:rsidR="003D3951" w:rsidRPr="004012FF" w:rsidRDefault="003D3951" w:rsidP="004012FF">
      <w:pPr>
        <w:pStyle w:val="BodyA"/>
        <w:numPr>
          <w:ilvl w:val="0"/>
          <w:numId w:val="5"/>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 xml:space="preserve">The main thing I would like to talk with you about today is what you expect the implementation of a new electronic health record system to do with respect to your practice as a clinical educator. </w:t>
      </w:r>
    </w:p>
    <w:p w14:paraId="21E3AE9A" w14:textId="77777777" w:rsidR="003D3951" w:rsidRPr="004012FF" w:rsidRDefault="003D3951" w:rsidP="004012FF">
      <w:pPr>
        <w:pStyle w:val="BodyA"/>
        <w:numPr>
          <w:ilvl w:val="1"/>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 xml:space="preserve">Do you expect the implementation of Cerner to influence your teaching in any way, for better or worse, in the short or the long-term?  What </w:t>
      </w:r>
      <w:r w:rsidRPr="004012FF">
        <w:rPr>
          <w:rFonts w:ascii="Times New Roman" w:hAnsi="Times New Roman" w:cs="Times New Roman"/>
          <w:b/>
          <w:bCs/>
          <w:color w:val="auto"/>
          <w:sz w:val="24"/>
          <w:szCs w:val="24"/>
          <w:u w:val="single"/>
        </w:rPr>
        <w:t>changes in teaching</w:t>
      </w:r>
      <w:r w:rsidRPr="004012FF">
        <w:rPr>
          <w:rFonts w:ascii="Times New Roman" w:hAnsi="Times New Roman" w:cs="Times New Roman"/>
          <w:color w:val="auto"/>
          <w:sz w:val="24"/>
          <w:szCs w:val="24"/>
        </w:rPr>
        <w:t xml:space="preserve"> do you anticipate? </w:t>
      </w:r>
    </w:p>
    <w:p w14:paraId="36AE02BE"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iCs/>
          <w:color w:val="auto"/>
          <w:sz w:val="24"/>
          <w:szCs w:val="24"/>
        </w:rPr>
      </w:pPr>
      <w:r w:rsidRPr="004012FF">
        <w:rPr>
          <w:rFonts w:ascii="Times New Roman" w:hAnsi="Times New Roman" w:cs="Times New Roman"/>
          <w:iCs/>
          <w:color w:val="auto"/>
          <w:sz w:val="24"/>
          <w:szCs w:val="24"/>
        </w:rPr>
        <w:t>Probe for changes in quantity (</w:t>
      </w:r>
      <w:proofErr w:type="spellStart"/>
      <w:r w:rsidRPr="004012FF">
        <w:rPr>
          <w:rFonts w:ascii="Times New Roman" w:hAnsi="Times New Roman" w:cs="Times New Roman"/>
          <w:iCs/>
          <w:color w:val="auto"/>
          <w:sz w:val="24"/>
          <w:szCs w:val="24"/>
        </w:rPr>
        <w:t>ie</w:t>
      </w:r>
      <w:proofErr w:type="spellEnd"/>
      <w:r w:rsidRPr="004012FF">
        <w:rPr>
          <w:rFonts w:ascii="Times New Roman" w:hAnsi="Times New Roman" w:cs="Times New Roman"/>
          <w:iCs/>
          <w:color w:val="auto"/>
          <w:sz w:val="24"/>
          <w:szCs w:val="24"/>
        </w:rPr>
        <w:t>. will the time spent teaching go up or down), activity (</w:t>
      </w:r>
      <w:proofErr w:type="spellStart"/>
      <w:r w:rsidRPr="004012FF">
        <w:rPr>
          <w:rFonts w:ascii="Times New Roman" w:hAnsi="Times New Roman" w:cs="Times New Roman"/>
          <w:iCs/>
          <w:color w:val="auto"/>
          <w:sz w:val="24"/>
          <w:szCs w:val="24"/>
        </w:rPr>
        <w:t>ie</w:t>
      </w:r>
      <w:proofErr w:type="spellEnd"/>
      <w:r w:rsidRPr="004012FF">
        <w:rPr>
          <w:rFonts w:ascii="Times New Roman" w:hAnsi="Times New Roman" w:cs="Times New Roman"/>
          <w:iCs/>
          <w:color w:val="auto"/>
          <w:sz w:val="24"/>
          <w:szCs w:val="24"/>
        </w:rPr>
        <w:t xml:space="preserve">. will the type of teaching change), </w:t>
      </w:r>
      <w:proofErr w:type="gramStart"/>
      <w:r w:rsidRPr="004012FF">
        <w:rPr>
          <w:rFonts w:ascii="Times New Roman" w:hAnsi="Times New Roman" w:cs="Times New Roman"/>
          <w:iCs/>
          <w:color w:val="auto"/>
          <w:sz w:val="24"/>
          <w:szCs w:val="24"/>
        </w:rPr>
        <w:t>focus</w:t>
      </w:r>
      <w:proofErr w:type="gramEnd"/>
      <w:r w:rsidRPr="004012FF">
        <w:rPr>
          <w:rFonts w:ascii="Times New Roman" w:hAnsi="Times New Roman" w:cs="Times New Roman"/>
          <w:iCs/>
          <w:color w:val="auto"/>
          <w:sz w:val="24"/>
          <w:szCs w:val="24"/>
        </w:rPr>
        <w:t xml:space="preserve"> (</w:t>
      </w:r>
      <w:proofErr w:type="spellStart"/>
      <w:r w:rsidRPr="004012FF">
        <w:rPr>
          <w:rFonts w:ascii="Times New Roman" w:hAnsi="Times New Roman" w:cs="Times New Roman"/>
          <w:iCs/>
          <w:color w:val="auto"/>
          <w:sz w:val="24"/>
          <w:szCs w:val="24"/>
        </w:rPr>
        <w:t>ie</w:t>
      </w:r>
      <w:proofErr w:type="spellEnd"/>
      <w:r w:rsidRPr="004012FF">
        <w:rPr>
          <w:rFonts w:ascii="Times New Roman" w:hAnsi="Times New Roman" w:cs="Times New Roman"/>
          <w:iCs/>
          <w:color w:val="auto"/>
          <w:sz w:val="24"/>
          <w:szCs w:val="24"/>
        </w:rPr>
        <w:t>. will the content or intention of teaching change).</w:t>
      </w:r>
    </w:p>
    <w:p w14:paraId="4CAC00B9"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iCs/>
          <w:color w:val="auto"/>
          <w:sz w:val="24"/>
          <w:szCs w:val="24"/>
        </w:rPr>
        <w:t xml:space="preserve"> Probe for who is going to be influenced (clinician, learner, other?).  Are the changes described, if any, more likely to impact upon postgraduate (resident) or medical student trainees?</w:t>
      </w:r>
    </w:p>
    <w:p w14:paraId="7DA4A0E8"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iCs/>
          <w:color w:val="auto"/>
          <w:sz w:val="24"/>
          <w:szCs w:val="24"/>
        </w:rPr>
        <w:t xml:space="preserve">Probe for the participant’s reasoning – why </w:t>
      </w:r>
      <w:proofErr w:type="gramStart"/>
      <w:r w:rsidRPr="004012FF">
        <w:rPr>
          <w:rFonts w:ascii="Times New Roman" w:hAnsi="Times New Roman" w:cs="Times New Roman"/>
          <w:iCs/>
          <w:color w:val="auto"/>
          <w:sz w:val="24"/>
          <w:szCs w:val="24"/>
        </w:rPr>
        <w:t>is the EHR expected</w:t>
      </w:r>
      <w:proofErr w:type="gramEnd"/>
      <w:r w:rsidRPr="004012FF">
        <w:rPr>
          <w:rFonts w:ascii="Times New Roman" w:hAnsi="Times New Roman" w:cs="Times New Roman"/>
          <w:iCs/>
          <w:color w:val="auto"/>
          <w:sz w:val="24"/>
          <w:szCs w:val="24"/>
        </w:rPr>
        <w:t xml:space="preserve"> to have the influences named?  </w:t>
      </w:r>
    </w:p>
    <w:p w14:paraId="2FBDCD1B"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iCs/>
          <w:color w:val="auto"/>
          <w:sz w:val="24"/>
          <w:szCs w:val="24"/>
        </w:rPr>
        <w:t>Probe for how the geographic changes associated with EHR (</w:t>
      </w:r>
      <w:proofErr w:type="spellStart"/>
      <w:r w:rsidRPr="004012FF">
        <w:rPr>
          <w:rFonts w:ascii="Times New Roman" w:hAnsi="Times New Roman" w:cs="Times New Roman"/>
          <w:iCs/>
          <w:color w:val="auto"/>
          <w:sz w:val="24"/>
          <w:szCs w:val="24"/>
        </w:rPr>
        <w:t>ie</w:t>
      </w:r>
      <w:proofErr w:type="spellEnd"/>
      <w:r w:rsidRPr="004012FF">
        <w:rPr>
          <w:rFonts w:ascii="Times New Roman" w:hAnsi="Times New Roman" w:cs="Times New Roman"/>
          <w:iCs/>
          <w:color w:val="auto"/>
          <w:sz w:val="24"/>
          <w:szCs w:val="24"/>
        </w:rPr>
        <w:t>. Computer access in exam rooms) may impact teaching dynamics</w:t>
      </w:r>
    </w:p>
    <w:p w14:paraId="1F726325" w14:textId="77777777" w:rsidR="003D3951" w:rsidRPr="004012FF" w:rsidRDefault="003D3951" w:rsidP="004012FF">
      <w:pPr>
        <w:pStyle w:val="BodyA"/>
        <w:numPr>
          <w:ilvl w:val="1"/>
          <w:numId w:val="7"/>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 xml:space="preserve">What impact will the </w:t>
      </w:r>
      <w:r w:rsidRPr="004012FF">
        <w:rPr>
          <w:rFonts w:ascii="Times New Roman" w:hAnsi="Times New Roman" w:cs="Times New Roman"/>
          <w:b/>
          <w:bCs/>
          <w:color w:val="auto"/>
          <w:sz w:val="24"/>
          <w:szCs w:val="24"/>
          <w:u w:val="single"/>
        </w:rPr>
        <w:t>changes in teaching</w:t>
      </w:r>
      <w:r w:rsidRPr="004012FF">
        <w:rPr>
          <w:rFonts w:ascii="Times New Roman" w:hAnsi="Times New Roman" w:cs="Times New Roman"/>
          <w:color w:val="auto"/>
          <w:sz w:val="24"/>
          <w:szCs w:val="24"/>
        </w:rPr>
        <w:t xml:space="preserve"> that you anticipate have on you, your students, or your patients?</w:t>
      </w:r>
    </w:p>
    <w:p w14:paraId="02525039"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iCs/>
          <w:color w:val="auto"/>
          <w:sz w:val="24"/>
          <w:szCs w:val="24"/>
        </w:rPr>
        <w:lastRenderedPageBreak/>
        <w:t>Probe for whether the changes named are expected to be long term issues or moments of adjustment</w:t>
      </w:r>
    </w:p>
    <w:p w14:paraId="2ADC3CA7"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iCs/>
          <w:color w:val="auto"/>
          <w:sz w:val="24"/>
          <w:szCs w:val="24"/>
        </w:rPr>
      </w:pPr>
      <w:proofErr w:type="gramStart"/>
      <w:r w:rsidRPr="004012FF">
        <w:rPr>
          <w:rFonts w:ascii="Times New Roman" w:hAnsi="Times New Roman" w:cs="Times New Roman"/>
          <w:iCs/>
          <w:color w:val="auto"/>
          <w:sz w:val="24"/>
          <w:szCs w:val="24"/>
        </w:rPr>
        <w:t>Probe for how concerned the participant is regarding the potential impact (i.e., will the change be a minor annoyance or a fundamental shift that will require massive change)?</w:t>
      </w:r>
      <w:proofErr w:type="gramEnd"/>
    </w:p>
    <w:p w14:paraId="5E0F9102"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iCs/>
          <w:color w:val="auto"/>
          <w:sz w:val="24"/>
          <w:szCs w:val="24"/>
        </w:rPr>
        <w:t>Probe for what they think medical trainees may learn from clinicians during this implementation (</w:t>
      </w:r>
      <w:proofErr w:type="spellStart"/>
      <w:r w:rsidRPr="004012FF">
        <w:rPr>
          <w:rFonts w:ascii="Times New Roman" w:hAnsi="Times New Roman" w:cs="Times New Roman"/>
          <w:iCs/>
          <w:color w:val="auto"/>
          <w:sz w:val="24"/>
          <w:szCs w:val="24"/>
        </w:rPr>
        <w:t>ie</w:t>
      </w:r>
      <w:proofErr w:type="spellEnd"/>
      <w:r w:rsidRPr="004012FF">
        <w:rPr>
          <w:rFonts w:ascii="Times New Roman" w:hAnsi="Times New Roman" w:cs="Times New Roman"/>
          <w:iCs/>
          <w:color w:val="auto"/>
          <w:sz w:val="24"/>
          <w:szCs w:val="24"/>
        </w:rPr>
        <w:t>. issues regarding modelling new skill development and lifelong learning)</w:t>
      </w:r>
    </w:p>
    <w:p w14:paraId="163AEF5E" w14:textId="77777777" w:rsidR="003D3951" w:rsidRPr="004012FF" w:rsidRDefault="003D3951" w:rsidP="004012FF">
      <w:pPr>
        <w:pStyle w:val="BodyA"/>
        <w:numPr>
          <w:ilvl w:val="1"/>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 xml:space="preserve">How </w:t>
      </w:r>
      <w:proofErr w:type="gramStart"/>
      <w:r w:rsidRPr="004012FF">
        <w:rPr>
          <w:rFonts w:ascii="Times New Roman" w:hAnsi="Times New Roman" w:cs="Times New Roman"/>
          <w:color w:val="auto"/>
          <w:sz w:val="24"/>
          <w:szCs w:val="24"/>
        </w:rPr>
        <w:t>might clinical teachers be supported</w:t>
      </w:r>
      <w:proofErr w:type="gramEnd"/>
      <w:r w:rsidRPr="004012FF">
        <w:rPr>
          <w:rFonts w:ascii="Times New Roman" w:hAnsi="Times New Roman" w:cs="Times New Roman"/>
          <w:color w:val="auto"/>
          <w:sz w:val="24"/>
          <w:szCs w:val="24"/>
        </w:rPr>
        <w:t xml:space="preserve"> through implementation of a new electronic health records system?</w:t>
      </w:r>
    </w:p>
    <w:p w14:paraId="6DFDA35E" w14:textId="77777777" w:rsidR="003D3951" w:rsidRPr="004012FF" w:rsidRDefault="003D3951" w:rsidP="004012FF">
      <w:pPr>
        <w:pStyle w:val="BodyA"/>
        <w:numPr>
          <w:ilvl w:val="2"/>
          <w:numId w:val="8"/>
        </w:numPr>
        <w:suppressAutoHyphens/>
        <w:spacing w:line="480" w:lineRule="auto"/>
        <w:rPr>
          <w:rFonts w:ascii="Times New Roman" w:hAnsi="Times New Roman" w:cs="Times New Roman"/>
          <w:iCs/>
          <w:color w:val="auto"/>
          <w:sz w:val="24"/>
          <w:szCs w:val="24"/>
        </w:rPr>
      </w:pPr>
      <w:r w:rsidRPr="004012FF">
        <w:rPr>
          <w:rFonts w:ascii="Times New Roman" w:hAnsi="Times New Roman" w:cs="Times New Roman"/>
          <w:iCs/>
          <w:color w:val="auto"/>
          <w:sz w:val="24"/>
          <w:szCs w:val="24"/>
        </w:rPr>
        <w:t>Probe for issues regarding time constraints, feelings of embarrassment for ‘not knowing’, stress factors, the idea of ‘expertise reversal’</w:t>
      </w:r>
    </w:p>
    <w:p w14:paraId="36712C29"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iCs/>
          <w:color w:val="auto"/>
          <w:sz w:val="24"/>
          <w:szCs w:val="24"/>
        </w:rPr>
      </w:pPr>
      <w:r w:rsidRPr="004012FF">
        <w:rPr>
          <w:rFonts w:ascii="Times New Roman" w:hAnsi="Times New Roman" w:cs="Times New Roman"/>
          <w:iCs/>
          <w:color w:val="auto"/>
          <w:sz w:val="24"/>
          <w:szCs w:val="24"/>
        </w:rPr>
        <w:t xml:space="preserve">Probe for what guards </w:t>
      </w:r>
      <w:proofErr w:type="gramStart"/>
      <w:r w:rsidRPr="004012FF">
        <w:rPr>
          <w:rFonts w:ascii="Times New Roman" w:hAnsi="Times New Roman" w:cs="Times New Roman"/>
          <w:iCs/>
          <w:color w:val="auto"/>
          <w:sz w:val="24"/>
          <w:szCs w:val="24"/>
        </w:rPr>
        <w:t>could be put</w:t>
      </w:r>
      <w:proofErr w:type="gramEnd"/>
      <w:r w:rsidRPr="004012FF">
        <w:rPr>
          <w:rFonts w:ascii="Times New Roman" w:hAnsi="Times New Roman" w:cs="Times New Roman"/>
          <w:iCs/>
          <w:color w:val="auto"/>
          <w:sz w:val="24"/>
          <w:szCs w:val="24"/>
        </w:rPr>
        <w:t xml:space="preserve"> in place to protect against any negative impacts for which concern is expressed.  Why are the guards named expected to be effective?  </w:t>
      </w:r>
      <w:proofErr w:type="gramStart"/>
      <w:r w:rsidRPr="004012FF">
        <w:rPr>
          <w:rFonts w:ascii="Times New Roman" w:hAnsi="Times New Roman" w:cs="Times New Roman"/>
          <w:iCs/>
          <w:color w:val="auto"/>
          <w:sz w:val="24"/>
          <w:szCs w:val="24"/>
        </w:rPr>
        <w:t>Are they thought</w:t>
      </w:r>
      <w:proofErr w:type="gramEnd"/>
      <w:r w:rsidRPr="004012FF">
        <w:rPr>
          <w:rFonts w:ascii="Times New Roman" w:hAnsi="Times New Roman" w:cs="Times New Roman"/>
          <w:iCs/>
          <w:color w:val="auto"/>
          <w:sz w:val="24"/>
          <w:szCs w:val="24"/>
        </w:rPr>
        <w:t xml:space="preserve"> to be high priority?</w:t>
      </w:r>
    </w:p>
    <w:p w14:paraId="2EB7E0A9"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iCs/>
          <w:color w:val="auto"/>
          <w:sz w:val="24"/>
          <w:szCs w:val="24"/>
        </w:rPr>
      </w:pPr>
      <w:r w:rsidRPr="004012FF">
        <w:rPr>
          <w:rFonts w:ascii="Times New Roman" w:hAnsi="Times New Roman" w:cs="Times New Roman"/>
          <w:iCs/>
          <w:color w:val="auto"/>
          <w:sz w:val="24"/>
          <w:szCs w:val="24"/>
        </w:rPr>
        <w:t>Probe for how to maximize the benefits of any improvements anticipated</w:t>
      </w:r>
    </w:p>
    <w:p w14:paraId="5F327CF9" w14:textId="77777777" w:rsidR="003D3951" w:rsidRPr="004012FF" w:rsidRDefault="003D3951" w:rsidP="004012FF">
      <w:pPr>
        <w:pStyle w:val="BodyA"/>
        <w:numPr>
          <w:ilvl w:val="2"/>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iCs/>
          <w:color w:val="auto"/>
          <w:sz w:val="24"/>
          <w:szCs w:val="24"/>
        </w:rPr>
        <w:t xml:space="preserve"> Probe for how the new EHR might influence medical training at a systemic level, in the context of the overall education system within this institution rather than the just clinician’s direct student interactions (</w:t>
      </w:r>
      <w:proofErr w:type="spellStart"/>
      <w:r w:rsidRPr="004012FF">
        <w:rPr>
          <w:rFonts w:ascii="Times New Roman" w:hAnsi="Times New Roman" w:cs="Times New Roman"/>
          <w:iCs/>
          <w:color w:val="auto"/>
          <w:sz w:val="24"/>
          <w:szCs w:val="24"/>
        </w:rPr>
        <w:t>ie</w:t>
      </w:r>
      <w:proofErr w:type="spellEnd"/>
      <w:r w:rsidRPr="004012FF">
        <w:rPr>
          <w:rFonts w:ascii="Times New Roman" w:hAnsi="Times New Roman" w:cs="Times New Roman"/>
          <w:iCs/>
          <w:color w:val="auto"/>
          <w:sz w:val="24"/>
          <w:szCs w:val="24"/>
        </w:rPr>
        <w:t xml:space="preserve">. Do they think there will be any need to adjust how medical trainees in clinic are scheduled, </w:t>
      </w:r>
      <w:r w:rsidRPr="004012FF">
        <w:rPr>
          <w:rFonts w:ascii="Times New Roman" w:hAnsi="Times New Roman" w:cs="Times New Roman"/>
          <w:iCs/>
          <w:color w:val="auto"/>
          <w:sz w:val="24"/>
          <w:szCs w:val="24"/>
        </w:rPr>
        <w:lastRenderedPageBreak/>
        <w:t>or engaged with, during or after implementation of the new electronic health records system?)</w:t>
      </w:r>
    </w:p>
    <w:p w14:paraId="2EF14489" w14:textId="77777777" w:rsidR="003D3951" w:rsidRPr="004012FF" w:rsidRDefault="003D3951" w:rsidP="004012FF">
      <w:pPr>
        <w:pStyle w:val="BodyA"/>
        <w:suppressAutoHyphens/>
        <w:spacing w:line="480" w:lineRule="auto"/>
        <w:rPr>
          <w:rFonts w:ascii="Times New Roman" w:hAnsi="Times New Roman" w:cs="Times New Roman"/>
          <w:color w:val="auto"/>
          <w:sz w:val="24"/>
          <w:szCs w:val="24"/>
        </w:rPr>
      </w:pPr>
    </w:p>
    <w:p w14:paraId="1D44E1C6" w14:textId="77777777" w:rsidR="003D3951" w:rsidRPr="004012FF" w:rsidRDefault="003D3951" w:rsidP="004012FF">
      <w:pPr>
        <w:pStyle w:val="BodyA"/>
        <w:numPr>
          <w:ilvl w:val="0"/>
          <w:numId w:val="5"/>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 xml:space="preserve">If we were to extend this study by trying to actually observe if or how teaching changes during the upcoming EHR implementation, what would you suggest we pay particular attention to?  </w:t>
      </w:r>
    </w:p>
    <w:p w14:paraId="769631AF" w14:textId="77777777" w:rsidR="003D3951" w:rsidRPr="004012FF" w:rsidRDefault="003D3951" w:rsidP="004012FF">
      <w:pPr>
        <w:pStyle w:val="BodyA"/>
        <w:numPr>
          <w:ilvl w:val="1"/>
          <w:numId w:val="6"/>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What would your hypothesis be regarding whether EHR implementation would be beneficial, detrimental, or not influential?</w:t>
      </w:r>
    </w:p>
    <w:p w14:paraId="7AFCEEB9" w14:textId="77777777" w:rsidR="003D3951" w:rsidRPr="004012FF" w:rsidRDefault="003D3951" w:rsidP="004012FF">
      <w:pPr>
        <w:pStyle w:val="BodyA"/>
        <w:suppressAutoHyphens/>
        <w:spacing w:line="480" w:lineRule="auto"/>
        <w:ind w:left="1080"/>
        <w:rPr>
          <w:rFonts w:ascii="Times New Roman" w:hAnsi="Times New Roman" w:cs="Times New Roman"/>
          <w:iCs/>
          <w:color w:val="auto"/>
          <w:sz w:val="24"/>
          <w:szCs w:val="24"/>
        </w:rPr>
      </w:pPr>
      <w:proofErr w:type="spellStart"/>
      <w:r w:rsidRPr="004012FF">
        <w:rPr>
          <w:rFonts w:ascii="Times New Roman" w:hAnsi="Times New Roman" w:cs="Times New Roman"/>
          <w:color w:val="auto"/>
          <w:sz w:val="24"/>
          <w:szCs w:val="24"/>
        </w:rPr>
        <w:t>i</w:t>
      </w:r>
      <w:proofErr w:type="spellEnd"/>
      <w:r w:rsidRPr="004012FF">
        <w:rPr>
          <w:rFonts w:ascii="Times New Roman" w:hAnsi="Times New Roman" w:cs="Times New Roman"/>
          <w:color w:val="auto"/>
          <w:sz w:val="24"/>
          <w:szCs w:val="24"/>
        </w:rPr>
        <w:t xml:space="preserve">. </w:t>
      </w:r>
      <w:r w:rsidRPr="004012FF">
        <w:rPr>
          <w:rFonts w:ascii="Times New Roman" w:hAnsi="Times New Roman" w:cs="Times New Roman"/>
          <w:iCs/>
          <w:color w:val="auto"/>
          <w:sz w:val="24"/>
          <w:szCs w:val="24"/>
        </w:rPr>
        <w:t xml:space="preserve">Probe what educational processes </w:t>
      </w:r>
      <w:proofErr w:type="gramStart"/>
      <w:r w:rsidRPr="004012FF">
        <w:rPr>
          <w:rFonts w:ascii="Times New Roman" w:hAnsi="Times New Roman" w:cs="Times New Roman"/>
          <w:iCs/>
          <w:color w:val="auto"/>
          <w:sz w:val="24"/>
          <w:szCs w:val="24"/>
        </w:rPr>
        <w:t>should be examined</w:t>
      </w:r>
      <w:proofErr w:type="gramEnd"/>
      <w:r w:rsidRPr="004012FF">
        <w:rPr>
          <w:rFonts w:ascii="Times New Roman" w:hAnsi="Times New Roman" w:cs="Times New Roman"/>
          <w:iCs/>
          <w:color w:val="auto"/>
          <w:sz w:val="24"/>
          <w:szCs w:val="24"/>
        </w:rPr>
        <w:t xml:space="preserve"> and what outcomes might be influenced given the rationale expressed for what influence EHR implementation is likely to have.  Probe why those beliefs </w:t>
      </w:r>
      <w:proofErr w:type="gramStart"/>
      <w:r w:rsidRPr="004012FF">
        <w:rPr>
          <w:rFonts w:ascii="Times New Roman" w:hAnsi="Times New Roman" w:cs="Times New Roman"/>
          <w:iCs/>
          <w:color w:val="auto"/>
          <w:sz w:val="24"/>
          <w:szCs w:val="24"/>
        </w:rPr>
        <w:t>are expressed</w:t>
      </w:r>
      <w:proofErr w:type="gramEnd"/>
      <w:r w:rsidRPr="004012FF">
        <w:rPr>
          <w:rFonts w:ascii="Times New Roman" w:hAnsi="Times New Roman" w:cs="Times New Roman"/>
          <w:iCs/>
          <w:color w:val="auto"/>
          <w:sz w:val="24"/>
          <w:szCs w:val="24"/>
        </w:rPr>
        <w:t>.</w:t>
      </w:r>
    </w:p>
    <w:p w14:paraId="1BC0990E" w14:textId="16652B13" w:rsidR="00CE61B8" w:rsidRPr="004012FF" w:rsidRDefault="003D3951" w:rsidP="004012FF">
      <w:pPr>
        <w:pStyle w:val="BodyA"/>
        <w:numPr>
          <w:ilvl w:val="0"/>
          <w:numId w:val="5"/>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Are you planning to do anything different in your educational practices in an effort to guard against any detrimental effects that might occur during EHR implementation?</w:t>
      </w:r>
    </w:p>
    <w:p w14:paraId="5FB3C308" w14:textId="2501D1E0" w:rsidR="003D3951" w:rsidRPr="004012FF" w:rsidRDefault="003D3951" w:rsidP="004012FF">
      <w:pPr>
        <w:pStyle w:val="BodyA"/>
        <w:numPr>
          <w:ilvl w:val="0"/>
          <w:numId w:val="5"/>
        </w:numPr>
        <w:suppressAutoHyphens/>
        <w:spacing w:line="480" w:lineRule="auto"/>
        <w:rPr>
          <w:rFonts w:ascii="Times New Roman" w:hAnsi="Times New Roman" w:cs="Times New Roman"/>
          <w:color w:val="auto"/>
          <w:sz w:val="24"/>
          <w:szCs w:val="24"/>
        </w:rPr>
      </w:pPr>
      <w:r w:rsidRPr="004012FF">
        <w:rPr>
          <w:rFonts w:ascii="Times New Roman" w:hAnsi="Times New Roman" w:cs="Times New Roman"/>
          <w:color w:val="auto"/>
          <w:sz w:val="24"/>
          <w:szCs w:val="24"/>
        </w:rPr>
        <w:t xml:space="preserve">Keeping in mind that the goal of our conversation is to understand if EHR implementation has any influence on educational practices, is there anything else you think we should know that we have not talked </w:t>
      </w:r>
      <w:proofErr w:type="gramStart"/>
      <w:r w:rsidRPr="004012FF">
        <w:rPr>
          <w:rFonts w:ascii="Times New Roman" w:hAnsi="Times New Roman" w:cs="Times New Roman"/>
          <w:color w:val="auto"/>
          <w:sz w:val="24"/>
          <w:szCs w:val="24"/>
        </w:rPr>
        <w:t>about</w:t>
      </w:r>
      <w:proofErr w:type="gramEnd"/>
      <w:r w:rsidRPr="004012FF">
        <w:rPr>
          <w:rFonts w:ascii="Times New Roman" w:hAnsi="Times New Roman" w:cs="Times New Roman"/>
          <w:color w:val="auto"/>
          <w:sz w:val="24"/>
          <w:szCs w:val="24"/>
        </w:rPr>
        <w:t>?</w:t>
      </w:r>
    </w:p>
    <w:p w14:paraId="738B1783" w14:textId="2846E2CA" w:rsidR="003D3951" w:rsidRPr="004012FF" w:rsidRDefault="003D3951" w:rsidP="004012FF">
      <w:pPr>
        <w:spacing w:line="480" w:lineRule="auto"/>
        <w:rPr>
          <w:rFonts w:ascii="Times New Roman" w:hAnsi="Times New Roman" w:cs="Times New Roman"/>
          <w:sz w:val="24"/>
          <w:szCs w:val="24"/>
        </w:rPr>
      </w:pPr>
    </w:p>
    <w:sectPr w:rsidR="003D3951" w:rsidRPr="004012FF" w:rsidSect="004B212F">
      <w:footerReference w:type="even" r:id="rId7"/>
      <w:footerReference w:type="default" r:id="rId8"/>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37952" w14:textId="77777777" w:rsidR="000F30A1" w:rsidRDefault="000F30A1" w:rsidP="009E23DC">
      <w:pPr>
        <w:spacing w:after="0" w:line="240" w:lineRule="auto"/>
      </w:pPr>
      <w:r>
        <w:separator/>
      </w:r>
    </w:p>
  </w:endnote>
  <w:endnote w:type="continuationSeparator" w:id="0">
    <w:p w14:paraId="0B7D27C4" w14:textId="77777777" w:rsidR="000F30A1" w:rsidRDefault="000F30A1" w:rsidP="009E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6442024"/>
      <w:docPartObj>
        <w:docPartGallery w:val="Page Numbers (Bottom of Page)"/>
        <w:docPartUnique/>
      </w:docPartObj>
    </w:sdtPr>
    <w:sdtEndPr>
      <w:rPr>
        <w:rStyle w:val="PageNumber"/>
      </w:rPr>
    </w:sdtEndPr>
    <w:sdtContent>
      <w:p w14:paraId="288116BB" w14:textId="099421B5" w:rsidR="009E23DC" w:rsidRDefault="009E23DC" w:rsidP="00322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2F9557" w14:textId="77777777" w:rsidR="009E23DC" w:rsidRDefault="009E23DC" w:rsidP="004B21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sz w:val="24"/>
        <w:szCs w:val="24"/>
      </w:rPr>
      <w:id w:val="-1246482361"/>
      <w:docPartObj>
        <w:docPartGallery w:val="Page Numbers (Bottom of Page)"/>
        <w:docPartUnique/>
      </w:docPartObj>
    </w:sdtPr>
    <w:sdtEndPr>
      <w:rPr>
        <w:rStyle w:val="PageNumber"/>
      </w:rPr>
    </w:sdtEndPr>
    <w:sdtContent>
      <w:p w14:paraId="72D3F777" w14:textId="266879F2" w:rsidR="009E23DC" w:rsidRPr="005100F0" w:rsidRDefault="009E23DC" w:rsidP="005100F0">
        <w:pPr>
          <w:pStyle w:val="Footer"/>
          <w:framePr w:wrap="none" w:vAnchor="text" w:hAnchor="page" w:x="10839" w:y="3"/>
          <w:rPr>
            <w:rStyle w:val="PageNumber"/>
            <w:rFonts w:ascii="Times New Roman" w:hAnsi="Times New Roman" w:cs="Times New Roman"/>
            <w:sz w:val="24"/>
            <w:szCs w:val="24"/>
          </w:rPr>
        </w:pPr>
        <w:r w:rsidRPr="005100F0">
          <w:rPr>
            <w:rStyle w:val="PageNumber"/>
            <w:rFonts w:ascii="Times New Roman" w:hAnsi="Times New Roman" w:cs="Times New Roman"/>
            <w:sz w:val="24"/>
            <w:szCs w:val="24"/>
          </w:rPr>
          <w:fldChar w:fldCharType="begin"/>
        </w:r>
        <w:r w:rsidRPr="004B212F">
          <w:rPr>
            <w:rStyle w:val="PageNumber"/>
            <w:rFonts w:ascii="Times New Roman" w:hAnsi="Times New Roman" w:cs="Times New Roman"/>
            <w:sz w:val="24"/>
            <w:szCs w:val="24"/>
          </w:rPr>
          <w:instrText xml:space="preserve"> PAGE </w:instrText>
        </w:r>
        <w:r w:rsidRPr="005100F0">
          <w:rPr>
            <w:rStyle w:val="PageNumber"/>
            <w:rFonts w:ascii="Times New Roman" w:hAnsi="Times New Roman" w:cs="Times New Roman"/>
            <w:sz w:val="24"/>
            <w:szCs w:val="24"/>
          </w:rPr>
          <w:fldChar w:fldCharType="separate"/>
        </w:r>
        <w:r w:rsidR="004230B5">
          <w:rPr>
            <w:rStyle w:val="PageNumber"/>
            <w:rFonts w:ascii="Times New Roman" w:hAnsi="Times New Roman" w:cs="Times New Roman"/>
            <w:noProof/>
            <w:sz w:val="24"/>
            <w:szCs w:val="24"/>
          </w:rPr>
          <w:t>3</w:t>
        </w:r>
        <w:r w:rsidRPr="005100F0">
          <w:rPr>
            <w:rStyle w:val="PageNumber"/>
            <w:rFonts w:ascii="Times New Roman" w:hAnsi="Times New Roman" w:cs="Times New Roman"/>
            <w:sz w:val="24"/>
            <w:szCs w:val="24"/>
          </w:rPr>
          <w:fldChar w:fldCharType="end"/>
        </w:r>
      </w:p>
    </w:sdtContent>
  </w:sdt>
  <w:p w14:paraId="3F9283B8" w14:textId="1A40F37F" w:rsidR="009E23DC" w:rsidRPr="005100F0" w:rsidRDefault="009E23DC" w:rsidP="003F3EEC">
    <w:pPr>
      <w:pStyle w:val="Footer"/>
      <w:ind w:right="360"/>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EF151" w14:textId="77777777" w:rsidR="000F30A1" w:rsidRDefault="000F30A1" w:rsidP="009E23DC">
      <w:pPr>
        <w:spacing w:after="0" w:line="240" w:lineRule="auto"/>
      </w:pPr>
      <w:r>
        <w:separator/>
      </w:r>
    </w:p>
  </w:footnote>
  <w:footnote w:type="continuationSeparator" w:id="0">
    <w:p w14:paraId="361387DE" w14:textId="77777777" w:rsidR="000F30A1" w:rsidRDefault="000F30A1" w:rsidP="009E23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6A1C"/>
    <w:multiLevelType w:val="hybridMultilevel"/>
    <w:tmpl w:val="5F9A1596"/>
    <w:numStyleLink w:val="ImportedStyle1"/>
  </w:abstractNum>
  <w:abstractNum w:abstractNumId="1" w15:restartNumberingAfterBreak="0">
    <w:nsid w:val="1B751C17"/>
    <w:multiLevelType w:val="hybridMultilevel"/>
    <w:tmpl w:val="961AF1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3C4E26"/>
    <w:multiLevelType w:val="multilevel"/>
    <w:tmpl w:val="B80E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E559E"/>
    <w:multiLevelType w:val="multilevel"/>
    <w:tmpl w:val="C1E8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B7F13"/>
    <w:multiLevelType w:val="multilevel"/>
    <w:tmpl w:val="81786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E4658A"/>
    <w:multiLevelType w:val="hybridMultilevel"/>
    <w:tmpl w:val="5F9A1596"/>
    <w:styleLink w:val="ImportedStyle1"/>
    <w:lvl w:ilvl="0" w:tplc="7598CFB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04CDF7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4AB0AC">
      <w:start w:val="1"/>
      <w:numFmt w:val="lowerRoman"/>
      <w:lvlText w:val="%3."/>
      <w:lvlJc w:val="left"/>
      <w:pPr>
        <w:ind w:left="1800" w:hanging="289"/>
      </w:pPr>
      <w:rPr>
        <w:rFonts w:hAnsi="Arial Unicode MS"/>
        <w:i/>
        <w:iCs/>
        <w:caps w:val="0"/>
        <w:smallCaps w:val="0"/>
        <w:strike w:val="0"/>
        <w:dstrike w:val="0"/>
        <w:outline w:val="0"/>
        <w:emboss w:val="0"/>
        <w:imprint w:val="0"/>
        <w:spacing w:val="0"/>
        <w:w w:val="100"/>
        <w:kern w:val="0"/>
        <w:position w:val="0"/>
        <w:highlight w:val="none"/>
        <w:vertAlign w:val="baseline"/>
      </w:rPr>
    </w:lvl>
    <w:lvl w:ilvl="3" w:tplc="67FA5480">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286ED0E">
      <w:start w:val="1"/>
      <w:numFmt w:val="lowerLetter"/>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B3ED440">
      <w:start w:val="1"/>
      <w:numFmt w:val="lowerRoman"/>
      <w:lvlText w:val="%6."/>
      <w:lvlJc w:val="left"/>
      <w:pPr>
        <w:ind w:left="3960" w:hanging="289"/>
      </w:pPr>
      <w:rPr>
        <w:rFonts w:hAnsi="Arial Unicode MS"/>
        <w:i/>
        <w:iCs/>
        <w:caps w:val="0"/>
        <w:smallCaps w:val="0"/>
        <w:strike w:val="0"/>
        <w:dstrike w:val="0"/>
        <w:outline w:val="0"/>
        <w:emboss w:val="0"/>
        <w:imprint w:val="0"/>
        <w:spacing w:val="0"/>
        <w:w w:val="100"/>
        <w:kern w:val="0"/>
        <w:position w:val="0"/>
        <w:highlight w:val="none"/>
        <w:vertAlign w:val="baseline"/>
      </w:rPr>
    </w:lvl>
    <w:lvl w:ilvl="6" w:tplc="5150BFF8">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0BB217D8">
      <w:start w:val="1"/>
      <w:numFmt w:val="lowerLetter"/>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3EF47224">
      <w:start w:val="1"/>
      <w:numFmt w:val="lowerRoman"/>
      <w:lvlText w:val="%9."/>
      <w:lvlJc w:val="left"/>
      <w:pPr>
        <w:ind w:left="6120" w:hanging="289"/>
      </w:pPr>
      <w:rPr>
        <w:rFonts w:hAnsi="Arial Unicode MS"/>
        <w:i/>
        <w:i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4"/>
  </w:num>
  <w:num w:numId="3">
    <w:abstractNumId w:val="2"/>
  </w:num>
  <w:num w:numId="4">
    <w:abstractNumId w:val="5"/>
  </w:num>
  <w:num w:numId="5">
    <w:abstractNumId w:val="0"/>
  </w:num>
  <w:num w:numId="6">
    <w:abstractNumId w:val="0"/>
    <w:lvlOverride w:ilvl="0">
      <w:lvl w:ilvl="0" w:tplc="8ABCC1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0F892F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5D4E35C">
        <w:start w:val="1"/>
        <w:numFmt w:val="lowerRoman"/>
        <w:lvlText w:val="%3."/>
        <w:lvlJc w:val="left"/>
        <w:pPr>
          <w:ind w:left="180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F66262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8A8CDB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CEE693C">
        <w:start w:val="1"/>
        <w:numFmt w:val="lowerRoman"/>
        <w:lvlText w:val="%6."/>
        <w:lvlJc w:val="left"/>
        <w:pPr>
          <w:ind w:left="396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C3E7AA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A180A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11442FC">
        <w:start w:val="1"/>
        <w:numFmt w:val="lowerRoman"/>
        <w:lvlText w:val="%9."/>
        <w:lvlJc w:val="left"/>
        <w:pPr>
          <w:ind w:left="6120" w:hanging="2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startOverride w:val="1"/>
      <w:lvl w:ilvl="0" w:tplc="8ABCC1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2"/>
      <w:lvl w:ilvl="1" w:tplc="B0F892F4">
        <w:start w:val="2"/>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5D4E35C">
        <w:start w:val="1"/>
        <w:numFmt w:val="lowerRoman"/>
        <w:lvlText w:val="%3."/>
        <w:lvlJc w:val="left"/>
        <w:pPr>
          <w:ind w:left="180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F66262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8A8CDB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CEE693C">
        <w:start w:val="1"/>
        <w:numFmt w:val="lowerRoman"/>
        <w:lvlText w:val="%6."/>
        <w:lvlJc w:val="left"/>
        <w:pPr>
          <w:ind w:left="396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3E7AA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A180A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11442FC">
        <w:start w:val="1"/>
        <w:numFmt w:val="lowerRoman"/>
        <w:lvlText w:val="%9."/>
        <w:lvlJc w:val="left"/>
        <w:pPr>
          <w:ind w:left="6120" w:hanging="2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lvl w:ilvl="0" w:tplc="8ABCC1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0F892F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5D4E35C">
        <w:start w:val="1"/>
        <w:numFmt w:val="lowerRoman"/>
        <w:lvlText w:val="%3."/>
        <w:lvlJc w:val="left"/>
        <w:pPr>
          <w:ind w:left="1800" w:hanging="28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CF66262A">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98A8CDBA">
        <w:start w:val="1"/>
        <w:numFmt w:val="lowerLetter"/>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CCEE693C">
        <w:start w:val="1"/>
        <w:numFmt w:val="lowerRoman"/>
        <w:lvlText w:val="%6."/>
        <w:lvlJc w:val="left"/>
        <w:pPr>
          <w:ind w:left="3960" w:hanging="28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AC3E7AAC">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9A180A26">
        <w:start w:val="1"/>
        <w:numFmt w:val="lowerLetter"/>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911442FC">
        <w:start w:val="1"/>
        <w:numFmt w:val="lowerRoman"/>
        <w:lvlText w:val="%9."/>
        <w:lvlJc w:val="left"/>
        <w:pPr>
          <w:ind w:left="6120" w:hanging="289"/>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1C"/>
    <w:rsid w:val="0006276D"/>
    <w:rsid w:val="0007095D"/>
    <w:rsid w:val="00086382"/>
    <w:rsid w:val="00092CD9"/>
    <w:rsid w:val="000C01A5"/>
    <w:rsid w:val="000D4B7D"/>
    <w:rsid w:val="000F30A1"/>
    <w:rsid w:val="00117F94"/>
    <w:rsid w:val="001468F3"/>
    <w:rsid w:val="001751B8"/>
    <w:rsid w:val="00195DCD"/>
    <w:rsid w:val="001E1DF1"/>
    <w:rsid w:val="001E2AB8"/>
    <w:rsid w:val="002331B7"/>
    <w:rsid w:val="00236B54"/>
    <w:rsid w:val="002543E2"/>
    <w:rsid w:val="00261F55"/>
    <w:rsid w:val="002A1CE8"/>
    <w:rsid w:val="002B2CCA"/>
    <w:rsid w:val="002D2E8C"/>
    <w:rsid w:val="002D5C49"/>
    <w:rsid w:val="002E13FE"/>
    <w:rsid w:val="002F3566"/>
    <w:rsid w:val="003369CD"/>
    <w:rsid w:val="003409A2"/>
    <w:rsid w:val="00357C5F"/>
    <w:rsid w:val="00363F41"/>
    <w:rsid w:val="0036690C"/>
    <w:rsid w:val="00384980"/>
    <w:rsid w:val="0039133A"/>
    <w:rsid w:val="003B08B0"/>
    <w:rsid w:val="003D3951"/>
    <w:rsid w:val="003F3EEC"/>
    <w:rsid w:val="003F4D43"/>
    <w:rsid w:val="004012FF"/>
    <w:rsid w:val="00412BFA"/>
    <w:rsid w:val="004230B5"/>
    <w:rsid w:val="0044478A"/>
    <w:rsid w:val="00455EFB"/>
    <w:rsid w:val="00463C90"/>
    <w:rsid w:val="00470186"/>
    <w:rsid w:val="00474F87"/>
    <w:rsid w:val="00482ACA"/>
    <w:rsid w:val="004934F5"/>
    <w:rsid w:val="004B212F"/>
    <w:rsid w:val="004C3801"/>
    <w:rsid w:val="004C3C1C"/>
    <w:rsid w:val="004D1361"/>
    <w:rsid w:val="004D1675"/>
    <w:rsid w:val="004F0946"/>
    <w:rsid w:val="004F4299"/>
    <w:rsid w:val="004F6C64"/>
    <w:rsid w:val="005100F0"/>
    <w:rsid w:val="00530FE9"/>
    <w:rsid w:val="00561D23"/>
    <w:rsid w:val="005642BC"/>
    <w:rsid w:val="00573714"/>
    <w:rsid w:val="00585FC7"/>
    <w:rsid w:val="00587EEC"/>
    <w:rsid w:val="00591E01"/>
    <w:rsid w:val="00594522"/>
    <w:rsid w:val="005A7116"/>
    <w:rsid w:val="005B0BFE"/>
    <w:rsid w:val="005D30A5"/>
    <w:rsid w:val="005D382E"/>
    <w:rsid w:val="005E110C"/>
    <w:rsid w:val="0061415D"/>
    <w:rsid w:val="00624CED"/>
    <w:rsid w:val="00635894"/>
    <w:rsid w:val="00647071"/>
    <w:rsid w:val="006814F4"/>
    <w:rsid w:val="006F4E60"/>
    <w:rsid w:val="00732C9D"/>
    <w:rsid w:val="00751010"/>
    <w:rsid w:val="00766D16"/>
    <w:rsid w:val="007A389B"/>
    <w:rsid w:val="007B5059"/>
    <w:rsid w:val="007B5168"/>
    <w:rsid w:val="007C2996"/>
    <w:rsid w:val="007D535C"/>
    <w:rsid w:val="0080378D"/>
    <w:rsid w:val="008110B6"/>
    <w:rsid w:val="00813894"/>
    <w:rsid w:val="008179C2"/>
    <w:rsid w:val="00830933"/>
    <w:rsid w:val="00831D12"/>
    <w:rsid w:val="00890B76"/>
    <w:rsid w:val="00897892"/>
    <w:rsid w:val="008A624C"/>
    <w:rsid w:val="008A7E89"/>
    <w:rsid w:val="008D0FC3"/>
    <w:rsid w:val="00901E16"/>
    <w:rsid w:val="00930F7B"/>
    <w:rsid w:val="00933D7E"/>
    <w:rsid w:val="00944CDF"/>
    <w:rsid w:val="00952805"/>
    <w:rsid w:val="009701D5"/>
    <w:rsid w:val="00975734"/>
    <w:rsid w:val="009B230F"/>
    <w:rsid w:val="009B3273"/>
    <w:rsid w:val="009B3BFC"/>
    <w:rsid w:val="009B3DFA"/>
    <w:rsid w:val="009B6536"/>
    <w:rsid w:val="009E23DC"/>
    <w:rsid w:val="00A0588B"/>
    <w:rsid w:val="00A3327B"/>
    <w:rsid w:val="00A41B62"/>
    <w:rsid w:val="00A513B0"/>
    <w:rsid w:val="00A565D3"/>
    <w:rsid w:val="00A7280A"/>
    <w:rsid w:val="00A97D21"/>
    <w:rsid w:val="00AA4594"/>
    <w:rsid w:val="00AE7C80"/>
    <w:rsid w:val="00AF49AD"/>
    <w:rsid w:val="00AF55FB"/>
    <w:rsid w:val="00B020D7"/>
    <w:rsid w:val="00B25192"/>
    <w:rsid w:val="00B51A58"/>
    <w:rsid w:val="00B51FE4"/>
    <w:rsid w:val="00B61C4D"/>
    <w:rsid w:val="00B72E0C"/>
    <w:rsid w:val="00B91148"/>
    <w:rsid w:val="00B91337"/>
    <w:rsid w:val="00BB2305"/>
    <w:rsid w:val="00BB6BEA"/>
    <w:rsid w:val="00BE2F75"/>
    <w:rsid w:val="00BF18C9"/>
    <w:rsid w:val="00C0459F"/>
    <w:rsid w:val="00C12E48"/>
    <w:rsid w:val="00C14332"/>
    <w:rsid w:val="00C8166E"/>
    <w:rsid w:val="00C859A0"/>
    <w:rsid w:val="00CC51C3"/>
    <w:rsid w:val="00CE2951"/>
    <w:rsid w:val="00CE61B8"/>
    <w:rsid w:val="00D02DA5"/>
    <w:rsid w:val="00D23065"/>
    <w:rsid w:val="00D3148C"/>
    <w:rsid w:val="00D459BA"/>
    <w:rsid w:val="00D57766"/>
    <w:rsid w:val="00D60A2B"/>
    <w:rsid w:val="00DB2AAC"/>
    <w:rsid w:val="00DD7F0A"/>
    <w:rsid w:val="00E057C7"/>
    <w:rsid w:val="00E113D3"/>
    <w:rsid w:val="00E14954"/>
    <w:rsid w:val="00E341E5"/>
    <w:rsid w:val="00E41099"/>
    <w:rsid w:val="00E52954"/>
    <w:rsid w:val="00E8741C"/>
    <w:rsid w:val="00E95766"/>
    <w:rsid w:val="00EA2E90"/>
    <w:rsid w:val="00EB3B1D"/>
    <w:rsid w:val="00EC36CF"/>
    <w:rsid w:val="00EE20F8"/>
    <w:rsid w:val="00EE7883"/>
    <w:rsid w:val="00EF606B"/>
    <w:rsid w:val="00F21C0C"/>
    <w:rsid w:val="00F26483"/>
    <w:rsid w:val="00F32DBC"/>
    <w:rsid w:val="00F64008"/>
    <w:rsid w:val="00F659C4"/>
    <w:rsid w:val="00F80193"/>
    <w:rsid w:val="00F9097D"/>
    <w:rsid w:val="00FA47EC"/>
    <w:rsid w:val="00FA7760"/>
    <w:rsid w:val="00FB445C"/>
    <w:rsid w:val="00FD27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2714"/>
  <w15:chartTrackingRefBased/>
  <w15:docId w15:val="{4BE53EE3-B6EB-42F8-9BF3-EBBA698A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957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E8741C"/>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CA"/>
    </w:rPr>
  </w:style>
  <w:style w:type="character" w:styleId="CommentReference">
    <w:name w:val="annotation reference"/>
    <w:basedOn w:val="DefaultParagraphFont"/>
    <w:uiPriority w:val="99"/>
    <w:semiHidden/>
    <w:unhideWhenUsed/>
    <w:rsid w:val="009B3273"/>
    <w:rPr>
      <w:sz w:val="16"/>
      <w:szCs w:val="16"/>
    </w:rPr>
  </w:style>
  <w:style w:type="paragraph" w:styleId="CommentText">
    <w:name w:val="annotation text"/>
    <w:basedOn w:val="Normal"/>
    <w:link w:val="CommentTextChar"/>
    <w:uiPriority w:val="99"/>
    <w:unhideWhenUsed/>
    <w:rsid w:val="009B3273"/>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9B3273"/>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9B327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9B3273"/>
    <w:rPr>
      <w:b/>
      <w:bCs/>
    </w:rPr>
  </w:style>
  <w:style w:type="character" w:customStyle="1" w:styleId="NoneA">
    <w:name w:val="None A"/>
    <w:rsid w:val="009B3273"/>
    <w:rPr>
      <w:lang w:val="en-US"/>
    </w:rPr>
  </w:style>
  <w:style w:type="paragraph" w:styleId="BalloonText">
    <w:name w:val="Balloon Text"/>
    <w:basedOn w:val="Normal"/>
    <w:link w:val="BalloonTextChar"/>
    <w:uiPriority w:val="99"/>
    <w:semiHidden/>
    <w:unhideWhenUsed/>
    <w:rsid w:val="004C3C1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C3C1C"/>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C3C1C"/>
    <w:pPr>
      <w:spacing w:after="160"/>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4C3C1C"/>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9E2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3DC"/>
  </w:style>
  <w:style w:type="character" w:styleId="PageNumber">
    <w:name w:val="page number"/>
    <w:basedOn w:val="DefaultParagraphFont"/>
    <w:uiPriority w:val="99"/>
    <w:semiHidden/>
    <w:unhideWhenUsed/>
    <w:rsid w:val="009E23DC"/>
  </w:style>
  <w:style w:type="paragraph" w:styleId="Header">
    <w:name w:val="header"/>
    <w:basedOn w:val="Normal"/>
    <w:link w:val="HeaderChar"/>
    <w:uiPriority w:val="99"/>
    <w:unhideWhenUsed/>
    <w:rsid w:val="003F3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EEC"/>
  </w:style>
  <w:style w:type="paragraph" w:styleId="Revision">
    <w:name w:val="Revision"/>
    <w:hidden/>
    <w:uiPriority w:val="99"/>
    <w:semiHidden/>
    <w:rsid w:val="007B5168"/>
    <w:pPr>
      <w:spacing w:after="0" w:line="240" w:lineRule="auto"/>
    </w:pPr>
  </w:style>
  <w:style w:type="character" w:styleId="Emphasis">
    <w:name w:val="Emphasis"/>
    <w:basedOn w:val="DefaultParagraphFont"/>
    <w:uiPriority w:val="20"/>
    <w:qFormat/>
    <w:rsid w:val="00751010"/>
    <w:rPr>
      <w:i/>
      <w:iCs/>
    </w:rPr>
  </w:style>
  <w:style w:type="paragraph" w:styleId="ListParagraph">
    <w:name w:val="List Paragraph"/>
    <w:basedOn w:val="Normal"/>
    <w:uiPriority w:val="34"/>
    <w:qFormat/>
    <w:rsid w:val="00EA2E90"/>
    <w:pPr>
      <w:ind w:left="720"/>
      <w:contextualSpacing/>
    </w:pPr>
  </w:style>
  <w:style w:type="character" w:styleId="Hyperlink">
    <w:name w:val="Hyperlink"/>
    <w:basedOn w:val="DefaultParagraphFont"/>
    <w:uiPriority w:val="99"/>
    <w:unhideWhenUsed/>
    <w:rsid w:val="00EA2E90"/>
    <w:rPr>
      <w:color w:val="0563C1" w:themeColor="hyperlink"/>
      <w:u w:val="single"/>
    </w:rPr>
  </w:style>
  <w:style w:type="character" w:customStyle="1" w:styleId="highlight">
    <w:name w:val="highlight"/>
    <w:basedOn w:val="DefaultParagraphFont"/>
    <w:rsid w:val="00EA2E90"/>
  </w:style>
  <w:style w:type="character" w:styleId="LineNumber">
    <w:name w:val="line number"/>
    <w:basedOn w:val="DefaultParagraphFont"/>
    <w:uiPriority w:val="99"/>
    <w:semiHidden/>
    <w:unhideWhenUsed/>
    <w:rsid w:val="004B212F"/>
  </w:style>
  <w:style w:type="numbering" w:customStyle="1" w:styleId="ImportedStyle1">
    <w:name w:val="Imported Style 1"/>
    <w:rsid w:val="003D3951"/>
    <w:pPr>
      <w:numPr>
        <w:numId w:val="4"/>
      </w:numPr>
    </w:pPr>
  </w:style>
  <w:style w:type="table" w:styleId="TableGrid">
    <w:name w:val="Table Grid"/>
    <w:basedOn w:val="TableNormal"/>
    <w:uiPriority w:val="39"/>
    <w:rsid w:val="001E1D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369CD"/>
    <w:rPr>
      <w:color w:val="605E5C"/>
      <w:shd w:val="clear" w:color="auto" w:fill="E1DFDD"/>
    </w:rPr>
  </w:style>
  <w:style w:type="paragraph" w:customStyle="1" w:styleId="dx-doi">
    <w:name w:val="dx-doi"/>
    <w:basedOn w:val="Normal"/>
    <w:rsid w:val="00092C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95766"/>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E95766"/>
  </w:style>
  <w:style w:type="character" w:customStyle="1" w:styleId="al-author-name-more">
    <w:name w:val="al-author-name-more"/>
    <w:basedOn w:val="DefaultParagraphFont"/>
    <w:rsid w:val="00E95766"/>
  </w:style>
  <w:style w:type="character" w:customStyle="1" w:styleId="delimiter">
    <w:name w:val="delimiter"/>
    <w:basedOn w:val="DefaultParagraphFont"/>
    <w:rsid w:val="00E95766"/>
  </w:style>
  <w:style w:type="character" w:styleId="FollowedHyperlink">
    <w:name w:val="FollowedHyperlink"/>
    <w:basedOn w:val="DefaultParagraphFont"/>
    <w:uiPriority w:val="99"/>
    <w:semiHidden/>
    <w:unhideWhenUsed/>
    <w:rsid w:val="00E149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38998">
      <w:bodyDiv w:val="1"/>
      <w:marLeft w:val="0"/>
      <w:marRight w:val="0"/>
      <w:marTop w:val="0"/>
      <w:marBottom w:val="0"/>
      <w:divBdr>
        <w:top w:val="none" w:sz="0" w:space="0" w:color="auto"/>
        <w:left w:val="none" w:sz="0" w:space="0" w:color="auto"/>
        <w:bottom w:val="none" w:sz="0" w:space="0" w:color="auto"/>
        <w:right w:val="none" w:sz="0" w:space="0" w:color="auto"/>
      </w:divBdr>
    </w:div>
    <w:div w:id="697848861">
      <w:bodyDiv w:val="1"/>
      <w:marLeft w:val="0"/>
      <w:marRight w:val="0"/>
      <w:marTop w:val="0"/>
      <w:marBottom w:val="0"/>
      <w:divBdr>
        <w:top w:val="none" w:sz="0" w:space="0" w:color="auto"/>
        <w:left w:val="none" w:sz="0" w:space="0" w:color="auto"/>
        <w:bottom w:val="none" w:sz="0" w:space="0" w:color="auto"/>
        <w:right w:val="none" w:sz="0" w:space="0" w:color="auto"/>
      </w:divBdr>
    </w:div>
    <w:div w:id="800804610">
      <w:bodyDiv w:val="1"/>
      <w:marLeft w:val="0"/>
      <w:marRight w:val="0"/>
      <w:marTop w:val="0"/>
      <w:marBottom w:val="0"/>
      <w:divBdr>
        <w:top w:val="none" w:sz="0" w:space="0" w:color="auto"/>
        <w:left w:val="none" w:sz="0" w:space="0" w:color="auto"/>
        <w:bottom w:val="none" w:sz="0" w:space="0" w:color="auto"/>
        <w:right w:val="none" w:sz="0" w:space="0" w:color="auto"/>
      </w:divBdr>
    </w:div>
    <w:div w:id="947661670">
      <w:bodyDiv w:val="1"/>
      <w:marLeft w:val="0"/>
      <w:marRight w:val="0"/>
      <w:marTop w:val="0"/>
      <w:marBottom w:val="0"/>
      <w:divBdr>
        <w:top w:val="none" w:sz="0" w:space="0" w:color="auto"/>
        <w:left w:val="none" w:sz="0" w:space="0" w:color="auto"/>
        <w:bottom w:val="none" w:sz="0" w:space="0" w:color="auto"/>
        <w:right w:val="none" w:sz="0" w:space="0" w:color="auto"/>
      </w:divBdr>
    </w:div>
    <w:div w:id="1467897427">
      <w:bodyDiv w:val="1"/>
      <w:marLeft w:val="0"/>
      <w:marRight w:val="0"/>
      <w:marTop w:val="0"/>
      <w:marBottom w:val="0"/>
      <w:divBdr>
        <w:top w:val="none" w:sz="0" w:space="0" w:color="auto"/>
        <w:left w:val="none" w:sz="0" w:space="0" w:color="auto"/>
        <w:bottom w:val="none" w:sz="0" w:space="0" w:color="auto"/>
        <w:right w:val="none" w:sz="0" w:space="0" w:color="auto"/>
      </w:divBdr>
      <w:divsChild>
        <w:div w:id="231670581">
          <w:marLeft w:val="0"/>
          <w:marRight w:val="0"/>
          <w:marTop w:val="0"/>
          <w:marBottom w:val="0"/>
          <w:divBdr>
            <w:top w:val="none" w:sz="0" w:space="0" w:color="auto"/>
            <w:left w:val="none" w:sz="0" w:space="0" w:color="auto"/>
            <w:bottom w:val="none" w:sz="0" w:space="0" w:color="auto"/>
            <w:right w:val="none" w:sz="0" w:space="0" w:color="auto"/>
          </w:divBdr>
        </w:div>
        <w:div w:id="954294441">
          <w:marLeft w:val="0"/>
          <w:marRight w:val="0"/>
          <w:marTop w:val="0"/>
          <w:marBottom w:val="0"/>
          <w:divBdr>
            <w:top w:val="none" w:sz="0" w:space="0" w:color="auto"/>
            <w:left w:val="none" w:sz="0" w:space="0" w:color="auto"/>
            <w:bottom w:val="none" w:sz="0" w:space="0" w:color="auto"/>
            <w:right w:val="none" w:sz="0" w:space="0" w:color="auto"/>
          </w:divBdr>
          <w:divsChild>
            <w:div w:id="25909666">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477840273">
      <w:bodyDiv w:val="1"/>
      <w:marLeft w:val="0"/>
      <w:marRight w:val="0"/>
      <w:marTop w:val="0"/>
      <w:marBottom w:val="0"/>
      <w:divBdr>
        <w:top w:val="none" w:sz="0" w:space="0" w:color="auto"/>
        <w:left w:val="none" w:sz="0" w:space="0" w:color="auto"/>
        <w:bottom w:val="none" w:sz="0" w:space="0" w:color="auto"/>
        <w:right w:val="none" w:sz="0" w:space="0" w:color="auto"/>
      </w:divBdr>
    </w:div>
    <w:div w:id="1603949497">
      <w:bodyDiv w:val="1"/>
      <w:marLeft w:val="0"/>
      <w:marRight w:val="0"/>
      <w:marTop w:val="0"/>
      <w:marBottom w:val="0"/>
      <w:divBdr>
        <w:top w:val="none" w:sz="0" w:space="0" w:color="auto"/>
        <w:left w:val="none" w:sz="0" w:space="0" w:color="auto"/>
        <w:bottom w:val="none" w:sz="0" w:space="0" w:color="auto"/>
        <w:right w:val="none" w:sz="0" w:space="0" w:color="auto"/>
      </w:divBdr>
    </w:div>
    <w:div w:id="16744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Julianna Caon</dc:creator>
  <cp:keywords/>
  <dc:description/>
  <cp:lastModifiedBy>Caon, Julianna [BCCancer]</cp:lastModifiedBy>
  <cp:revision>3</cp:revision>
  <cp:lastPrinted>2022-10-25T22:11:00Z</cp:lastPrinted>
  <dcterms:created xsi:type="dcterms:W3CDTF">2022-10-30T13:54:00Z</dcterms:created>
  <dcterms:modified xsi:type="dcterms:W3CDTF">2022-10-30T13:55:00Z</dcterms:modified>
</cp:coreProperties>
</file>