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AEA22" w14:textId="77777777" w:rsidR="00C70671" w:rsidRDefault="00C70671" w:rsidP="00EC246F">
      <w:pPr>
        <w:pStyle w:val="PlainText"/>
        <w:rPr>
          <w:b/>
          <w:sz w:val="28"/>
          <w:szCs w:val="28"/>
        </w:rPr>
      </w:pPr>
    </w:p>
    <w:p w14:paraId="5CE51C0D" w14:textId="77777777" w:rsidR="00756E16" w:rsidRDefault="00D83A7E" w:rsidP="003775FA">
      <w:pPr>
        <w:pStyle w:val="Plain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Advanced</w:t>
      </w:r>
      <w:r w:rsidR="0070362E" w:rsidRPr="00006078">
        <w:rPr>
          <w:b/>
          <w:sz w:val="28"/>
          <w:szCs w:val="28"/>
        </w:rPr>
        <w:t xml:space="preserve"> neonatal procedural skills –simulation-based boot camp</w:t>
      </w:r>
    </w:p>
    <w:p w14:paraId="5C7208AB" w14:textId="77777777" w:rsidR="00D83A7E" w:rsidRDefault="00D83A7E" w:rsidP="003775FA">
      <w:pPr>
        <w:pStyle w:val="Plain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Aug 22, 2018, </w:t>
      </w:r>
      <w:proofErr w:type="spellStart"/>
      <w:r>
        <w:rPr>
          <w:b/>
          <w:sz w:val="28"/>
          <w:szCs w:val="28"/>
        </w:rPr>
        <w:t>KidSim</w:t>
      </w:r>
      <w:proofErr w:type="spellEnd"/>
      <w:r>
        <w:rPr>
          <w:b/>
          <w:sz w:val="28"/>
          <w:szCs w:val="28"/>
        </w:rPr>
        <w:t xml:space="preserve"> Alberta Children’s Hospital</w:t>
      </w:r>
    </w:p>
    <w:p w14:paraId="1DC3822F" w14:textId="77777777" w:rsidR="003775FA" w:rsidRDefault="003775FA" w:rsidP="003775FA">
      <w:pPr>
        <w:pStyle w:val="PlainText"/>
        <w:jc w:val="center"/>
      </w:pPr>
    </w:p>
    <w:p w14:paraId="7065F46D" w14:textId="06BFFE1E" w:rsidR="00900503" w:rsidRDefault="0070362E" w:rsidP="003775FA">
      <w:pPr>
        <w:pStyle w:val="PlainText"/>
        <w:jc w:val="center"/>
      </w:pPr>
      <w:r w:rsidRPr="008D7060">
        <w:rPr>
          <w:rFonts w:ascii="Arial" w:hAnsi="Arial" w:cs="Arial"/>
          <w:sz w:val="24"/>
          <w:szCs w:val="24"/>
        </w:rPr>
        <w:t xml:space="preserve">Amelie  Stritzke, </w:t>
      </w:r>
      <w:r w:rsidR="004C7AB9" w:rsidRPr="008D7060">
        <w:rPr>
          <w:rFonts w:ascii="Arial" w:hAnsi="Arial" w:cs="Arial"/>
          <w:sz w:val="24"/>
          <w:szCs w:val="24"/>
        </w:rPr>
        <w:t xml:space="preserve">Prashanth Murthy, </w:t>
      </w:r>
      <w:r w:rsidRPr="008D7060">
        <w:rPr>
          <w:rFonts w:ascii="Arial" w:hAnsi="Arial" w:cs="Arial"/>
          <w:sz w:val="24"/>
          <w:szCs w:val="24"/>
        </w:rPr>
        <w:t>Elsa Fiedrich, Mi</w:t>
      </w:r>
      <w:r w:rsidR="00B9366E">
        <w:rPr>
          <w:rFonts w:ascii="Arial" w:hAnsi="Arial" w:cs="Arial"/>
          <w:sz w:val="24"/>
          <w:szCs w:val="24"/>
        </w:rPr>
        <w:t>chael Assaa</w:t>
      </w:r>
      <w:r w:rsidR="006B50B2">
        <w:rPr>
          <w:rFonts w:ascii="Arial" w:hAnsi="Arial" w:cs="Arial"/>
          <w:sz w:val="24"/>
          <w:szCs w:val="24"/>
        </w:rPr>
        <w:t>d</w:t>
      </w:r>
      <w:r w:rsidR="009123A5">
        <w:rPr>
          <w:rFonts w:ascii="Arial" w:hAnsi="Arial" w:cs="Arial"/>
          <w:sz w:val="24"/>
          <w:szCs w:val="24"/>
        </w:rPr>
        <w:t>,</w:t>
      </w:r>
      <w:r w:rsidRPr="008D7060">
        <w:rPr>
          <w:rFonts w:ascii="Arial" w:hAnsi="Arial" w:cs="Arial"/>
          <w:sz w:val="24"/>
          <w:szCs w:val="24"/>
        </w:rPr>
        <w:t xml:space="preserve"> Al</w:t>
      </w:r>
      <w:r w:rsidR="006B50B2">
        <w:rPr>
          <w:rFonts w:ascii="Arial" w:hAnsi="Arial" w:cs="Arial"/>
          <w:sz w:val="24"/>
          <w:szCs w:val="24"/>
        </w:rPr>
        <w:t>i</w:t>
      </w:r>
      <w:r w:rsidRPr="008D7060">
        <w:rPr>
          <w:rFonts w:ascii="Arial" w:hAnsi="Arial" w:cs="Arial"/>
          <w:sz w:val="24"/>
          <w:szCs w:val="24"/>
        </w:rPr>
        <w:t>x</w:t>
      </w:r>
      <w:r w:rsidR="006B50B2">
        <w:rPr>
          <w:rFonts w:ascii="Arial" w:hAnsi="Arial" w:cs="Arial"/>
          <w:sz w:val="24"/>
          <w:szCs w:val="24"/>
        </w:rPr>
        <w:t>e</w:t>
      </w:r>
      <w:r w:rsidRPr="008D7060">
        <w:rPr>
          <w:rFonts w:ascii="Arial" w:hAnsi="Arial" w:cs="Arial"/>
          <w:sz w:val="24"/>
          <w:szCs w:val="24"/>
        </w:rPr>
        <w:t xml:space="preserve"> Howlett, </w:t>
      </w:r>
      <w:r w:rsidR="006B50B2">
        <w:rPr>
          <w:rFonts w:ascii="Arial" w:hAnsi="Arial" w:cs="Arial"/>
          <w:sz w:val="24"/>
          <w:szCs w:val="24"/>
        </w:rPr>
        <w:t xml:space="preserve">Adam Cheng, </w:t>
      </w:r>
      <w:r w:rsidRPr="008D7060">
        <w:rPr>
          <w:rFonts w:ascii="Arial" w:hAnsi="Arial" w:cs="Arial"/>
          <w:sz w:val="24"/>
          <w:szCs w:val="24"/>
        </w:rPr>
        <w:t>Harish Amin</w:t>
      </w:r>
    </w:p>
    <w:p w14:paraId="125EF203" w14:textId="77777777" w:rsidR="006E4C10" w:rsidRPr="006E4C10" w:rsidRDefault="006E4C10" w:rsidP="006E4C10">
      <w:pPr>
        <w:pStyle w:val="Default"/>
        <w:spacing w:before="10"/>
        <w:ind w:left="9112" w:right="-5634"/>
        <w:jc w:val="center"/>
      </w:pPr>
      <w:r w:rsidRPr="006E4C10">
        <w:t xml:space="preserve"> </w:t>
      </w:r>
      <w:r w:rsidRPr="006E4C10">
        <w:rPr>
          <w:b/>
          <w:bCs/>
          <w:u w:val="single"/>
        </w:rPr>
        <w:t>BACKGROUND</w:t>
      </w:r>
    </w:p>
    <w:p w14:paraId="5F770CAB" w14:textId="77777777" w:rsidR="00C70671" w:rsidRPr="003775FA" w:rsidRDefault="000E7DF3" w:rsidP="006E4C10">
      <w:pPr>
        <w:pStyle w:val="PlainText"/>
        <w:rPr>
          <w:rFonts w:ascii="Arial" w:hAnsi="Arial" w:cs="Arial"/>
          <w:b/>
          <w:iCs/>
          <w:sz w:val="24"/>
          <w:szCs w:val="24"/>
        </w:rPr>
      </w:pPr>
      <w:r w:rsidRPr="003775FA">
        <w:rPr>
          <w:rFonts w:ascii="Arial" w:hAnsi="Arial" w:cs="Arial"/>
          <w:b/>
          <w:iCs/>
          <w:sz w:val="24"/>
          <w:szCs w:val="24"/>
          <w:u w:val="single"/>
        </w:rPr>
        <w:t>Background:</w:t>
      </w:r>
      <w:r w:rsidRPr="003775FA">
        <w:rPr>
          <w:rFonts w:ascii="Arial" w:hAnsi="Arial" w:cs="Arial"/>
          <w:b/>
          <w:iCs/>
          <w:sz w:val="24"/>
          <w:szCs w:val="24"/>
        </w:rPr>
        <w:t xml:space="preserve"> </w:t>
      </w:r>
    </w:p>
    <w:p w14:paraId="752DE312" w14:textId="2AF553D3" w:rsidR="00900503" w:rsidRDefault="006E4C10" w:rsidP="006E4C10">
      <w:pPr>
        <w:pStyle w:val="PlainText"/>
        <w:rPr>
          <w:rFonts w:ascii="Arial" w:hAnsi="Arial" w:cs="Arial"/>
          <w:sz w:val="24"/>
          <w:szCs w:val="24"/>
        </w:rPr>
      </w:pPr>
      <w:r w:rsidRPr="000E7DF3">
        <w:rPr>
          <w:rFonts w:ascii="Arial" w:hAnsi="Arial" w:cs="Arial"/>
          <w:iCs/>
          <w:sz w:val="24"/>
          <w:szCs w:val="24"/>
        </w:rPr>
        <w:t xml:space="preserve">Procedural competence </w:t>
      </w:r>
      <w:r w:rsidRPr="000E7DF3">
        <w:rPr>
          <w:rFonts w:ascii="Arial" w:hAnsi="Arial" w:cs="Arial"/>
          <w:sz w:val="24"/>
          <w:szCs w:val="24"/>
        </w:rPr>
        <w:t>is defined as “the ability to perform a procedure independently, without supervision,</w:t>
      </w:r>
      <w:r w:rsidRPr="006E4C10">
        <w:rPr>
          <w:rFonts w:ascii="Arial" w:hAnsi="Arial" w:cs="Arial"/>
          <w:sz w:val="24"/>
          <w:szCs w:val="24"/>
        </w:rPr>
        <w:t xml:space="preserve"> with a high likelihood of successful completion.” (</w:t>
      </w:r>
      <w:proofErr w:type="spellStart"/>
      <w:r w:rsidRPr="006E4C10">
        <w:rPr>
          <w:rFonts w:ascii="Arial" w:hAnsi="Arial" w:cs="Arial"/>
          <w:sz w:val="24"/>
          <w:szCs w:val="24"/>
        </w:rPr>
        <w:t>Gaies</w:t>
      </w:r>
      <w:proofErr w:type="spellEnd"/>
      <w:r w:rsidRPr="006E4C10">
        <w:rPr>
          <w:rFonts w:ascii="Arial" w:hAnsi="Arial" w:cs="Arial"/>
          <w:sz w:val="24"/>
          <w:szCs w:val="24"/>
        </w:rPr>
        <w:t xml:space="preserve">, 2007) Neonatal Perinatal Medicine (NPM) trainees must be competent in 19 procedural skills as per the Royal College of Canada (RCPSC) before completing a two year program. Currently, there is no standardized curriculum, defined competence, or mandated recording for these skills. </w:t>
      </w:r>
      <w:r w:rsidR="009123A5">
        <w:rPr>
          <w:rFonts w:ascii="Arial" w:hAnsi="Arial" w:cs="Arial"/>
          <w:sz w:val="24"/>
          <w:szCs w:val="24"/>
        </w:rPr>
        <w:t xml:space="preserve">Clinical opportunity is rare, particularly in less </w:t>
      </w:r>
      <w:proofErr w:type="spellStart"/>
      <w:r w:rsidR="006B50B2">
        <w:rPr>
          <w:rFonts w:ascii="Arial" w:hAnsi="Arial" w:cs="Arial"/>
          <w:sz w:val="24"/>
          <w:szCs w:val="24"/>
        </w:rPr>
        <w:t>e</w:t>
      </w:r>
      <w:r w:rsidR="009123A5">
        <w:rPr>
          <w:rFonts w:ascii="Arial" w:hAnsi="Arial" w:cs="Arial"/>
          <w:sz w:val="24"/>
          <w:szCs w:val="24"/>
        </w:rPr>
        <w:t>often</w:t>
      </w:r>
      <w:proofErr w:type="spellEnd"/>
      <w:r w:rsidR="009123A5">
        <w:rPr>
          <w:rFonts w:ascii="Arial" w:hAnsi="Arial" w:cs="Arial"/>
          <w:sz w:val="24"/>
          <w:szCs w:val="24"/>
        </w:rPr>
        <w:t xml:space="preserve"> performed neonatal procedures. </w:t>
      </w:r>
      <w:r w:rsidRPr="006E4C10">
        <w:rPr>
          <w:rFonts w:ascii="Arial" w:hAnsi="Arial" w:cs="Arial"/>
          <w:sz w:val="24"/>
          <w:szCs w:val="24"/>
        </w:rPr>
        <w:t>No formal evaluation of which skills require more training exists.</w:t>
      </w:r>
    </w:p>
    <w:p w14:paraId="7C6D1967" w14:textId="77777777" w:rsidR="0064074D" w:rsidRDefault="0064074D" w:rsidP="0064074D">
      <w:pPr>
        <w:pStyle w:val="Default"/>
      </w:pPr>
    </w:p>
    <w:p w14:paraId="00748BF8" w14:textId="77777777" w:rsidR="0064074D" w:rsidRPr="003775FA" w:rsidRDefault="0064074D" w:rsidP="0064074D">
      <w:pPr>
        <w:pStyle w:val="Default"/>
        <w:rPr>
          <w:b/>
          <w:color w:val="auto"/>
        </w:rPr>
      </w:pPr>
      <w:r w:rsidRPr="003775FA">
        <w:rPr>
          <w:b/>
          <w:u w:val="single"/>
        </w:rPr>
        <w:t>Needs assessment</w:t>
      </w:r>
      <w:r w:rsidRPr="003775FA">
        <w:rPr>
          <w:b/>
        </w:rPr>
        <w:t xml:space="preserve">: </w:t>
      </w:r>
    </w:p>
    <w:p w14:paraId="122A4CD6" w14:textId="77777777" w:rsidR="0064074D" w:rsidRPr="0064074D" w:rsidRDefault="0064074D" w:rsidP="0064074D">
      <w:pPr>
        <w:pStyle w:val="Default"/>
        <w:spacing w:before="10"/>
        <w:jc w:val="both"/>
        <w:rPr>
          <w:color w:val="auto"/>
        </w:rPr>
      </w:pPr>
      <w:r w:rsidRPr="0064074D">
        <w:rPr>
          <w:color w:val="auto"/>
        </w:rPr>
        <w:t xml:space="preserve">A cross-sectional confidential electronic survey was completed </w:t>
      </w:r>
      <w:r>
        <w:rPr>
          <w:color w:val="auto"/>
        </w:rPr>
        <w:t xml:space="preserve">by 47 trainees (68% response rate) </w:t>
      </w:r>
      <w:r w:rsidRPr="0064074D">
        <w:rPr>
          <w:color w:val="auto"/>
        </w:rPr>
        <w:t xml:space="preserve">by Year 1 (&gt;6 </w:t>
      </w:r>
      <w:proofErr w:type="spellStart"/>
      <w:r w:rsidRPr="0064074D">
        <w:rPr>
          <w:color w:val="auto"/>
        </w:rPr>
        <w:t>mos</w:t>
      </w:r>
      <w:proofErr w:type="spellEnd"/>
      <w:r w:rsidRPr="0064074D">
        <w:rPr>
          <w:color w:val="auto"/>
        </w:rPr>
        <w:t xml:space="preserve">) and 2 (&lt;28 </w:t>
      </w:r>
      <w:proofErr w:type="spellStart"/>
      <w:r w:rsidRPr="0064074D">
        <w:rPr>
          <w:color w:val="auto"/>
        </w:rPr>
        <w:t>mos</w:t>
      </w:r>
      <w:proofErr w:type="spellEnd"/>
      <w:r w:rsidRPr="0064074D">
        <w:rPr>
          <w:color w:val="auto"/>
        </w:rPr>
        <w:t>) NPM trainees in 13 Canad</w:t>
      </w:r>
      <w:r>
        <w:rPr>
          <w:color w:val="auto"/>
        </w:rPr>
        <w:t xml:space="preserve">ian NPM programs (2012- 2013). </w:t>
      </w:r>
      <w:r w:rsidRPr="0064074D">
        <w:t xml:space="preserve">Less commonly performed procedures had lesser competence </w:t>
      </w:r>
      <w:r w:rsidR="00B66856">
        <w:t xml:space="preserve">scores such as </w:t>
      </w:r>
      <w:r w:rsidRPr="0064074D">
        <w:t>pericardiocentesis (</w:t>
      </w:r>
      <w:r w:rsidR="00B66856">
        <w:t>0.45), and paracentesis (1.00), exchange transfusion (3.1) and</w:t>
      </w:r>
      <w:r w:rsidR="002C26B2">
        <w:t xml:space="preserve"> chest tube insertion</w:t>
      </w:r>
      <w:r w:rsidR="00B66856">
        <w:t xml:space="preserve">. </w:t>
      </w:r>
    </w:p>
    <w:p w14:paraId="7BD279DE" w14:textId="77777777" w:rsidR="0064074D" w:rsidRPr="006E4C10" w:rsidRDefault="0064074D" w:rsidP="006E4C10">
      <w:pPr>
        <w:pStyle w:val="PlainText"/>
        <w:rPr>
          <w:rFonts w:ascii="Arial" w:hAnsi="Arial" w:cs="Arial"/>
          <w:sz w:val="24"/>
          <w:szCs w:val="24"/>
        </w:rPr>
      </w:pPr>
    </w:p>
    <w:p w14:paraId="549A33F8" w14:textId="77777777" w:rsidR="00A36CCA" w:rsidRPr="003775FA" w:rsidRDefault="00A36CCA" w:rsidP="00A36CCA">
      <w:pPr>
        <w:pStyle w:val="PlainText"/>
        <w:rPr>
          <w:rFonts w:ascii="Arial" w:hAnsi="Arial" w:cs="Arial"/>
          <w:b/>
          <w:sz w:val="24"/>
          <w:szCs w:val="24"/>
          <w:u w:val="single"/>
        </w:rPr>
      </w:pPr>
      <w:r w:rsidRPr="003775FA">
        <w:rPr>
          <w:rFonts w:ascii="Arial" w:hAnsi="Arial" w:cs="Arial"/>
          <w:b/>
          <w:sz w:val="24"/>
          <w:szCs w:val="24"/>
          <w:u w:val="single"/>
        </w:rPr>
        <w:t>Methods:</w:t>
      </w:r>
    </w:p>
    <w:p w14:paraId="3AC88C22" w14:textId="77777777" w:rsidR="00A36CCA" w:rsidRPr="006E4C10" w:rsidRDefault="003775FA" w:rsidP="00E75108">
      <w:pPr>
        <w:pStyle w:val="PlainText"/>
        <w:numPr>
          <w:ilvl w:val="0"/>
          <w:numId w:val="9"/>
        </w:numPr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Boot camp </w:t>
      </w:r>
      <w:r w:rsidR="00E75108">
        <w:rPr>
          <w:rFonts w:ascii="Arial" w:hAnsi="Arial" w:cs="Arial"/>
          <w:sz w:val="24"/>
          <w:szCs w:val="24"/>
        </w:rPr>
        <w:t>in</w:t>
      </w:r>
      <w:r w:rsidR="00A36CC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6CCA" w:rsidRPr="006E4C10">
        <w:rPr>
          <w:rFonts w:ascii="Arial" w:hAnsi="Arial" w:cs="Arial"/>
          <w:sz w:val="24"/>
          <w:szCs w:val="24"/>
        </w:rPr>
        <w:t>KidSim</w:t>
      </w:r>
      <w:proofErr w:type="spellEnd"/>
      <w:r>
        <w:rPr>
          <w:rFonts w:ascii="Arial" w:hAnsi="Arial" w:cs="Arial"/>
          <w:sz w:val="24"/>
          <w:szCs w:val="24"/>
        </w:rPr>
        <w:t>™</w:t>
      </w:r>
      <w:r w:rsidR="00A36CCA" w:rsidRPr="006E4C10">
        <w:rPr>
          <w:rFonts w:ascii="Arial" w:hAnsi="Arial" w:cs="Arial"/>
          <w:sz w:val="24"/>
          <w:szCs w:val="24"/>
        </w:rPr>
        <w:t xml:space="preserve"> lab</w:t>
      </w:r>
      <w:r w:rsidR="00F75123">
        <w:rPr>
          <w:rFonts w:ascii="Arial" w:hAnsi="Arial" w:cs="Arial"/>
          <w:sz w:val="24"/>
          <w:szCs w:val="24"/>
        </w:rPr>
        <w:t>, Alberta Children’s Hospital</w:t>
      </w:r>
    </w:p>
    <w:p w14:paraId="3AB4C26D" w14:textId="77777777" w:rsidR="003775FA" w:rsidRDefault="003775FA" w:rsidP="00E75108">
      <w:pPr>
        <w:pStyle w:val="PlainText"/>
        <w:numPr>
          <w:ilvl w:val="0"/>
          <w:numId w:val="9"/>
        </w:numPr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AHD: 12:30-16:00</w:t>
      </w:r>
      <w:r w:rsidR="00A36CCA" w:rsidRPr="006E4C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August 22, 2018</w:t>
      </w:r>
    </w:p>
    <w:p w14:paraId="4393B3C7" w14:textId="77777777" w:rsidR="00A36CCA" w:rsidRDefault="003775FA" w:rsidP="00E75108">
      <w:pPr>
        <w:pStyle w:val="PlainText"/>
        <w:numPr>
          <w:ilvl w:val="0"/>
          <w:numId w:val="9"/>
        </w:numPr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184C0B">
        <w:rPr>
          <w:rFonts w:ascii="Arial" w:hAnsi="Arial" w:cs="Arial"/>
          <w:sz w:val="24"/>
          <w:szCs w:val="24"/>
        </w:rPr>
        <w:t>earners</w:t>
      </w:r>
      <w:r>
        <w:rPr>
          <w:rFonts w:ascii="Arial" w:hAnsi="Arial" w:cs="Arial"/>
          <w:sz w:val="24"/>
          <w:szCs w:val="24"/>
        </w:rPr>
        <w:t>:</w:t>
      </w:r>
      <w:r w:rsidR="0002457E">
        <w:rPr>
          <w:rFonts w:ascii="Arial" w:hAnsi="Arial" w:cs="Arial"/>
          <w:sz w:val="24"/>
          <w:szCs w:val="24"/>
        </w:rPr>
        <w:t xml:space="preserve"> 1</w:t>
      </w:r>
      <w:r w:rsidR="00843201">
        <w:rPr>
          <w:rFonts w:ascii="Arial" w:hAnsi="Arial" w:cs="Arial"/>
          <w:sz w:val="24"/>
          <w:szCs w:val="24"/>
        </w:rPr>
        <w:t>8</w:t>
      </w:r>
      <w:r w:rsidR="00234022">
        <w:rPr>
          <w:rFonts w:ascii="Arial" w:hAnsi="Arial" w:cs="Arial"/>
          <w:sz w:val="24"/>
          <w:szCs w:val="24"/>
        </w:rPr>
        <w:t xml:space="preserve"> (13 NPM fellows and </w:t>
      </w:r>
      <w:r w:rsidR="00843201">
        <w:rPr>
          <w:rFonts w:ascii="Arial" w:hAnsi="Arial" w:cs="Arial"/>
          <w:sz w:val="24"/>
          <w:szCs w:val="24"/>
        </w:rPr>
        <w:t>5</w:t>
      </w:r>
      <w:r w:rsidR="00184C0B">
        <w:rPr>
          <w:rFonts w:ascii="Arial" w:hAnsi="Arial" w:cs="Arial"/>
          <w:sz w:val="24"/>
          <w:szCs w:val="24"/>
        </w:rPr>
        <w:t xml:space="preserve"> senior pediatric residents)</w:t>
      </w:r>
    </w:p>
    <w:p w14:paraId="1464AD84" w14:textId="77777777" w:rsidR="00D83A7E" w:rsidRPr="006E4C10" w:rsidRDefault="00D83A7E" w:rsidP="00E75108">
      <w:pPr>
        <w:pStyle w:val="PlainText"/>
        <w:numPr>
          <w:ilvl w:val="0"/>
          <w:numId w:val="9"/>
        </w:numPr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Instructors: 5 Neonatologists, 2 PALS nurses, 1 neonatal NP</w:t>
      </w:r>
    </w:p>
    <w:p w14:paraId="75615AB8" w14:textId="77777777" w:rsidR="00A36CCA" w:rsidRDefault="00A36CCA" w:rsidP="00E75108">
      <w:pPr>
        <w:pStyle w:val="PlainText"/>
        <w:numPr>
          <w:ilvl w:val="0"/>
          <w:numId w:val="9"/>
        </w:numPr>
        <w:ind w:left="567" w:hanging="425"/>
        <w:rPr>
          <w:rFonts w:ascii="Arial" w:hAnsi="Arial" w:cs="Arial"/>
          <w:sz w:val="24"/>
          <w:szCs w:val="24"/>
        </w:rPr>
      </w:pPr>
      <w:r w:rsidRPr="006E4C10">
        <w:rPr>
          <w:rFonts w:ascii="Arial" w:hAnsi="Arial" w:cs="Arial"/>
          <w:sz w:val="24"/>
          <w:szCs w:val="24"/>
        </w:rPr>
        <w:t>Review indications/contraindications and potential complications</w:t>
      </w:r>
      <w:r w:rsidR="003775FA">
        <w:rPr>
          <w:rFonts w:ascii="Arial" w:hAnsi="Arial" w:cs="Arial"/>
          <w:sz w:val="24"/>
          <w:szCs w:val="24"/>
        </w:rPr>
        <w:t xml:space="preserve"> </w:t>
      </w:r>
      <w:r w:rsidR="003775FA" w:rsidRPr="003775FA">
        <w:rPr>
          <w:rFonts w:ascii="Arial" w:hAnsi="Arial" w:cs="Arial"/>
          <w:sz w:val="24"/>
          <w:szCs w:val="24"/>
          <w:u w:val="single"/>
        </w:rPr>
        <w:t>before</w:t>
      </w:r>
      <w:r w:rsidR="003775FA">
        <w:rPr>
          <w:rFonts w:ascii="Arial" w:hAnsi="Arial" w:cs="Arial"/>
          <w:sz w:val="24"/>
          <w:szCs w:val="24"/>
        </w:rPr>
        <w:t xml:space="preserve"> boot camp </w:t>
      </w:r>
    </w:p>
    <w:p w14:paraId="32E246C5" w14:textId="77777777" w:rsidR="003C6432" w:rsidRDefault="003C6432" w:rsidP="00E75108">
      <w:pPr>
        <w:pStyle w:val="PlainText"/>
        <w:numPr>
          <w:ilvl w:val="0"/>
          <w:numId w:val="9"/>
        </w:numPr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Supported by pediatric residency program director Dr. </w:t>
      </w:r>
      <w:proofErr w:type="spellStart"/>
      <w:r>
        <w:rPr>
          <w:rFonts w:ascii="Arial" w:hAnsi="Arial" w:cs="Arial"/>
          <w:sz w:val="24"/>
          <w:szCs w:val="24"/>
        </w:rPr>
        <w:t>DiBartolo</w:t>
      </w:r>
      <w:proofErr w:type="spellEnd"/>
      <w:r>
        <w:rPr>
          <w:rFonts w:ascii="Arial" w:hAnsi="Arial" w:cs="Arial"/>
          <w:sz w:val="24"/>
          <w:szCs w:val="24"/>
        </w:rPr>
        <w:t xml:space="preserve"> and NPM fellowship program director Dr. Kamaluddeen</w:t>
      </w:r>
    </w:p>
    <w:p w14:paraId="2DC1CC35" w14:textId="77777777" w:rsidR="00E75108" w:rsidRPr="006E4C10" w:rsidRDefault="00E75108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7EC3E285" w14:textId="77777777" w:rsidR="00A36CCA" w:rsidRDefault="00A36CCA" w:rsidP="00A36CCA">
      <w:pPr>
        <w:pStyle w:val="PlainText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A79B5" w14:paraId="1B627B77" w14:textId="77777777" w:rsidTr="00996386">
        <w:tc>
          <w:tcPr>
            <w:tcW w:w="9350" w:type="dxa"/>
            <w:shd w:val="clear" w:color="auto" w:fill="E7E6E6" w:themeFill="background2"/>
          </w:tcPr>
          <w:p w14:paraId="3BD5FD48" w14:textId="77777777" w:rsidR="004A79B5" w:rsidRPr="00AC37CB" w:rsidRDefault="004A79B5" w:rsidP="00996386">
            <w:pPr>
              <w:pStyle w:val="PlainText"/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Monday August 13, 2018</w:t>
            </w:r>
          </w:p>
        </w:tc>
      </w:tr>
      <w:tr w:rsidR="00E75108" w14:paraId="1ADF27B0" w14:textId="77777777" w:rsidTr="00BC2EBA">
        <w:trPr>
          <w:trHeight w:val="860"/>
        </w:trPr>
        <w:tc>
          <w:tcPr>
            <w:tcW w:w="9350" w:type="dxa"/>
            <w:shd w:val="clear" w:color="auto" w:fill="auto"/>
          </w:tcPr>
          <w:p w14:paraId="2C274293" w14:textId="77777777" w:rsidR="00E75108" w:rsidRDefault="00E75108" w:rsidP="00996386">
            <w:pPr>
              <w:pStyle w:val="PlainText"/>
              <w:numPr>
                <w:ilvl w:val="0"/>
                <w:numId w:val="8"/>
              </w:numPr>
              <w:ind w:left="394" w:hanging="284"/>
              <w:rPr>
                <w:rFonts w:ascii="Arial" w:hAnsi="Arial" w:cs="Arial"/>
                <w:sz w:val="24"/>
                <w:szCs w:val="24"/>
              </w:rPr>
            </w:pPr>
            <w:r w:rsidRPr="004A79B5">
              <w:rPr>
                <w:rFonts w:ascii="Arial" w:hAnsi="Arial" w:cs="Arial"/>
                <w:sz w:val="24"/>
                <w:szCs w:val="24"/>
              </w:rPr>
              <w:t>Course material sent out to review</w:t>
            </w:r>
          </w:p>
          <w:p w14:paraId="7931B9AC" w14:textId="77777777" w:rsidR="00F75123" w:rsidRPr="004A79B5" w:rsidRDefault="00F75123" w:rsidP="00996386">
            <w:pPr>
              <w:pStyle w:val="PlainText"/>
              <w:numPr>
                <w:ilvl w:val="0"/>
                <w:numId w:val="8"/>
              </w:numPr>
              <w:ind w:left="394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Informed consent sent out to read, fill out and send back or bring day of</w:t>
            </w:r>
          </w:p>
          <w:p w14:paraId="03ACE523" w14:textId="77777777" w:rsidR="00E75108" w:rsidRPr="004A79B5" w:rsidRDefault="00E75108" w:rsidP="00996386">
            <w:pPr>
              <w:pStyle w:val="PlainText"/>
              <w:numPr>
                <w:ilvl w:val="0"/>
                <w:numId w:val="8"/>
              </w:numPr>
              <w:ind w:left="394" w:hanging="284"/>
              <w:rPr>
                <w:rFonts w:ascii="Arial" w:hAnsi="Arial" w:cs="Arial"/>
                <w:sz w:val="24"/>
                <w:szCs w:val="24"/>
              </w:rPr>
            </w:pPr>
            <w:r w:rsidRPr="004A79B5">
              <w:rPr>
                <w:rFonts w:ascii="Arial" w:hAnsi="Arial" w:cs="Arial"/>
                <w:sz w:val="24"/>
                <w:szCs w:val="24"/>
              </w:rPr>
              <w:t>Please ensure all links</w:t>
            </w:r>
            <w:r>
              <w:rPr>
                <w:rFonts w:ascii="Arial" w:hAnsi="Arial" w:cs="Arial"/>
                <w:sz w:val="24"/>
                <w:szCs w:val="24"/>
              </w:rPr>
              <w:t xml:space="preserve"> for each station</w:t>
            </w:r>
            <w:r w:rsidR="00F75123">
              <w:rPr>
                <w:rFonts w:ascii="Arial" w:hAnsi="Arial" w:cs="Arial"/>
                <w:sz w:val="24"/>
                <w:szCs w:val="24"/>
              </w:rPr>
              <w:t xml:space="preserve"> materials</w:t>
            </w:r>
            <w:r w:rsidRPr="004A79B5">
              <w:rPr>
                <w:rFonts w:ascii="Arial" w:hAnsi="Arial" w:cs="Arial"/>
                <w:sz w:val="24"/>
                <w:szCs w:val="24"/>
              </w:rPr>
              <w:t xml:space="preserve"> are reviewed  before attending academic half day</w:t>
            </w:r>
          </w:p>
        </w:tc>
      </w:tr>
    </w:tbl>
    <w:p w14:paraId="7E0258B6" w14:textId="77777777" w:rsidR="004A79B5" w:rsidRDefault="004A79B5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3B122CC9" w14:textId="77777777" w:rsidR="004A79B5" w:rsidRDefault="004A79B5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434CFFCC" w14:textId="77777777" w:rsidR="00AE51DE" w:rsidRDefault="00AE51DE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7BFE1AB5" w14:textId="77777777" w:rsidR="00AE51DE" w:rsidRDefault="00AE51DE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5E539DA5" w14:textId="77777777" w:rsidR="00AE51DE" w:rsidRDefault="00AE51DE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48D3A193" w14:textId="77777777" w:rsidR="00AE51DE" w:rsidRDefault="00AE51DE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79EA6E0C" w14:textId="77777777" w:rsidR="00AE51DE" w:rsidRDefault="00AE51DE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318CC6E9" w14:textId="77777777" w:rsidR="003775FA" w:rsidRPr="003775FA" w:rsidRDefault="00D84A68" w:rsidP="00A36CCA">
      <w:pPr>
        <w:pStyle w:val="PlainText"/>
        <w:rPr>
          <w:rFonts w:ascii="Arial" w:hAnsi="Arial" w:cs="Arial"/>
          <w:b/>
          <w:sz w:val="24"/>
          <w:szCs w:val="24"/>
        </w:rPr>
      </w:pPr>
      <w:r w:rsidRPr="003775FA">
        <w:rPr>
          <w:rFonts w:ascii="Arial" w:hAnsi="Arial" w:cs="Arial"/>
          <w:b/>
          <w:sz w:val="24"/>
          <w:szCs w:val="24"/>
          <w:u w:val="single"/>
        </w:rPr>
        <w:t>Stations</w:t>
      </w:r>
      <w:r w:rsidR="009123A5" w:rsidRPr="003775FA">
        <w:rPr>
          <w:rFonts w:ascii="Arial" w:hAnsi="Arial" w:cs="Arial"/>
          <w:b/>
          <w:sz w:val="24"/>
          <w:szCs w:val="24"/>
        </w:rPr>
        <w:t xml:space="preserve">: </w:t>
      </w:r>
    </w:p>
    <w:p w14:paraId="00B79890" w14:textId="77777777" w:rsidR="00E75108" w:rsidRDefault="009123A5" w:rsidP="00E75108">
      <w:pPr>
        <w:pStyle w:val="PlainText"/>
        <w:numPr>
          <w:ilvl w:val="0"/>
          <w:numId w:val="10"/>
        </w:numPr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E75108">
        <w:rPr>
          <w:rFonts w:ascii="Arial" w:hAnsi="Arial" w:cs="Arial"/>
          <w:sz w:val="24"/>
          <w:szCs w:val="24"/>
        </w:rPr>
        <w:t xml:space="preserve"> stations</w:t>
      </w:r>
      <w:r w:rsidR="00D84A68">
        <w:rPr>
          <w:rFonts w:ascii="Arial" w:hAnsi="Arial" w:cs="Arial"/>
          <w:sz w:val="24"/>
          <w:szCs w:val="24"/>
        </w:rPr>
        <w:t xml:space="preserve"> </w:t>
      </w:r>
    </w:p>
    <w:p w14:paraId="1E647D78" w14:textId="77777777" w:rsidR="00E75108" w:rsidRDefault="00D84A68" w:rsidP="00E75108">
      <w:pPr>
        <w:pStyle w:val="PlainText"/>
        <w:numPr>
          <w:ilvl w:val="0"/>
          <w:numId w:val="10"/>
        </w:numPr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rooms reserved at </w:t>
      </w:r>
      <w:proofErr w:type="spellStart"/>
      <w:r>
        <w:rPr>
          <w:rFonts w:ascii="Arial" w:hAnsi="Arial" w:cs="Arial"/>
          <w:sz w:val="24"/>
          <w:szCs w:val="24"/>
        </w:rPr>
        <w:t>KidSim</w:t>
      </w:r>
      <w:proofErr w:type="spellEnd"/>
      <w:r w:rsidR="003775FA">
        <w:rPr>
          <w:rFonts w:ascii="Arial" w:hAnsi="Arial" w:cs="Arial"/>
          <w:sz w:val="24"/>
          <w:szCs w:val="24"/>
        </w:rPr>
        <w:t>™</w:t>
      </w:r>
    </w:p>
    <w:p w14:paraId="102E1E11" w14:textId="77777777" w:rsidR="00E75108" w:rsidRDefault="00EB14B7" w:rsidP="00E75108">
      <w:pPr>
        <w:pStyle w:val="PlainText"/>
        <w:numPr>
          <w:ilvl w:val="0"/>
          <w:numId w:val="10"/>
        </w:numPr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Groups of </w:t>
      </w:r>
      <w:r w:rsidR="00E75108">
        <w:rPr>
          <w:rFonts w:ascii="Arial" w:hAnsi="Arial" w:cs="Arial"/>
          <w:sz w:val="24"/>
          <w:szCs w:val="24"/>
        </w:rPr>
        <w:t>3 participants each</w:t>
      </w:r>
      <w:r w:rsidR="00871461">
        <w:rPr>
          <w:rFonts w:ascii="Arial" w:hAnsi="Arial" w:cs="Arial"/>
          <w:sz w:val="24"/>
          <w:szCs w:val="24"/>
        </w:rPr>
        <w:t xml:space="preserve"> </w:t>
      </w:r>
    </w:p>
    <w:p w14:paraId="54443D5E" w14:textId="77777777" w:rsidR="00844D63" w:rsidRDefault="003775FA" w:rsidP="00E75108">
      <w:pPr>
        <w:pStyle w:val="PlainText"/>
        <w:numPr>
          <w:ilvl w:val="0"/>
          <w:numId w:val="10"/>
        </w:numPr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 m</w:t>
      </w:r>
      <w:r w:rsidR="00E75108">
        <w:rPr>
          <w:rFonts w:ascii="Arial" w:hAnsi="Arial" w:cs="Arial"/>
          <w:sz w:val="24"/>
          <w:szCs w:val="24"/>
        </w:rPr>
        <w:t>in each</w:t>
      </w:r>
      <w:r w:rsidR="00F75123">
        <w:rPr>
          <w:rFonts w:ascii="Arial" w:hAnsi="Arial" w:cs="Arial"/>
          <w:sz w:val="24"/>
          <w:szCs w:val="24"/>
        </w:rPr>
        <w:t xml:space="preserve"> </w:t>
      </w:r>
    </w:p>
    <w:p w14:paraId="58F31068" w14:textId="77777777" w:rsidR="00EB14B7" w:rsidRDefault="00EB14B7" w:rsidP="00E75108">
      <w:pPr>
        <w:pStyle w:val="PlainText"/>
        <w:numPr>
          <w:ilvl w:val="0"/>
          <w:numId w:val="10"/>
        </w:numPr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1min individual Pre-assessment per room (DOPS pre)</w:t>
      </w:r>
    </w:p>
    <w:p w14:paraId="7FC9526C" w14:textId="77777777" w:rsidR="00E75108" w:rsidRDefault="00E75108" w:rsidP="00E75108">
      <w:pPr>
        <w:pStyle w:val="PlainText"/>
        <w:ind w:left="567" w:hanging="283"/>
        <w:rPr>
          <w:rFonts w:ascii="Arial" w:hAnsi="Arial" w:cs="Arial"/>
          <w:sz w:val="24"/>
          <w:szCs w:val="24"/>
        </w:rPr>
      </w:pPr>
    </w:p>
    <w:p w14:paraId="696C07F8" w14:textId="77777777" w:rsidR="00E75108" w:rsidRDefault="00E75108" w:rsidP="00604612">
      <w:pPr>
        <w:pStyle w:val="PlainText"/>
        <w:ind w:left="720" w:firstLine="720"/>
        <w:rPr>
          <w:rFonts w:ascii="Arial" w:hAnsi="Arial" w:cs="Arial"/>
          <w:b/>
          <w:sz w:val="24"/>
          <w:szCs w:val="24"/>
        </w:rPr>
      </w:pPr>
    </w:p>
    <w:p w14:paraId="707AB658" w14:textId="77777777" w:rsidR="00604612" w:rsidRPr="00604612" w:rsidRDefault="00604612" w:rsidP="00604612">
      <w:pPr>
        <w:pStyle w:val="PlainText"/>
        <w:ind w:left="720" w:firstLine="720"/>
        <w:rPr>
          <w:rFonts w:ascii="Arial" w:hAnsi="Arial" w:cs="Arial"/>
          <w:b/>
          <w:sz w:val="24"/>
          <w:szCs w:val="24"/>
        </w:rPr>
      </w:pPr>
      <w:r w:rsidRPr="00604612">
        <w:rPr>
          <w:rFonts w:ascii="Arial" w:hAnsi="Arial" w:cs="Arial"/>
          <w:b/>
          <w:sz w:val="24"/>
          <w:szCs w:val="24"/>
        </w:rPr>
        <w:t>ROOM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7813"/>
      </w:tblGrid>
      <w:tr w:rsidR="00604612" w14:paraId="120688ED" w14:textId="77777777" w:rsidTr="00E75108">
        <w:tc>
          <w:tcPr>
            <w:tcW w:w="1537" w:type="dxa"/>
            <w:shd w:val="clear" w:color="auto" w:fill="F2F2F2" w:themeFill="background1" w:themeFillShade="F2"/>
          </w:tcPr>
          <w:p w14:paraId="2EB23479" w14:textId="77777777" w:rsidR="00604612" w:rsidRPr="00604612" w:rsidRDefault="00604612" w:rsidP="00A36CCA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604612">
              <w:rPr>
                <w:rFonts w:ascii="Arial" w:hAnsi="Arial" w:cs="Arial"/>
                <w:b/>
                <w:sz w:val="24"/>
                <w:szCs w:val="24"/>
              </w:rPr>
              <w:t>Station 1</w:t>
            </w:r>
          </w:p>
        </w:tc>
        <w:tc>
          <w:tcPr>
            <w:tcW w:w="7813" w:type="dxa"/>
            <w:shd w:val="clear" w:color="auto" w:fill="F2F2F2" w:themeFill="background1" w:themeFillShade="F2"/>
          </w:tcPr>
          <w:p w14:paraId="0593CC05" w14:textId="77777777" w:rsidR="00604612" w:rsidRPr="00604612" w:rsidRDefault="00604612" w:rsidP="00A36CCA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604612">
              <w:rPr>
                <w:rFonts w:ascii="Arial" w:hAnsi="Arial" w:cs="Arial"/>
                <w:b/>
                <w:sz w:val="24"/>
                <w:szCs w:val="24"/>
              </w:rPr>
              <w:t>IO access</w:t>
            </w:r>
          </w:p>
        </w:tc>
      </w:tr>
      <w:tr w:rsidR="00604612" w14:paraId="56BAFED4" w14:textId="77777777" w:rsidTr="00604612">
        <w:tc>
          <w:tcPr>
            <w:tcW w:w="1537" w:type="dxa"/>
          </w:tcPr>
          <w:p w14:paraId="1FBFACEA" w14:textId="77777777" w:rsidR="00604612" w:rsidRP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604612">
              <w:rPr>
                <w:rFonts w:ascii="Arial" w:hAnsi="Arial" w:cs="Arial"/>
                <w:sz w:val="24"/>
                <w:szCs w:val="24"/>
              </w:rPr>
              <w:t>Facilitator(s)</w:t>
            </w:r>
          </w:p>
        </w:tc>
        <w:tc>
          <w:tcPr>
            <w:tcW w:w="7813" w:type="dxa"/>
          </w:tcPr>
          <w:p w14:paraId="1759450F" w14:textId="77777777" w:rsidR="00604612" w:rsidRP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PALS nurse </w:t>
            </w:r>
            <w:r w:rsidR="00F75123">
              <w:rPr>
                <w:rFonts w:ascii="Arial" w:hAnsi="Arial" w:cs="Arial"/>
                <w:sz w:val="24"/>
                <w:szCs w:val="24"/>
              </w:rPr>
              <w:t xml:space="preserve">(Paula Espinoza) </w:t>
            </w:r>
            <w:r>
              <w:rPr>
                <w:rFonts w:ascii="Arial" w:hAnsi="Arial" w:cs="Arial"/>
                <w:sz w:val="24"/>
                <w:szCs w:val="24"/>
              </w:rPr>
              <w:t>and neonatologist (Elsa Fiedrich)</w:t>
            </w:r>
          </w:p>
        </w:tc>
      </w:tr>
      <w:tr w:rsidR="00604612" w14:paraId="1AF72972" w14:textId="77777777" w:rsidTr="00604612">
        <w:tc>
          <w:tcPr>
            <w:tcW w:w="1537" w:type="dxa"/>
          </w:tcPr>
          <w:p w14:paraId="5ECEF590" w14:textId="77777777" w:rsid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</w:t>
            </w:r>
          </w:p>
        </w:tc>
        <w:tc>
          <w:tcPr>
            <w:tcW w:w="7813" w:type="dxa"/>
          </w:tcPr>
          <w:p w14:paraId="44AF7A64" w14:textId="77777777" w:rsid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IO drills x 2, bones x 6, iv fluid</w:t>
            </w:r>
            <w:r w:rsidR="00F75123">
              <w:rPr>
                <w:rFonts w:ascii="Arial" w:hAnsi="Arial" w:cs="Arial"/>
                <w:sz w:val="24"/>
                <w:szCs w:val="24"/>
              </w:rPr>
              <w:t xml:space="preserve"> and tubing</w:t>
            </w:r>
          </w:p>
        </w:tc>
      </w:tr>
      <w:tr w:rsidR="00604612" w14:paraId="28D3B414" w14:textId="77777777" w:rsidTr="00604612">
        <w:tc>
          <w:tcPr>
            <w:tcW w:w="1537" w:type="dxa"/>
          </w:tcPr>
          <w:p w14:paraId="16FDA919" w14:textId="77777777" w:rsid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Preparation</w:t>
            </w:r>
          </w:p>
        </w:tc>
        <w:tc>
          <w:tcPr>
            <w:tcW w:w="7813" w:type="dxa"/>
          </w:tcPr>
          <w:p w14:paraId="1C4CDDC8" w14:textId="77777777" w:rsid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NRP video on IO in neonates</w:t>
            </w:r>
          </w:p>
          <w:p w14:paraId="4BE4EFE3" w14:textId="77777777" w:rsid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hyperlink r:id="rId7" w:history="1">
              <w:r>
                <w:rPr>
                  <w:rStyle w:val="Hyperlink"/>
                </w:rPr>
                <w:t>https://www.youtube.com/watch?v=mpnroZi8t0A</w:t>
              </w:r>
            </w:hyperlink>
          </w:p>
        </w:tc>
      </w:tr>
      <w:tr w:rsidR="00604612" w14:paraId="4A2639A0" w14:textId="77777777" w:rsidTr="00604612">
        <w:tc>
          <w:tcPr>
            <w:tcW w:w="1537" w:type="dxa"/>
          </w:tcPr>
          <w:p w14:paraId="5CB02A39" w14:textId="77777777" w:rsid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13" w:type="dxa"/>
          </w:tcPr>
          <w:p w14:paraId="6D50A711" w14:textId="77777777" w:rsidR="00604612" w:rsidRDefault="00604612" w:rsidP="00A36CC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4612" w14:paraId="265AE878" w14:textId="77777777" w:rsidTr="00E75108">
        <w:tc>
          <w:tcPr>
            <w:tcW w:w="1537" w:type="dxa"/>
            <w:shd w:val="clear" w:color="auto" w:fill="F2F2F2" w:themeFill="background1" w:themeFillShade="F2"/>
          </w:tcPr>
          <w:p w14:paraId="377D921B" w14:textId="77777777" w:rsidR="00604612" w:rsidRPr="00604612" w:rsidRDefault="00604612" w:rsidP="00A36CCA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604612">
              <w:rPr>
                <w:rFonts w:ascii="Arial" w:hAnsi="Arial" w:cs="Arial"/>
                <w:b/>
                <w:sz w:val="24"/>
                <w:szCs w:val="24"/>
              </w:rPr>
              <w:t>Station 2</w:t>
            </w:r>
          </w:p>
        </w:tc>
        <w:tc>
          <w:tcPr>
            <w:tcW w:w="7813" w:type="dxa"/>
            <w:shd w:val="clear" w:color="auto" w:fill="F2F2F2" w:themeFill="background1" w:themeFillShade="F2"/>
          </w:tcPr>
          <w:p w14:paraId="675AED9F" w14:textId="77777777" w:rsidR="00604612" w:rsidRPr="00604612" w:rsidRDefault="00604612" w:rsidP="00A36CCA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604612">
              <w:rPr>
                <w:rFonts w:ascii="Arial" w:hAnsi="Arial" w:cs="Arial"/>
                <w:b/>
                <w:sz w:val="24"/>
                <w:szCs w:val="24"/>
              </w:rPr>
              <w:t>Defibrillation and external pacing</w:t>
            </w:r>
          </w:p>
        </w:tc>
      </w:tr>
      <w:tr w:rsidR="00604612" w14:paraId="3CC70842" w14:textId="77777777" w:rsidTr="00604612">
        <w:tc>
          <w:tcPr>
            <w:tcW w:w="1537" w:type="dxa"/>
          </w:tcPr>
          <w:p w14:paraId="0895192A" w14:textId="77777777" w:rsidR="00604612" w:rsidRPr="00604612" w:rsidRDefault="00604612" w:rsidP="0060461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604612">
              <w:rPr>
                <w:rFonts w:ascii="Arial" w:hAnsi="Arial" w:cs="Arial"/>
                <w:sz w:val="24"/>
                <w:szCs w:val="24"/>
              </w:rPr>
              <w:t>Facilitator(s)</w:t>
            </w:r>
          </w:p>
        </w:tc>
        <w:tc>
          <w:tcPr>
            <w:tcW w:w="7813" w:type="dxa"/>
          </w:tcPr>
          <w:p w14:paraId="5AF3245E" w14:textId="77777777" w:rsidR="00604612" w:rsidRDefault="004A79B5" w:rsidP="005C6E30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PALS nurse (</w:t>
            </w:r>
            <w:r w:rsidR="005C6E30">
              <w:rPr>
                <w:rFonts w:ascii="Arial" w:hAnsi="Arial" w:cs="Arial"/>
                <w:sz w:val="24"/>
                <w:szCs w:val="24"/>
              </w:rPr>
              <w:t>Connie Abrey</w:t>
            </w:r>
            <w:r w:rsidR="00604612">
              <w:rPr>
                <w:rFonts w:ascii="Arial" w:hAnsi="Arial" w:cs="Arial"/>
                <w:sz w:val="24"/>
                <w:szCs w:val="24"/>
              </w:rPr>
              <w:t>) and neonatologist (Alex Howlett)</w:t>
            </w:r>
          </w:p>
        </w:tc>
      </w:tr>
      <w:tr w:rsidR="00604612" w14:paraId="62B2D319" w14:textId="77777777" w:rsidTr="00604612">
        <w:tc>
          <w:tcPr>
            <w:tcW w:w="1537" w:type="dxa"/>
          </w:tcPr>
          <w:p w14:paraId="3A94AB36" w14:textId="77777777" w:rsidR="00604612" w:rsidRDefault="00604612" w:rsidP="0060461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</w:t>
            </w:r>
          </w:p>
        </w:tc>
        <w:tc>
          <w:tcPr>
            <w:tcW w:w="7813" w:type="dxa"/>
          </w:tcPr>
          <w:p w14:paraId="74790B49" w14:textId="77777777" w:rsidR="00604612" w:rsidRDefault="00604612" w:rsidP="0060461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Doll, defibrillator</w:t>
            </w:r>
            <w:r w:rsidR="00F75123">
              <w:rPr>
                <w:rFonts w:ascii="Arial" w:hAnsi="Arial" w:cs="Arial"/>
                <w:sz w:val="24"/>
                <w:szCs w:val="24"/>
              </w:rPr>
              <w:t xml:space="preserve"> with pads</w:t>
            </w:r>
            <w:r>
              <w:rPr>
                <w:rFonts w:ascii="Arial" w:hAnsi="Arial" w:cs="Arial"/>
                <w:sz w:val="24"/>
                <w:szCs w:val="24"/>
              </w:rPr>
              <w:t>, PALS guideline</w:t>
            </w:r>
          </w:p>
        </w:tc>
      </w:tr>
      <w:tr w:rsidR="008D01E7" w14:paraId="7DC87071" w14:textId="77777777" w:rsidTr="00604612">
        <w:tc>
          <w:tcPr>
            <w:tcW w:w="1537" w:type="dxa"/>
          </w:tcPr>
          <w:p w14:paraId="01594F5C" w14:textId="77777777" w:rsidR="008D01E7" w:rsidRDefault="008D01E7" w:rsidP="0060461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Preparation</w:t>
            </w:r>
          </w:p>
        </w:tc>
        <w:tc>
          <w:tcPr>
            <w:tcW w:w="7813" w:type="dxa"/>
          </w:tcPr>
          <w:p w14:paraId="5A4637C4" w14:textId="77777777" w:rsidR="008D01E7" w:rsidRPr="008D01E7" w:rsidRDefault="006B50B2" w:rsidP="008D01E7">
            <w:pPr>
              <w:pStyle w:val="PlainText"/>
              <w:ind w:left="720"/>
            </w:pPr>
            <w:hyperlink r:id="rId8" w:history="1">
              <w:r w:rsidR="008D01E7" w:rsidRPr="008D01E7">
                <w:rPr>
                  <w:rStyle w:val="Hyperlink"/>
                </w:rPr>
                <w:t>https://www.youtube.com/watch?v=1fjmyog37Fo</w:t>
              </w:r>
            </w:hyperlink>
          </w:p>
          <w:p w14:paraId="52D62EA6" w14:textId="77777777" w:rsidR="008D01E7" w:rsidRDefault="006B50B2" w:rsidP="008D01E7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="008D01E7" w:rsidRPr="008D01E7">
                <w:rPr>
                  <w:color w:val="0563C1" w:themeColor="hyperlink"/>
                  <w:u w:val="single"/>
                </w:rPr>
                <w:t>https://www.youtube.com/watch?v=XaC1diqELHw</w:t>
              </w:r>
            </w:hyperlink>
          </w:p>
        </w:tc>
      </w:tr>
    </w:tbl>
    <w:p w14:paraId="0D8E8C99" w14:textId="77777777" w:rsidR="00871461" w:rsidRDefault="00871461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30B492A3" w14:textId="77777777" w:rsidR="00D37760" w:rsidRDefault="00D37760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1A6A54E1" w14:textId="77777777" w:rsidR="00D37760" w:rsidRPr="00604612" w:rsidRDefault="00D37760" w:rsidP="00D37760">
      <w:pPr>
        <w:pStyle w:val="PlainText"/>
        <w:ind w:left="720" w:firstLine="720"/>
        <w:rPr>
          <w:rFonts w:ascii="Arial" w:hAnsi="Arial" w:cs="Arial"/>
          <w:b/>
          <w:sz w:val="24"/>
          <w:szCs w:val="24"/>
        </w:rPr>
      </w:pPr>
      <w:r w:rsidRPr="00604612">
        <w:rPr>
          <w:rFonts w:ascii="Arial" w:hAnsi="Arial" w:cs="Arial"/>
          <w:b/>
          <w:sz w:val="24"/>
          <w:szCs w:val="24"/>
        </w:rPr>
        <w:t xml:space="preserve">ROOM </w:t>
      </w:r>
      <w:r>
        <w:rPr>
          <w:rFonts w:ascii="Arial" w:hAnsi="Arial" w:cs="Arial"/>
          <w:b/>
          <w:sz w:val="24"/>
          <w:szCs w:val="24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7813"/>
      </w:tblGrid>
      <w:tr w:rsidR="00D37760" w14:paraId="0851BB38" w14:textId="77777777" w:rsidTr="00E75108">
        <w:tc>
          <w:tcPr>
            <w:tcW w:w="1537" w:type="dxa"/>
            <w:shd w:val="clear" w:color="auto" w:fill="F2F2F2" w:themeFill="background1" w:themeFillShade="F2"/>
          </w:tcPr>
          <w:p w14:paraId="7C46F129" w14:textId="77777777" w:rsidR="00D37760" w:rsidRPr="00604612" w:rsidRDefault="00D37760" w:rsidP="00D37760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604612">
              <w:rPr>
                <w:rFonts w:ascii="Arial" w:hAnsi="Arial" w:cs="Arial"/>
                <w:b/>
                <w:sz w:val="24"/>
                <w:szCs w:val="24"/>
              </w:rPr>
              <w:t xml:space="preserve">Station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7813" w:type="dxa"/>
            <w:shd w:val="clear" w:color="auto" w:fill="F2F2F2" w:themeFill="background1" w:themeFillShade="F2"/>
          </w:tcPr>
          <w:p w14:paraId="489E9F4A" w14:textId="77777777" w:rsidR="00D37760" w:rsidRPr="00D37760" w:rsidRDefault="00D37760" w:rsidP="00996386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D37760">
              <w:rPr>
                <w:rFonts w:ascii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hAnsi="Arial" w:cs="Arial"/>
                <w:b/>
                <w:sz w:val="24"/>
                <w:szCs w:val="24"/>
              </w:rPr>
              <w:t>aracentesis (ultrasound guided)</w:t>
            </w:r>
          </w:p>
        </w:tc>
      </w:tr>
      <w:tr w:rsidR="00D37760" w14:paraId="6B789A7D" w14:textId="77777777" w:rsidTr="00996386">
        <w:tc>
          <w:tcPr>
            <w:tcW w:w="1537" w:type="dxa"/>
          </w:tcPr>
          <w:p w14:paraId="428804F2" w14:textId="77777777" w:rsidR="00D37760" w:rsidRPr="00604612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604612">
              <w:rPr>
                <w:rFonts w:ascii="Arial" w:hAnsi="Arial" w:cs="Arial"/>
                <w:sz w:val="24"/>
                <w:szCs w:val="24"/>
              </w:rPr>
              <w:t>Facilitator(s)</w:t>
            </w:r>
          </w:p>
        </w:tc>
        <w:tc>
          <w:tcPr>
            <w:tcW w:w="7813" w:type="dxa"/>
          </w:tcPr>
          <w:p w14:paraId="77329B31" w14:textId="77777777" w:rsidR="00D37760" w:rsidRPr="00604612" w:rsidRDefault="00D37760" w:rsidP="00D37760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Neonatologist (Amelie Stritzke)</w:t>
            </w:r>
          </w:p>
        </w:tc>
      </w:tr>
      <w:tr w:rsidR="00D37760" w14:paraId="3D0ED4A1" w14:textId="77777777" w:rsidTr="00996386">
        <w:tc>
          <w:tcPr>
            <w:tcW w:w="1537" w:type="dxa"/>
          </w:tcPr>
          <w:p w14:paraId="0CCB98A3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</w:t>
            </w:r>
          </w:p>
        </w:tc>
        <w:tc>
          <w:tcPr>
            <w:tcW w:w="7813" w:type="dxa"/>
          </w:tcPr>
          <w:p w14:paraId="79AB55FD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Task trainer; ultrasound machine, gel, cleaning wipes, gloves</w:t>
            </w:r>
          </w:p>
        </w:tc>
      </w:tr>
      <w:tr w:rsidR="00D37760" w14:paraId="67AA0462" w14:textId="77777777" w:rsidTr="00996386">
        <w:tc>
          <w:tcPr>
            <w:tcW w:w="1537" w:type="dxa"/>
          </w:tcPr>
          <w:p w14:paraId="7CFFF8EE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Preparation</w:t>
            </w:r>
          </w:p>
        </w:tc>
        <w:tc>
          <w:tcPr>
            <w:tcW w:w="7813" w:type="dxa"/>
          </w:tcPr>
          <w:p w14:paraId="02FDB781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Video on paracentesis</w:t>
            </w:r>
          </w:p>
          <w:p w14:paraId="5A7578D9" w14:textId="77777777" w:rsidR="00D37760" w:rsidRDefault="00D37760" w:rsidP="00D37760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hyperlink r:id="rId10" w:history="1">
              <w:r w:rsidRPr="00554A34">
                <w:rPr>
                  <w:rStyle w:val="Hyperlink"/>
                  <w:lang w:val="en-CA"/>
                </w:rPr>
                <w:t>https://www.youtube.com/watch?v=wKYWhutqzyg</w:t>
              </w:r>
            </w:hyperlink>
          </w:p>
        </w:tc>
      </w:tr>
      <w:tr w:rsidR="00D37760" w14:paraId="1EF7BE81" w14:textId="77777777" w:rsidTr="00996386">
        <w:tc>
          <w:tcPr>
            <w:tcW w:w="1537" w:type="dxa"/>
          </w:tcPr>
          <w:p w14:paraId="0077157F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13" w:type="dxa"/>
          </w:tcPr>
          <w:p w14:paraId="73806035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7760" w14:paraId="40072ABF" w14:textId="77777777" w:rsidTr="00E75108">
        <w:tc>
          <w:tcPr>
            <w:tcW w:w="1537" w:type="dxa"/>
            <w:shd w:val="clear" w:color="auto" w:fill="F2F2F2" w:themeFill="background1" w:themeFillShade="F2"/>
          </w:tcPr>
          <w:p w14:paraId="21541370" w14:textId="77777777" w:rsidR="00D37760" w:rsidRPr="00604612" w:rsidRDefault="00D37760" w:rsidP="00D37760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604612">
              <w:rPr>
                <w:rFonts w:ascii="Arial" w:hAnsi="Arial" w:cs="Arial"/>
                <w:b/>
                <w:sz w:val="24"/>
                <w:szCs w:val="24"/>
              </w:rPr>
              <w:t xml:space="preserve">Station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7813" w:type="dxa"/>
            <w:shd w:val="clear" w:color="auto" w:fill="F2F2F2" w:themeFill="background1" w:themeFillShade="F2"/>
          </w:tcPr>
          <w:p w14:paraId="317A687C" w14:textId="77777777" w:rsidR="00D37760" w:rsidRPr="00D37760" w:rsidRDefault="00D37760" w:rsidP="00D37760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D37760">
              <w:rPr>
                <w:rFonts w:ascii="Arial" w:hAnsi="Arial" w:cs="Arial"/>
                <w:b/>
                <w:sz w:val="24"/>
                <w:szCs w:val="24"/>
              </w:rPr>
              <w:t>Pericardiocentesis (ultrasound guided)</w:t>
            </w:r>
          </w:p>
        </w:tc>
      </w:tr>
      <w:tr w:rsidR="00D37760" w14:paraId="0400E544" w14:textId="77777777" w:rsidTr="00996386">
        <w:tc>
          <w:tcPr>
            <w:tcW w:w="1537" w:type="dxa"/>
          </w:tcPr>
          <w:p w14:paraId="6DFFC916" w14:textId="77777777" w:rsidR="00D37760" w:rsidRPr="00604612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604612">
              <w:rPr>
                <w:rFonts w:ascii="Arial" w:hAnsi="Arial" w:cs="Arial"/>
                <w:sz w:val="24"/>
                <w:szCs w:val="24"/>
              </w:rPr>
              <w:t>Facilitator(s)</w:t>
            </w:r>
          </w:p>
        </w:tc>
        <w:tc>
          <w:tcPr>
            <w:tcW w:w="7813" w:type="dxa"/>
          </w:tcPr>
          <w:p w14:paraId="08D239D2" w14:textId="77777777" w:rsidR="00D37760" w:rsidRDefault="00D37760" w:rsidP="00D37760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Neonatologist (Prashanth Murthy)</w:t>
            </w:r>
          </w:p>
        </w:tc>
      </w:tr>
      <w:tr w:rsidR="00D37760" w14:paraId="51398B98" w14:textId="77777777" w:rsidTr="00996386">
        <w:tc>
          <w:tcPr>
            <w:tcW w:w="1537" w:type="dxa"/>
          </w:tcPr>
          <w:p w14:paraId="3168091E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</w:t>
            </w:r>
          </w:p>
        </w:tc>
        <w:tc>
          <w:tcPr>
            <w:tcW w:w="7813" w:type="dxa"/>
          </w:tcPr>
          <w:p w14:paraId="7F328C33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Task trainer as per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Zerth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2012, ultrasound machine, gel, cleaning wipes, gloves</w:t>
            </w:r>
          </w:p>
        </w:tc>
      </w:tr>
      <w:tr w:rsidR="00D37760" w14:paraId="510BA0DF" w14:textId="77777777" w:rsidTr="00996386">
        <w:tc>
          <w:tcPr>
            <w:tcW w:w="1537" w:type="dxa"/>
          </w:tcPr>
          <w:p w14:paraId="27AD24DB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Preparation</w:t>
            </w:r>
          </w:p>
        </w:tc>
        <w:tc>
          <w:tcPr>
            <w:tcW w:w="7813" w:type="dxa"/>
          </w:tcPr>
          <w:p w14:paraId="386BA8D8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Video on pericardiocentesis</w:t>
            </w:r>
          </w:p>
          <w:p w14:paraId="153944A8" w14:textId="77777777" w:rsidR="00D37760" w:rsidRPr="00D37760" w:rsidRDefault="006B50B2" w:rsidP="00D37760">
            <w:pPr>
              <w:rPr>
                <w:lang w:val="en-CA"/>
              </w:rPr>
            </w:pPr>
            <w:hyperlink r:id="rId11" w:history="1">
              <w:r w:rsidR="00D37760" w:rsidRPr="00554A34">
                <w:rPr>
                  <w:rStyle w:val="Hyperlink"/>
                  <w:lang w:val="en-CA"/>
                </w:rPr>
                <w:t>https://www.youtube.com/watch?v=wKYWhutqzyg</w:t>
              </w:r>
            </w:hyperlink>
          </w:p>
        </w:tc>
      </w:tr>
    </w:tbl>
    <w:p w14:paraId="46275B8F" w14:textId="77777777" w:rsidR="00D37760" w:rsidRDefault="00D37760" w:rsidP="00D37760">
      <w:pPr>
        <w:pStyle w:val="PlainText"/>
        <w:ind w:left="720" w:firstLine="720"/>
        <w:rPr>
          <w:rFonts w:ascii="Arial" w:hAnsi="Arial" w:cs="Arial"/>
          <w:b/>
          <w:sz w:val="24"/>
          <w:szCs w:val="24"/>
        </w:rPr>
      </w:pPr>
    </w:p>
    <w:p w14:paraId="6EF060E7" w14:textId="77777777" w:rsidR="00D37760" w:rsidRPr="00604612" w:rsidRDefault="00D37760" w:rsidP="00D37760">
      <w:pPr>
        <w:pStyle w:val="PlainText"/>
        <w:ind w:left="720" w:firstLine="720"/>
        <w:rPr>
          <w:rFonts w:ascii="Arial" w:hAnsi="Arial" w:cs="Arial"/>
          <w:b/>
          <w:sz w:val="24"/>
          <w:szCs w:val="24"/>
        </w:rPr>
      </w:pPr>
      <w:r w:rsidRPr="00604612">
        <w:rPr>
          <w:rFonts w:ascii="Arial" w:hAnsi="Arial" w:cs="Arial"/>
          <w:b/>
          <w:sz w:val="24"/>
          <w:szCs w:val="24"/>
        </w:rPr>
        <w:t xml:space="preserve">ROOM </w:t>
      </w:r>
      <w:r>
        <w:rPr>
          <w:rFonts w:ascii="Arial" w:hAnsi="Arial" w:cs="Arial"/>
          <w:b/>
          <w:sz w:val="24"/>
          <w:szCs w:val="24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7813"/>
      </w:tblGrid>
      <w:tr w:rsidR="00D37760" w14:paraId="026BE8CB" w14:textId="77777777" w:rsidTr="00E75108">
        <w:tc>
          <w:tcPr>
            <w:tcW w:w="1537" w:type="dxa"/>
            <w:shd w:val="clear" w:color="auto" w:fill="F2F2F2" w:themeFill="background1" w:themeFillShade="F2"/>
          </w:tcPr>
          <w:p w14:paraId="16C26399" w14:textId="77777777" w:rsidR="00D37760" w:rsidRPr="00604612" w:rsidRDefault="00D37760" w:rsidP="00D37760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604612">
              <w:rPr>
                <w:rFonts w:ascii="Arial" w:hAnsi="Arial" w:cs="Arial"/>
                <w:b/>
                <w:sz w:val="24"/>
                <w:szCs w:val="24"/>
              </w:rPr>
              <w:t xml:space="preserve">Station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7813" w:type="dxa"/>
            <w:shd w:val="clear" w:color="auto" w:fill="F2F2F2" w:themeFill="background1" w:themeFillShade="F2"/>
          </w:tcPr>
          <w:p w14:paraId="3A73AACA" w14:textId="77777777" w:rsidR="00D37760" w:rsidRP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D37760">
              <w:rPr>
                <w:rFonts w:ascii="Arial" w:hAnsi="Arial" w:cs="Arial"/>
                <w:b/>
                <w:sz w:val="24"/>
                <w:szCs w:val="24"/>
              </w:rPr>
              <w:t>Chest tube insertion</w:t>
            </w:r>
          </w:p>
        </w:tc>
      </w:tr>
      <w:tr w:rsidR="00D37760" w14:paraId="4553E531" w14:textId="77777777" w:rsidTr="00996386">
        <w:tc>
          <w:tcPr>
            <w:tcW w:w="1537" w:type="dxa"/>
          </w:tcPr>
          <w:p w14:paraId="00CE6C52" w14:textId="77777777" w:rsidR="00D37760" w:rsidRPr="00604612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604612">
              <w:rPr>
                <w:rFonts w:ascii="Arial" w:hAnsi="Arial" w:cs="Arial"/>
                <w:sz w:val="24"/>
                <w:szCs w:val="24"/>
              </w:rPr>
              <w:t>Facilitator(s)</w:t>
            </w:r>
          </w:p>
        </w:tc>
        <w:tc>
          <w:tcPr>
            <w:tcW w:w="7813" w:type="dxa"/>
          </w:tcPr>
          <w:p w14:paraId="0A1E3E97" w14:textId="77777777" w:rsidR="00D37760" w:rsidRPr="00604612" w:rsidRDefault="00D37760" w:rsidP="00D37760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Neonatologist (Harish Amin)</w:t>
            </w:r>
          </w:p>
        </w:tc>
      </w:tr>
      <w:tr w:rsidR="00D37760" w14:paraId="01233006" w14:textId="77777777" w:rsidTr="00996386">
        <w:tc>
          <w:tcPr>
            <w:tcW w:w="1537" w:type="dxa"/>
          </w:tcPr>
          <w:p w14:paraId="3E8C544F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</w:t>
            </w:r>
          </w:p>
        </w:tc>
        <w:tc>
          <w:tcPr>
            <w:tcW w:w="7813" w:type="dxa"/>
          </w:tcPr>
          <w:p w14:paraId="288B4001" w14:textId="77777777" w:rsidR="00D37760" w:rsidRDefault="001342C8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chickens</w:t>
            </w:r>
            <w:r w:rsidR="00D37760">
              <w:rPr>
                <w:rFonts w:ascii="Arial" w:hAnsi="Arial" w:cs="Arial"/>
                <w:sz w:val="24"/>
                <w:szCs w:val="24"/>
              </w:rPr>
              <w:t xml:space="preserve"> prepared with chlorhexidine, gloves, big plastic cover for bed</w:t>
            </w:r>
            <w:r w:rsidR="00F75123">
              <w:rPr>
                <w:rFonts w:ascii="Arial" w:hAnsi="Arial" w:cs="Arial"/>
                <w:sz w:val="24"/>
                <w:szCs w:val="24"/>
              </w:rPr>
              <w:t>; chest tube insertion kit x 8</w:t>
            </w:r>
          </w:p>
        </w:tc>
      </w:tr>
      <w:tr w:rsidR="00D37760" w14:paraId="787E7C47" w14:textId="77777777" w:rsidTr="00996386">
        <w:tc>
          <w:tcPr>
            <w:tcW w:w="1537" w:type="dxa"/>
          </w:tcPr>
          <w:p w14:paraId="3DF5F87F" w14:textId="77777777" w:rsidR="00D37760" w:rsidRDefault="00AE6B27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Preparation</w:t>
            </w:r>
          </w:p>
        </w:tc>
        <w:tc>
          <w:tcPr>
            <w:tcW w:w="7813" w:type="dxa"/>
          </w:tcPr>
          <w:p w14:paraId="204B0152" w14:textId="77777777" w:rsidR="00D37760" w:rsidRDefault="00AE6B27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hyperlink r:id="rId12" w:history="1">
              <w:r w:rsidRPr="00CC6918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https://www.youtube.com/watch?v=PgBa-sRbK7w</w:t>
              </w:r>
            </w:hyperlink>
          </w:p>
        </w:tc>
      </w:tr>
      <w:tr w:rsidR="00F75123" w14:paraId="568C5AFC" w14:textId="77777777" w:rsidTr="00996386">
        <w:tc>
          <w:tcPr>
            <w:tcW w:w="1537" w:type="dxa"/>
          </w:tcPr>
          <w:p w14:paraId="2772B9AA" w14:textId="77777777" w:rsidR="00F75123" w:rsidRDefault="00F75123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13" w:type="dxa"/>
          </w:tcPr>
          <w:p w14:paraId="77496A9F" w14:textId="77777777" w:rsidR="00F75123" w:rsidRDefault="00F75123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14B7" w14:paraId="522EB2CA" w14:textId="77777777" w:rsidTr="00996386">
        <w:tc>
          <w:tcPr>
            <w:tcW w:w="1537" w:type="dxa"/>
          </w:tcPr>
          <w:p w14:paraId="618B4DE3" w14:textId="77777777" w:rsidR="00EB14B7" w:rsidRDefault="00EB14B7" w:rsidP="00EB14B7"/>
        </w:tc>
        <w:tc>
          <w:tcPr>
            <w:tcW w:w="7813" w:type="dxa"/>
          </w:tcPr>
          <w:p w14:paraId="3837DD39" w14:textId="77777777" w:rsidR="00EB14B7" w:rsidRDefault="00EB14B7" w:rsidP="00EB14B7">
            <w:r w:rsidRPr="00164D39">
              <w:rPr>
                <w:rFonts w:ascii="Arial" w:hAnsi="Arial" w:cs="Arial"/>
                <w:b/>
                <w:sz w:val="24"/>
                <w:szCs w:val="24"/>
              </w:rPr>
              <w:t xml:space="preserve">ROOM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D37760" w14:paraId="69EDED87" w14:textId="77777777" w:rsidTr="00E75108">
        <w:tc>
          <w:tcPr>
            <w:tcW w:w="1537" w:type="dxa"/>
            <w:shd w:val="clear" w:color="auto" w:fill="F2F2F2" w:themeFill="background1" w:themeFillShade="F2"/>
          </w:tcPr>
          <w:p w14:paraId="648DDC7A" w14:textId="77777777" w:rsidR="00D37760" w:rsidRPr="00604612" w:rsidRDefault="00D37760" w:rsidP="00D37760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 w:rsidRPr="00604612">
              <w:rPr>
                <w:rFonts w:ascii="Arial" w:hAnsi="Arial" w:cs="Arial"/>
                <w:b/>
                <w:sz w:val="24"/>
                <w:szCs w:val="24"/>
              </w:rPr>
              <w:t xml:space="preserve">Station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7813" w:type="dxa"/>
            <w:shd w:val="clear" w:color="auto" w:fill="F2F2F2" w:themeFill="background1" w:themeFillShade="F2"/>
          </w:tcPr>
          <w:p w14:paraId="31502025" w14:textId="77777777" w:rsidR="00D37760" w:rsidRPr="00604612" w:rsidRDefault="00D37760" w:rsidP="00996386">
            <w:pPr>
              <w:pStyle w:val="PlainTex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Exchange transfusion</w:t>
            </w:r>
          </w:p>
        </w:tc>
      </w:tr>
      <w:tr w:rsidR="00D37760" w14:paraId="00CC45BC" w14:textId="77777777" w:rsidTr="00996386">
        <w:tc>
          <w:tcPr>
            <w:tcW w:w="1537" w:type="dxa"/>
          </w:tcPr>
          <w:p w14:paraId="67BE35D3" w14:textId="77777777" w:rsidR="00D37760" w:rsidRPr="00604612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604612">
              <w:rPr>
                <w:rFonts w:ascii="Arial" w:hAnsi="Arial" w:cs="Arial"/>
                <w:sz w:val="24"/>
                <w:szCs w:val="24"/>
              </w:rPr>
              <w:t>Facilitator(s)</w:t>
            </w:r>
          </w:p>
        </w:tc>
        <w:tc>
          <w:tcPr>
            <w:tcW w:w="7813" w:type="dxa"/>
          </w:tcPr>
          <w:p w14:paraId="0723BB12" w14:textId="77777777" w:rsidR="00D37760" w:rsidRDefault="001342C8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Neonatal Nurse Practitioner (Jennifer Orton) </w:t>
            </w:r>
          </w:p>
        </w:tc>
      </w:tr>
      <w:tr w:rsidR="00D37760" w14:paraId="1E1226C8" w14:textId="77777777" w:rsidTr="00996386">
        <w:tc>
          <w:tcPr>
            <w:tcW w:w="1537" w:type="dxa"/>
          </w:tcPr>
          <w:p w14:paraId="379BE682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</w:t>
            </w:r>
          </w:p>
        </w:tc>
        <w:tc>
          <w:tcPr>
            <w:tcW w:w="7813" w:type="dxa"/>
          </w:tcPr>
          <w:p w14:paraId="72E6DF51" w14:textId="77777777" w:rsidR="00D37760" w:rsidRDefault="001342C8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6E4C10">
              <w:rPr>
                <w:rFonts w:ascii="Arial" w:hAnsi="Arial" w:cs="Arial"/>
                <w:sz w:val="24"/>
                <w:szCs w:val="24"/>
              </w:rPr>
              <w:t xml:space="preserve">Doll, </w:t>
            </w:r>
            <w:r>
              <w:rPr>
                <w:rFonts w:ascii="Arial" w:hAnsi="Arial" w:cs="Arial"/>
                <w:sz w:val="24"/>
                <w:szCs w:val="24"/>
              </w:rPr>
              <w:t xml:space="preserve">iv </w:t>
            </w:r>
            <w:r w:rsidRPr="006E4C10">
              <w:rPr>
                <w:rFonts w:ascii="Arial" w:hAnsi="Arial" w:cs="Arial"/>
                <w:sz w:val="24"/>
                <w:szCs w:val="24"/>
              </w:rPr>
              <w:t>bags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set-up</w:t>
            </w:r>
            <w:r w:rsidRPr="006E4C10">
              <w:rPr>
                <w:rFonts w:ascii="Arial" w:hAnsi="Arial" w:cs="Arial"/>
                <w:sz w:val="24"/>
                <w:szCs w:val="24"/>
              </w:rPr>
              <w:t>, fake blood, umbilical stumps, iv pumps and fluid, ECG for complications, CPG from NICU</w:t>
            </w:r>
          </w:p>
        </w:tc>
      </w:tr>
      <w:tr w:rsidR="00D37760" w14:paraId="0BEED6BA" w14:textId="77777777" w:rsidTr="00996386">
        <w:tc>
          <w:tcPr>
            <w:tcW w:w="1537" w:type="dxa"/>
          </w:tcPr>
          <w:p w14:paraId="39667FFA" w14:textId="77777777" w:rsidR="00D37760" w:rsidRDefault="00D37760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Preparation</w:t>
            </w:r>
          </w:p>
        </w:tc>
        <w:tc>
          <w:tcPr>
            <w:tcW w:w="7813" w:type="dxa"/>
          </w:tcPr>
          <w:p w14:paraId="2C4871F0" w14:textId="77777777" w:rsidR="00D37760" w:rsidRDefault="001342C8" w:rsidP="00D37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Videos on set-up and exchange transfusion:</w:t>
            </w:r>
          </w:p>
          <w:p w14:paraId="7247CF0A" w14:textId="77777777" w:rsidR="001342C8" w:rsidRPr="001342C8" w:rsidRDefault="001342C8" w:rsidP="001342C8">
            <w:pPr>
              <w:rPr>
                <w:rFonts w:ascii="Arial" w:hAnsi="Arial" w:cs="Arial"/>
                <w:sz w:val="20"/>
                <w:szCs w:val="20"/>
                <w:u w:val="single"/>
                <w:lang w:val="en-CA"/>
              </w:rPr>
            </w:pPr>
            <w:r w:rsidRPr="001342C8">
              <w:rPr>
                <w:rFonts w:ascii="Arial" w:hAnsi="Arial" w:cs="Arial"/>
                <w:sz w:val="20"/>
                <w:szCs w:val="20"/>
                <w:u w:val="single"/>
                <w:lang w:val="en-CA"/>
              </w:rPr>
              <w:t xml:space="preserve">Setting up  Neonatal Exchange Transfusion -  2 lines </w:t>
            </w:r>
          </w:p>
          <w:p w14:paraId="47DE9E14" w14:textId="77777777" w:rsidR="001342C8" w:rsidRDefault="006B50B2" w:rsidP="001342C8">
            <w:pPr>
              <w:rPr>
                <w:rStyle w:val="Hyperlink"/>
                <w:rFonts w:ascii="Arial" w:eastAsia="Times New Roman" w:hAnsi="Arial" w:cs="Arial"/>
                <w:sz w:val="21"/>
                <w:szCs w:val="21"/>
                <w:shd w:val="clear" w:color="auto" w:fill="FFFFFF"/>
                <w:lang w:val="en-CA"/>
              </w:rPr>
            </w:pPr>
            <w:hyperlink r:id="rId13" w:history="1">
              <w:r w:rsidR="001342C8" w:rsidRPr="006E3108">
                <w:rPr>
                  <w:rStyle w:val="Hyperlink"/>
                  <w:rFonts w:ascii="Arial" w:eastAsia="Times New Roman" w:hAnsi="Arial" w:cs="Arial"/>
                  <w:sz w:val="21"/>
                  <w:szCs w:val="21"/>
                  <w:shd w:val="clear" w:color="auto" w:fill="FFFFFF"/>
                  <w:lang w:val="en-CA"/>
                </w:rPr>
                <w:t>https://www.youtube.com/watch?v=eE9LMDpaPRw</w:t>
              </w:r>
            </w:hyperlink>
          </w:p>
          <w:p w14:paraId="42635163" w14:textId="77777777" w:rsidR="001342C8" w:rsidRPr="001342C8" w:rsidRDefault="001342C8" w:rsidP="001342C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shd w:val="clear" w:color="auto" w:fill="FFFFFF"/>
                <w:lang w:val="en-CA"/>
              </w:rPr>
            </w:pPr>
            <w:r w:rsidRPr="001342C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shd w:val="clear" w:color="auto" w:fill="FFFFFF"/>
                <w:lang w:val="en-CA"/>
              </w:rPr>
              <w:t>Setting up Neonatal Exchange transfusion – UVC only  (1 venous line only)</w:t>
            </w:r>
          </w:p>
          <w:p w14:paraId="773620EC" w14:textId="77777777" w:rsidR="001342C8" w:rsidRDefault="006B50B2" w:rsidP="001342C8">
            <w:pPr>
              <w:rPr>
                <w:rStyle w:val="Hyperlink"/>
                <w:rFonts w:ascii="Times New Roman" w:eastAsia="Times New Roman" w:hAnsi="Times New Roman" w:cs="Times New Roman"/>
                <w:color w:val="0070C0"/>
                <w:lang w:val="en-CA"/>
              </w:rPr>
            </w:pPr>
            <w:hyperlink r:id="rId14" w:history="1">
              <w:r w:rsidR="001342C8" w:rsidRPr="002B1FF2">
                <w:rPr>
                  <w:rStyle w:val="Hyperlink"/>
                  <w:rFonts w:ascii="Times New Roman" w:eastAsia="Times New Roman" w:hAnsi="Times New Roman" w:cs="Times New Roman"/>
                  <w:color w:val="0070C0"/>
                  <w:lang w:val="en-CA"/>
                </w:rPr>
                <w:t>https://www.youtube.com/watch?v=S1GrYSFmRig</w:t>
              </w:r>
            </w:hyperlink>
          </w:p>
          <w:p w14:paraId="7299F564" w14:textId="77777777" w:rsidR="001342C8" w:rsidRPr="001342C8" w:rsidRDefault="001342C8" w:rsidP="001342C8">
            <w:pPr>
              <w:rPr>
                <w:rFonts w:ascii="Arial" w:hAnsi="Arial" w:cs="Arial"/>
                <w:u w:val="single"/>
                <w:lang w:val="en-CA"/>
              </w:rPr>
            </w:pPr>
            <w:r w:rsidRPr="001342C8">
              <w:rPr>
                <w:rFonts w:ascii="Arial" w:hAnsi="Arial" w:cs="Arial"/>
                <w:u w:val="single"/>
                <w:lang w:val="en-CA"/>
              </w:rPr>
              <w:t xml:space="preserve">Long but good </w:t>
            </w:r>
            <w:proofErr w:type="spellStart"/>
            <w:r w:rsidRPr="001342C8">
              <w:rPr>
                <w:rFonts w:ascii="Arial" w:hAnsi="Arial" w:cs="Arial"/>
                <w:u w:val="single"/>
                <w:lang w:val="en-CA"/>
              </w:rPr>
              <w:t>Utube</w:t>
            </w:r>
            <w:proofErr w:type="spellEnd"/>
            <w:r w:rsidRPr="001342C8">
              <w:rPr>
                <w:rFonts w:ascii="Arial" w:hAnsi="Arial" w:cs="Arial"/>
                <w:u w:val="single"/>
                <w:lang w:val="en-CA"/>
              </w:rPr>
              <w:t xml:space="preserve"> on Exchange Transfusion</w:t>
            </w:r>
          </w:p>
          <w:p w14:paraId="176800AE" w14:textId="77777777" w:rsidR="001342C8" w:rsidRPr="00E75108" w:rsidRDefault="006B50B2" w:rsidP="00D37760">
            <w:pPr>
              <w:rPr>
                <w:color w:val="0070C0"/>
                <w:lang w:val="en-CA"/>
              </w:rPr>
            </w:pPr>
            <w:hyperlink r:id="rId15" w:history="1">
              <w:r w:rsidR="001342C8" w:rsidRPr="002B1FF2">
                <w:rPr>
                  <w:rStyle w:val="Hyperlink"/>
                  <w:color w:val="0070C0"/>
                  <w:lang w:val="en-CA"/>
                </w:rPr>
                <w:t>https://learn.transfusion.com.au/course/view.php?id=402</w:t>
              </w:r>
            </w:hyperlink>
          </w:p>
        </w:tc>
      </w:tr>
    </w:tbl>
    <w:p w14:paraId="64B043EF" w14:textId="77777777" w:rsidR="00D37760" w:rsidRDefault="00D37760" w:rsidP="00A36CCA">
      <w:pPr>
        <w:pStyle w:val="PlainText"/>
        <w:rPr>
          <w:rFonts w:ascii="Arial" w:hAnsi="Arial" w:cs="Arial"/>
          <w:sz w:val="24"/>
          <w:szCs w:val="24"/>
        </w:rPr>
      </w:pPr>
    </w:p>
    <w:p w14:paraId="592B01A9" w14:textId="77777777" w:rsidR="00B54B67" w:rsidRDefault="00B54B67" w:rsidP="00D84A68">
      <w:pPr>
        <w:pStyle w:val="PlainText"/>
        <w:ind w:left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654"/>
      </w:tblGrid>
      <w:tr w:rsidR="001342C8" w14:paraId="28A95D5A" w14:textId="77777777" w:rsidTr="00D926EB">
        <w:tc>
          <w:tcPr>
            <w:tcW w:w="9350" w:type="dxa"/>
            <w:gridSpan w:val="2"/>
            <w:shd w:val="clear" w:color="auto" w:fill="E7E6E6" w:themeFill="background2"/>
          </w:tcPr>
          <w:p w14:paraId="61EBA86E" w14:textId="77777777" w:rsidR="001342C8" w:rsidRDefault="001342C8" w:rsidP="00996386">
            <w:pPr>
              <w:pStyle w:val="PlainText"/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Wednesday Aug 22, 2018</w:t>
            </w:r>
            <w:r w:rsidR="00E75108">
              <w:rPr>
                <w:rFonts w:ascii="Arial" w:hAnsi="Arial" w:cs="Arial"/>
                <w:b/>
                <w:sz w:val="24"/>
                <w:szCs w:val="24"/>
              </w:rPr>
              <w:t xml:space="preserve">:  </w:t>
            </w:r>
            <w:r w:rsidR="00E75108">
              <w:rPr>
                <w:rFonts w:ascii="Arial" w:hAnsi="Arial" w:cs="Arial"/>
                <w:sz w:val="24"/>
                <w:szCs w:val="24"/>
              </w:rPr>
              <w:t>Schedule</w:t>
            </w:r>
          </w:p>
        </w:tc>
      </w:tr>
      <w:tr w:rsidR="001342C8" w14:paraId="7EFAC659" w14:textId="77777777" w:rsidTr="00996386">
        <w:tc>
          <w:tcPr>
            <w:tcW w:w="1696" w:type="dxa"/>
          </w:tcPr>
          <w:p w14:paraId="046F13ED" w14:textId="77777777" w:rsidR="001342C8" w:rsidRDefault="001342C8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12:30</w:t>
            </w:r>
          </w:p>
        </w:tc>
        <w:tc>
          <w:tcPr>
            <w:tcW w:w="7654" w:type="dxa"/>
          </w:tcPr>
          <w:p w14:paraId="345C107D" w14:textId="77777777" w:rsidR="001342C8" w:rsidRDefault="001342C8" w:rsidP="00996386">
            <w:pPr>
              <w:pStyle w:val="PlainText"/>
              <w:numPr>
                <w:ilvl w:val="0"/>
                <w:numId w:val="5"/>
              </w:numPr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Welcome and Course Overview</w:t>
            </w:r>
          </w:p>
          <w:p w14:paraId="4AF15763" w14:textId="77777777" w:rsidR="001342C8" w:rsidRDefault="001342C8" w:rsidP="00996386">
            <w:pPr>
              <w:pStyle w:val="PlainText"/>
              <w:numPr>
                <w:ilvl w:val="0"/>
                <w:numId w:val="5"/>
              </w:numPr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Pre-Course Survey and Quizzes</w:t>
            </w:r>
          </w:p>
          <w:p w14:paraId="27B251D9" w14:textId="77777777" w:rsidR="001342C8" w:rsidRDefault="001342C8" w:rsidP="00996386">
            <w:pPr>
              <w:pStyle w:val="PlainText"/>
              <w:numPr>
                <w:ilvl w:val="0"/>
                <w:numId w:val="5"/>
              </w:numPr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Informed consent form to allow us to analyze the gathered data</w:t>
            </w:r>
            <w:r w:rsidR="00F75123">
              <w:rPr>
                <w:rFonts w:ascii="Arial" w:hAnsi="Arial" w:cs="Arial"/>
                <w:sz w:val="24"/>
                <w:szCs w:val="24"/>
              </w:rPr>
              <w:t xml:space="preserve"> (if not already returned)</w:t>
            </w:r>
          </w:p>
        </w:tc>
      </w:tr>
      <w:tr w:rsidR="001342C8" w14:paraId="363458C2" w14:textId="77777777" w:rsidTr="00996386">
        <w:tc>
          <w:tcPr>
            <w:tcW w:w="1696" w:type="dxa"/>
          </w:tcPr>
          <w:p w14:paraId="75984056" w14:textId="77777777" w:rsidR="001342C8" w:rsidRDefault="001342C8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13:00 – 16:00</w:t>
            </w:r>
          </w:p>
        </w:tc>
        <w:tc>
          <w:tcPr>
            <w:tcW w:w="7654" w:type="dxa"/>
          </w:tcPr>
          <w:p w14:paraId="6CE914C2" w14:textId="77777777" w:rsidR="001342C8" w:rsidRDefault="001342C8" w:rsidP="00996386">
            <w:pPr>
              <w:pStyle w:val="PlainText"/>
              <w:numPr>
                <w:ilvl w:val="0"/>
                <w:numId w:val="6"/>
              </w:numPr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participants divided into 6 groups of 2-3 people each (mixed residents with fellows)</w:t>
            </w:r>
          </w:p>
          <w:p w14:paraId="44CE3782" w14:textId="77777777" w:rsidR="001342C8" w:rsidRDefault="001342C8" w:rsidP="00996386">
            <w:pPr>
              <w:pStyle w:val="PlainText"/>
              <w:numPr>
                <w:ilvl w:val="0"/>
                <w:numId w:val="6"/>
              </w:numPr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mins per station</w:t>
            </w:r>
          </w:p>
        </w:tc>
      </w:tr>
      <w:tr w:rsidR="001342C8" w14:paraId="10C21A62" w14:textId="77777777" w:rsidTr="00996386">
        <w:tc>
          <w:tcPr>
            <w:tcW w:w="1696" w:type="dxa"/>
          </w:tcPr>
          <w:p w14:paraId="113DDED9" w14:textId="77777777" w:rsidR="001342C8" w:rsidRDefault="001342C8" w:rsidP="00996386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7654" w:type="dxa"/>
          </w:tcPr>
          <w:p w14:paraId="0D9AF28B" w14:textId="77777777" w:rsidR="001342C8" w:rsidRDefault="001342C8" w:rsidP="00996386">
            <w:pPr>
              <w:pStyle w:val="PlainText"/>
              <w:numPr>
                <w:ilvl w:val="0"/>
                <w:numId w:val="7"/>
              </w:numPr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Course evaluation</w:t>
            </w:r>
          </w:p>
          <w:p w14:paraId="0C576B75" w14:textId="77777777" w:rsidR="001342C8" w:rsidRDefault="001342C8" w:rsidP="00996386">
            <w:pPr>
              <w:pStyle w:val="PlainText"/>
              <w:numPr>
                <w:ilvl w:val="0"/>
                <w:numId w:val="7"/>
              </w:numPr>
              <w:ind w:left="318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Post-intervention survey and wrap-up</w:t>
            </w:r>
          </w:p>
        </w:tc>
      </w:tr>
    </w:tbl>
    <w:p w14:paraId="6238BBD2" w14:textId="77777777" w:rsidR="00962E0A" w:rsidRPr="006E4C10" w:rsidRDefault="00962E0A" w:rsidP="00EC246F">
      <w:pPr>
        <w:pStyle w:val="PlainText"/>
        <w:rPr>
          <w:rFonts w:ascii="Arial" w:hAnsi="Arial" w:cs="Arial"/>
          <w:sz w:val="24"/>
          <w:szCs w:val="24"/>
        </w:rPr>
      </w:pPr>
    </w:p>
    <w:p w14:paraId="358A58E2" w14:textId="77777777" w:rsidR="007E5AB4" w:rsidRDefault="00496173" w:rsidP="00FC5165">
      <w:pPr>
        <w:pStyle w:val="PlainText"/>
        <w:rPr>
          <w:rFonts w:ascii="Arial" w:hAnsi="Arial" w:cs="Arial"/>
          <w:sz w:val="24"/>
          <w:szCs w:val="24"/>
        </w:rPr>
      </w:pPr>
      <w:r w:rsidRPr="007E5AB4">
        <w:rPr>
          <w:rFonts w:ascii="Arial" w:hAnsi="Arial" w:cs="Arial"/>
          <w:b/>
          <w:sz w:val="24"/>
          <w:szCs w:val="24"/>
          <w:u w:val="single"/>
        </w:rPr>
        <w:t>Assessment:</w:t>
      </w:r>
      <w:r w:rsidR="00E61289">
        <w:rPr>
          <w:rFonts w:ascii="Arial" w:hAnsi="Arial" w:cs="Arial"/>
          <w:sz w:val="24"/>
          <w:szCs w:val="24"/>
        </w:rPr>
        <w:t xml:space="preserve"> </w:t>
      </w:r>
    </w:p>
    <w:p w14:paraId="1780A321" w14:textId="77777777" w:rsidR="00F75123" w:rsidRDefault="00F75123" w:rsidP="00551D46">
      <w:pPr>
        <w:pStyle w:val="PlainTex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Preceptor assessment pre and post intervention for each station and each participant, Direct Observation of Procedural Skill (DOPS)</w:t>
      </w:r>
    </w:p>
    <w:p w14:paraId="3CFEF856" w14:textId="77777777" w:rsidR="00E61289" w:rsidRDefault="00E61289" w:rsidP="00551D46">
      <w:pPr>
        <w:pStyle w:val="PlainTex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 Likert scale self-</w:t>
      </w:r>
      <w:r w:rsidR="00496173">
        <w:rPr>
          <w:rFonts w:ascii="Arial" w:hAnsi="Arial" w:cs="Arial"/>
          <w:sz w:val="24"/>
          <w:szCs w:val="24"/>
        </w:rPr>
        <w:t>assessment pre and after intervention</w:t>
      </w:r>
      <w:r>
        <w:rPr>
          <w:rFonts w:ascii="Arial" w:hAnsi="Arial" w:cs="Arial"/>
          <w:sz w:val="24"/>
          <w:szCs w:val="24"/>
        </w:rPr>
        <w:t>, how comfortable are you with the procedure</w:t>
      </w:r>
      <w:r w:rsidR="00F75123">
        <w:rPr>
          <w:rFonts w:ascii="Arial" w:hAnsi="Arial" w:cs="Arial"/>
          <w:sz w:val="24"/>
          <w:szCs w:val="24"/>
        </w:rPr>
        <w:t xml:space="preserve"> on a scale of</w:t>
      </w:r>
      <w:r>
        <w:rPr>
          <w:rFonts w:ascii="Arial" w:hAnsi="Arial" w:cs="Arial"/>
          <w:sz w:val="24"/>
          <w:szCs w:val="24"/>
        </w:rPr>
        <w:t xml:space="preserve"> 1-5 and how readily would you attempt it in a clinical setting if prompted, 1-5?</w:t>
      </w:r>
      <w:r w:rsidR="00496173">
        <w:rPr>
          <w:rFonts w:ascii="Arial" w:hAnsi="Arial" w:cs="Arial"/>
          <w:sz w:val="24"/>
          <w:szCs w:val="24"/>
        </w:rPr>
        <w:t xml:space="preserve"> </w:t>
      </w:r>
    </w:p>
    <w:p w14:paraId="70CE60A2" w14:textId="3C0614F5" w:rsidR="00551D46" w:rsidRPr="006B50B2" w:rsidRDefault="00E61289" w:rsidP="006B50B2">
      <w:pPr>
        <w:pStyle w:val="PlainText"/>
        <w:numPr>
          <w:ilvl w:val="0"/>
          <w:numId w:val="11"/>
        </w:numPr>
      </w:pPr>
      <w:r>
        <w:rPr>
          <w:rFonts w:ascii="Arial" w:hAnsi="Arial" w:cs="Arial"/>
          <w:sz w:val="24"/>
          <w:szCs w:val="24"/>
        </w:rPr>
        <w:t xml:space="preserve">Plan is to repeat the assessment without </w:t>
      </w:r>
      <w:r w:rsidR="007E5AB4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teaching component in a s</w:t>
      </w:r>
      <w:r w:rsidR="00496173">
        <w:rPr>
          <w:rFonts w:ascii="Arial" w:hAnsi="Arial" w:cs="Arial"/>
          <w:sz w:val="24"/>
          <w:szCs w:val="24"/>
        </w:rPr>
        <w:t xml:space="preserve">econd assessment </w:t>
      </w:r>
      <w:r w:rsidR="00551D46">
        <w:rPr>
          <w:rFonts w:ascii="Arial" w:hAnsi="Arial" w:cs="Arial"/>
          <w:sz w:val="24"/>
          <w:szCs w:val="24"/>
        </w:rPr>
        <w:t>via same skill station one year</w:t>
      </w:r>
      <w:r w:rsidR="00496173">
        <w:rPr>
          <w:rFonts w:ascii="Arial" w:hAnsi="Arial" w:cs="Arial"/>
          <w:sz w:val="24"/>
          <w:szCs w:val="24"/>
        </w:rPr>
        <w:t xml:space="preserve"> after</w:t>
      </w:r>
      <w:r w:rsidR="007E5AB4">
        <w:rPr>
          <w:rFonts w:ascii="Arial" w:hAnsi="Arial" w:cs="Arial"/>
          <w:sz w:val="24"/>
          <w:szCs w:val="24"/>
        </w:rPr>
        <w:t>;</w:t>
      </w:r>
      <w:r w:rsidR="00496173">
        <w:rPr>
          <w:rFonts w:ascii="Arial" w:hAnsi="Arial" w:cs="Arial"/>
          <w:sz w:val="24"/>
          <w:szCs w:val="24"/>
        </w:rPr>
        <w:t xml:space="preserve"> without guidance to look at retention of skill</w:t>
      </w:r>
      <w:r w:rsidR="00551D46">
        <w:rPr>
          <w:rFonts w:ascii="Arial" w:hAnsi="Arial" w:cs="Arial"/>
          <w:sz w:val="24"/>
          <w:szCs w:val="24"/>
        </w:rPr>
        <w:t>/skill decay</w:t>
      </w:r>
      <w:r w:rsidR="00496173">
        <w:rPr>
          <w:rFonts w:ascii="Arial" w:hAnsi="Arial" w:cs="Arial"/>
          <w:sz w:val="24"/>
          <w:szCs w:val="24"/>
        </w:rPr>
        <w:t>.</w:t>
      </w:r>
      <w:r w:rsidR="00EC246F" w:rsidRPr="006E4C10">
        <w:rPr>
          <w:rFonts w:ascii="Arial" w:hAnsi="Arial" w:cs="Arial"/>
          <w:sz w:val="24"/>
          <w:szCs w:val="24"/>
        </w:rPr>
        <w:t xml:space="preserve"> </w:t>
      </w:r>
    </w:p>
    <w:p w14:paraId="385E0D5B" w14:textId="1C0304B6" w:rsidR="002D5D8B" w:rsidRDefault="00B217B5">
      <w:pPr>
        <w:rPr>
          <w:rFonts w:ascii="Arial" w:hAnsi="Arial" w:cs="Arial"/>
          <w:sz w:val="24"/>
          <w:szCs w:val="24"/>
        </w:rPr>
      </w:pPr>
      <w:r w:rsidRPr="00B217B5">
        <w:rPr>
          <w:rFonts w:ascii="Arial" w:hAnsi="Arial" w:cs="Arial"/>
          <w:b/>
          <w:sz w:val="24"/>
          <w:szCs w:val="24"/>
          <w:u w:val="single"/>
        </w:rPr>
        <w:t>Ethics:</w:t>
      </w:r>
      <w:r>
        <w:rPr>
          <w:rFonts w:ascii="Arial" w:hAnsi="Arial" w:cs="Arial"/>
          <w:sz w:val="24"/>
          <w:szCs w:val="24"/>
        </w:rPr>
        <w:t xml:space="preserve"> </w:t>
      </w:r>
      <w:r w:rsidR="002D5D8B" w:rsidRPr="002D5D8B">
        <w:rPr>
          <w:rFonts w:ascii="Arial" w:hAnsi="Arial" w:cs="Arial"/>
          <w:sz w:val="24"/>
          <w:szCs w:val="24"/>
        </w:rPr>
        <w:t>REB</w:t>
      </w:r>
      <w:r w:rsidR="006B50B2">
        <w:rPr>
          <w:rFonts w:ascii="Arial" w:hAnsi="Arial" w:cs="Arial"/>
          <w:sz w:val="24"/>
          <w:szCs w:val="24"/>
        </w:rPr>
        <w:t>18-1079</w:t>
      </w:r>
    </w:p>
    <w:p w14:paraId="0B33221F" w14:textId="77777777" w:rsidR="007E5AB4" w:rsidRDefault="000B64DE">
      <w:pPr>
        <w:rPr>
          <w:rFonts w:ascii="Arial" w:hAnsi="Arial" w:cs="Arial"/>
          <w:sz w:val="24"/>
          <w:szCs w:val="24"/>
        </w:rPr>
      </w:pPr>
      <w:r w:rsidRPr="007E5AB4">
        <w:rPr>
          <w:rFonts w:ascii="Arial" w:hAnsi="Arial" w:cs="Arial"/>
          <w:b/>
          <w:sz w:val="24"/>
          <w:szCs w:val="24"/>
          <w:u w:val="single"/>
        </w:rPr>
        <w:t>Outcome/Impact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3B0AC5E" w14:textId="77777777" w:rsidR="000B64DE" w:rsidRDefault="000B64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Before CBD implementation show that simulation based training is adequate to address shortage of opportunity for rare procedural skills in NICU. May be used in training, formative and summative assessments.</w:t>
      </w:r>
    </w:p>
    <w:p w14:paraId="6BD17953" w14:textId="77777777" w:rsidR="006609E7" w:rsidRPr="00E75108" w:rsidRDefault="00844D63">
      <w:pPr>
        <w:rPr>
          <w:rFonts w:ascii="Arial" w:hAnsi="Arial" w:cs="Arial"/>
          <w:b/>
          <w:sz w:val="24"/>
          <w:szCs w:val="24"/>
          <w:u w:val="single"/>
        </w:rPr>
      </w:pPr>
      <w:r w:rsidRPr="00E75108">
        <w:rPr>
          <w:rFonts w:ascii="Arial" w:hAnsi="Arial" w:cs="Arial"/>
          <w:b/>
          <w:sz w:val="24"/>
          <w:szCs w:val="24"/>
          <w:u w:val="single"/>
        </w:rPr>
        <w:t xml:space="preserve">Participants </w:t>
      </w:r>
      <w:r w:rsidR="00E75108">
        <w:rPr>
          <w:rFonts w:ascii="Arial" w:hAnsi="Arial" w:cs="Arial"/>
          <w:b/>
          <w:sz w:val="24"/>
          <w:szCs w:val="24"/>
          <w:u w:val="single"/>
        </w:rPr>
        <w:t xml:space="preserve">- </w:t>
      </w:r>
      <w:r w:rsidR="00EE33F4">
        <w:rPr>
          <w:rFonts w:ascii="Arial" w:hAnsi="Arial" w:cs="Arial"/>
          <w:b/>
          <w:sz w:val="24"/>
          <w:szCs w:val="24"/>
          <w:u w:val="single"/>
        </w:rPr>
        <w:t>aim</w:t>
      </w:r>
      <w:r w:rsidRPr="00E75108">
        <w:rPr>
          <w:rFonts w:ascii="Arial" w:hAnsi="Arial" w:cs="Arial"/>
          <w:b/>
          <w:sz w:val="24"/>
          <w:szCs w:val="24"/>
          <w:u w:val="single"/>
        </w:rPr>
        <w:t xml:space="preserve"> 15</w:t>
      </w:r>
      <w:r w:rsidR="00EE33F4">
        <w:rPr>
          <w:rFonts w:ascii="Arial" w:hAnsi="Arial" w:cs="Arial"/>
          <w:b/>
          <w:sz w:val="24"/>
          <w:szCs w:val="24"/>
          <w:u w:val="single"/>
        </w:rPr>
        <w:t xml:space="preserve"> (max 18)</w:t>
      </w:r>
      <w:r w:rsidRPr="00E75108">
        <w:rPr>
          <w:rFonts w:ascii="Arial" w:hAnsi="Arial" w:cs="Arial"/>
          <w:b/>
          <w:sz w:val="24"/>
          <w:szCs w:val="24"/>
          <w:u w:val="single"/>
        </w:rPr>
        <w:t>:</w:t>
      </w:r>
    </w:p>
    <w:p w14:paraId="6EEDA13E" w14:textId="3AD879A8" w:rsidR="00810A0F" w:rsidRPr="00844D63" w:rsidRDefault="00810A0F" w:rsidP="00844D63">
      <w:pPr>
        <w:rPr>
          <w:rFonts w:ascii="Arial" w:hAnsi="Arial" w:cs="Arial"/>
          <w:sz w:val="24"/>
          <w:szCs w:val="24"/>
        </w:rPr>
      </w:pPr>
    </w:p>
    <w:sectPr w:rsidR="00810A0F" w:rsidRPr="00844D63" w:rsidSect="00E75108">
      <w:headerReference w:type="default" r:id="rId16"/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EC395" w14:textId="77777777" w:rsidR="00C70671" w:rsidRDefault="00C70671" w:rsidP="00C70671">
      <w:pPr>
        <w:spacing w:after="0" w:line="240" w:lineRule="auto"/>
      </w:pPr>
      <w:r>
        <w:separator/>
      </w:r>
    </w:p>
  </w:endnote>
  <w:endnote w:type="continuationSeparator" w:id="0">
    <w:p w14:paraId="09BB35A9" w14:textId="77777777" w:rsidR="00C70671" w:rsidRDefault="00C70671" w:rsidP="00C7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FB0F3" w14:textId="77777777" w:rsidR="00C70671" w:rsidRDefault="00C70671" w:rsidP="00C70671">
      <w:pPr>
        <w:spacing w:after="0" w:line="240" w:lineRule="auto"/>
      </w:pPr>
      <w:r>
        <w:separator/>
      </w:r>
    </w:p>
  </w:footnote>
  <w:footnote w:type="continuationSeparator" w:id="0">
    <w:p w14:paraId="0217D107" w14:textId="77777777" w:rsidR="00C70671" w:rsidRDefault="00C70671" w:rsidP="00C7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C28E8" w14:textId="77777777" w:rsidR="00C70671" w:rsidRDefault="00C70671" w:rsidP="00C7067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987630" wp14:editId="7CFAE1C8">
          <wp:simplePos x="0" y="0"/>
          <wp:positionH relativeFrom="margin">
            <wp:posOffset>-200025</wp:posOffset>
          </wp:positionH>
          <wp:positionV relativeFrom="paragraph">
            <wp:posOffset>-47625</wp:posOffset>
          </wp:positionV>
          <wp:extent cx="1991995" cy="809625"/>
          <wp:effectExtent l="0" t="0" r="825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ofC Horizonta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99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FB4A766" wp14:editId="1086C3B5">
          <wp:simplePos x="0" y="0"/>
          <wp:positionH relativeFrom="column">
            <wp:posOffset>4152900</wp:posOffset>
          </wp:positionH>
          <wp:positionV relativeFrom="paragraph">
            <wp:posOffset>-104775</wp:posOffset>
          </wp:positionV>
          <wp:extent cx="1943100" cy="91948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9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D0EAD74" wp14:editId="5721058B">
          <wp:simplePos x="0" y="0"/>
          <wp:positionH relativeFrom="margin">
            <wp:align>center</wp:align>
          </wp:positionH>
          <wp:positionV relativeFrom="paragraph">
            <wp:posOffset>-9525</wp:posOffset>
          </wp:positionV>
          <wp:extent cx="2028825" cy="593725"/>
          <wp:effectExtent l="0" t="0" r="952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HS 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BAA0FF1" w14:textId="77777777" w:rsidR="00C70671" w:rsidRDefault="00C7067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DE8D80" wp14:editId="7CE71F78">
              <wp:simplePos x="0" y="0"/>
              <wp:positionH relativeFrom="column">
                <wp:posOffset>-247650</wp:posOffset>
              </wp:positionH>
              <wp:positionV relativeFrom="paragraph">
                <wp:posOffset>159385</wp:posOffset>
              </wp:positionV>
              <wp:extent cx="645795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57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FB8F51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5pt,12.55pt" to="489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" strokecolor="#4472c4 [3208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365D0"/>
    <w:multiLevelType w:val="hybridMultilevel"/>
    <w:tmpl w:val="363CF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20FD"/>
    <w:multiLevelType w:val="hybridMultilevel"/>
    <w:tmpl w:val="925EC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E7CC5"/>
    <w:multiLevelType w:val="hybridMultilevel"/>
    <w:tmpl w:val="AB6CBB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D4682"/>
    <w:multiLevelType w:val="hybridMultilevel"/>
    <w:tmpl w:val="6E4A7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C6CA6"/>
    <w:multiLevelType w:val="hybridMultilevel"/>
    <w:tmpl w:val="33BCFF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155FD"/>
    <w:multiLevelType w:val="hybridMultilevel"/>
    <w:tmpl w:val="6DBA0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C1F76"/>
    <w:multiLevelType w:val="hybridMultilevel"/>
    <w:tmpl w:val="C06C76C8"/>
    <w:lvl w:ilvl="0" w:tplc="F24A905C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8F72DE"/>
    <w:multiLevelType w:val="hybridMultilevel"/>
    <w:tmpl w:val="E272E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A3AD7"/>
    <w:multiLevelType w:val="hybridMultilevel"/>
    <w:tmpl w:val="FB101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F0F6D"/>
    <w:multiLevelType w:val="hybridMultilevel"/>
    <w:tmpl w:val="ED28CD02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0" w15:restartNumberingAfterBreak="0">
    <w:nsid w:val="751038E4"/>
    <w:multiLevelType w:val="hybridMultilevel"/>
    <w:tmpl w:val="951E2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46F"/>
    <w:rsid w:val="0002457E"/>
    <w:rsid w:val="000A2FF1"/>
    <w:rsid w:val="000B64DE"/>
    <w:rsid w:val="000E7DF3"/>
    <w:rsid w:val="001151CE"/>
    <w:rsid w:val="001342C8"/>
    <w:rsid w:val="00184C0B"/>
    <w:rsid w:val="00192F01"/>
    <w:rsid w:val="001A7C1C"/>
    <w:rsid w:val="001F3187"/>
    <w:rsid w:val="00234022"/>
    <w:rsid w:val="0025386F"/>
    <w:rsid w:val="0027267D"/>
    <w:rsid w:val="00292DB6"/>
    <w:rsid w:val="002C26B2"/>
    <w:rsid w:val="002D5D8B"/>
    <w:rsid w:val="00306989"/>
    <w:rsid w:val="003775FA"/>
    <w:rsid w:val="003A5DD3"/>
    <w:rsid w:val="003C2E15"/>
    <w:rsid w:val="003C6432"/>
    <w:rsid w:val="0046096C"/>
    <w:rsid w:val="004624A7"/>
    <w:rsid w:val="00496173"/>
    <w:rsid w:val="004968C5"/>
    <w:rsid w:val="004A79B5"/>
    <w:rsid w:val="004C7AB9"/>
    <w:rsid w:val="005519CE"/>
    <w:rsid w:val="00551D46"/>
    <w:rsid w:val="005C1250"/>
    <w:rsid w:val="005C6E30"/>
    <w:rsid w:val="00604612"/>
    <w:rsid w:val="006346A1"/>
    <w:rsid w:val="0064074D"/>
    <w:rsid w:val="006609E7"/>
    <w:rsid w:val="006B50B2"/>
    <w:rsid w:val="006E4C10"/>
    <w:rsid w:val="006F0091"/>
    <w:rsid w:val="0070362E"/>
    <w:rsid w:val="00756E16"/>
    <w:rsid w:val="007D50CB"/>
    <w:rsid w:val="007E0688"/>
    <w:rsid w:val="007E5AB4"/>
    <w:rsid w:val="007F5B83"/>
    <w:rsid w:val="00810A0F"/>
    <w:rsid w:val="00833D40"/>
    <w:rsid w:val="00843201"/>
    <w:rsid w:val="00844D63"/>
    <w:rsid w:val="00871461"/>
    <w:rsid w:val="008D01E7"/>
    <w:rsid w:val="00900503"/>
    <w:rsid w:val="009123A5"/>
    <w:rsid w:val="00912F8A"/>
    <w:rsid w:val="00962E0A"/>
    <w:rsid w:val="009D378D"/>
    <w:rsid w:val="009F1B86"/>
    <w:rsid w:val="00A36CCA"/>
    <w:rsid w:val="00AE51DE"/>
    <w:rsid w:val="00AE6B27"/>
    <w:rsid w:val="00B020DB"/>
    <w:rsid w:val="00B04332"/>
    <w:rsid w:val="00B217B5"/>
    <w:rsid w:val="00B54B67"/>
    <w:rsid w:val="00B66856"/>
    <w:rsid w:val="00B9366E"/>
    <w:rsid w:val="00C70671"/>
    <w:rsid w:val="00C81B38"/>
    <w:rsid w:val="00D37760"/>
    <w:rsid w:val="00D83A7E"/>
    <w:rsid w:val="00D84A68"/>
    <w:rsid w:val="00DB32C7"/>
    <w:rsid w:val="00DB48AA"/>
    <w:rsid w:val="00E26165"/>
    <w:rsid w:val="00E61289"/>
    <w:rsid w:val="00E702DB"/>
    <w:rsid w:val="00E75108"/>
    <w:rsid w:val="00EB14B7"/>
    <w:rsid w:val="00EC246F"/>
    <w:rsid w:val="00EE33F4"/>
    <w:rsid w:val="00F47FDD"/>
    <w:rsid w:val="00F75123"/>
    <w:rsid w:val="00FB4E11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13A1EC0"/>
  <w15:chartTrackingRefBased/>
  <w15:docId w15:val="{82F903DB-DBFA-4EF2-B8AA-846F66AB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C246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C246F"/>
    <w:rPr>
      <w:rFonts w:ascii="Calibri" w:hAnsi="Calibri"/>
      <w:szCs w:val="21"/>
    </w:rPr>
  </w:style>
  <w:style w:type="paragraph" w:customStyle="1" w:styleId="Default">
    <w:name w:val="Default"/>
    <w:rsid w:val="006E4C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F31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125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0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671"/>
  </w:style>
  <w:style w:type="paragraph" w:styleId="Footer">
    <w:name w:val="footer"/>
    <w:basedOn w:val="Normal"/>
    <w:link w:val="FooterChar"/>
    <w:uiPriority w:val="99"/>
    <w:unhideWhenUsed/>
    <w:rsid w:val="00C70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671"/>
  </w:style>
  <w:style w:type="table" w:styleId="TableGrid">
    <w:name w:val="Table Grid"/>
    <w:basedOn w:val="TableNormal"/>
    <w:uiPriority w:val="39"/>
    <w:rsid w:val="00604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8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fjmyog37Fo" TargetMode="External"/><Relationship Id="rId13" Type="http://schemas.openxmlformats.org/officeDocument/2006/relationships/hyperlink" Target="https://www.youtube.com/watch?v=eE9LMDpaPR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pnroZi8t0A" TargetMode="External"/><Relationship Id="rId12" Type="http://schemas.openxmlformats.org/officeDocument/2006/relationships/hyperlink" Target="https://www.youtube.com/watch?v=PgBa-sRbK7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wKYWhutqzy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arn.transfusion.com.au/course/view.php?id=402" TargetMode="External"/><Relationship Id="rId10" Type="http://schemas.openxmlformats.org/officeDocument/2006/relationships/hyperlink" Target="https://www.youtube.com/watch?v=wKYWhutqzy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XaC1diqELHw" TargetMode="External"/><Relationship Id="rId14" Type="http://schemas.openxmlformats.org/officeDocument/2006/relationships/hyperlink" Target="https://www.youtube.com/watch?v=S1GrYSFmRi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Alberta Health Services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Stritzke</dc:creator>
  <cp:keywords/>
  <dc:description/>
  <cp:lastModifiedBy>Amelie Stritzke</cp:lastModifiedBy>
  <cp:revision>3</cp:revision>
  <dcterms:created xsi:type="dcterms:W3CDTF">2020-12-02T21:04:00Z</dcterms:created>
  <dcterms:modified xsi:type="dcterms:W3CDTF">2020-12-02T21:06:00Z</dcterms:modified>
</cp:coreProperties>
</file>