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1A163" w14:textId="23A9C68A" w:rsidR="000812F8" w:rsidRPr="000812F8" w:rsidRDefault="00C04C4F">
      <w:pPr>
        <w:rPr>
          <w:b/>
          <w:bCs/>
          <w:lang w:val="en-CA"/>
        </w:rPr>
      </w:pPr>
      <w:r>
        <w:rPr>
          <w:rFonts w:ascii="Times New Roman" w:hAnsi="Times New Roman" w:cs="Times New Roman"/>
          <w:b/>
          <w:bCs/>
          <w:lang w:val="en-CA"/>
        </w:rPr>
        <w:t>Additional</w:t>
      </w:r>
      <w:bookmarkStart w:id="0" w:name="_GoBack"/>
      <w:bookmarkEnd w:id="0"/>
      <w:r w:rsidR="000812F8" w:rsidRPr="000812F8">
        <w:rPr>
          <w:rFonts w:ascii="Times New Roman" w:hAnsi="Times New Roman" w:cs="Times New Roman"/>
          <w:b/>
          <w:bCs/>
          <w:lang w:val="en-CA"/>
        </w:rPr>
        <w:t xml:space="preserve"> file 3</w:t>
      </w:r>
      <w:r w:rsidR="000812F8" w:rsidRPr="000812F8">
        <w:rPr>
          <w:b/>
          <w:bCs/>
          <w:lang w:val="en-CA"/>
        </w:rPr>
        <w:t>: Refinement of Inclusion and Exclusion Criteria</w:t>
      </w:r>
    </w:p>
    <w:p w14:paraId="073C280B" w14:textId="77777777" w:rsidR="000812F8" w:rsidRPr="000812F8" w:rsidRDefault="000812F8">
      <w:pPr>
        <w:rPr>
          <w:lang w:val="en-CA"/>
        </w:rPr>
      </w:pPr>
    </w:p>
    <w:tbl>
      <w:tblPr>
        <w:tblStyle w:val="PlainTable2"/>
        <w:tblW w:w="0" w:type="auto"/>
        <w:tblLook w:val="04A0" w:firstRow="1" w:lastRow="0" w:firstColumn="1" w:lastColumn="0" w:noHBand="0" w:noVBand="1"/>
      </w:tblPr>
      <w:tblGrid>
        <w:gridCol w:w="1413"/>
        <w:gridCol w:w="6520"/>
        <w:gridCol w:w="6015"/>
      </w:tblGrid>
      <w:tr w:rsidR="00E978A2" w14:paraId="67B16D5B" w14:textId="77777777" w:rsidTr="00DB2B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EC4DF4E" w14:textId="77777777" w:rsidR="00E978A2" w:rsidRDefault="00E978A2">
            <w:pPr>
              <w:rPr>
                <w:rFonts w:ascii="Times New Roman" w:eastAsia="Times New Roman" w:hAnsi="Times New Roman" w:cs="Times New Roman"/>
                <w:lang w:val="en-US" w:eastAsia="es-MX"/>
              </w:rPr>
            </w:pPr>
          </w:p>
        </w:tc>
        <w:tc>
          <w:tcPr>
            <w:tcW w:w="6520" w:type="dxa"/>
          </w:tcPr>
          <w:p w14:paraId="71B78588" w14:textId="136D30BD" w:rsidR="00E978A2" w:rsidRDefault="00E978A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Broad Criteria</w:t>
            </w:r>
          </w:p>
        </w:tc>
        <w:tc>
          <w:tcPr>
            <w:tcW w:w="6015" w:type="dxa"/>
          </w:tcPr>
          <w:p w14:paraId="288A9636" w14:textId="28EFF62D" w:rsidR="00E978A2" w:rsidRDefault="00E978A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Refined Criteria</w:t>
            </w:r>
            <w:r w:rsidR="00323718">
              <w:rPr>
                <w:rFonts w:ascii="Times New Roman" w:eastAsia="Times New Roman" w:hAnsi="Times New Roman" w:cs="Times New Roman"/>
                <w:lang w:val="en-US" w:eastAsia="es-MX"/>
              </w:rPr>
              <w:t xml:space="preserve"> (exclusions added)</w:t>
            </w:r>
          </w:p>
        </w:tc>
      </w:tr>
      <w:tr w:rsidR="00E978A2" w14:paraId="3F09EFFE" w14:textId="77777777" w:rsidTr="00DB2B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BA36656" w14:textId="765F3199" w:rsidR="00E978A2" w:rsidRPr="00DB2B91" w:rsidRDefault="00E978A2">
            <w:pPr>
              <w:rPr>
                <w:rFonts w:ascii="Times New Roman" w:eastAsia="Times New Roman" w:hAnsi="Times New Roman" w:cs="Times New Roman"/>
                <w:lang w:val="en-US" w:eastAsia="es-MX"/>
              </w:rPr>
            </w:pPr>
            <w:r w:rsidRPr="00DB2B91">
              <w:rPr>
                <w:rFonts w:ascii="Times New Roman" w:eastAsia="Times New Roman" w:hAnsi="Times New Roman" w:cs="Times New Roman"/>
                <w:lang w:val="en-US" w:eastAsia="es-MX"/>
              </w:rPr>
              <w:t>Population</w:t>
            </w:r>
          </w:p>
        </w:tc>
        <w:tc>
          <w:tcPr>
            <w:tcW w:w="6520" w:type="dxa"/>
          </w:tcPr>
          <w:p w14:paraId="4A146AEB" w14:textId="77777777" w:rsidR="006344EA" w:rsidRPr="006344EA" w:rsidRDefault="00E978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en-US" w:eastAsia="es-MX"/>
              </w:rPr>
            </w:pPr>
            <w:r w:rsidRPr="006344EA">
              <w:rPr>
                <w:rFonts w:ascii="Times New Roman" w:eastAsia="Times New Roman" w:hAnsi="Times New Roman" w:cs="Times New Roman"/>
                <w:i/>
                <w:iCs/>
                <w:lang w:val="en-US" w:eastAsia="es-MX"/>
              </w:rPr>
              <w:t>Inclu</w:t>
            </w:r>
            <w:r w:rsidR="009C484C" w:rsidRPr="006344EA">
              <w:rPr>
                <w:rFonts w:ascii="Times New Roman" w:eastAsia="Times New Roman" w:hAnsi="Times New Roman" w:cs="Times New Roman"/>
                <w:i/>
                <w:iCs/>
                <w:lang w:val="en-US" w:eastAsia="es-MX"/>
              </w:rPr>
              <w:t xml:space="preserve">de </w:t>
            </w:r>
          </w:p>
          <w:p w14:paraId="6A769D35" w14:textId="378D454C" w:rsidR="00E978A2" w:rsidRPr="00E978A2" w:rsidRDefault="006344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xml:space="preserve">- </w:t>
            </w:r>
            <w:r w:rsidR="000C04D9">
              <w:rPr>
                <w:rFonts w:ascii="Times New Roman" w:eastAsia="Times New Roman" w:hAnsi="Times New Roman" w:cs="Times New Roman"/>
                <w:b/>
                <w:bCs/>
                <w:lang w:val="en-US" w:eastAsia="es-MX"/>
              </w:rPr>
              <w:t>L</w:t>
            </w:r>
            <w:r w:rsidR="00E978A2" w:rsidRPr="00E978A2">
              <w:rPr>
                <w:rFonts w:ascii="Times New Roman" w:eastAsia="Times New Roman" w:hAnsi="Times New Roman" w:cs="Times New Roman"/>
                <w:b/>
                <w:bCs/>
                <w:lang w:val="en-US" w:eastAsia="es-MX"/>
              </w:rPr>
              <w:t xml:space="preserve">icensed </w:t>
            </w:r>
            <w:r w:rsidR="00E978A2">
              <w:rPr>
                <w:rFonts w:ascii="Times New Roman" w:eastAsia="Times New Roman" w:hAnsi="Times New Roman" w:cs="Times New Roman"/>
                <w:b/>
                <w:bCs/>
                <w:lang w:val="en-US" w:eastAsia="es-MX"/>
              </w:rPr>
              <w:t>h</w:t>
            </w:r>
            <w:r w:rsidR="00E978A2" w:rsidRPr="00E978A2">
              <w:rPr>
                <w:rFonts w:ascii="Times New Roman" w:eastAsia="Times New Roman" w:hAnsi="Times New Roman" w:cs="Times New Roman"/>
                <w:b/>
                <w:bCs/>
                <w:lang w:val="en-US" w:eastAsia="es-MX"/>
              </w:rPr>
              <w:t xml:space="preserve">ealthcare </w:t>
            </w:r>
            <w:r w:rsidR="00E978A2">
              <w:rPr>
                <w:rFonts w:ascii="Times New Roman" w:eastAsia="Times New Roman" w:hAnsi="Times New Roman" w:cs="Times New Roman"/>
                <w:b/>
                <w:bCs/>
                <w:lang w:val="en-US" w:eastAsia="es-MX"/>
              </w:rPr>
              <w:t>w</w:t>
            </w:r>
            <w:r w:rsidR="00E978A2" w:rsidRPr="00E978A2">
              <w:rPr>
                <w:rFonts w:ascii="Times New Roman" w:eastAsia="Times New Roman" w:hAnsi="Times New Roman" w:cs="Times New Roman"/>
                <w:b/>
                <w:bCs/>
                <w:lang w:val="en-US" w:eastAsia="es-MX"/>
              </w:rPr>
              <w:t xml:space="preserve">orkers: </w:t>
            </w:r>
          </w:p>
          <w:p w14:paraId="1699B1FC" w14:textId="72C1F41F" w:rsidR="00E978A2" w:rsidRPr="000812F8" w:rsidRDefault="00E978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r w:rsidRPr="00E978A2">
              <w:rPr>
                <w:rFonts w:ascii="Times New Roman" w:eastAsia="Times New Roman" w:hAnsi="Times New Roman" w:cs="Times New Roman"/>
                <w:lang w:val="en-US" w:eastAsia="es-MX"/>
              </w:rPr>
              <w:t>Audiologists, Chiropractors, Dental assistants, Dental hygienists, Dentists. Dietitians, Doctors, Genetic counsellors, , Licensed practical nurses, Medical laboratory technologists, Medical radiation technologists, Midwives, Nurses, Nursing assistants (licensed practical nurses, auxiliary nurse), Nutritionists, Occupational therapists, Opticians, Optometrists, Respiratory therapists, Paramedics, Pharmacists, Pharmacist technicians, Physicians, Physician assistants, Physiotherapists, Psychologists, Public health professionals, Speech-language pathologists, Social workers</w:t>
            </w:r>
          </w:p>
        </w:tc>
        <w:tc>
          <w:tcPr>
            <w:tcW w:w="6015" w:type="dxa"/>
          </w:tcPr>
          <w:p w14:paraId="31EED3E7" w14:textId="05BA4A8E" w:rsidR="009C484C" w:rsidRPr="006344EA" w:rsidRDefault="009C48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en-US" w:eastAsia="es-MX"/>
              </w:rPr>
            </w:pPr>
            <w:r w:rsidRPr="006344EA">
              <w:rPr>
                <w:rFonts w:ascii="Times New Roman" w:eastAsia="Times New Roman" w:hAnsi="Times New Roman" w:cs="Times New Roman"/>
                <w:i/>
                <w:iCs/>
                <w:lang w:val="en-US" w:eastAsia="es-MX"/>
              </w:rPr>
              <w:t>Inclusion same as broad criteri</w:t>
            </w:r>
            <w:r w:rsidR="006344EA">
              <w:rPr>
                <w:rFonts w:ascii="Times New Roman" w:eastAsia="Times New Roman" w:hAnsi="Times New Roman" w:cs="Times New Roman"/>
                <w:i/>
                <w:iCs/>
                <w:lang w:val="en-US" w:eastAsia="es-MX"/>
              </w:rPr>
              <w:t>a</w:t>
            </w:r>
            <w:r w:rsidRPr="006344EA">
              <w:rPr>
                <w:rFonts w:ascii="Times New Roman" w:eastAsia="Times New Roman" w:hAnsi="Times New Roman" w:cs="Times New Roman"/>
                <w:i/>
                <w:iCs/>
                <w:lang w:val="en-US" w:eastAsia="es-MX"/>
              </w:rPr>
              <w:t xml:space="preserve">  </w:t>
            </w:r>
          </w:p>
          <w:p w14:paraId="0D31CA8F" w14:textId="77777777" w:rsidR="009C484C" w:rsidRDefault="009C48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p>
          <w:p w14:paraId="4054F143" w14:textId="09828C2B" w:rsidR="009C484C" w:rsidRPr="006344EA" w:rsidRDefault="009C48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en-US" w:eastAsia="es-MX"/>
              </w:rPr>
            </w:pPr>
            <w:r w:rsidRPr="006344EA">
              <w:rPr>
                <w:rFonts w:ascii="Times New Roman" w:eastAsia="Times New Roman" w:hAnsi="Times New Roman" w:cs="Times New Roman"/>
                <w:i/>
                <w:iCs/>
                <w:lang w:val="en-US" w:eastAsia="es-MX"/>
              </w:rPr>
              <w:t>New ex</w:t>
            </w:r>
            <w:r w:rsidR="000C04D9" w:rsidRPr="006344EA">
              <w:rPr>
                <w:rFonts w:ascii="Times New Roman" w:eastAsia="Times New Roman" w:hAnsi="Times New Roman" w:cs="Times New Roman"/>
                <w:i/>
                <w:iCs/>
                <w:lang w:val="en-US" w:eastAsia="es-MX"/>
              </w:rPr>
              <w:t>clu</w:t>
            </w:r>
            <w:r w:rsidRPr="006344EA">
              <w:rPr>
                <w:rFonts w:ascii="Times New Roman" w:eastAsia="Times New Roman" w:hAnsi="Times New Roman" w:cs="Times New Roman"/>
                <w:i/>
                <w:iCs/>
                <w:lang w:val="en-US" w:eastAsia="es-MX"/>
              </w:rPr>
              <w:t>sions</w:t>
            </w:r>
            <w:r w:rsidR="000C04D9" w:rsidRPr="006344EA">
              <w:rPr>
                <w:rFonts w:ascii="Times New Roman" w:eastAsia="Times New Roman" w:hAnsi="Times New Roman" w:cs="Times New Roman"/>
                <w:i/>
                <w:iCs/>
                <w:lang w:val="en-US" w:eastAsia="es-MX"/>
              </w:rPr>
              <w:t xml:space="preserve">: </w:t>
            </w:r>
          </w:p>
          <w:p w14:paraId="569F0552" w14:textId="77777777" w:rsidR="00CB0980"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 xml:space="preserve">- </w:t>
            </w:r>
            <w:r w:rsidR="000C04D9" w:rsidRPr="00CB0980">
              <w:rPr>
                <w:rFonts w:ascii="Times New Roman" w:eastAsia="Times New Roman" w:hAnsi="Times New Roman" w:cs="Times New Roman"/>
                <w:b/>
                <w:bCs/>
                <w:lang w:val="en-US" w:eastAsia="es-MX"/>
              </w:rPr>
              <w:t>Students in a prepa</w:t>
            </w:r>
            <w:r w:rsidR="00323718" w:rsidRPr="00CB0980">
              <w:rPr>
                <w:rFonts w:ascii="Times New Roman" w:eastAsia="Times New Roman" w:hAnsi="Times New Roman" w:cs="Times New Roman"/>
                <w:b/>
                <w:bCs/>
                <w:lang w:val="en-US" w:eastAsia="es-MX"/>
              </w:rPr>
              <w:t>ra</w:t>
            </w:r>
            <w:r w:rsidR="000C04D9" w:rsidRPr="00CB0980">
              <w:rPr>
                <w:rFonts w:ascii="Times New Roman" w:eastAsia="Times New Roman" w:hAnsi="Times New Roman" w:cs="Times New Roman"/>
                <w:b/>
                <w:bCs/>
                <w:lang w:val="en-US" w:eastAsia="es-MX"/>
              </w:rPr>
              <w:t>tory program</w:t>
            </w:r>
            <w:r w:rsidR="00323718">
              <w:rPr>
                <w:rFonts w:ascii="Times New Roman" w:eastAsia="Times New Roman" w:hAnsi="Times New Roman" w:cs="Times New Roman"/>
                <w:lang w:val="en-US" w:eastAsia="es-MX"/>
              </w:rPr>
              <w:t xml:space="preserve"> (undergraduate, graduate and pre-service program)</w:t>
            </w:r>
          </w:p>
          <w:p w14:paraId="1656F2C5" w14:textId="70AF228F" w:rsidR="00CB0980"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 xml:space="preserve">- </w:t>
            </w:r>
            <w:r w:rsidRPr="00CB0980">
              <w:rPr>
                <w:rFonts w:ascii="Times New Roman" w:eastAsia="Times New Roman" w:hAnsi="Times New Roman" w:cs="Times New Roman"/>
                <w:b/>
                <w:bCs/>
                <w:lang w:val="en-US" w:eastAsia="es-MX"/>
              </w:rPr>
              <w:t>T</w:t>
            </w:r>
            <w:r w:rsidR="000C04D9" w:rsidRPr="00CB0980">
              <w:rPr>
                <w:rFonts w:ascii="Times New Roman" w:eastAsia="Times New Roman" w:hAnsi="Times New Roman" w:cs="Times New Roman"/>
                <w:b/>
                <w:bCs/>
                <w:lang w:val="en-US" w:eastAsia="es-MX"/>
              </w:rPr>
              <w:t>rainees in medical subspecial</w:t>
            </w:r>
            <w:r w:rsidR="00323718" w:rsidRPr="00CB0980">
              <w:rPr>
                <w:rFonts w:ascii="Times New Roman" w:eastAsia="Times New Roman" w:hAnsi="Times New Roman" w:cs="Times New Roman"/>
                <w:b/>
                <w:bCs/>
                <w:lang w:val="en-US" w:eastAsia="es-MX"/>
              </w:rPr>
              <w:t>ty</w:t>
            </w:r>
          </w:p>
          <w:p w14:paraId="74E9CC5E" w14:textId="3453CB0F" w:rsidR="00CB0980"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 xml:space="preserve">- </w:t>
            </w:r>
            <w:r w:rsidRPr="00CB0980">
              <w:rPr>
                <w:rFonts w:ascii="Times New Roman" w:eastAsia="Times New Roman" w:hAnsi="Times New Roman" w:cs="Times New Roman"/>
                <w:b/>
                <w:bCs/>
                <w:lang w:val="en-US" w:eastAsia="es-MX"/>
              </w:rPr>
              <w:t>C</w:t>
            </w:r>
            <w:r w:rsidR="00323718" w:rsidRPr="00CB0980">
              <w:rPr>
                <w:rFonts w:ascii="Times New Roman" w:eastAsia="Times New Roman" w:hAnsi="Times New Roman" w:cs="Times New Roman"/>
                <w:b/>
                <w:bCs/>
                <w:lang w:val="en-US" w:eastAsia="es-MX"/>
              </w:rPr>
              <w:t>ommunity care worker</w:t>
            </w:r>
            <w:r>
              <w:rPr>
                <w:rFonts w:ascii="Times New Roman" w:eastAsia="Times New Roman" w:hAnsi="Times New Roman" w:cs="Times New Roman"/>
                <w:lang w:val="en-US" w:eastAsia="es-MX"/>
              </w:rPr>
              <w:t xml:space="preserve"> or </w:t>
            </w:r>
            <w:r w:rsidR="00323718" w:rsidRPr="00CB0980">
              <w:rPr>
                <w:rFonts w:ascii="Times New Roman" w:eastAsia="Times New Roman" w:hAnsi="Times New Roman" w:cs="Times New Roman"/>
                <w:b/>
                <w:bCs/>
                <w:lang w:val="en-US" w:eastAsia="es-MX"/>
              </w:rPr>
              <w:t>skilled birthing persons</w:t>
            </w:r>
            <w:r w:rsidR="00323718">
              <w:rPr>
                <w:rFonts w:ascii="Times New Roman" w:eastAsia="Times New Roman" w:hAnsi="Times New Roman" w:cs="Times New Roman"/>
                <w:lang w:val="en-US" w:eastAsia="es-MX"/>
              </w:rPr>
              <w:t xml:space="preserve"> (not midwives)</w:t>
            </w:r>
          </w:p>
          <w:p w14:paraId="214DC1A1" w14:textId="67A0E5B6" w:rsidR="000C04D9" w:rsidRPr="000C04D9"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 xml:space="preserve">- </w:t>
            </w:r>
            <w:r w:rsidRPr="00CB0980">
              <w:rPr>
                <w:rFonts w:ascii="Times New Roman" w:eastAsia="Times New Roman" w:hAnsi="Times New Roman" w:cs="Times New Roman"/>
                <w:b/>
                <w:bCs/>
                <w:lang w:val="en-US" w:eastAsia="es-MX"/>
              </w:rPr>
              <w:t>M</w:t>
            </w:r>
            <w:r w:rsidR="00323718" w:rsidRPr="00CB0980">
              <w:rPr>
                <w:rFonts w:ascii="Times New Roman" w:eastAsia="Times New Roman" w:hAnsi="Times New Roman" w:cs="Times New Roman"/>
                <w:b/>
                <w:bCs/>
                <w:lang w:val="en-US" w:eastAsia="es-MX"/>
              </w:rPr>
              <w:t>ilitary health worker</w:t>
            </w:r>
          </w:p>
        </w:tc>
      </w:tr>
      <w:tr w:rsidR="00E978A2" w:rsidRPr="00C04C4F" w14:paraId="1FD961B7" w14:textId="77777777" w:rsidTr="00DB2B91">
        <w:tc>
          <w:tcPr>
            <w:cnfStyle w:val="001000000000" w:firstRow="0" w:lastRow="0" w:firstColumn="1" w:lastColumn="0" w:oddVBand="0" w:evenVBand="0" w:oddHBand="0" w:evenHBand="0" w:firstRowFirstColumn="0" w:firstRowLastColumn="0" w:lastRowFirstColumn="0" w:lastRowLastColumn="0"/>
            <w:tcW w:w="1413" w:type="dxa"/>
          </w:tcPr>
          <w:p w14:paraId="45EBF537" w14:textId="4AE78BDB" w:rsidR="00E978A2" w:rsidRPr="00DB2B91" w:rsidRDefault="00E978A2">
            <w:pPr>
              <w:rPr>
                <w:rFonts w:ascii="Times New Roman" w:eastAsia="Times New Roman" w:hAnsi="Times New Roman" w:cs="Times New Roman"/>
                <w:lang w:val="en-US" w:eastAsia="es-MX"/>
              </w:rPr>
            </w:pPr>
            <w:r w:rsidRPr="00DB2B91">
              <w:rPr>
                <w:rFonts w:ascii="Times New Roman" w:eastAsia="Times New Roman" w:hAnsi="Times New Roman" w:cs="Times New Roman"/>
                <w:lang w:val="en-US" w:eastAsia="es-MX"/>
              </w:rPr>
              <w:t>Location</w:t>
            </w:r>
          </w:p>
        </w:tc>
        <w:tc>
          <w:tcPr>
            <w:tcW w:w="6520" w:type="dxa"/>
          </w:tcPr>
          <w:p w14:paraId="286E5254" w14:textId="77777777" w:rsidR="006344EA" w:rsidRPr="006344EA" w:rsidRDefault="00323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US" w:eastAsia="es-MX"/>
              </w:rPr>
            </w:pPr>
            <w:r w:rsidRPr="006344EA">
              <w:rPr>
                <w:rFonts w:ascii="Times New Roman" w:eastAsia="Times New Roman" w:hAnsi="Times New Roman" w:cs="Times New Roman"/>
                <w:i/>
                <w:iCs/>
                <w:lang w:val="en-US" w:eastAsia="es-MX"/>
              </w:rPr>
              <w:t>Inclu</w:t>
            </w:r>
            <w:r w:rsidR="009C484C" w:rsidRPr="006344EA">
              <w:rPr>
                <w:rFonts w:ascii="Times New Roman" w:eastAsia="Times New Roman" w:hAnsi="Times New Roman" w:cs="Times New Roman"/>
                <w:i/>
                <w:iCs/>
                <w:lang w:val="en-US" w:eastAsia="es-MX"/>
              </w:rPr>
              <w:t>de</w:t>
            </w:r>
          </w:p>
          <w:p w14:paraId="0C2B9181" w14:textId="40DBE949" w:rsidR="00323718" w:rsidRDefault="006344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xml:space="preserve">- </w:t>
            </w:r>
            <w:r w:rsidR="00323718">
              <w:rPr>
                <w:rFonts w:ascii="Times New Roman" w:eastAsia="Times New Roman" w:hAnsi="Times New Roman" w:cs="Times New Roman"/>
                <w:b/>
                <w:bCs/>
                <w:lang w:val="en-US" w:eastAsia="es-MX"/>
              </w:rPr>
              <w:t xml:space="preserve">Under-developed, </w:t>
            </w:r>
            <w:r w:rsidR="00DB2B91" w:rsidRPr="00323718">
              <w:rPr>
                <w:rFonts w:ascii="Times New Roman" w:eastAsia="Times New Roman" w:hAnsi="Times New Roman" w:cs="Times New Roman"/>
                <w:b/>
                <w:bCs/>
                <w:lang w:val="en-US" w:eastAsia="es-MX"/>
              </w:rPr>
              <w:t>Low- and Middle-income</w:t>
            </w:r>
            <w:r w:rsidR="00323718" w:rsidRPr="00323718">
              <w:rPr>
                <w:rFonts w:ascii="Times New Roman" w:eastAsia="Times New Roman" w:hAnsi="Times New Roman" w:cs="Times New Roman"/>
                <w:b/>
                <w:bCs/>
                <w:lang w:val="en-US" w:eastAsia="es-MX"/>
              </w:rPr>
              <w:t xml:space="preserve"> countries:</w:t>
            </w:r>
            <w:r w:rsidR="00323718">
              <w:rPr>
                <w:rFonts w:ascii="Times New Roman" w:eastAsia="Times New Roman" w:hAnsi="Times New Roman" w:cs="Times New Roman"/>
                <w:b/>
                <w:bCs/>
                <w:lang w:val="en-US" w:eastAsia="es-MX"/>
              </w:rPr>
              <w:t xml:space="preserve"> </w:t>
            </w:r>
          </w:p>
          <w:p w14:paraId="082B1B98" w14:textId="4FCF812C" w:rsidR="00323718" w:rsidRPr="00323718" w:rsidRDefault="00323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s-MX"/>
              </w:rPr>
            </w:pPr>
            <w:r w:rsidRPr="00323718">
              <w:rPr>
                <w:rFonts w:ascii="Times New Roman" w:eastAsia="Times New Roman" w:hAnsi="Times New Roman" w:cs="Times New Roman"/>
                <w:lang w:val="en-US" w:eastAsia="es-MX"/>
              </w:rPr>
              <w:t xml:space="preserve">Afghanistan, Albania, Algeria, Angola, Antigua and Barbuda,  Argentina, Armenia, Azerbaijan, Bangladesh, Belarus, Belize,  Benin, Bhutan, Bolivia, Bosnia and Herzegovina, Botswana, Brazil, Burkina Faso, Burundi, Cambodia, Cabo Verde, Cameroon, Central African Republic, Chad, China, Colombia, Comoros, Congo, Costa Rica, Cote d’Ivoire, Cuba, Democratic People’s Republic of Korea, Democratic Republic of the Congo, Dominica, Dominican Republic, Djibouti, Ecuador, Equatorial Guinea, Egypt, El Salvador, Eritrea, </w:t>
            </w:r>
            <w:proofErr w:type="spellStart"/>
            <w:r w:rsidRPr="00323718">
              <w:rPr>
                <w:rFonts w:ascii="Times New Roman" w:eastAsia="Times New Roman" w:hAnsi="Times New Roman" w:cs="Times New Roman"/>
                <w:lang w:val="en-US" w:eastAsia="es-MX"/>
              </w:rPr>
              <w:t>Eswatini</w:t>
            </w:r>
            <w:proofErr w:type="spellEnd"/>
            <w:r w:rsidRPr="00323718">
              <w:rPr>
                <w:rFonts w:ascii="Times New Roman" w:eastAsia="Times New Roman" w:hAnsi="Times New Roman" w:cs="Times New Roman"/>
                <w:lang w:val="en-US" w:eastAsia="es-MX"/>
              </w:rPr>
              <w:t xml:space="preserve"> (Swaziland), Ethiopia, Fiji, Gabon, Gambia, Guinea-Bissau, Georgia, Ghana, Grenada, Guatemala, Guyana</w:t>
            </w:r>
            <w:r w:rsidR="006466B8">
              <w:rPr>
                <w:rFonts w:ascii="Times New Roman" w:eastAsia="Times New Roman" w:hAnsi="Times New Roman" w:cs="Times New Roman"/>
                <w:lang w:val="en-US" w:eastAsia="es-MX"/>
              </w:rPr>
              <w:t>,</w:t>
            </w:r>
            <w:r w:rsidRPr="00323718">
              <w:rPr>
                <w:rFonts w:ascii="Times New Roman" w:eastAsia="Times New Roman" w:hAnsi="Times New Roman" w:cs="Times New Roman"/>
                <w:lang w:val="en-US" w:eastAsia="es-MX"/>
              </w:rPr>
              <w:t xml:space="preserve"> Haiti, Honduras, India, Indonesia, Iran, Iraq, Jamaica, Jordan, Kazakhstan, Kenya, Kiribati, Kosovo, Kyrgyzstan, Lao People’s Democratic Republic, Lebanon, Lesotho, Liberia, Libya, Madagascar, Malawi, Malaysia, Maldives, Mali, “Marshall Islands”, Mauritania, </w:t>
            </w:r>
            <w:r w:rsidRPr="00323718">
              <w:rPr>
                <w:rFonts w:ascii="Times New Roman" w:eastAsia="Times New Roman" w:hAnsi="Times New Roman" w:cs="Times New Roman"/>
                <w:lang w:val="en-US" w:eastAsia="es-MX"/>
              </w:rPr>
              <w:lastRenderedPageBreak/>
              <w:t>Mauritius, Mexico, Micronesia, Moldova, Mongolia, Montenegro, Montserrat, Morocco, Mozambique, Myanmar, Namibia, Nauru, Nepal, Nicaragua, Niger, Nigeria, Niue, “North Macedonia”, Pakistan, Pala , “Papua New Guinea</w:t>
            </w:r>
            <w:r w:rsidR="006466B8">
              <w:rPr>
                <w:rFonts w:ascii="Times New Roman" w:eastAsia="Times New Roman" w:hAnsi="Times New Roman" w:cs="Times New Roman"/>
                <w:lang w:val="en-US" w:eastAsia="es-MX"/>
              </w:rPr>
              <w:t>”</w:t>
            </w:r>
            <w:r w:rsidRPr="00323718">
              <w:rPr>
                <w:rFonts w:ascii="Times New Roman" w:eastAsia="Times New Roman" w:hAnsi="Times New Roman" w:cs="Times New Roman"/>
                <w:lang w:val="en-US" w:eastAsia="es-MX"/>
              </w:rPr>
              <w:t>, Panama, “Paraguay</w:t>
            </w:r>
            <w:r w:rsidR="006466B8">
              <w:rPr>
                <w:rFonts w:ascii="Times New Roman" w:eastAsia="Times New Roman" w:hAnsi="Times New Roman" w:cs="Times New Roman"/>
                <w:lang w:val="en-US" w:eastAsia="es-MX"/>
              </w:rPr>
              <w:t>”</w:t>
            </w:r>
            <w:r w:rsidRPr="00323718">
              <w:rPr>
                <w:rFonts w:ascii="Times New Roman" w:eastAsia="Times New Roman" w:hAnsi="Times New Roman" w:cs="Times New Roman"/>
                <w:lang w:val="en-US" w:eastAsia="es-MX"/>
              </w:rPr>
              <w:t>, Peru, Philippines, Rwanda, “Saint Helena”, “Saint Lucia”, “Saint Vincent and the Grenadines”, Samoa, “Sao Tome and Principe”, Senegal, Serbia, “Sierra Leone”, “Solomon Islands”, Somalia, “South Africa</w:t>
            </w:r>
            <w:r w:rsidR="006466B8">
              <w:rPr>
                <w:rFonts w:ascii="Times New Roman" w:eastAsia="Times New Roman" w:hAnsi="Times New Roman" w:cs="Times New Roman"/>
                <w:lang w:val="en-US" w:eastAsia="es-MX"/>
              </w:rPr>
              <w:t>”</w:t>
            </w:r>
            <w:r w:rsidRPr="00323718">
              <w:rPr>
                <w:rFonts w:ascii="Times New Roman" w:eastAsia="Times New Roman" w:hAnsi="Times New Roman" w:cs="Times New Roman"/>
                <w:lang w:val="en-US" w:eastAsia="es-MX"/>
              </w:rPr>
              <w:t>, “South Sudan”, "Sri Lanka", Suriname, “Syrian Arab Republic”, Tajikistan”, Tanzania, Thailand, “Timor-Leste”, Tokelau, Togo, Tonga, Tunisia,  Turkey, Turkmenistan, Tuvalu, Uganda, Ukraine, Uzbekistan, Vanuatu, Venezuela, “Viet Nam”, “Wallis and Futuna”, “West Bank and Gaza Strip”, Yemen, Zambia, Zimbabwe</w:t>
            </w:r>
          </w:p>
        </w:tc>
        <w:tc>
          <w:tcPr>
            <w:tcW w:w="6015" w:type="dxa"/>
          </w:tcPr>
          <w:p w14:paraId="1423E7BF" w14:textId="13B9E8B0" w:rsidR="006344EA" w:rsidRPr="006344EA" w:rsidRDefault="006344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US" w:eastAsia="es-MX"/>
              </w:rPr>
            </w:pPr>
            <w:r w:rsidRPr="006344EA">
              <w:rPr>
                <w:rFonts w:ascii="Times New Roman" w:eastAsia="Times New Roman" w:hAnsi="Times New Roman" w:cs="Times New Roman"/>
                <w:i/>
                <w:iCs/>
                <w:lang w:val="en-US" w:eastAsia="es-MX"/>
              </w:rPr>
              <w:lastRenderedPageBreak/>
              <w:t>Ex</w:t>
            </w:r>
            <w:r w:rsidR="00323718" w:rsidRPr="006344EA">
              <w:rPr>
                <w:rFonts w:ascii="Times New Roman" w:eastAsia="Times New Roman" w:hAnsi="Times New Roman" w:cs="Times New Roman"/>
                <w:i/>
                <w:iCs/>
                <w:lang w:val="en-US" w:eastAsia="es-MX"/>
              </w:rPr>
              <w:t xml:space="preserve">clude </w:t>
            </w:r>
            <w:r w:rsidRPr="006344EA">
              <w:rPr>
                <w:rFonts w:ascii="Times New Roman" w:eastAsia="Times New Roman" w:hAnsi="Times New Roman" w:cs="Times New Roman"/>
                <w:i/>
                <w:iCs/>
                <w:lang w:val="en-US" w:eastAsia="es-MX"/>
              </w:rPr>
              <w:t>from inclusion list:</w:t>
            </w:r>
          </w:p>
          <w:p w14:paraId="6287EF97" w14:textId="479667C2" w:rsidR="00E978A2" w:rsidRDefault="006344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xml:space="preserve">- </w:t>
            </w:r>
            <w:r w:rsidR="00323718">
              <w:rPr>
                <w:rFonts w:ascii="Times New Roman" w:eastAsia="Times New Roman" w:hAnsi="Times New Roman" w:cs="Times New Roman"/>
                <w:b/>
                <w:bCs/>
                <w:lang w:val="en-US" w:eastAsia="es-MX"/>
              </w:rPr>
              <w:t>Upper-middle income countries:</w:t>
            </w:r>
          </w:p>
          <w:p w14:paraId="2039BB03" w14:textId="6DB0E457" w:rsidR="009C484C" w:rsidRPr="009C484C" w:rsidRDefault="009C48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s-MX"/>
              </w:rPr>
            </w:pPr>
            <w:r w:rsidRPr="009C484C">
              <w:rPr>
                <w:rFonts w:ascii="Times New Roman" w:eastAsia="Times New Roman" w:hAnsi="Times New Roman" w:cs="Times New Roman"/>
                <w:lang w:val="en-US" w:eastAsia="es-MX"/>
              </w:rPr>
              <w:t>Albania, Algeria, Antigua and Barbuda, Argentina, Azerbaijan, Belarus, Belize, Bosnia and Herzegovina, Botswana, Brazil, China (People's Republic of), Colombia, Costa Rica, Cuba, Dominica, Dominica Republic, Ecuador, Equatorial Guinea, Fiji, Gabon, Grenada, Guyana, Iran, Iraq, Jamaica, Kazakhstan, Lebanon, Libya, Malaysia, Maldives, Marshall Islands, Mauritius, Mexico, Montenegro, Montserrat, Namibia, Nauru, Niue, North Macedonia, Palau, Panama, Paraguay, Peru, Saint Helena, Saint Lucia, Saint Vincent and the Grenadines, Samoa, Serbia, South Africa, Suriname, Thailand, Tonga, Turkey, Turkmenistan</w:t>
            </w:r>
            <w:r w:rsidR="006466B8">
              <w:rPr>
                <w:rFonts w:ascii="Times New Roman" w:eastAsia="Times New Roman" w:hAnsi="Times New Roman" w:cs="Times New Roman"/>
                <w:lang w:val="en-US" w:eastAsia="es-MX"/>
              </w:rPr>
              <w:t xml:space="preserve">, </w:t>
            </w:r>
            <w:r w:rsidRPr="009C484C">
              <w:rPr>
                <w:rFonts w:ascii="Times New Roman" w:eastAsia="Times New Roman" w:hAnsi="Times New Roman" w:cs="Times New Roman"/>
                <w:lang w:val="en-US" w:eastAsia="es-MX"/>
              </w:rPr>
              <w:t>Venezuela, Wallis &amp; Futuna</w:t>
            </w:r>
          </w:p>
          <w:p w14:paraId="78CE5D2C" w14:textId="4A380796" w:rsidR="00323718" w:rsidRPr="00323718" w:rsidRDefault="00323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s-MX"/>
              </w:rPr>
            </w:pPr>
          </w:p>
        </w:tc>
      </w:tr>
      <w:tr w:rsidR="00E978A2" w:rsidRPr="00C04C4F" w14:paraId="5B889039" w14:textId="77777777" w:rsidTr="00DB2B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EC0E4DE" w14:textId="6136D7AB" w:rsidR="00E978A2" w:rsidRPr="00DB2B91" w:rsidRDefault="00E978A2">
            <w:pPr>
              <w:rPr>
                <w:rFonts w:ascii="Times New Roman" w:eastAsia="Times New Roman" w:hAnsi="Times New Roman" w:cs="Times New Roman"/>
                <w:lang w:val="en-US" w:eastAsia="es-MX"/>
              </w:rPr>
            </w:pPr>
            <w:r w:rsidRPr="00DB2B91">
              <w:rPr>
                <w:rFonts w:ascii="Times New Roman" w:eastAsia="Times New Roman" w:hAnsi="Times New Roman" w:cs="Times New Roman"/>
                <w:lang w:val="en-US" w:eastAsia="es-MX"/>
              </w:rPr>
              <w:t xml:space="preserve">CPD </w:t>
            </w:r>
            <w:r w:rsidR="009C484C" w:rsidRPr="00DB2B91">
              <w:rPr>
                <w:rFonts w:ascii="Times New Roman" w:eastAsia="Times New Roman" w:hAnsi="Times New Roman" w:cs="Times New Roman"/>
                <w:lang w:val="en-US" w:eastAsia="es-MX"/>
              </w:rPr>
              <w:t xml:space="preserve">Program or System </w:t>
            </w:r>
          </w:p>
        </w:tc>
        <w:tc>
          <w:tcPr>
            <w:tcW w:w="6520" w:type="dxa"/>
          </w:tcPr>
          <w:p w14:paraId="6526D6CD" w14:textId="77777777" w:rsidR="006344EA" w:rsidRPr="006344EA" w:rsidRDefault="009C48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en-US" w:eastAsia="es-MX"/>
              </w:rPr>
            </w:pPr>
            <w:r w:rsidRPr="006344EA">
              <w:rPr>
                <w:rFonts w:ascii="Times New Roman" w:eastAsia="Times New Roman" w:hAnsi="Times New Roman" w:cs="Times New Roman"/>
                <w:i/>
                <w:iCs/>
                <w:lang w:val="en-US" w:eastAsia="es-MX"/>
              </w:rPr>
              <w:t>Include</w:t>
            </w:r>
            <w:r w:rsidR="006344EA" w:rsidRPr="006344EA">
              <w:rPr>
                <w:rFonts w:ascii="Times New Roman" w:eastAsia="Times New Roman" w:hAnsi="Times New Roman" w:cs="Times New Roman"/>
                <w:i/>
                <w:iCs/>
                <w:lang w:val="en-US" w:eastAsia="es-MX"/>
              </w:rPr>
              <w:t xml:space="preserve"> </w:t>
            </w:r>
          </w:p>
          <w:p w14:paraId="0C5E428C" w14:textId="7ABB9DD1" w:rsidR="00E978A2" w:rsidRDefault="006344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D</w:t>
            </w:r>
            <w:r w:rsidR="009C484C">
              <w:rPr>
                <w:rFonts w:ascii="Times New Roman" w:eastAsia="Times New Roman" w:hAnsi="Times New Roman" w:cs="Times New Roman"/>
                <w:b/>
                <w:bCs/>
                <w:lang w:val="en-US" w:eastAsia="es-MX"/>
              </w:rPr>
              <w:t>escriptions of programs or systems defined as:</w:t>
            </w:r>
          </w:p>
          <w:p w14:paraId="3E2883EC" w14:textId="6922BE67" w:rsidR="009C484C" w:rsidRDefault="009C484C" w:rsidP="009C484C">
            <w:pPr>
              <w:tabs>
                <w:tab w:val="left" w:pos="195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r w:rsidRPr="009C484C">
              <w:rPr>
                <w:rFonts w:ascii="Times New Roman" w:eastAsia="Times New Roman" w:hAnsi="Times New Roman" w:cs="Times New Roman"/>
                <w:lang w:val="en-US" w:eastAsia="es-MX"/>
              </w:rPr>
              <w:t>Ongoing learning activities of healthcare professionals following graduation to maintain and develop a variety of knowledge and skills to meet the needs of patients and for the protection of the public (Combined def</w:t>
            </w:r>
            <w:r w:rsidR="006466B8">
              <w:rPr>
                <w:rFonts w:ascii="Times New Roman" w:eastAsia="Times New Roman" w:hAnsi="Times New Roman" w:cs="Times New Roman"/>
                <w:lang w:val="en-US" w:eastAsia="es-MX"/>
              </w:rPr>
              <w:t>i</w:t>
            </w:r>
            <w:r w:rsidRPr="009C484C">
              <w:rPr>
                <w:rFonts w:ascii="Times New Roman" w:eastAsia="Times New Roman" w:hAnsi="Times New Roman" w:cs="Times New Roman"/>
                <w:lang w:val="en-US" w:eastAsia="es-MX"/>
              </w:rPr>
              <w:t>n</w:t>
            </w:r>
            <w:r w:rsidR="006466B8">
              <w:rPr>
                <w:rFonts w:ascii="Times New Roman" w:eastAsia="Times New Roman" w:hAnsi="Times New Roman" w:cs="Times New Roman"/>
                <w:lang w:val="en-US" w:eastAsia="es-MX"/>
              </w:rPr>
              <w:t>ition</w:t>
            </w:r>
            <w:r w:rsidRPr="009C484C">
              <w:rPr>
                <w:rFonts w:ascii="Times New Roman" w:eastAsia="Times New Roman" w:hAnsi="Times New Roman" w:cs="Times New Roman"/>
                <w:lang w:val="en-US" w:eastAsia="es-MX"/>
              </w:rPr>
              <w:t xml:space="preserve"> from those provided by Fleet et al., 2008). </w:t>
            </w:r>
          </w:p>
          <w:p w14:paraId="62F74CCF" w14:textId="0AD83420" w:rsidR="009C484C" w:rsidRPr="009C484C" w:rsidRDefault="006344EA" w:rsidP="009C484C">
            <w:pPr>
              <w:tabs>
                <w:tab w:val="left" w:pos="195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xml:space="preserve">- Descriptions of </w:t>
            </w:r>
            <w:r w:rsidR="009C484C">
              <w:rPr>
                <w:rFonts w:ascii="Times New Roman" w:eastAsia="Times New Roman" w:hAnsi="Times New Roman" w:cs="Times New Roman"/>
                <w:b/>
                <w:bCs/>
                <w:lang w:val="en-US" w:eastAsia="es-MX"/>
              </w:rPr>
              <w:t xml:space="preserve">a </w:t>
            </w:r>
            <w:r>
              <w:rPr>
                <w:rFonts w:ascii="Times New Roman" w:eastAsia="Times New Roman" w:hAnsi="Times New Roman" w:cs="Times New Roman"/>
                <w:b/>
                <w:bCs/>
                <w:lang w:val="en-US" w:eastAsia="es-MX"/>
              </w:rPr>
              <w:t xml:space="preserve">CPD </w:t>
            </w:r>
            <w:r w:rsidR="009C484C">
              <w:rPr>
                <w:rFonts w:ascii="Times New Roman" w:eastAsia="Times New Roman" w:hAnsi="Times New Roman" w:cs="Times New Roman"/>
                <w:b/>
                <w:bCs/>
                <w:lang w:val="en-US" w:eastAsia="es-MX"/>
              </w:rPr>
              <w:t>framework</w:t>
            </w:r>
            <w:r>
              <w:rPr>
                <w:rFonts w:ascii="Times New Roman" w:eastAsia="Times New Roman" w:hAnsi="Times New Roman" w:cs="Times New Roman"/>
                <w:b/>
                <w:bCs/>
                <w:lang w:val="en-US" w:eastAsia="es-MX"/>
              </w:rPr>
              <w:t>/model</w:t>
            </w:r>
          </w:p>
          <w:p w14:paraId="6918D590" w14:textId="036374FA" w:rsidR="009C484C" w:rsidRPr="009C484C" w:rsidRDefault="009C484C" w:rsidP="009C484C">
            <w:pPr>
              <w:tabs>
                <w:tab w:val="left" w:pos="195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p>
        </w:tc>
        <w:tc>
          <w:tcPr>
            <w:tcW w:w="6015" w:type="dxa"/>
          </w:tcPr>
          <w:p w14:paraId="79C932D4" w14:textId="77777777" w:rsidR="006344EA" w:rsidRDefault="009C48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sidRPr="006344EA">
              <w:rPr>
                <w:rFonts w:ascii="Times New Roman" w:eastAsia="Times New Roman" w:hAnsi="Times New Roman" w:cs="Times New Roman"/>
                <w:i/>
                <w:iCs/>
                <w:lang w:val="en-US" w:eastAsia="es-MX"/>
              </w:rPr>
              <w:t>Inclusions added:</w:t>
            </w:r>
            <w:r>
              <w:rPr>
                <w:rFonts w:ascii="Times New Roman" w:eastAsia="Times New Roman" w:hAnsi="Times New Roman" w:cs="Times New Roman"/>
                <w:b/>
                <w:bCs/>
                <w:lang w:val="en-US" w:eastAsia="es-MX"/>
              </w:rPr>
              <w:t xml:space="preserve"> </w:t>
            </w:r>
          </w:p>
          <w:p w14:paraId="04977CF3" w14:textId="4B1FD744" w:rsidR="006344EA" w:rsidRDefault="006344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 xml:space="preserve">- </w:t>
            </w:r>
            <w:r w:rsidRPr="006344EA">
              <w:rPr>
                <w:rFonts w:ascii="Times New Roman" w:eastAsia="Times New Roman" w:hAnsi="Times New Roman" w:cs="Times New Roman"/>
                <w:b/>
                <w:bCs/>
                <w:lang w:val="en-US" w:eastAsia="es-MX"/>
              </w:rPr>
              <w:t>Descri</w:t>
            </w:r>
            <w:r w:rsidR="00CB0980">
              <w:rPr>
                <w:rFonts w:ascii="Times New Roman" w:eastAsia="Times New Roman" w:hAnsi="Times New Roman" w:cs="Times New Roman"/>
                <w:b/>
                <w:bCs/>
                <w:lang w:val="en-US" w:eastAsia="es-MX"/>
              </w:rPr>
              <w:t>ptions of</w:t>
            </w:r>
            <w:r w:rsidRPr="006344EA">
              <w:rPr>
                <w:rFonts w:ascii="Times New Roman" w:eastAsia="Times New Roman" w:hAnsi="Times New Roman" w:cs="Times New Roman"/>
                <w:b/>
                <w:bCs/>
                <w:lang w:val="en-US" w:eastAsia="es-MX"/>
              </w:rPr>
              <w:t xml:space="preserve"> a broad CPD program</w:t>
            </w:r>
            <w:r>
              <w:rPr>
                <w:rFonts w:ascii="Times New Roman" w:eastAsia="Times New Roman" w:hAnsi="Times New Roman" w:cs="Times New Roman"/>
                <w:lang w:val="en-US" w:eastAsia="es-MX"/>
              </w:rPr>
              <w:t xml:space="preserve"> (national/system level)</w:t>
            </w:r>
          </w:p>
          <w:p w14:paraId="0E2F29D9" w14:textId="626AEA27" w:rsidR="00E978A2" w:rsidRDefault="006344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lang w:val="en-US" w:eastAsia="es-MX"/>
              </w:rPr>
              <w:t xml:space="preserve">- </w:t>
            </w:r>
            <w:r w:rsidRPr="006344EA">
              <w:rPr>
                <w:rFonts w:ascii="Times New Roman" w:eastAsia="Times New Roman" w:hAnsi="Times New Roman" w:cs="Times New Roman"/>
                <w:b/>
                <w:bCs/>
                <w:lang w:val="en-US" w:eastAsia="es-MX"/>
              </w:rPr>
              <w:t>Descri</w:t>
            </w:r>
            <w:r w:rsidR="00CB0980">
              <w:rPr>
                <w:rFonts w:ascii="Times New Roman" w:eastAsia="Times New Roman" w:hAnsi="Times New Roman" w:cs="Times New Roman"/>
                <w:b/>
                <w:bCs/>
                <w:lang w:val="en-US" w:eastAsia="es-MX"/>
              </w:rPr>
              <w:t>ptions of</w:t>
            </w:r>
            <w:r w:rsidRPr="006344EA">
              <w:rPr>
                <w:rFonts w:ascii="Times New Roman" w:eastAsia="Times New Roman" w:hAnsi="Times New Roman" w:cs="Times New Roman"/>
                <w:b/>
                <w:bCs/>
                <w:lang w:val="en-US" w:eastAsia="es-MX"/>
              </w:rPr>
              <w:t xml:space="preserve"> a needs assessment for a broad CPD program</w:t>
            </w:r>
          </w:p>
          <w:p w14:paraId="13A22BEA" w14:textId="77777777" w:rsidR="006344EA" w:rsidRDefault="006344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s-MX"/>
              </w:rPr>
            </w:pPr>
          </w:p>
          <w:p w14:paraId="19EBD579" w14:textId="77777777" w:rsidR="00CB0980"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en-US" w:eastAsia="es-MX"/>
              </w:rPr>
            </w:pPr>
            <w:r>
              <w:rPr>
                <w:rFonts w:ascii="Times New Roman" w:eastAsia="Times New Roman" w:hAnsi="Times New Roman" w:cs="Times New Roman"/>
                <w:i/>
                <w:iCs/>
                <w:lang w:val="en-US" w:eastAsia="es-MX"/>
              </w:rPr>
              <w:t>New exclusions:</w:t>
            </w:r>
          </w:p>
          <w:p w14:paraId="7C72D24E" w14:textId="77777777" w:rsidR="00CB0980"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Descriptions of a CPD course (focused CPD) to address a specific clinical issue</w:t>
            </w:r>
          </w:p>
          <w:p w14:paraId="218E2728" w14:textId="77777777" w:rsidR="00CB0980"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Descriptions of global health partnerships</w:t>
            </w:r>
          </w:p>
          <w:p w14:paraId="7E82FA45" w14:textId="77777777" w:rsidR="00CB0980"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Descriptions of instrument development to measure CPD</w:t>
            </w:r>
          </w:p>
          <w:p w14:paraId="78C5E900" w14:textId="557A606E" w:rsidR="00CB0980" w:rsidRPr="00CB0980" w:rsidRDefault="00CB098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xml:space="preserve">- Assessments of knowledge, attitudes and practices related to a specific health issue. </w:t>
            </w:r>
          </w:p>
        </w:tc>
      </w:tr>
      <w:tr w:rsidR="00E978A2" w14:paraId="43538AC1" w14:textId="77777777" w:rsidTr="00DB2B91">
        <w:tc>
          <w:tcPr>
            <w:cnfStyle w:val="001000000000" w:firstRow="0" w:lastRow="0" w:firstColumn="1" w:lastColumn="0" w:oddVBand="0" w:evenVBand="0" w:oddHBand="0" w:evenHBand="0" w:firstRowFirstColumn="0" w:firstRowLastColumn="0" w:lastRowFirstColumn="0" w:lastRowLastColumn="0"/>
            <w:tcW w:w="1413" w:type="dxa"/>
          </w:tcPr>
          <w:p w14:paraId="5A980B02" w14:textId="168A1F9B" w:rsidR="00E978A2" w:rsidRPr="00DB2B91" w:rsidRDefault="00E978A2">
            <w:pPr>
              <w:rPr>
                <w:rFonts w:ascii="Times New Roman" w:eastAsia="Times New Roman" w:hAnsi="Times New Roman" w:cs="Times New Roman"/>
                <w:lang w:val="en-US" w:eastAsia="es-MX"/>
              </w:rPr>
            </w:pPr>
            <w:r w:rsidRPr="00DB2B91">
              <w:rPr>
                <w:rFonts w:ascii="Times New Roman" w:eastAsia="Times New Roman" w:hAnsi="Times New Roman" w:cs="Times New Roman"/>
                <w:lang w:val="en-US" w:eastAsia="es-MX"/>
              </w:rPr>
              <w:t>Publication year</w:t>
            </w:r>
          </w:p>
        </w:tc>
        <w:tc>
          <w:tcPr>
            <w:tcW w:w="6520" w:type="dxa"/>
          </w:tcPr>
          <w:p w14:paraId="03380787" w14:textId="77777777" w:rsidR="00DB2B91" w:rsidRDefault="00DB2B9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US" w:eastAsia="es-MX"/>
              </w:rPr>
            </w:pPr>
            <w:r>
              <w:rPr>
                <w:rFonts w:ascii="Times New Roman" w:eastAsia="Times New Roman" w:hAnsi="Times New Roman" w:cs="Times New Roman"/>
                <w:i/>
                <w:iCs/>
                <w:lang w:val="en-US" w:eastAsia="es-MX"/>
              </w:rPr>
              <w:t>Include:</w:t>
            </w:r>
          </w:p>
          <w:p w14:paraId="15EB26EB" w14:textId="09A10CA2" w:rsidR="00E978A2" w:rsidRDefault="00DB2B9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s-MX"/>
              </w:rPr>
            </w:pPr>
            <w:r>
              <w:rPr>
                <w:rFonts w:ascii="Times New Roman" w:eastAsia="Times New Roman" w:hAnsi="Times New Roman" w:cs="Times New Roman"/>
                <w:b/>
                <w:bCs/>
                <w:i/>
                <w:iCs/>
                <w:lang w:val="en-US" w:eastAsia="es-MX"/>
              </w:rPr>
              <w:t xml:space="preserve">- </w:t>
            </w:r>
            <w:r w:rsidRPr="00DB2B91">
              <w:rPr>
                <w:rFonts w:ascii="Times New Roman" w:eastAsia="Times New Roman" w:hAnsi="Times New Roman" w:cs="Times New Roman"/>
                <w:b/>
                <w:bCs/>
                <w:lang w:val="en-US" w:eastAsia="es-MX"/>
              </w:rPr>
              <w:t>Published within last 10 years (2012-2022)</w:t>
            </w:r>
          </w:p>
        </w:tc>
        <w:tc>
          <w:tcPr>
            <w:tcW w:w="6015" w:type="dxa"/>
          </w:tcPr>
          <w:p w14:paraId="7940BB04" w14:textId="5FB03224" w:rsidR="00E978A2" w:rsidRPr="00DB2B91" w:rsidRDefault="00DB2B9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US" w:eastAsia="es-MX"/>
              </w:rPr>
            </w:pPr>
            <w:r>
              <w:rPr>
                <w:rFonts w:ascii="Times New Roman" w:eastAsia="Times New Roman" w:hAnsi="Times New Roman" w:cs="Times New Roman"/>
                <w:i/>
                <w:iCs/>
                <w:lang w:val="en-US" w:eastAsia="es-MX"/>
              </w:rPr>
              <w:t>U</w:t>
            </w:r>
            <w:r w:rsidRPr="00DB2B91">
              <w:rPr>
                <w:rFonts w:ascii="Times New Roman" w:eastAsia="Times New Roman" w:hAnsi="Times New Roman" w:cs="Times New Roman"/>
                <w:i/>
                <w:iCs/>
                <w:lang w:val="en-US" w:eastAsia="es-MX"/>
              </w:rPr>
              <w:t>nchanged</w:t>
            </w:r>
          </w:p>
        </w:tc>
      </w:tr>
      <w:tr w:rsidR="00E978A2" w14:paraId="2C77EC18" w14:textId="77777777" w:rsidTr="00DB2B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7314F3" w14:textId="13F876D5" w:rsidR="00E978A2" w:rsidRPr="00DB2B91" w:rsidRDefault="00E978A2">
            <w:pPr>
              <w:rPr>
                <w:rFonts w:ascii="Times New Roman" w:eastAsia="Times New Roman" w:hAnsi="Times New Roman" w:cs="Times New Roman"/>
                <w:lang w:val="en-US" w:eastAsia="es-MX"/>
              </w:rPr>
            </w:pPr>
            <w:r w:rsidRPr="00DB2B91">
              <w:rPr>
                <w:rFonts w:ascii="Times New Roman" w:eastAsia="Times New Roman" w:hAnsi="Times New Roman" w:cs="Times New Roman"/>
                <w:lang w:val="en-US" w:eastAsia="es-MX"/>
              </w:rPr>
              <w:t>Publication language</w:t>
            </w:r>
          </w:p>
        </w:tc>
        <w:tc>
          <w:tcPr>
            <w:tcW w:w="6520" w:type="dxa"/>
          </w:tcPr>
          <w:p w14:paraId="02B7707C" w14:textId="77777777" w:rsidR="00E978A2" w:rsidRDefault="00DB2B9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en-US" w:eastAsia="es-MX"/>
              </w:rPr>
            </w:pPr>
            <w:r>
              <w:rPr>
                <w:rFonts w:ascii="Times New Roman" w:eastAsia="Times New Roman" w:hAnsi="Times New Roman" w:cs="Times New Roman"/>
                <w:i/>
                <w:iCs/>
                <w:lang w:val="en-US" w:eastAsia="es-MX"/>
              </w:rPr>
              <w:t>Include:</w:t>
            </w:r>
          </w:p>
          <w:p w14:paraId="4CF77529" w14:textId="6A0E3905" w:rsidR="00DB2B91" w:rsidRPr="00DB2B91" w:rsidRDefault="00DB2B9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 Written in English, French or Spanish</w:t>
            </w:r>
          </w:p>
        </w:tc>
        <w:tc>
          <w:tcPr>
            <w:tcW w:w="6015" w:type="dxa"/>
          </w:tcPr>
          <w:p w14:paraId="4C56794A" w14:textId="3C91CBC6" w:rsidR="00E978A2" w:rsidRPr="00DB2B91" w:rsidRDefault="00DB2B9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en-US" w:eastAsia="es-MX"/>
              </w:rPr>
            </w:pPr>
            <w:r>
              <w:rPr>
                <w:rFonts w:ascii="Times New Roman" w:eastAsia="Times New Roman" w:hAnsi="Times New Roman" w:cs="Times New Roman"/>
                <w:i/>
                <w:iCs/>
                <w:lang w:val="en-US" w:eastAsia="es-MX"/>
              </w:rPr>
              <w:t>Unchanged</w:t>
            </w:r>
          </w:p>
        </w:tc>
      </w:tr>
    </w:tbl>
    <w:p w14:paraId="2249AA9F" w14:textId="77777777" w:rsidR="00BB0267" w:rsidRPr="00E170A7" w:rsidRDefault="00BB0267" w:rsidP="000812F8">
      <w:pPr>
        <w:rPr>
          <w:rFonts w:ascii="Times New Roman" w:hAnsi="Times New Roman" w:cs="Times New Roman"/>
          <w:lang w:val="en-US"/>
        </w:rPr>
      </w:pPr>
    </w:p>
    <w:sectPr w:rsidR="00BB0267" w:rsidRPr="00E170A7" w:rsidSect="00184AF9">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057E0" w14:textId="77777777" w:rsidR="005F7D25" w:rsidRDefault="005F7D25" w:rsidP="00184AF9">
      <w:r>
        <w:separator/>
      </w:r>
    </w:p>
  </w:endnote>
  <w:endnote w:type="continuationSeparator" w:id="0">
    <w:p w14:paraId="1A2627EE" w14:textId="77777777" w:rsidR="005F7D25" w:rsidRDefault="005F7D25" w:rsidP="0018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panose1 w:val="020B0502040204020203"/>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90A9F" w14:textId="77777777" w:rsidR="005F7D25" w:rsidRDefault="005F7D25" w:rsidP="00184AF9">
      <w:r>
        <w:separator/>
      </w:r>
    </w:p>
  </w:footnote>
  <w:footnote w:type="continuationSeparator" w:id="0">
    <w:p w14:paraId="72D4F0C8" w14:textId="77777777" w:rsidR="005F7D25" w:rsidRDefault="005F7D25" w:rsidP="00184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F2C0D" w14:textId="6673397F" w:rsidR="008F4D51" w:rsidRPr="00DB2B91" w:rsidRDefault="008F4D51">
    <w:pPr>
      <w:pStyle w:val="Header"/>
      <w:rPr>
        <w:lang w:val="en-CA"/>
      </w:rPr>
    </w:pPr>
    <w:r>
      <w:rPr>
        <w:lang w:val="en-CA"/>
      </w:rPr>
      <w:tab/>
    </w:r>
    <w:r>
      <w:rPr>
        <w:lang w:val="en-CA"/>
      </w:rPr>
      <w:tab/>
    </w:r>
    <w:r>
      <w:rPr>
        <w:lang w:val="en-CA"/>
      </w:rPr>
      <w:tab/>
    </w:r>
    <w:r>
      <w:rPr>
        <w:lang w:val="en-CA"/>
      </w:rPr>
      <w:tab/>
    </w:r>
    <w:r>
      <w:rPr>
        <w:lang w:val="en-CA"/>
      </w:rPr>
      <w:tab/>
    </w:r>
    <w:r>
      <w:rPr>
        <w:lang w:val="en-CA"/>
      </w:rPr>
      <w:tab/>
    </w:r>
    <w:r>
      <w:rPr>
        <w:lang w:val="en-C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CC6"/>
    <w:rsid w:val="00000295"/>
    <w:rsid w:val="00001142"/>
    <w:rsid w:val="00002ABA"/>
    <w:rsid w:val="00015716"/>
    <w:rsid w:val="00022926"/>
    <w:rsid w:val="00022EFB"/>
    <w:rsid w:val="00025784"/>
    <w:rsid w:val="00027819"/>
    <w:rsid w:val="00032C4D"/>
    <w:rsid w:val="00035D22"/>
    <w:rsid w:val="00037019"/>
    <w:rsid w:val="00037D14"/>
    <w:rsid w:val="0004588D"/>
    <w:rsid w:val="00053E1D"/>
    <w:rsid w:val="000549D8"/>
    <w:rsid w:val="00056DEE"/>
    <w:rsid w:val="00063A52"/>
    <w:rsid w:val="0006717A"/>
    <w:rsid w:val="0007629E"/>
    <w:rsid w:val="00077C17"/>
    <w:rsid w:val="000812F8"/>
    <w:rsid w:val="00082FE7"/>
    <w:rsid w:val="000873E3"/>
    <w:rsid w:val="00087A09"/>
    <w:rsid w:val="000968DA"/>
    <w:rsid w:val="000A0F1C"/>
    <w:rsid w:val="000A3A59"/>
    <w:rsid w:val="000B7246"/>
    <w:rsid w:val="000C04D9"/>
    <w:rsid w:val="000C1E23"/>
    <w:rsid w:val="000C555D"/>
    <w:rsid w:val="000D30C0"/>
    <w:rsid w:val="000E2332"/>
    <w:rsid w:val="000F2F95"/>
    <w:rsid w:val="000F7CB2"/>
    <w:rsid w:val="0010279E"/>
    <w:rsid w:val="00110800"/>
    <w:rsid w:val="00120468"/>
    <w:rsid w:val="0012085E"/>
    <w:rsid w:val="00120868"/>
    <w:rsid w:val="001243B6"/>
    <w:rsid w:val="00127074"/>
    <w:rsid w:val="001518AE"/>
    <w:rsid w:val="00154828"/>
    <w:rsid w:val="00163D3F"/>
    <w:rsid w:val="00164838"/>
    <w:rsid w:val="00180CC6"/>
    <w:rsid w:val="00184AF9"/>
    <w:rsid w:val="00184EE4"/>
    <w:rsid w:val="00190C94"/>
    <w:rsid w:val="001A1E3F"/>
    <w:rsid w:val="001A6C15"/>
    <w:rsid w:val="001B05F7"/>
    <w:rsid w:val="001B3742"/>
    <w:rsid w:val="001C6DC4"/>
    <w:rsid w:val="001D10FD"/>
    <w:rsid w:val="001D24ED"/>
    <w:rsid w:val="001E013E"/>
    <w:rsid w:val="001E12F3"/>
    <w:rsid w:val="001E2839"/>
    <w:rsid w:val="001F3B9B"/>
    <w:rsid w:val="001F43FF"/>
    <w:rsid w:val="001F4AE0"/>
    <w:rsid w:val="001F6DFB"/>
    <w:rsid w:val="00207B05"/>
    <w:rsid w:val="002117C7"/>
    <w:rsid w:val="00224744"/>
    <w:rsid w:val="00227EEE"/>
    <w:rsid w:val="00231EEC"/>
    <w:rsid w:val="00240294"/>
    <w:rsid w:val="00243488"/>
    <w:rsid w:val="002441C8"/>
    <w:rsid w:val="00244680"/>
    <w:rsid w:val="00255CF7"/>
    <w:rsid w:val="00262E8D"/>
    <w:rsid w:val="00264424"/>
    <w:rsid w:val="002725C7"/>
    <w:rsid w:val="00273E3A"/>
    <w:rsid w:val="0028367A"/>
    <w:rsid w:val="00284382"/>
    <w:rsid w:val="002905C8"/>
    <w:rsid w:val="00293DD1"/>
    <w:rsid w:val="002A72FF"/>
    <w:rsid w:val="002B1EAD"/>
    <w:rsid w:val="002B38BA"/>
    <w:rsid w:val="002C271C"/>
    <w:rsid w:val="002C6EC1"/>
    <w:rsid w:val="002D466A"/>
    <w:rsid w:val="002D6586"/>
    <w:rsid w:val="002E23AD"/>
    <w:rsid w:val="002E3AF7"/>
    <w:rsid w:val="003171D9"/>
    <w:rsid w:val="00320C37"/>
    <w:rsid w:val="00323718"/>
    <w:rsid w:val="0032539E"/>
    <w:rsid w:val="00331ED4"/>
    <w:rsid w:val="003440AB"/>
    <w:rsid w:val="00353C38"/>
    <w:rsid w:val="00383056"/>
    <w:rsid w:val="00392E65"/>
    <w:rsid w:val="00397461"/>
    <w:rsid w:val="003A3520"/>
    <w:rsid w:val="003A4097"/>
    <w:rsid w:val="003A56D2"/>
    <w:rsid w:val="003A60FC"/>
    <w:rsid w:val="003A7815"/>
    <w:rsid w:val="003B6797"/>
    <w:rsid w:val="003C4EC7"/>
    <w:rsid w:val="003D11D0"/>
    <w:rsid w:val="003D22F6"/>
    <w:rsid w:val="003D234B"/>
    <w:rsid w:val="003D6AFF"/>
    <w:rsid w:val="003D7C5D"/>
    <w:rsid w:val="003E08E8"/>
    <w:rsid w:val="003F69FE"/>
    <w:rsid w:val="003F6F3A"/>
    <w:rsid w:val="00403BFE"/>
    <w:rsid w:val="00403F00"/>
    <w:rsid w:val="00410D63"/>
    <w:rsid w:val="00416A03"/>
    <w:rsid w:val="00431112"/>
    <w:rsid w:val="00440CE0"/>
    <w:rsid w:val="004521F6"/>
    <w:rsid w:val="004529A1"/>
    <w:rsid w:val="0045561C"/>
    <w:rsid w:val="00457173"/>
    <w:rsid w:val="00464100"/>
    <w:rsid w:val="004679EF"/>
    <w:rsid w:val="00470119"/>
    <w:rsid w:val="0047118D"/>
    <w:rsid w:val="0047425B"/>
    <w:rsid w:val="00480023"/>
    <w:rsid w:val="00483A62"/>
    <w:rsid w:val="00493436"/>
    <w:rsid w:val="004947A6"/>
    <w:rsid w:val="0049560F"/>
    <w:rsid w:val="004B0C10"/>
    <w:rsid w:val="004B1ABD"/>
    <w:rsid w:val="004B40F5"/>
    <w:rsid w:val="004C0D9C"/>
    <w:rsid w:val="004C143E"/>
    <w:rsid w:val="004C5825"/>
    <w:rsid w:val="004C737B"/>
    <w:rsid w:val="004D1C10"/>
    <w:rsid w:val="004D43F1"/>
    <w:rsid w:val="004D7B60"/>
    <w:rsid w:val="004E27BF"/>
    <w:rsid w:val="004F0874"/>
    <w:rsid w:val="004F5B5C"/>
    <w:rsid w:val="00506D41"/>
    <w:rsid w:val="005073E7"/>
    <w:rsid w:val="0051125D"/>
    <w:rsid w:val="0051479C"/>
    <w:rsid w:val="00520C17"/>
    <w:rsid w:val="005230F0"/>
    <w:rsid w:val="0052614C"/>
    <w:rsid w:val="00533999"/>
    <w:rsid w:val="0054298F"/>
    <w:rsid w:val="00581129"/>
    <w:rsid w:val="005903C3"/>
    <w:rsid w:val="00596A85"/>
    <w:rsid w:val="005A207C"/>
    <w:rsid w:val="005A446C"/>
    <w:rsid w:val="005C0EAE"/>
    <w:rsid w:val="005C452D"/>
    <w:rsid w:val="005C511D"/>
    <w:rsid w:val="005C7C4D"/>
    <w:rsid w:val="005D55D9"/>
    <w:rsid w:val="005E4BAA"/>
    <w:rsid w:val="005F21E3"/>
    <w:rsid w:val="005F2DCF"/>
    <w:rsid w:val="005F7D25"/>
    <w:rsid w:val="00607808"/>
    <w:rsid w:val="00613A1D"/>
    <w:rsid w:val="00615E5E"/>
    <w:rsid w:val="00616040"/>
    <w:rsid w:val="0061715E"/>
    <w:rsid w:val="006206BB"/>
    <w:rsid w:val="00621303"/>
    <w:rsid w:val="00630A67"/>
    <w:rsid w:val="006344EA"/>
    <w:rsid w:val="00644C80"/>
    <w:rsid w:val="006466B8"/>
    <w:rsid w:val="00651DB3"/>
    <w:rsid w:val="006544D3"/>
    <w:rsid w:val="00654734"/>
    <w:rsid w:val="006675F6"/>
    <w:rsid w:val="00671CDC"/>
    <w:rsid w:val="00672D50"/>
    <w:rsid w:val="00676726"/>
    <w:rsid w:val="006808CD"/>
    <w:rsid w:val="00693931"/>
    <w:rsid w:val="006A032B"/>
    <w:rsid w:val="006A035E"/>
    <w:rsid w:val="006B0B91"/>
    <w:rsid w:val="006B7C63"/>
    <w:rsid w:val="006C5AE7"/>
    <w:rsid w:val="006C63BA"/>
    <w:rsid w:val="006C6BC3"/>
    <w:rsid w:val="006D5334"/>
    <w:rsid w:val="0070253F"/>
    <w:rsid w:val="00704CDC"/>
    <w:rsid w:val="00713E89"/>
    <w:rsid w:val="00715ED7"/>
    <w:rsid w:val="00726A4E"/>
    <w:rsid w:val="00730AF2"/>
    <w:rsid w:val="00735D53"/>
    <w:rsid w:val="007522D7"/>
    <w:rsid w:val="00752EED"/>
    <w:rsid w:val="00755BCA"/>
    <w:rsid w:val="00762B6A"/>
    <w:rsid w:val="007669C7"/>
    <w:rsid w:val="0077490B"/>
    <w:rsid w:val="00774C5F"/>
    <w:rsid w:val="00781E95"/>
    <w:rsid w:val="00783B2C"/>
    <w:rsid w:val="0078494A"/>
    <w:rsid w:val="007A11FD"/>
    <w:rsid w:val="007A401B"/>
    <w:rsid w:val="007A64DD"/>
    <w:rsid w:val="007B4657"/>
    <w:rsid w:val="007B47CA"/>
    <w:rsid w:val="007B5F5D"/>
    <w:rsid w:val="007B7ADE"/>
    <w:rsid w:val="007C17D3"/>
    <w:rsid w:val="007C4AC2"/>
    <w:rsid w:val="007E6A9E"/>
    <w:rsid w:val="007F2AB8"/>
    <w:rsid w:val="00800556"/>
    <w:rsid w:val="00806953"/>
    <w:rsid w:val="00810B8B"/>
    <w:rsid w:val="00822730"/>
    <w:rsid w:val="00830352"/>
    <w:rsid w:val="00834E9C"/>
    <w:rsid w:val="00841F99"/>
    <w:rsid w:val="00845EAF"/>
    <w:rsid w:val="00853298"/>
    <w:rsid w:val="00853386"/>
    <w:rsid w:val="0085394E"/>
    <w:rsid w:val="008558FA"/>
    <w:rsid w:val="00857511"/>
    <w:rsid w:val="00857C39"/>
    <w:rsid w:val="00865FD1"/>
    <w:rsid w:val="00867AA6"/>
    <w:rsid w:val="00875E3E"/>
    <w:rsid w:val="008925AD"/>
    <w:rsid w:val="00897CAC"/>
    <w:rsid w:val="008B5640"/>
    <w:rsid w:val="008B6C89"/>
    <w:rsid w:val="008C203D"/>
    <w:rsid w:val="008C5F2A"/>
    <w:rsid w:val="008E54D1"/>
    <w:rsid w:val="008E7229"/>
    <w:rsid w:val="008E78E7"/>
    <w:rsid w:val="008F4D51"/>
    <w:rsid w:val="008F7F5A"/>
    <w:rsid w:val="00902599"/>
    <w:rsid w:val="00905240"/>
    <w:rsid w:val="00910586"/>
    <w:rsid w:val="00913A00"/>
    <w:rsid w:val="00913AE4"/>
    <w:rsid w:val="009161C5"/>
    <w:rsid w:val="00917FDB"/>
    <w:rsid w:val="00922F5A"/>
    <w:rsid w:val="00923AFA"/>
    <w:rsid w:val="00923C3B"/>
    <w:rsid w:val="009261C9"/>
    <w:rsid w:val="00932407"/>
    <w:rsid w:val="0095509F"/>
    <w:rsid w:val="0095516C"/>
    <w:rsid w:val="009640A9"/>
    <w:rsid w:val="00964BFE"/>
    <w:rsid w:val="0098137F"/>
    <w:rsid w:val="00985800"/>
    <w:rsid w:val="00985963"/>
    <w:rsid w:val="009A087A"/>
    <w:rsid w:val="009A3035"/>
    <w:rsid w:val="009B7693"/>
    <w:rsid w:val="009C484C"/>
    <w:rsid w:val="009C7271"/>
    <w:rsid w:val="009D0A95"/>
    <w:rsid w:val="009D7F49"/>
    <w:rsid w:val="009F3F03"/>
    <w:rsid w:val="009F5B4B"/>
    <w:rsid w:val="00A10727"/>
    <w:rsid w:val="00A15CB6"/>
    <w:rsid w:val="00A22CC6"/>
    <w:rsid w:val="00A24ECB"/>
    <w:rsid w:val="00A336FA"/>
    <w:rsid w:val="00A366AE"/>
    <w:rsid w:val="00A4144A"/>
    <w:rsid w:val="00A45FFA"/>
    <w:rsid w:val="00A526B0"/>
    <w:rsid w:val="00A5492D"/>
    <w:rsid w:val="00A55C68"/>
    <w:rsid w:val="00A87302"/>
    <w:rsid w:val="00A903F2"/>
    <w:rsid w:val="00AA6343"/>
    <w:rsid w:val="00AB2B41"/>
    <w:rsid w:val="00AB356D"/>
    <w:rsid w:val="00AC1536"/>
    <w:rsid w:val="00AC39E3"/>
    <w:rsid w:val="00AC5A85"/>
    <w:rsid w:val="00AD23AD"/>
    <w:rsid w:val="00AD600A"/>
    <w:rsid w:val="00AE3ADA"/>
    <w:rsid w:val="00AE659F"/>
    <w:rsid w:val="00AF1CCE"/>
    <w:rsid w:val="00AF76EE"/>
    <w:rsid w:val="00B038A2"/>
    <w:rsid w:val="00B05ABD"/>
    <w:rsid w:val="00B07825"/>
    <w:rsid w:val="00B10A67"/>
    <w:rsid w:val="00B1341D"/>
    <w:rsid w:val="00B225D5"/>
    <w:rsid w:val="00B42892"/>
    <w:rsid w:val="00B465D3"/>
    <w:rsid w:val="00B46C1F"/>
    <w:rsid w:val="00B627C6"/>
    <w:rsid w:val="00B63A55"/>
    <w:rsid w:val="00B6485A"/>
    <w:rsid w:val="00B74E87"/>
    <w:rsid w:val="00B81668"/>
    <w:rsid w:val="00B853D2"/>
    <w:rsid w:val="00B86829"/>
    <w:rsid w:val="00B86ED2"/>
    <w:rsid w:val="00B9721D"/>
    <w:rsid w:val="00B97579"/>
    <w:rsid w:val="00BA5798"/>
    <w:rsid w:val="00BA639F"/>
    <w:rsid w:val="00BB0267"/>
    <w:rsid w:val="00BB3065"/>
    <w:rsid w:val="00BB34A5"/>
    <w:rsid w:val="00BB6279"/>
    <w:rsid w:val="00BB7B4A"/>
    <w:rsid w:val="00BC02B9"/>
    <w:rsid w:val="00BC3FE3"/>
    <w:rsid w:val="00BC69FF"/>
    <w:rsid w:val="00BD1747"/>
    <w:rsid w:val="00BD6403"/>
    <w:rsid w:val="00BD7D4F"/>
    <w:rsid w:val="00BE5F81"/>
    <w:rsid w:val="00BE739E"/>
    <w:rsid w:val="00C00D98"/>
    <w:rsid w:val="00C01DB2"/>
    <w:rsid w:val="00C03BE8"/>
    <w:rsid w:val="00C0467F"/>
    <w:rsid w:val="00C04C4F"/>
    <w:rsid w:val="00C1494B"/>
    <w:rsid w:val="00C1505D"/>
    <w:rsid w:val="00C1545C"/>
    <w:rsid w:val="00C161BF"/>
    <w:rsid w:val="00C1797B"/>
    <w:rsid w:val="00C2182E"/>
    <w:rsid w:val="00C31ADF"/>
    <w:rsid w:val="00C33C49"/>
    <w:rsid w:val="00C457A5"/>
    <w:rsid w:val="00C5287C"/>
    <w:rsid w:val="00C52E06"/>
    <w:rsid w:val="00C55EFF"/>
    <w:rsid w:val="00C57DD6"/>
    <w:rsid w:val="00C65732"/>
    <w:rsid w:val="00C663F2"/>
    <w:rsid w:val="00C73C4C"/>
    <w:rsid w:val="00C84117"/>
    <w:rsid w:val="00C905A8"/>
    <w:rsid w:val="00C97E6B"/>
    <w:rsid w:val="00CA2EA8"/>
    <w:rsid w:val="00CA4372"/>
    <w:rsid w:val="00CB0980"/>
    <w:rsid w:val="00CB0BE9"/>
    <w:rsid w:val="00CB5864"/>
    <w:rsid w:val="00CC1B8D"/>
    <w:rsid w:val="00CD53AE"/>
    <w:rsid w:val="00CD6694"/>
    <w:rsid w:val="00CD75E4"/>
    <w:rsid w:val="00CE2B3C"/>
    <w:rsid w:val="00CF1A66"/>
    <w:rsid w:val="00D02338"/>
    <w:rsid w:val="00D126B9"/>
    <w:rsid w:val="00D1688F"/>
    <w:rsid w:val="00D3033F"/>
    <w:rsid w:val="00D310D3"/>
    <w:rsid w:val="00D3205E"/>
    <w:rsid w:val="00D42F74"/>
    <w:rsid w:val="00D45AED"/>
    <w:rsid w:val="00D51AEC"/>
    <w:rsid w:val="00D5279F"/>
    <w:rsid w:val="00D6101E"/>
    <w:rsid w:val="00D673D8"/>
    <w:rsid w:val="00D718F9"/>
    <w:rsid w:val="00D72138"/>
    <w:rsid w:val="00D72697"/>
    <w:rsid w:val="00D7551B"/>
    <w:rsid w:val="00D81538"/>
    <w:rsid w:val="00D84360"/>
    <w:rsid w:val="00D858B1"/>
    <w:rsid w:val="00DA66A4"/>
    <w:rsid w:val="00DB2B91"/>
    <w:rsid w:val="00DB4FC3"/>
    <w:rsid w:val="00DB7C00"/>
    <w:rsid w:val="00DC00F7"/>
    <w:rsid w:val="00DC1A04"/>
    <w:rsid w:val="00DD24F1"/>
    <w:rsid w:val="00DE1B99"/>
    <w:rsid w:val="00DF0F0D"/>
    <w:rsid w:val="00DF33E8"/>
    <w:rsid w:val="00DF7E14"/>
    <w:rsid w:val="00E00B7B"/>
    <w:rsid w:val="00E02045"/>
    <w:rsid w:val="00E06AEA"/>
    <w:rsid w:val="00E11B58"/>
    <w:rsid w:val="00E122D5"/>
    <w:rsid w:val="00E13992"/>
    <w:rsid w:val="00E170A7"/>
    <w:rsid w:val="00E2637C"/>
    <w:rsid w:val="00E27639"/>
    <w:rsid w:val="00E318E8"/>
    <w:rsid w:val="00E41CAF"/>
    <w:rsid w:val="00E4382E"/>
    <w:rsid w:val="00E60C6B"/>
    <w:rsid w:val="00E634D6"/>
    <w:rsid w:val="00E637A4"/>
    <w:rsid w:val="00E67196"/>
    <w:rsid w:val="00E67798"/>
    <w:rsid w:val="00E767C2"/>
    <w:rsid w:val="00E804F5"/>
    <w:rsid w:val="00E80AF9"/>
    <w:rsid w:val="00E82A0B"/>
    <w:rsid w:val="00E8752C"/>
    <w:rsid w:val="00E91309"/>
    <w:rsid w:val="00E978A2"/>
    <w:rsid w:val="00EA1B4A"/>
    <w:rsid w:val="00EB6009"/>
    <w:rsid w:val="00EC6356"/>
    <w:rsid w:val="00ED5C09"/>
    <w:rsid w:val="00ED7C51"/>
    <w:rsid w:val="00F04CB7"/>
    <w:rsid w:val="00F07690"/>
    <w:rsid w:val="00F1682B"/>
    <w:rsid w:val="00F24495"/>
    <w:rsid w:val="00F266A0"/>
    <w:rsid w:val="00F3006A"/>
    <w:rsid w:val="00F30ABE"/>
    <w:rsid w:val="00F35BD2"/>
    <w:rsid w:val="00F411FB"/>
    <w:rsid w:val="00F51AB1"/>
    <w:rsid w:val="00F564B9"/>
    <w:rsid w:val="00F6372E"/>
    <w:rsid w:val="00F63BE2"/>
    <w:rsid w:val="00F67493"/>
    <w:rsid w:val="00F74260"/>
    <w:rsid w:val="00F754C9"/>
    <w:rsid w:val="00F7657C"/>
    <w:rsid w:val="00F83C96"/>
    <w:rsid w:val="00F86162"/>
    <w:rsid w:val="00F8625A"/>
    <w:rsid w:val="00F90A9E"/>
    <w:rsid w:val="00F95D63"/>
    <w:rsid w:val="00F968EA"/>
    <w:rsid w:val="00F96D1C"/>
    <w:rsid w:val="00FA5214"/>
    <w:rsid w:val="00FC76C3"/>
    <w:rsid w:val="00FD07AD"/>
    <w:rsid w:val="00FF3E2E"/>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BA4C"/>
  <w15:chartTrackingRefBased/>
  <w15:docId w15:val="{34C2A45C-F686-1646-B47A-099E3538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AF9"/>
    <w:pPr>
      <w:tabs>
        <w:tab w:val="center" w:pos="4513"/>
        <w:tab w:val="right" w:pos="9026"/>
      </w:tabs>
    </w:pPr>
  </w:style>
  <w:style w:type="character" w:customStyle="1" w:styleId="HeaderChar">
    <w:name w:val="Header Char"/>
    <w:basedOn w:val="DefaultParagraphFont"/>
    <w:link w:val="Header"/>
    <w:uiPriority w:val="99"/>
    <w:rsid w:val="00184AF9"/>
    <w:rPr>
      <w:lang w:val="fr-CA"/>
    </w:rPr>
  </w:style>
  <w:style w:type="paragraph" w:styleId="Footer">
    <w:name w:val="footer"/>
    <w:basedOn w:val="Normal"/>
    <w:link w:val="FooterChar"/>
    <w:uiPriority w:val="99"/>
    <w:unhideWhenUsed/>
    <w:rsid w:val="00184AF9"/>
    <w:pPr>
      <w:tabs>
        <w:tab w:val="center" w:pos="4513"/>
        <w:tab w:val="right" w:pos="9026"/>
      </w:tabs>
    </w:pPr>
  </w:style>
  <w:style w:type="character" w:customStyle="1" w:styleId="FooterChar">
    <w:name w:val="Footer Char"/>
    <w:basedOn w:val="DefaultParagraphFont"/>
    <w:link w:val="Footer"/>
    <w:uiPriority w:val="99"/>
    <w:rsid w:val="00184AF9"/>
    <w:rPr>
      <w:lang w:val="fr-CA"/>
    </w:rPr>
  </w:style>
  <w:style w:type="character" w:styleId="Hyperlink">
    <w:name w:val="Hyperlink"/>
    <w:basedOn w:val="DefaultParagraphFont"/>
    <w:uiPriority w:val="99"/>
    <w:unhideWhenUsed/>
    <w:rsid w:val="00A45FFA"/>
    <w:rPr>
      <w:color w:val="0563C1"/>
      <w:u w:val="single"/>
    </w:rPr>
  </w:style>
  <w:style w:type="table" w:styleId="PlainTable2">
    <w:name w:val="Plain Table 2"/>
    <w:basedOn w:val="TableNormal"/>
    <w:uiPriority w:val="42"/>
    <w:rsid w:val="00AD23A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D23A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120868"/>
    <w:rPr>
      <w:color w:val="605E5C"/>
      <w:shd w:val="clear" w:color="auto" w:fill="E1DFDD"/>
    </w:rPr>
  </w:style>
  <w:style w:type="table" w:styleId="TableGrid">
    <w:name w:val="Table Grid"/>
    <w:basedOn w:val="TableNormal"/>
    <w:uiPriority w:val="39"/>
    <w:rsid w:val="00E97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41548">
      <w:bodyDiv w:val="1"/>
      <w:marLeft w:val="0"/>
      <w:marRight w:val="0"/>
      <w:marTop w:val="0"/>
      <w:marBottom w:val="0"/>
      <w:divBdr>
        <w:top w:val="none" w:sz="0" w:space="0" w:color="auto"/>
        <w:left w:val="none" w:sz="0" w:space="0" w:color="auto"/>
        <w:bottom w:val="none" w:sz="0" w:space="0" w:color="auto"/>
        <w:right w:val="none" w:sz="0" w:space="0" w:color="auto"/>
      </w:divBdr>
    </w:div>
    <w:div w:id="1710956305">
      <w:bodyDiv w:val="1"/>
      <w:marLeft w:val="0"/>
      <w:marRight w:val="0"/>
      <w:marTop w:val="0"/>
      <w:marBottom w:val="0"/>
      <w:divBdr>
        <w:top w:val="none" w:sz="0" w:space="0" w:color="auto"/>
        <w:left w:val="none" w:sz="0" w:space="0" w:color="auto"/>
        <w:bottom w:val="none" w:sz="0" w:space="0" w:color="auto"/>
        <w:right w:val="none" w:sz="0" w:space="0" w:color="auto"/>
      </w:divBdr>
    </w:div>
    <w:div w:id="1899902560">
      <w:bodyDiv w:val="1"/>
      <w:marLeft w:val="0"/>
      <w:marRight w:val="0"/>
      <w:marTop w:val="0"/>
      <w:marBottom w:val="0"/>
      <w:divBdr>
        <w:top w:val="none" w:sz="0" w:space="0" w:color="auto"/>
        <w:left w:val="none" w:sz="0" w:space="0" w:color="auto"/>
        <w:bottom w:val="none" w:sz="0" w:space="0" w:color="auto"/>
        <w:right w:val="none" w:sz="0" w:space="0" w:color="auto"/>
      </w:divBdr>
    </w:div>
    <w:div w:id="20286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8D981-8033-4327-B7F9-674FEAD2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3742</Characters>
  <Application>Microsoft Office Word</Application>
  <DocSecurity>0</DocSecurity>
  <Lines>31</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Sansón-Rosas</dc:creator>
  <cp:keywords/>
  <dc:description/>
  <cp:lastModifiedBy>Lisa Merry</cp:lastModifiedBy>
  <cp:revision>3</cp:revision>
  <cp:lastPrinted>2022-09-15T19:49:00Z</cp:lastPrinted>
  <dcterms:created xsi:type="dcterms:W3CDTF">2022-12-26T22:20:00Z</dcterms:created>
  <dcterms:modified xsi:type="dcterms:W3CDTF">2022-12-26T22:28:00Z</dcterms:modified>
</cp:coreProperties>
</file>