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4EE902" w14:textId="1D026B91" w:rsidR="00A24B5E" w:rsidRPr="00A24B5E" w:rsidRDefault="002828F2">
      <w:pPr>
        <w:rPr>
          <w:rFonts w:ascii="Times New Roman" w:hAnsi="Times New Roman" w:cs="Times New Roman"/>
          <w:b/>
          <w:bCs/>
          <w:lang w:val="en-CA"/>
        </w:rPr>
      </w:pPr>
      <w:r>
        <w:rPr>
          <w:rFonts w:ascii="Times New Roman" w:hAnsi="Times New Roman" w:cs="Times New Roman"/>
          <w:b/>
          <w:bCs/>
          <w:lang w:val="en-CA"/>
        </w:rPr>
        <w:t>Additional</w:t>
      </w:r>
      <w:r w:rsidR="00BA13BC">
        <w:rPr>
          <w:rFonts w:ascii="Times New Roman" w:hAnsi="Times New Roman" w:cs="Times New Roman"/>
          <w:b/>
          <w:bCs/>
          <w:lang w:val="en-CA"/>
        </w:rPr>
        <w:t xml:space="preserve"> f</w:t>
      </w:r>
      <w:r w:rsidR="00A24B5E">
        <w:rPr>
          <w:rFonts w:ascii="Times New Roman" w:hAnsi="Times New Roman" w:cs="Times New Roman"/>
          <w:b/>
          <w:bCs/>
          <w:lang w:val="en-CA"/>
        </w:rPr>
        <w:t xml:space="preserve">ile </w:t>
      </w:r>
      <w:r w:rsidR="00A24B5E" w:rsidRPr="00A24B5E">
        <w:rPr>
          <w:rFonts w:ascii="Times New Roman" w:hAnsi="Times New Roman" w:cs="Times New Roman"/>
          <w:b/>
          <w:bCs/>
          <w:lang w:val="en-CA"/>
        </w:rPr>
        <w:t>4: Characteristics of Included Articles and Grey literature</w:t>
      </w:r>
    </w:p>
    <w:p w14:paraId="1EB4A6DB" w14:textId="77777777" w:rsidR="00A24B5E" w:rsidRDefault="00A24B5E">
      <w:pPr>
        <w:rPr>
          <w:rFonts w:ascii="Times New Roman" w:hAnsi="Times New Roman" w:cs="Times New Roman"/>
          <w:b/>
          <w:bCs/>
          <w:lang w:val="en-CA"/>
        </w:rPr>
      </w:pPr>
    </w:p>
    <w:p w14:paraId="35C03DE5" w14:textId="0D300152" w:rsidR="000E2332" w:rsidRPr="00CE6461" w:rsidRDefault="006808CD">
      <w:pPr>
        <w:rPr>
          <w:rFonts w:ascii="Times New Roman" w:hAnsi="Times New Roman" w:cs="Times New Roman"/>
          <w:b/>
          <w:bCs/>
          <w:lang w:val="en-CA"/>
        </w:rPr>
      </w:pPr>
      <w:r w:rsidRPr="00CE6461">
        <w:rPr>
          <w:rFonts w:ascii="Times New Roman" w:hAnsi="Times New Roman" w:cs="Times New Roman"/>
          <w:b/>
          <w:bCs/>
          <w:lang w:val="en-CA"/>
        </w:rPr>
        <w:t xml:space="preserve">Characteristics of </w:t>
      </w:r>
      <w:r w:rsidR="00876161" w:rsidRPr="00CE6461">
        <w:rPr>
          <w:rFonts w:ascii="Times New Roman" w:hAnsi="Times New Roman" w:cs="Times New Roman"/>
          <w:b/>
          <w:bCs/>
          <w:lang w:val="en-CA"/>
        </w:rPr>
        <w:t xml:space="preserve">Included </w:t>
      </w:r>
      <w:r w:rsidR="008F4D51" w:rsidRPr="00CE6461">
        <w:rPr>
          <w:rFonts w:ascii="Times New Roman" w:hAnsi="Times New Roman" w:cs="Times New Roman"/>
          <w:b/>
          <w:bCs/>
          <w:lang w:val="en-CA"/>
        </w:rPr>
        <w:t>Articles</w:t>
      </w:r>
    </w:p>
    <w:p w14:paraId="396EDED6" w14:textId="77777777" w:rsidR="00876161" w:rsidRPr="00CE6461" w:rsidRDefault="00876161">
      <w:pPr>
        <w:rPr>
          <w:rFonts w:ascii="Times New Roman" w:hAnsi="Times New Roman" w:cs="Times New Roman"/>
          <w:b/>
          <w:bCs/>
          <w:lang w:val="en-CA"/>
        </w:rPr>
      </w:pPr>
    </w:p>
    <w:tbl>
      <w:tblPr>
        <w:tblStyle w:val="PlainTable2"/>
        <w:tblW w:w="13887" w:type="dxa"/>
        <w:tblLook w:val="04A0" w:firstRow="1" w:lastRow="0" w:firstColumn="1" w:lastColumn="0" w:noHBand="0" w:noVBand="1"/>
      </w:tblPr>
      <w:tblGrid>
        <w:gridCol w:w="1517"/>
        <w:gridCol w:w="3171"/>
        <w:gridCol w:w="1336"/>
        <w:gridCol w:w="1790"/>
        <w:gridCol w:w="6073"/>
      </w:tblGrid>
      <w:tr w:rsidR="00275413" w:rsidRPr="00CE6461" w14:paraId="1F1AE5DE" w14:textId="77777777" w:rsidTr="008F4D51">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1517" w:type="dxa"/>
            <w:hideMark/>
          </w:tcPr>
          <w:p w14:paraId="275C3979" w14:textId="4277EEE9" w:rsidR="00184AF9" w:rsidRPr="0044215C" w:rsidRDefault="00184AF9" w:rsidP="00A15CB6">
            <w:pPr>
              <w:spacing w:after="100" w:afterAutospacing="1"/>
              <w:contextualSpacing/>
              <w:rPr>
                <w:rFonts w:ascii="Times New Roman" w:eastAsia="Times New Roman" w:hAnsi="Times New Roman" w:cs="Times New Roman"/>
                <w:b w:val="0"/>
                <w:bCs w:val="0"/>
                <w:color w:val="000000"/>
                <w:vertAlign w:val="superscript"/>
                <w:lang w:val="en-CA" w:eastAsia="es-MX"/>
              </w:rPr>
            </w:pPr>
            <w:r w:rsidRPr="00CE6461">
              <w:rPr>
                <w:rFonts w:ascii="Times New Roman" w:eastAsia="Times New Roman" w:hAnsi="Times New Roman" w:cs="Times New Roman"/>
                <w:color w:val="000000"/>
                <w:lang w:val="en-CA" w:eastAsia="es-MX"/>
              </w:rPr>
              <w:t>Reference</w:t>
            </w:r>
            <w:r w:rsidR="0044215C">
              <w:rPr>
                <w:rFonts w:ascii="Times New Roman" w:eastAsia="Times New Roman" w:hAnsi="Times New Roman" w:cs="Times New Roman"/>
                <w:color w:val="000000"/>
                <w:vertAlign w:val="superscript"/>
                <w:lang w:val="en-CA" w:eastAsia="es-MX"/>
              </w:rPr>
              <w:t>*</w:t>
            </w:r>
          </w:p>
        </w:tc>
        <w:tc>
          <w:tcPr>
            <w:tcW w:w="3171" w:type="dxa"/>
            <w:hideMark/>
          </w:tcPr>
          <w:p w14:paraId="1815AF4D" w14:textId="77777777" w:rsidR="00184AF9" w:rsidRPr="00CE6461" w:rsidRDefault="00184AF9" w:rsidP="00A15CB6">
            <w:pPr>
              <w:spacing w:after="100" w:afterAutospacing="1"/>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val="en-CA" w:eastAsia="es-MX"/>
              </w:rPr>
            </w:pPr>
            <w:r w:rsidRPr="00CE6461">
              <w:rPr>
                <w:rFonts w:ascii="Times New Roman" w:eastAsia="Times New Roman" w:hAnsi="Times New Roman" w:cs="Times New Roman"/>
                <w:color w:val="000000"/>
                <w:lang w:val="en-CA" w:eastAsia="es-MX"/>
              </w:rPr>
              <w:t>Objective</w:t>
            </w:r>
          </w:p>
        </w:tc>
        <w:tc>
          <w:tcPr>
            <w:tcW w:w="1336" w:type="dxa"/>
            <w:hideMark/>
          </w:tcPr>
          <w:p w14:paraId="12F2D65F" w14:textId="624C0346" w:rsidR="00184AF9" w:rsidRPr="00CE6461" w:rsidRDefault="00184AF9" w:rsidP="00A15CB6">
            <w:pPr>
              <w:spacing w:after="100" w:afterAutospacing="1"/>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val="en-CA" w:eastAsia="es-MX"/>
              </w:rPr>
            </w:pPr>
            <w:r w:rsidRPr="00CE6461">
              <w:rPr>
                <w:rFonts w:ascii="Times New Roman" w:eastAsia="Times New Roman" w:hAnsi="Times New Roman" w:cs="Times New Roman"/>
                <w:color w:val="000000"/>
                <w:lang w:val="en-CA" w:eastAsia="es-MX"/>
              </w:rPr>
              <w:t>Country</w:t>
            </w:r>
            <w:r w:rsidR="00025784" w:rsidRPr="00CE6461">
              <w:rPr>
                <w:rFonts w:ascii="Times New Roman" w:eastAsia="Times New Roman" w:hAnsi="Times New Roman" w:cs="Times New Roman"/>
                <w:color w:val="000000"/>
                <w:lang w:val="en-CA" w:eastAsia="es-MX"/>
              </w:rPr>
              <w:t xml:space="preserve"> (LLMIC)</w:t>
            </w:r>
          </w:p>
        </w:tc>
        <w:tc>
          <w:tcPr>
            <w:tcW w:w="1790" w:type="dxa"/>
            <w:hideMark/>
          </w:tcPr>
          <w:p w14:paraId="0916B33C" w14:textId="77777777" w:rsidR="00184AF9" w:rsidRPr="00CE6461" w:rsidRDefault="00184AF9" w:rsidP="00A15CB6">
            <w:pPr>
              <w:spacing w:after="100" w:afterAutospacing="1"/>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val="en-CA" w:eastAsia="es-MX"/>
              </w:rPr>
            </w:pPr>
            <w:r w:rsidRPr="00CE6461">
              <w:rPr>
                <w:rFonts w:ascii="Times New Roman" w:eastAsia="Times New Roman" w:hAnsi="Times New Roman" w:cs="Times New Roman"/>
                <w:color w:val="000000"/>
                <w:lang w:val="en-CA" w:eastAsia="es-MX"/>
              </w:rPr>
              <w:t>Health Professional</w:t>
            </w:r>
          </w:p>
        </w:tc>
        <w:tc>
          <w:tcPr>
            <w:tcW w:w="6073" w:type="dxa"/>
            <w:hideMark/>
          </w:tcPr>
          <w:p w14:paraId="46E6CB87" w14:textId="77777777" w:rsidR="00184AF9" w:rsidRPr="00CE6461" w:rsidRDefault="00184AF9" w:rsidP="00A15CB6">
            <w:pPr>
              <w:spacing w:after="100" w:afterAutospacing="1"/>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val="en-CA" w:eastAsia="es-MX"/>
              </w:rPr>
            </w:pPr>
            <w:r w:rsidRPr="00CE6461">
              <w:rPr>
                <w:rFonts w:ascii="Times New Roman" w:eastAsia="Times New Roman" w:hAnsi="Times New Roman" w:cs="Times New Roman"/>
                <w:color w:val="000000"/>
                <w:lang w:val="en-CA" w:eastAsia="es-MX"/>
              </w:rPr>
              <w:t>Appraisal</w:t>
            </w:r>
          </w:p>
        </w:tc>
      </w:tr>
      <w:tr w:rsidR="00275413" w:rsidRPr="002C7BB2" w14:paraId="11777E64" w14:textId="77777777" w:rsidTr="008F4D51">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517" w:type="dxa"/>
            <w:hideMark/>
          </w:tcPr>
          <w:p w14:paraId="65F137BC" w14:textId="41694314" w:rsidR="00184AF9" w:rsidRPr="00CE6461" w:rsidRDefault="00184AF9" w:rsidP="0087457A">
            <w:pPr>
              <w:spacing w:after="100" w:afterAutospacing="1"/>
              <w:contextualSpacing/>
              <w:rPr>
                <w:rFonts w:ascii="Times New Roman" w:eastAsia="Times New Roman" w:hAnsi="Times New Roman" w:cs="Times New Roman"/>
                <w:color w:val="000000"/>
                <w:lang w:val="en-CA" w:eastAsia="es-MX"/>
              </w:rPr>
            </w:pPr>
            <w:proofErr w:type="spellStart"/>
            <w:r w:rsidRPr="00CE6461">
              <w:rPr>
                <w:rFonts w:ascii="Times New Roman" w:eastAsia="Times New Roman" w:hAnsi="Times New Roman" w:cs="Times New Roman"/>
                <w:color w:val="000000"/>
                <w:lang w:val="en-CA" w:eastAsia="es-MX"/>
              </w:rPr>
              <w:t>Chekijian</w:t>
            </w:r>
            <w:bookmarkStart w:id="0" w:name="_GoBack"/>
            <w:bookmarkEnd w:id="0"/>
            <w:proofErr w:type="spellEnd"/>
            <w:r w:rsidRPr="00CE6461">
              <w:rPr>
                <w:rFonts w:ascii="Times New Roman" w:eastAsia="Times New Roman" w:hAnsi="Times New Roman" w:cs="Times New Roman"/>
                <w:color w:val="000000"/>
                <w:lang w:val="en-CA" w:eastAsia="es-MX"/>
              </w:rPr>
              <w:t>, S., et al. (2020)</w:t>
            </w:r>
            <w:r w:rsidR="0087457A" w:rsidRPr="00CE6461">
              <w:rPr>
                <w:rFonts w:ascii="Times New Roman" w:eastAsia="Times New Roman" w:hAnsi="Times New Roman" w:cs="Times New Roman"/>
                <w:color w:val="000000"/>
                <w:lang w:val="en-CA" w:eastAsia="es-MX"/>
              </w:rPr>
              <w:t xml:space="preserve"> </w:t>
            </w:r>
          </w:p>
        </w:tc>
        <w:tc>
          <w:tcPr>
            <w:tcW w:w="3171" w:type="dxa"/>
            <w:hideMark/>
          </w:tcPr>
          <w:p w14:paraId="71F40913" w14:textId="775F0A16" w:rsidR="00184AF9" w:rsidRPr="00CE6461" w:rsidRDefault="00184AF9" w:rsidP="00A15CB6">
            <w:pPr>
              <w:spacing w:after="100" w:afterAutospacing="1"/>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color w:val="000000"/>
                <w:lang w:val="en-CA" w:eastAsia="es-MX"/>
              </w:rPr>
              <w:t xml:space="preserve">To describe the phases of evolution of </w:t>
            </w:r>
            <w:r w:rsidR="00A15CB6" w:rsidRPr="00CE6461">
              <w:rPr>
                <w:rFonts w:ascii="Times New Roman" w:eastAsia="Times New Roman" w:hAnsi="Times New Roman" w:cs="Times New Roman"/>
                <w:color w:val="000000"/>
                <w:lang w:val="en-CA" w:eastAsia="es-MX"/>
              </w:rPr>
              <w:t>CME</w:t>
            </w:r>
            <w:r w:rsidRPr="00CE6461">
              <w:rPr>
                <w:rFonts w:ascii="Times New Roman" w:eastAsia="Times New Roman" w:hAnsi="Times New Roman" w:cs="Times New Roman"/>
                <w:color w:val="000000"/>
                <w:lang w:val="en-CA" w:eastAsia="es-MX"/>
              </w:rPr>
              <w:t xml:space="preserve"> chronologically and details the legislative and regulatory framework surrounding each stage of development</w:t>
            </w:r>
          </w:p>
        </w:tc>
        <w:tc>
          <w:tcPr>
            <w:tcW w:w="1336" w:type="dxa"/>
            <w:hideMark/>
          </w:tcPr>
          <w:p w14:paraId="3A0D1FAE" w14:textId="77777777" w:rsidR="00184AF9" w:rsidRPr="00CE6461" w:rsidRDefault="00184AF9" w:rsidP="00A15CB6">
            <w:pPr>
              <w:spacing w:after="100" w:afterAutospacing="1"/>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color w:val="000000"/>
                <w:lang w:val="en-CA" w:eastAsia="es-MX"/>
              </w:rPr>
              <w:t>Republic of Armenia a.k.a. Armenia</w:t>
            </w:r>
          </w:p>
        </w:tc>
        <w:tc>
          <w:tcPr>
            <w:tcW w:w="1790" w:type="dxa"/>
            <w:hideMark/>
          </w:tcPr>
          <w:p w14:paraId="248520C4" w14:textId="77777777" w:rsidR="00184AF9" w:rsidRPr="00CE6461" w:rsidRDefault="00184AF9" w:rsidP="00A15CB6">
            <w:pPr>
              <w:spacing w:after="100" w:afterAutospacing="1"/>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color w:val="000000"/>
                <w:lang w:val="en-CA" w:eastAsia="es-MX"/>
              </w:rPr>
              <w:t>Physicians and non-physician health professionals</w:t>
            </w:r>
          </w:p>
        </w:tc>
        <w:tc>
          <w:tcPr>
            <w:tcW w:w="6073" w:type="dxa"/>
            <w:hideMark/>
          </w:tcPr>
          <w:p w14:paraId="2246CEC7" w14:textId="2AD03565" w:rsidR="00184AF9" w:rsidRPr="00CE6461" w:rsidRDefault="00184AF9" w:rsidP="00A15CB6">
            <w:pPr>
              <w:spacing w:after="100" w:afterAutospacing="1"/>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b/>
                <w:bCs/>
                <w:color w:val="000000"/>
                <w:lang w:val="en-CA" w:eastAsia="es-MX"/>
              </w:rPr>
              <w:t xml:space="preserve">Transparency: </w:t>
            </w:r>
            <w:r w:rsidR="00FD07AD" w:rsidRPr="00CE6461">
              <w:rPr>
                <w:rFonts w:ascii="Times New Roman" w:eastAsia="Times New Roman" w:hAnsi="Times New Roman" w:cs="Times New Roman"/>
                <w:color w:val="000000"/>
                <w:lang w:val="en-CA" w:eastAsia="es-MX"/>
              </w:rPr>
              <w:t>A</w:t>
            </w:r>
            <w:r w:rsidRPr="00CE6461">
              <w:rPr>
                <w:rFonts w:ascii="Times New Roman" w:eastAsia="Times New Roman" w:hAnsi="Times New Roman" w:cs="Times New Roman"/>
                <w:color w:val="000000"/>
                <w:lang w:val="en-CA" w:eastAsia="es-MX"/>
              </w:rPr>
              <w:t xml:space="preserve">rticle is clearly written. </w:t>
            </w:r>
            <w:r w:rsidRPr="00CE6461">
              <w:rPr>
                <w:rFonts w:ascii="Times New Roman" w:eastAsia="Times New Roman" w:hAnsi="Times New Roman" w:cs="Times New Roman"/>
                <w:b/>
                <w:bCs/>
                <w:color w:val="000000"/>
                <w:lang w:val="en-CA" w:eastAsia="es-MX"/>
              </w:rPr>
              <w:t>Completeness:</w:t>
            </w:r>
            <w:r w:rsidRPr="00CE6461">
              <w:rPr>
                <w:rFonts w:ascii="Times New Roman" w:eastAsia="Times New Roman" w:hAnsi="Times New Roman" w:cs="Times New Roman"/>
                <w:color w:val="000000"/>
                <w:lang w:val="en-CA" w:eastAsia="es-MX"/>
              </w:rPr>
              <w:t xml:space="preserve"> </w:t>
            </w:r>
            <w:r w:rsidR="00FD07AD" w:rsidRPr="00CE6461">
              <w:rPr>
                <w:rFonts w:ascii="Times New Roman" w:eastAsia="Times New Roman" w:hAnsi="Times New Roman" w:cs="Times New Roman"/>
                <w:color w:val="000000"/>
                <w:lang w:val="en-CA" w:eastAsia="es-MX"/>
              </w:rPr>
              <w:t>P</w:t>
            </w:r>
            <w:r w:rsidRPr="00CE6461">
              <w:rPr>
                <w:rFonts w:ascii="Times New Roman" w:eastAsia="Times New Roman" w:hAnsi="Times New Roman" w:cs="Times New Roman"/>
                <w:color w:val="000000"/>
                <w:lang w:val="en-CA" w:eastAsia="es-MX"/>
              </w:rPr>
              <w:t xml:space="preserve">rovides sufficient information on the legal framework and evolution of CPD in Armenia but lacks information </w:t>
            </w:r>
            <w:r w:rsidR="00FD07AD" w:rsidRPr="00CE6461">
              <w:rPr>
                <w:rFonts w:ascii="Times New Roman" w:eastAsia="Times New Roman" w:hAnsi="Times New Roman" w:cs="Times New Roman"/>
                <w:color w:val="000000"/>
                <w:lang w:val="en-CA" w:eastAsia="es-MX"/>
              </w:rPr>
              <w:t xml:space="preserve">on </w:t>
            </w:r>
            <w:r w:rsidRPr="00CE6461">
              <w:rPr>
                <w:rFonts w:ascii="Times New Roman" w:eastAsia="Times New Roman" w:hAnsi="Times New Roman" w:cs="Times New Roman"/>
                <w:color w:val="000000"/>
                <w:lang w:val="en-CA" w:eastAsia="es-MX"/>
              </w:rPr>
              <w:t xml:space="preserve">the outcomes of the system or plans for evaluation. </w:t>
            </w:r>
            <w:r w:rsidRPr="00CE6461">
              <w:rPr>
                <w:rFonts w:ascii="Times New Roman" w:eastAsia="Times New Roman" w:hAnsi="Times New Roman" w:cs="Times New Roman"/>
                <w:b/>
                <w:bCs/>
                <w:color w:val="000000"/>
                <w:lang w:val="en-CA" w:eastAsia="es-MX"/>
              </w:rPr>
              <w:t>Best practice:</w:t>
            </w:r>
            <w:r w:rsidRPr="00CE6461">
              <w:rPr>
                <w:rFonts w:ascii="Times New Roman" w:eastAsia="Times New Roman" w:hAnsi="Times New Roman" w:cs="Times New Roman"/>
                <w:color w:val="000000"/>
                <w:lang w:val="en-CA" w:eastAsia="es-MX"/>
              </w:rPr>
              <w:t xml:space="preserve"> </w:t>
            </w:r>
            <w:r w:rsidR="00FD07AD" w:rsidRPr="00CE6461">
              <w:rPr>
                <w:rFonts w:ascii="Times New Roman" w:eastAsia="Times New Roman" w:hAnsi="Times New Roman" w:cs="Times New Roman"/>
                <w:color w:val="000000"/>
                <w:lang w:val="en-CA" w:eastAsia="es-MX"/>
              </w:rPr>
              <w:t xml:space="preserve">Authors did not describe the process </w:t>
            </w:r>
            <w:r w:rsidRPr="00CE6461">
              <w:rPr>
                <w:rFonts w:ascii="Times New Roman" w:eastAsia="Times New Roman" w:hAnsi="Times New Roman" w:cs="Times New Roman"/>
                <w:color w:val="000000"/>
                <w:lang w:val="en-CA" w:eastAsia="es-MX"/>
              </w:rPr>
              <w:t xml:space="preserve">followed in </w:t>
            </w:r>
            <w:r w:rsidR="00FD07AD" w:rsidRPr="00CE6461">
              <w:rPr>
                <w:rFonts w:ascii="Times New Roman" w:eastAsia="Times New Roman" w:hAnsi="Times New Roman" w:cs="Times New Roman"/>
                <w:color w:val="000000"/>
                <w:lang w:val="en-CA" w:eastAsia="es-MX"/>
              </w:rPr>
              <w:t xml:space="preserve">the </w:t>
            </w:r>
            <w:r w:rsidRPr="00CE6461">
              <w:rPr>
                <w:rFonts w:ascii="Times New Roman" w:eastAsia="Times New Roman" w:hAnsi="Times New Roman" w:cs="Times New Roman"/>
                <w:color w:val="000000"/>
                <w:lang w:val="en-CA" w:eastAsia="es-MX"/>
              </w:rPr>
              <w:t>development of the report</w:t>
            </w:r>
            <w:r w:rsidR="00FD07AD" w:rsidRPr="00CE6461">
              <w:rPr>
                <w:rFonts w:ascii="Times New Roman" w:eastAsia="Times New Roman" w:hAnsi="Times New Roman" w:cs="Times New Roman"/>
                <w:color w:val="000000"/>
                <w:lang w:val="en-CA" w:eastAsia="es-MX"/>
              </w:rPr>
              <w:t>. Authors indicated</w:t>
            </w:r>
            <w:r w:rsidRPr="00CE6461">
              <w:rPr>
                <w:rFonts w:ascii="Times New Roman" w:eastAsia="Times New Roman" w:hAnsi="Times New Roman" w:cs="Times New Roman"/>
                <w:color w:val="000000"/>
                <w:lang w:val="en-CA" w:eastAsia="es-MX"/>
              </w:rPr>
              <w:t xml:space="preserve"> </w:t>
            </w:r>
            <w:r w:rsidR="00FD07AD" w:rsidRPr="00CE6461">
              <w:rPr>
                <w:rFonts w:ascii="Times New Roman" w:eastAsia="Times New Roman" w:hAnsi="Times New Roman" w:cs="Times New Roman"/>
                <w:color w:val="000000"/>
                <w:lang w:val="en-CA" w:eastAsia="es-MX"/>
              </w:rPr>
              <w:t>that the</w:t>
            </w:r>
            <w:r w:rsidRPr="00CE6461">
              <w:rPr>
                <w:rFonts w:ascii="Times New Roman" w:eastAsia="Times New Roman" w:hAnsi="Times New Roman" w:cs="Times New Roman"/>
                <w:color w:val="000000"/>
                <w:lang w:val="en-CA" w:eastAsia="es-MX"/>
              </w:rPr>
              <w:t xml:space="preserve"> input of stakeholders in various settings and at di</w:t>
            </w:r>
            <w:r w:rsidR="00707293" w:rsidRPr="00CE6461">
              <w:rPr>
                <w:rFonts w:ascii="Times New Roman" w:eastAsia="Times New Roman" w:hAnsi="Times New Roman" w:cs="Times New Roman"/>
                <w:color w:val="000000"/>
                <w:lang w:val="en-CA" w:eastAsia="es-MX"/>
              </w:rPr>
              <w:t>f</w:t>
            </w:r>
            <w:r w:rsidRPr="00CE6461">
              <w:rPr>
                <w:rFonts w:ascii="Times New Roman" w:eastAsia="Times New Roman" w:hAnsi="Times New Roman" w:cs="Times New Roman"/>
                <w:color w:val="000000"/>
                <w:lang w:val="en-CA" w:eastAsia="es-MX"/>
              </w:rPr>
              <w:t xml:space="preserve">ferent time-points </w:t>
            </w:r>
            <w:r w:rsidR="00FD07AD" w:rsidRPr="00CE6461">
              <w:rPr>
                <w:rFonts w:ascii="Times New Roman" w:eastAsia="Times New Roman" w:hAnsi="Times New Roman" w:cs="Times New Roman"/>
                <w:color w:val="000000"/>
                <w:lang w:val="en-CA" w:eastAsia="es-MX"/>
              </w:rPr>
              <w:t xml:space="preserve">was sought </w:t>
            </w:r>
            <w:r w:rsidRPr="00CE6461">
              <w:rPr>
                <w:rFonts w:ascii="Times New Roman" w:eastAsia="Times New Roman" w:hAnsi="Times New Roman" w:cs="Times New Roman"/>
                <w:color w:val="000000"/>
                <w:lang w:val="en-CA" w:eastAsia="es-MX"/>
              </w:rPr>
              <w:t>to describe evolution of CPD in Armenia.</w:t>
            </w:r>
          </w:p>
        </w:tc>
      </w:tr>
      <w:tr w:rsidR="00275413" w:rsidRPr="00CE6461" w14:paraId="0063A9A1" w14:textId="77777777" w:rsidTr="008F4D51">
        <w:trPr>
          <w:trHeight w:val="1360"/>
        </w:trPr>
        <w:tc>
          <w:tcPr>
            <w:cnfStyle w:val="001000000000" w:firstRow="0" w:lastRow="0" w:firstColumn="1" w:lastColumn="0" w:oddVBand="0" w:evenVBand="0" w:oddHBand="0" w:evenHBand="0" w:firstRowFirstColumn="0" w:firstRowLastColumn="0" w:lastRowFirstColumn="0" w:lastRowLastColumn="0"/>
            <w:tcW w:w="1517" w:type="dxa"/>
            <w:hideMark/>
          </w:tcPr>
          <w:p w14:paraId="30386A7E" w14:textId="59A0E7EB" w:rsidR="00184AF9" w:rsidRPr="00CE6461" w:rsidRDefault="00184AF9" w:rsidP="0087457A">
            <w:pPr>
              <w:spacing w:after="100" w:afterAutospacing="1"/>
              <w:contextualSpacing/>
              <w:rPr>
                <w:rFonts w:ascii="Times New Roman" w:eastAsia="Times New Roman" w:hAnsi="Times New Roman" w:cs="Times New Roman"/>
                <w:color w:val="000000"/>
                <w:lang w:val="en-CA" w:eastAsia="es-MX"/>
              </w:rPr>
            </w:pPr>
            <w:proofErr w:type="spellStart"/>
            <w:r w:rsidRPr="00CE6461">
              <w:rPr>
                <w:rFonts w:ascii="Times New Roman" w:eastAsia="Times New Roman" w:hAnsi="Times New Roman" w:cs="Times New Roman"/>
                <w:color w:val="000000"/>
                <w:lang w:val="en-CA" w:eastAsia="es-MX"/>
              </w:rPr>
              <w:t>Chilomo</w:t>
            </w:r>
            <w:proofErr w:type="spellEnd"/>
            <w:r w:rsidRPr="00CE6461">
              <w:rPr>
                <w:rFonts w:ascii="Times New Roman" w:eastAsia="Times New Roman" w:hAnsi="Times New Roman" w:cs="Times New Roman"/>
                <w:color w:val="000000"/>
                <w:lang w:val="en-CA" w:eastAsia="es-MX"/>
              </w:rPr>
              <w:t>, C., et al.</w:t>
            </w:r>
            <w:r w:rsidR="00707293" w:rsidRPr="00CE6461">
              <w:rPr>
                <w:rFonts w:ascii="Times New Roman" w:eastAsia="Times New Roman" w:hAnsi="Times New Roman" w:cs="Times New Roman"/>
                <w:color w:val="000000"/>
                <w:lang w:val="en-CA" w:eastAsia="es-MX"/>
              </w:rPr>
              <w:t xml:space="preserve"> </w:t>
            </w:r>
            <w:r w:rsidRPr="00CE6461">
              <w:rPr>
                <w:rFonts w:ascii="Times New Roman" w:eastAsia="Times New Roman" w:hAnsi="Times New Roman" w:cs="Times New Roman"/>
                <w:color w:val="000000"/>
                <w:lang w:val="en-CA" w:eastAsia="es-MX"/>
              </w:rPr>
              <w:t>(2014)</w:t>
            </w:r>
            <w:r w:rsidR="0087457A" w:rsidRPr="00CE6461">
              <w:rPr>
                <w:rFonts w:ascii="Times New Roman" w:eastAsia="Times New Roman" w:hAnsi="Times New Roman" w:cs="Times New Roman"/>
                <w:color w:val="000000"/>
                <w:lang w:val="en-CA" w:eastAsia="es-MX"/>
              </w:rPr>
              <w:t xml:space="preserve"> </w:t>
            </w:r>
          </w:p>
        </w:tc>
        <w:tc>
          <w:tcPr>
            <w:tcW w:w="3171" w:type="dxa"/>
            <w:hideMark/>
          </w:tcPr>
          <w:p w14:paraId="7F5A2508" w14:textId="2B29DE91" w:rsidR="00184AF9" w:rsidRPr="00CE6461" w:rsidRDefault="00FD07AD" w:rsidP="00A15CB6">
            <w:pPr>
              <w:spacing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color w:val="000000"/>
                <w:lang w:val="en-CA" w:eastAsia="es-MX"/>
              </w:rPr>
              <w:t xml:space="preserve">To describe the </w:t>
            </w:r>
            <w:r w:rsidR="000C555D" w:rsidRPr="00CE6461">
              <w:rPr>
                <w:rFonts w:ascii="Times New Roman" w:eastAsia="Times New Roman" w:hAnsi="Times New Roman" w:cs="Times New Roman"/>
                <w:color w:val="000000"/>
                <w:lang w:val="en-CA" w:eastAsia="es-MX"/>
              </w:rPr>
              <w:t>implementation and evaluation of changes made to the nursing CPD programme in Malawi supported by a 1-year ARC grant.</w:t>
            </w:r>
          </w:p>
        </w:tc>
        <w:tc>
          <w:tcPr>
            <w:tcW w:w="1336" w:type="dxa"/>
            <w:hideMark/>
          </w:tcPr>
          <w:p w14:paraId="404BAC20" w14:textId="77777777" w:rsidR="00184AF9" w:rsidRPr="00CE6461" w:rsidRDefault="00184AF9" w:rsidP="00A15CB6">
            <w:pPr>
              <w:spacing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color w:val="000000"/>
                <w:lang w:val="en-CA" w:eastAsia="es-MX"/>
              </w:rPr>
              <w:t>Malawi</w:t>
            </w:r>
          </w:p>
        </w:tc>
        <w:tc>
          <w:tcPr>
            <w:tcW w:w="1790" w:type="dxa"/>
            <w:hideMark/>
          </w:tcPr>
          <w:p w14:paraId="32172A28" w14:textId="77777777" w:rsidR="00184AF9" w:rsidRPr="00CE6461" w:rsidRDefault="00184AF9" w:rsidP="00A15CB6">
            <w:pPr>
              <w:spacing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color w:val="000000"/>
                <w:lang w:val="en-CA" w:eastAsia="es-MX"/>
              </w:rPr>
              <w:t>Nurses and midwives</w:t>
            </w:r>
          </w:p>
        </w:tc>
        <w:tc>
          <w:tcPr>
            <w:tcW w:w="6073" w:type="dxa"/>
            <w:hideMark/>
          </w:tcPr>
          <w:p w14:paraId="3DB914E7" w14:textId="6C80BBA9" w:rsidR="00184AF9" w:rsidRPr="00CE6461" w:rsidRDefault="00184AF9" w:rsidP="00A15CB6">
            <w:pPr>
              <w:spacing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b/>
                <w:bCs/>
                <w:color w:val="000000"/>
                <w:lang w:val="en-CA" w:eastAsia="es-MX"/>
              </w:rPr>
              <w:t>Transparency:</w:t>
            </w:r>
            <w:r w:rsidRPr="00CE6461">
              <w:rPr>
                <w:rFonts w:ascii="Times New Roman" w:eastAsia="Times New Roman" w:hAnsi="Times New Roman" w:cs="Times New Roman"/>
                <w:color w:val="000000"/>
                <w:lang w:val="en-CA" w:eastAsia="es-MX"/>
              </w:rPr>
              <w:t xml:space="preserve"> </w:t>
            </w:r>
            <w:r w:rsidR="000C555D" w:rsidRPr="00CE6461">
              <w:rPr>
                <w:rFonts w:ascii="Times New Roman" w:eastAsia="Times New Roman" w:hAnsi="Times New Roman" w:cs="Times New Roman"/>
                <w:color w:val="000000"/>
                <w:lang w:val="en-CA" w:eastAsia="es-MX"/>
              </w:rPr>
              <w:t>T</w:t>
            </w:r>
            <w:r w:rsidRPr="00CE6461">
              <w:rPr>
                <w:rFonts w:ascii="Times New Roman" w:eastAsia="Times New Roman" w:hAnsi="Times New Roman" w:cs="Times New Roman"/>
                <w:color w:val="000000"/>
                <w:lang w:val="en-CA" w:eastAsia="es-MX"/>
              </w:rPr>
              <w:t xml:space="preserve">he article is clear, structured, and easy to understand </w:t>
            </w:r>
            <w:r w:rsidRPr="00CE6461">
              <w:rPr>
                <w:rFonts w:ascii="Times New Roman" w:eastAsia="Times New Roman" w:hAnsi="Times New Roman" w:cs="Times New Roman"/>
                <w:b/>
                <w:bCs/>
                <w:color w:val="000000"/>
                <w:lang w:val="en-CA" w:eastAsia="es-MX"/>
              </w:rPr>
              <w:t>Completeness:</w:t>
            </w:r>
            <w:r w:rsidRPr="00CE6461">
              <w:rPr>
                <w:rFonts w:ascii="Times New Roman" w:eastAsia="Times New Roman" w:hAnsi="Times New Roman" w:cs="Times New Roman"/>
                <w:color w:val="000000"/>
                <w:lang w:val="en-CA" w:eastAsia="es-MX"/>
              </w:rPr>
              <w:t xml:space="preserve"> </w:t>
            </w:r>
            <w:r w:rsidR="000C555D" w:rsidRPr="00CE6461">
              <w:rPr>
                <w:rFonts w:ascii="Times New Roman" w:eastAsia="Times New Roman" w:hAnsi="Times New Roman" w:cs="Times New Roman"/>
                <w:color w:val="000000"/>
                <w:lang w:val="en-CA" w:eastAsia="es-MX"/>
              </w:rPr>
              <w:t>M</w:t>
            </w:r>
            <w:r w:rsidRPr="00CE6461">
              <w:rPr>
                <w:rFonts w:ascii="Times New Roman" w:eastAsia="Times New Roman" w:hAnsi="Times New Roman" w:cs="Times New Roman"/>
                <w:color w:val="000000"/>
                <w:lang w:val="en-CA" w:eastAsia="es-MX"/>
              </w:rPr>
              <w:t>ore details could have been provided, especially on methodology, political process and policy.</w:t>
            </w:r>
            <w:r w:rsidR="000C555D" w:rsidRPr="00CE6461">
              <w:rPr>
                <w:rFonts w:ascii="Times New Roman" w:eastAsia="Times New Roman" w:hAnsi="Times New Roman" w:cs="Times New Roman"/>
                <w:b/>
                <w:bCs/>
                <w:color w:val="000000"/>
                <w:lang w:val="en-CA" w:eastAsia="es-MX"/>
              </w:rPr>
              <w:t xml:space="preserve"> Best practice: </w:t>
            </w:r>
            <w:r w:rsidR="00AC39E3" w:rsidRPr="00CE6461">
              <w:rPr>
                <w:rFonts w:ascii="Times New Roman" w:eastAsia="Times New Roman" w:hAnsi="Times New Roman" w:cs="Times New Roman"/>
                <w:color w:val="000000"/>
                <w:lang w:val="en-CA" w:eastAsia="es-MX"/>
              </w:rPr>
              <w:t>The report development process was not described.</w:t>
            </w:r>
          </w:p>
        </w:tc>
      </w:tr>
      <w:tr w:rsidR="00275413" w:rsidRPr="002C7BB2" w14:paraId="07C56DE2" w14:textId="77777777" w:rsidTr="008F4D51">
        <w:trPr>
          <w:cnfStyle w:val="000000100000" w:firstRow="0" w:lastRow="0" w:firstColumn="0" w:lastColumn="0" w:oddVBand="0" w:evenVBand="0" w:oddHBand="1" w:evenHBand="0" w:firstRowFirstColumn="0" w:firstRowLastColumn="0" w:lastRowFirstColumn="0" w:lastRowLastColumn="0"/>
          <w:trHeight w:val="2040"/>
        </w:trPr>
        <w:tc>
          <w:tcPr>
            <w:cnfStyle w:val="001000000000" w:firstRow="0" w:lastRow="0" w:firstColumn="1" w:lastColumn="0" w:oddVBand="0" w:evenVBand="0" w:oddHBand="0" w:evenHBand="0" w:firstRowFirstColumn="0" w:firstRowLastColumn="0" w:lastRowFirstColumn="0" w:lastRowLastColumn="0"/>
            <w:tcW w:w="1517" w:type="dxa"/>
            <w:hideMark/>
          </w:tcPr>
          <w:p w14:paraId="0A6F3273" w14:textId="23139CB8" w:rsidR="00184AF9" w:rsidRPr="00CE6461" w:rsidRDefault="00184AF9" w:rsidP="0087457A">
            <w:pPr>
              <w:spacing w:after="100" w:afterAutospacing="1"/>
              <w:contextualSpacing/>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color w:val="000000"/>
                <w:lang w:val="en-CA" w:eastAsia="es-MX"/>
              </w:rPr>
              <w:t>Clark, M., et al. (2015)</w:t>
            </w:r>
            <w:r w:rsidR="0087457A" w:rsidRPr="00CE6461">
              <w:rPr>
                <w:rFonts w:ascii="Times New Roman" w:eastAsia="Times New Roman" w:hAnsi="Times New Roman" w:cs="Times New Roman"/>
                <w:color w:val="000000"/>
                <w:lang w:val="en-CA" w:eastAsia="es-MX"/>
              </w:rPr>
              <w:t xml:space="preserve"> </w:t>
            </w:r>
          </w:p>
        </w:tc>
        <w:tc>
          <w:tcPr>
            <w:tcW w:w="3171" w:type="dxa"/>
            <w:hideMark/>
          </w:tcPr>
          <w:p w14:paraId="66EF18A7" w14:textId="0707D3F9" w:rsidR="00184AF9" w:rsidRPr="00CE6461" w:rsidRDefault="00613A1D" w:rsidP="00A15CB6">
            <w:pPr>
              <w:spacing w:after="100" w:afterAutospacing="1"/>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color w:val="000000"/>
                <w:lang w:val="en-CA" w:eastAsia="es-MX"/>
              </w:rPr>
              <w:t xml:space="preserve">1) </w:t>
            </w:r>
            <w:r w:rsidR="00184AF9" w:rsidRPr="00CE6461">
              <w:rPr>
                <w:rFonts w:ascii="Times New Roman" w:eastAsia="Times New Roman" w:hAnsi="Times New Roman" w:cs="Times New Roman"/>
                <w:color w:val="000000"/>
                <w:lang w:val="en-CA" w:eastAsia="es-MX"/>
              </w:rPr>
              <w:t>To highlight nursing continuing education as a key initiative for strengthening healthcare delivery in low-resource settings, and 2</w:t>
            </w:r>
            <w:r w:rsidRPr="00CE6461">
              <w:rPr>
                <w:rFonts w:ascii="Times New Roman" w:eastAsia="Times New Roman" w:hAnsi="Times New Roman" w:cs="Times New Roman"/>
                <w:color w:val="000000"/>
                <w:lang w:val="en-CA" w:eastAsia="es-MX"/>
              </w:rPr>
              <w:t>) To p</w:t>
            </w:r>
            <w:r w:rsidR="00184AF9" w:rsidRPr="00CE6461">
              <w:rPr>
                <w:rFonts w:ascii="Times New Roman" w:eastAsia="Times New Roman" w:hAnsi="Times New Roman" w:cs="Times New Roman"/>
                <w:color w:val="000000"/>
                <w:lang w:val="en-CA" w:eastAsia="es-MX"/>
              </w:rPr>
              <w:t>rovide an example of a nursing continuing education programme in Haiti</w:t>
            </w:r>
          </w:p>
        </w:tc>
        <w:tc>
          <w:tcPr>
            <w:tcW w:w="1336" w:type="dxa"/>
            <w:hideMark/>
          </w:tcPr>
          <w:p w14:paraId="7D91B3B1" w14:textId="77777777" w:rsidR="00184AF9" w:rsidRPr="00CE6461" w:rsidRDefault="00184AF9" w:rsidP="00A15CB6">
            <w:pPr>
              <w:spacing w:after="100" w:afterAutospacing="1"/>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color w:val="000000"/>
                <w:lang w:val="en-CA" w:eastAsia="es-MX"/>
              </w:rPr>
              <w:t>Haiti</w:t>
            </w:r>
          </w:p>
        </w:tc>
        <w:tc>
          <w:tcPr>
            <w:tcW w:w="1790" w:type="dxa"/>
            <w:hideMark/>
          </w:tcPr>
          <w:p w14:paraId="59A799F1" w14:textId="77777777" w:rsidR="00184AF9" w:rsidRPr="00CE6461" w:rsidRDefault="00184AF9" w:rsidP="00A15CB6">
            <w:pPr>
              <w:spacing w:after="100" w:afterAutospacing="1"/>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color w:val="000000"/>
                <w:lang w:val="en-CA" w:eastAsia="es-MX"/>
              </w:rPr>
              <w:t>Nurses</w:t>
            </w:r>
          </w:p>
        </w:tc>
        <w:tc>
          <w:tcPr>
            <w:tcW w:w="6073" w:type="dxa"/>
            <w:hideMark/>
          </w:tcPr>
          <w:p w14:paraId="0DC98A25" w14:textId="45CA06AA" w:rsidR="00184AF9" w:rsidRPr="00CE6461" w:rsidRDefault="00184AF9" w:rsidP="00A15CB6">
            <w:pPr>
              <w:spacing w:after="100" w:afterAutospacing="1"/>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b/>
                <w:bCs/>
                <w:color w:val="000000"/>
                <w:lang w:val="en-CA" w:eastAsia="es-MX"/>
              </w:rPr>
              <w:t xml:space="preserve">Transparency: </w:t>
            </w:r>
            <w:r w:rsidR="00613A1D" w:rsidRPr="00CE6461">
              <w:rPr>
                <w:rFonts w:ascii="Times New Roman" w:eastAsia="Times New Roman" w:hAnsi="Times New Roman" w:cs="Times New Roman"/>
                <w:color w:val="000000"/>
                <w:lang w:val="en-CA" w:eastAsia="es-MX"/>
              </w:rPr>
              <w:t>A</w:t>
            </w:r>
            <w:r w:rsidRPr="00CE6461">
              <w:rPr>
                <w:rFonts w:ascii="Times New Roman" w:eastAsia="Times New Roman" w:hAnsi="Times New Roman" w:cs="Times New Roman"/>
                <w:color w:val="000000"/>
                <w:lang w:val="en-CA" w:eastAsia="es-MX"/>
              </w:rPr>
              <w:t xml:space="preserve">rticle is clearly written. </w:t>
            </w:r>
            <w:r w:rsidRPr="00CE6461">
              <w:rPr>
                <w:rFonts w:ascii="Times New Roman" w:eastAsia="Times New Roman" w:hAnsi="Times New Roman" w:cs="Times New Roman"/>
                <w:b/>
                <w:bCs/>
                <w:color w:val="000000"/>
                <w:lang w:val="en-CA" w:eastAsia="es-MX"/>
              </w:rPr>
              <w:t>Completeness:</w:t>
            </w:r>
            <w:r w:rsidRPr="00CE6461">
              <w:rPr>
                <w:rFonts w:ascii="Times New Roman" w:eastAsia="Times New Roman" w:hAnsi="Times New Roman" w:cs="Times New Roman"/>
                <w:color w:val="000000"/>
                <w:lang w:val="en-CA" w:eastAsia="es-MX"/>
              </w:rPr>
              <w:t xml:space="preserve"> </w:t>
            </w:r>
            <w:r w:rsidR="00613A1D" w:rsidRPr="00CE6461">
              <w:rPr>
                <w:rFonts w:ascii="Times New Roman" w:eastAsia="Times New Roman" w:hAnsi="Times New Roman" w:cs="Times New Roman"/>
                <w:color w:val="000000"/>
                <w:lang w:val="en-CA" w:eastAsia="es-MX"/>
              </w:rPr>
              <w:t>P</w:t>
            </w:r>
            <w:r w:rsidRPr="00CE6461">
              <w:rPr>
                <w:rFonts w:ascii="Times New Roman" w:eastAsia="Times New Roman" w:hAnsi="Times New Roman" w:cs="Times New Roman"/>
                <w:color w:val="000000"/>
                <w:lang w:val="en-CA" w:eastAsia="es-MX"/>
              </w:rPr>
              <w:t xml:space="preserve">rovides sufficient information on the programme development, but lacks in description or comment on the regulatory, legal and accreditation framework put in place. </w:t>
            </w:r>
            <w:r w:rsidRPr="00CE6461">
              <w:rPr>
                <w:rFonts w:ascii="Times New Roman" w:eastAsia="Times New Roman" w:hAnsi="Times New Roman" w:cs="Times New Roman"/>
                <w:b/>
                <w:bCs/>
                <w:color w:val="000000"/>
                <w:lang w:val="en-CA" w:eastAsia="es-MX"/>
              </w:rPr>
              <w:t>Best practice:</w:t>
            </w:r>
            <w:r w:rsidRPr="00CE6461">
              <w:rPr>
                <w:rFonts w:ascii="Times New Roman" w:eastAsia="Times New Roman" w:hAnsi="Times New Roman" w:cs="Times New Roman"/>
                <w:color w:val="000000"/>
                <w:lang w:val="en-CA" w:eastAsia="es-MX"/>
              </w:rPr>
              <w:t xml:space="preserve"> A process was briefly </w:t>
            </w:r>
            <w:r w:rsidR="00613A1D" w:rsidRPr="00CE6461">
              <w:rPr>
                <w:rFonts w:ascii="Times New Roman" w:eastAsia="Times New Roman" w:hAnsi="Times New Roman" w:cs="Times New Roman"/>
                <w:color w:val="000000"/>
                <w:lang w:val="en-CA" w:eastAsia="es-MX"/>
              </w:rPr>
              <w:t xml:space="preserve">described </w:t>
            </w:r>
            <w:r w:rsidRPr="00CE6461">
              <w:rPr>
                <w:rFonts w:ascii="Times New Roman" w:eastAsia="Times New Roman" w:hAnsi="Times New Roman" w:cs="Times New Roman"/>
                <w:color w:val="000000"/>
                <w:lang w:val="en-CA" w:eastAsia="es-MX"/>
              </w:rPr>
              <w:t xml:space="preserve">to identify case examples of CPD in low-resources settings. Specific process for how </w:t>
            </w:r>
            <w:r w:rsidR="00613A1D" w:rsidRPr="00CE6461">
              <w:rPr>
                <w:rFonts w:ascii="Times New Roman" w:eastAsia="Times New Roman" w:hAnsi="Times New Roman" w:cs="Times New Roman"/>
                <w:color w:val="000000"/>
                <w:lang w:val="en-CA" w:eastAsia="es-MX"/>
              </w:rPr>
              <w:t xml:space="preserve">the </w:t>
            </w:r>
            <w:r w:rsidRPr="00CE6461">
              <w:rPr>
                <w:rFonts w:ascii="Times New Roman" w:eastAsia="Times New Roman" w:hAnsi="Times New Roman" w:cs="Times New Roman"/>
                <w:color w:val="000000"/>
                <w:lang w:val="en-CA" w:eastAsia="es-MX"/>
              </w:rPr>
              <w:t>case study was conducted is lacking.</w:t>
            </w:r>
          </w:p>
        </w:tc>
      </w:tr>
      <w:tr w:rsidR="00275413" w:rsidRPr="002C7BB2" w14:paraId="17F549FE" w14:textId="77777777" w:rsidTr="008F4D51">
        <w:trPr>
          <w:trHeight w:val="2366"/>
        </w:trPr>
        <w:tc>
          <w:tcPr>
            <w:cnfStyle w:val="001000000000" w:firstRow="0" w:lastRow="0" w:firstColumn="1" w:lastColumn="0" w:oddVBand="0" w:evenVBand="0" w:oddHBand="0" w:evenHBand="0" w:firstRowFirstColumn="0" w:firstRowLastColumn="0" w:lastRowFirstColumn="0" w:lastRowLastColumn="0"/>
            <w:tcW w:w="1517" w:type="dxa"/>
            <w:hideMark/>
          </w:tcPr>
          <w:p w14:paraId="3C1532AC" w14:textId="5F02DF2E" w:rsidR="00184AF9" w:rsidRPr="00CE6461" w:rsidRDefault="00184AF9" w:rsidP="0087457A">
            <w:pPr>
              <w:spacing w:after="100" w:afterAutospacing="1"/>
              <w:contextualSpacing/>
              <w:rPr>
                <w:rFonts w:ascii="Times New Roman" w:eastAsia="Times New Roman" w:hAnsi="Times New Roman" w:cs="Times New Roman"/>
                <w:color w:val="222222"/>
                <w:lang w:val="en-CA" w:eastAsia="es-MX"/>
              </w:rPr>
            </w:pPr>
            <w:r w:rsidRPr="00CE6461">
              <w:rPr>
                <w:rFonts w:ascii="Times New Roman" w:eastAsia="Times New Roman" w:hAnsi="Times New Roman" w:cs="Times New Roman"/>
                <w:color w:val="222222"/>
                <w:lang w:val="en-CA" w:eastAsia="es-MX"/>
              </w:rPr>
              <w:lastRenderedPageBreak/>
              <w:t>Dunleavy, K., et al. (2018)</w:t>
            </w:r>
            <w:r w:rsidR="0087457A" w:rsidRPr="00CE6461">
              <w:rPr>
                <w:rFonts w:ascii="Times New Roman" w:eastAsia="Times New Roman" w:hAnsi="Times New Roman" w:cs="Times New Roman"/>
                <w:color w:val="222222"/>
                <w:lang w:val="en-CA" w:eastAsia="es-MX"/>
              </w:rPr>
              <w:t xml:space="preserve"> </w:t>
            </w:r>
          </w:p>
        </w:tc>
        <w:tc>
          <w:tcPr>
            <w:tcW w:w="3171" w:type="dxa"/>
            <w:hideMark/>
          </w:tcPr>
          <w:p w14:paraId="1445B379" w14:textId="77777777" w:rsidR="00184AF9" w:rsidRPr="00CE6461" w:rsidRDefault="00184AF9" w:rsidP="00A15CB6">
            <w:pPr>
              <w:spacing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222"/>
                <w:lang w:val="en-CA" w:eastAsia="es-MX"/>
              </w:rPr>
            </w:pPr>
            <w:r w:rsidRPr="00CE6461">
              <w:rPr>
                <w:rFonts w:ascii="Times New Roman" w:eastAsia="Times New Roman" w:hAnsi="Times New Roman" w:cs="Times New Roman"/>
                <w:color w:val="222222"/>
                <w:lang w:val="en-CA" w:eastAsia="es-MX"/>
              </w:rPr>
              <w:t>To describe the use of a contextual instructional framework to guide the processes and instructional design choices for a series of continuing professional development courses for physiotherapists in Rwanda</w:t>
            </w:r>
          </w:p>
        </w:tc>
        <w:tc>
          <w:tcPr>
            <w:tcW w:w="1336" w:type="dxa"/>
            <w:hideMark/>
          </w:tcPr>
          <w:p w14:paraId="5102EB45" w14:textId="77777777" w:rsidR="00184AF9" w:rsidRPr="00CE6461" w:rsidRDefault="00184AF9" w:rsidP="00A15CB6">
            <w:pPr>
              <w:spacing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color w:val="000000"/>
                <w:lang w:val="en-CA" w:eastAsia="es-MX"/>
              </w:rPr>
              <w:t>Rwanda</w:t>
            </w:r>
          </w:p>
        </w:tc>
        <w:tc>
          <w:tcPr>
            <w:tcW w:w="1790" w:type="dxa"/>
            <w:hideMark/>
          </w:tcPr>
          <w:p w14:paraId="78088663" w14:textId="77777777" w:rsidR="00184AF9" w:rsidRPr="00CE6461" w:rsidRDefault="00184AF9" w:rsidP="00A15CB6">
            <w:pPr>
              <w:spacing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color w:val="000000"/>
                <w:lang w:val="en-CA" w:eastAsia="es-MX"/>
              </w:rPr>
              <w:t>Physiotherapists</w:t>
            </w:r>
          </w:p>
        </w:tc>
        <w:tc>
          <w:tcPr>
            <w:tcW w:w="6073" w:type="dxa"/>
            <w:hideMark/>
          </w:tcPr>
          <w:p w14:paraId="7A187960" w14:textId="726E8C16" w:rsidR="00184AF9" w:rsidRPr="00CE6461" w:rsidRDefault="00184AF9" w:rsidP="00A15CB6">
            <w:pPr>
              <w:spacing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b/>
                <w:bCs/>
                <w:color w:val="000000"/>
                <w:lang w:val="en-CA" w:eastAsia="es-MX"/>
              </w:rPr>
              <w:t>Transparency:</w:t>
            </w:r>
            <w:r w:rsidRPr="00CE6461">
              <w:rPr>
                <w:rFonts w:ascii="Times New Roman" w:eastAsia="Times New Roman" w:hAnsi="Times New Roman" w:cs="Times New Roman"/>
                <w:color w:val="000000"/>
                <w:lang w:val="en-CA" w:eastAsia="es-MX"/>
              </w:rPr>
              <w:t xml:space="preserve">  </w:t>
            </w:r>
            <w:r w:rsidR="00613A1D" w:rsidRPr="00CE6461">
              <w:rPr>
                <w:rFonts w:ascii="Times New Roman" w:eastAsia="Times New Roman" w:hAnsi="Times New Roman" w:cs="Times New Roman"/>
                <w:color w:val="000000"/>
                <w:lang w:val="en-CA" w:eastAsia="es-MX"/>
              </w:rPr>
              <w:t xml:space="preserve">The </w:t>
            </w:r>
            <w:r w:rsidRPr="00CE6461">
              <w:rPr>
                <w:rFonts w:ascii="Times New Roman" w:eastAsia="Times New Roman" w:hAnsi="Times New Roman" w:cs="Times New Roman"/>
                <w:color w:val="000000"/>
                <w:lang w:val="en-CA" w:eastAsia="es-MX"/>
              </w:rPr>
              <w:t xml:space="preserve">article is clear and </w:t>
            </w:r>
            <w:r w:rsidR="00607808" w:rsidRPr="00CE6461">
              <w:rPr>
                <w:rFonts w:ascii="Times New Roman" w:eastAsia="Times New Roman" w:hAnsi="Times New Roman" w:cs="Times New Roman"/>
                <w:color w:val="000000"/>
                <w:lang w:val="en-CA" w:eastAsia="es-MX"/>
              </w:rPr>
              <w:t xml:space="preserve">the </w:t>
            </w:r>
            <w:r w:rsidRPr="00CE6461">
              <w:rPr>
                <w:rFonts w:ascii="Times New Roman" w:eastAsia="Times New Roman" w:hAnsi="Times New Roman" w:cs="Times New Roman"/>
                <w:color w:val="000000"/>
                <w:lang w:val="en-CA" w:eastAsia="es-MX"/>
              </w:rPr>
              <w:t>level of detail</w:t>
            </w:r>
            <w:r w:rsidR="00607808" w:rsidRPr="00CE6461">
              <w:rPr>
                <w:rFonts w:ascii="Times New Roman" w:eastAsia="Times New Roman" w:hAnsi="Times New Roman" w:cs="Times New Roman"/>
                <w:color w:val="000000"/>
                <w:lang w:val="en-CA" w:eastAsia="es-MX"/>
              </w:rPr>
              <w:t xml:space="preserve"> </w:t>
            </w:r>
            <w:r w:rsidRPr="00CE6461">
              <w:rPr>
                <w:rFonts w:ascii="Times New Roman" w:eastAsia="Times New Roman" w:hAnsi="Times New Roman" w:cs="Times New Roman"/>
                <w:color w:val="000000"/>
                <w:lang w:val="en-CA" w:eastAsia="es-MX"/>
              </w:rPr>
              <w:t xml:space="preserve">provides confidence that the information is true. </w:t>
            </w:r>
            <w:r w:rsidRPr="00CE6461">
              <w:rPr>
                <w:rFonts w:ascii="Times New Roman" w:eastAsia="Times New Roman" w:hAnsi="Times New Roman" w:cs="Times New Roman"/>
                <w:b/>
                <w:bCs/>
                <w:color w:val="000000"/>
                <w:lang w:val="en-CA" w:eastAsia="es-MX"/>
              </w:rPr>
              <w:t>Completenes</w:t>
            </w:r>
            <w:r w:rsidR="00613A1D" w:rsidRPr="00CE6461">
              <w:rPr>
                <w:rFonts w:ascii="Times New Roman" w:eastAsia="Times New Roman" w:hAnsi="Times New Roman" w:cs="Times New Roman"/>
                <w:b/>
                <w:bCs/>
                <w:color w:val="000000"/>
                <w:lang w:val="en-CA" w:eastAsia="es-MX"/>
              </w:rPr>
              <w:t>s</w:t>
            </w:r>
            <w:r w:rsidRPr="00CE6461">
              <w:rPr>
                <w:rFonts w:ascii="Times New Roman" w:eastAsia="Times New Roman" w:hAnsi="Times New Roman" w:cs="Times New Roman"/>
                <w:b/>
                <w:bCs/>
                <w:color w:val="000000"/>
                <w:lang w:val="en-CA" w:eastAsia="es-MX"/>
              </w:rPr>
              <w:t>:</w:t>
            </w:r>
            <w:r w:rsidRPr="00CE6461">
              <w:rPr>
                <w:rFonts w:ascii="Times New Roman" w:eastAsia="Times New Roman" w:hAnsi="Times New Roman" w:cs="Times New Roman"/>
                <w:color w:val="000000"/>
                <w:lang w:val="en-CA" w:eastAsia="es-MX"/>
              </w:rPr>
              <w:t xml:space="preserve"> </w:t>
            </w:r>
            <w:r w:rsidR="00613A1D" w:rsidRPr="00CE6461">
              <w:rPr>
                <w:rFonts w:ascii="Times New Roman" w:eastAsia="Times New Roman" w:hAnsi="Times New Roman" w:cs="Times New Roman"/>
                <w:color w:val="000000"/>
                <w:lang w:val="en-CA" w:eastAsia="es-MX"/>
              </w:rPr>
              <w:t>P</w:t>
            </w:r>
            <w:r w:rsidRPr="00CE6461">
              <w:rPr>
                <w:rFonts w:ascii="Times New Roman" w:eastAsia="Times New Roman" w:hAnsi="Times New Roman" w:cs="Times New Roman"/>
                <w:color w:val="000000"/>
                <w:lang w:val="en-CA" w:eastAsia="es-MX"/>
              </w:rPr>
              <w:t xml:space="preserve">rovides sufficient information to have an overall appreciation of the program developed and implemented; </w:t>
            </w:r>
            <w:r w:rsidR="00613A1D" w:rsidRPr="00CE6461">
              <w:rPr>
                <w:rFonts w:ascii="Times New Roman" w:eastAsia="Times New Roman" w:hAnsi="Times New Roman" w:cs="Times New Roman"/>
                <w:b/>
                <w:bCs/>
                <w:color w:val="000000"/>
                <w:lang w:val="en-CA" w:eastAsia="es-MX"/>
              </w:rPr>
              <w:t xml:space="preserve">Best practice: </w:t>
            </w:r>
            <w:r w:rsidR="00613A1D" w:rsidRPr="00CE6461">
              <w:rPr>
                <w:rFonts w:ascii="Times New Roman" w:eastAsia="Times New Roman" w:hAnsi="Times New Roman" w:cs="Times New Roman"/>
                <w:color w:val="000000"/>
                <w:lang w:val="en-CA" w:eastAsia="es-MX"/>
              </w:rPr>
              <w:t xml:space="preserve">The </w:t>
            </w:r>
            <w:r w:rsidRPr="00CE6461">
              <w:rPr>
                <w:rFonts w:ascii="Times New Roman" w:eastAsia="Times New Roman" w:hAnsi="Times New Roman" w:cs="Times New Roman"/>
                <w:color w:val="000000"/>
                <w:lang w:val="en-CA" w:eastAsia="es-MX"/>
              </w:rPr>
              <w:t xml:space="preserve">process used appears </w:t>
            </w:r>
            <w:r w:rsidR="00707293" w:rsidRPr="00CE6461">
              <w:rPr>
                <w:rFonts w:ascii="Times New Roman" w:eastAsia="Times New Roman" w:hAnsi="Times New Roman" w:cs="Times New Roman"/>
                <w:color w:val="000000"/>
                <w:lang w:val="en-CA" w:eastAsia="es-MX"/>
              </w:rPr>
              <w:t>rigorous</w:t>
            </w:r>
            <w:r w:rsidRPr="00CE6461">
              <w:rPr>
                <w:rFonts w:ascii="Times New Roman" w:eastAsia="Times New Roman" w:hAnsi="Times New Roman" w:cs="Times New Roman"/>
                <w:color w:val="000000"/>
                <w:lang w:val="en-CA" w:eastAsia="es-MX"/>
              </w:rPr>
              <w:t xml:space="preserve"> (</w:t>
            </w:r>
            <w:r w:rsidR="00613A1D" w:rsidRPr="00CE6461">
              <w:rPr>
                <w:rFonts w:ascii="Times New Roman" w:eastAsia="Times New Roman" w:hAnsi="Times New Roman" w:cs="Times New Roman"/>
                <w:color w:val="000000"/>
                <w:lang w:val="en-CA" w:eastAsia="es-MX"/>
              </w:rPr>
              <w:t>e.g., U</w:t>
            </w:r>
            <w:r w:rsidRPr="00CE6461">
              <w:rPr>
                <w:rFonts w:ascii="Times New Roman" w:eastAsia="Times New Roman" w:hAnsi="Times New Roman" w:cs="Times New Roman"/>
                <w:color w:val="000000"/>
                <w:lang w:val="en-CA" w:eastAsia="es-MX"/>
              </w:rPr>
              <w:t>se</w:t>
            </w:r>
            <w:r w:rsidR="00607808" w:rsidRPr="00CE6461">
              <w:rPr>
                <w:rFonts w:ascii="Times New Roman" w:eastAsia="Times New Roman" w:hAnsi="Times New Roman" w:cs="Times New Roman"/>
                <w:color w:val="000000"/>
                <w:lang w:val="en-CA" w:eastAsia="es-MX"/>
              </w:rPr>
              <w:t xml:space="preserve"> of</w:t>
            </w:r>
            <w:r w:rsidRPr="00CE6461">
              <w:rPr>
                <w:rFonts w:ascii="Times New Roman" w:eastAsia="Times New Roman" w:hAnsi="Times New Roman" w:cs="Times New Roman"/>
                <w:color w:val="000000"/>
                <w:lang w:val="en-CA" w:eastAsia="es-MX"/>
              </w:rPr>
              <w:t xml:space="preserve"> a framework; description of all steps; co-authors include Rwandan P</w:t>
            </w:r>
            <w:r w:rsidR="00F67493" w:rsidRPr="00CE6461">
              <w:rPr>
                <w:rFonts w:ascii="Times New Roman" w:eastAsia="Times New Roman" w:hAnsi="Times New Roman" w:cs="Times New Roman"/>
                <w:color w:val="000000"/>
                <w:lang w:val="en-CA" w:eastAsia="es-MX"/>
              </w:rPr>
              <w:t>hysical Therapy</w:t>
            </w:r>
            <w:r w:rsidRPr="00CE6461">
              <w:rPr>
                <w:rFonts w:ascii="Times New Roman" w:eastAsia="Times New Roman" w:hAnsi="Times New Roman" w:cs="Times New Roman"/>
                <w:color w:val="000000"/>
                <w:lang w:val="en-CA" w:eastAsia="es-MX"/>
              </w:rPr>
              <w:t xml:space="preserve"> assoc</w:t>
            </w:r>
            <w:r w:rsidR="00613A1D" w:rsidRPr="00CE6461">
              <w:rPr>
                <w:rFonts w:ascii="Times New Roman" w:eastAsia="Times New Roman" w:hAnsi="Times New Roman" w:cs="Times New Roman"/>
                <w:color w:val="000000"/>
                <w:lang w:val="en-CA" w:eastAsia="es-MX"/>
              </w:rPr>
              <w:t>iation</w:t>
            </w:r>
            <w:r w:rsidRPr="00CE6461">
              <w:rPr>
                <w:rFonts w:ascii="Times New Roman" w:eastAsia="Times New Roman" w:hAnsi="Times New Roman" w:cs="Times New Roman"/>
                <w:color w:val="000000"/>
                <w:lang w:val="en-CA" w:eastAsia="es-MX"/>
              </w:rPr>
              <w:t>)</w:t>
            </w:r>
          </w:p>
        </w:tc>
      </w:tr>
      <w:tr w:rsidR="00275413" w:rsidRPr="002C7BB2" w14:paraId="71E60824" w14:textId="77777777" w:rsidTr="008F4D51">
        <w:trPr>
          <w:cnfStyle w:val="000000100000" w:firstRow="0" w:lastRow="0" w:firstColumn="0" w:lastColumn="0" w:oddVBand="0" w:evenVBand="0" w:oddHBand="1" w:evenHBand="0" w:firstRowFirstColumn="0" w:firstRowLastColumn="0" w:lastRowFirstColumn="0" w:lastRowLastColumn="0"/>
          <w:trHeight w:val="1723"/>
        </w:trPr>
        <w:tc>
          <w:tcPr>
            <w:cnfStyle w:val="001000000000" w:firstRow="0" w:lastRow="0" w:firstColumn="1" w:lastColumn="0" w:oddVBand="0" w:evenVBand="0" w:oddHBand="0" w:evenHBand="0" w:firstRowFirstColumn="0" w:firstRowLastColumn="0" w:lastRowFirstColumn="0" w:lastRowLastColumn="0"/>
            <w:tcW w:w="1517" w:type="dxa"/>
            <w:hideMark/>
          </w:tcPr>
          <w:p w14:paraId="38246154" w14:textId="797FC338" w:rsidR="00184AF9" w:rsidRPr="00CE6461" w:rsidRDefault="00184AF9" w:rsidP="0087457A">
            <w:pPr>
              <w:spacing w:after="100" w:afterAutospacing="1"/>
              <w:contextualSpacing/>
              <w:rPr>
                <w:rFonts w:ascii="Times New Roman" w:eastAsia="Times New Roman" w:hAnsi="Times New Roman" w:cs="Times New Roman"/>
                <w:color w:val="222222"/>
                <w:lang w:val="en-CA" w:eastAsia="es-MX"/>
              </w:rPr>
            </w:pPr>
            <w:proofErr w:type="spellStart"/>
            <w:r w:rsidRPr="00CE6461">
              <w:rPr>
                <w:rFonts w:ascii="Times New Roman" w:eastAsia="Times New Roman" w:hAnsi="Times New Roman" w:cs="Times New Roman"/>
                <w:color w:val="222222"/>
                <w:lang w:val="en-CA" w:eastAsia="es-MX"/>
              </w:rPr>
              <w:t>Iliffe</w:t>
            </w:r>
            <w:proofErr w:type="spellEnd"/>
            <w:r w:rsidRPr="00CE6461">
              <w:rPr>
                <w:rFonts w:ascii="Times New Roman" w:eastAsia="Times New Roman" w:hAnsi="Times New Roman" w:cs="Times New Roman"/>
                <w:color w:val="222222"/>
                <w:lang w:val="en-CA" w:eastAsia="es-MX"/>
              </w:rPr>
              <w:t>, J. (2011)</w:t>
            </w:r>
            <w:r w:rsidR="0087457A" w:rsidRPr="00CE6461">
              <w:rPr>
                <w:rFonts w:ascii="Times New Roman" w:eastAsia="Times New Roman" w:hAnsi="Times New Roman" w:cs="Times New Roman"/>
                <w:color w:val="222222"/>
                <w:lang w:val="en-CA" w:eastAsia="es-MX"/>
              </w:rPr>
              <w:t xml:space="preserve"> </w:t>
            </w:r>
          </w:p>
        </w:tc>
        <w:tc>
          <w:tcPr>
            <w:tcW w:w="3171" w:type="dxa"/>
            <w:hideMark/>
          </w:tcPr>
          <w:p w14:paraId="66B69500" w14:textId="77777777" w:rsidR="00184AF9" w:rsidRPr="00CE6461" w:rsidRDefault="00184AF9" w:rsidP="00A15CB6">
            <w:pPr>
              <w:spacing w:after="100" w:afterAutospacing="1"/>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222222"/>
                <w:lang w:val="en-CA" w:eastAsia="es-MX"/>
              </w:rPr>
            </w:pPr>
            <w:r w:rsidRPr="00CE6461">
              <w:rPr>
                <w:rFonts w:ascii="Times New Roman" w:eastAsia="Times New Roman" w:hAnsi="Times New Roman" w:cs="Times New Roman"/>
                <w:color w:val="222222"/>
                <w:lang w:val="en-CA" w:eastAsia="es-MX"/>
              </w:rPr>
              <w:t>To explore what some of the key features of a national CPD framework might be, drawing on the elements of other national programmes both inside and outside of Africa</w:t>
            </w:r>
          </w:p>
        </w:tc>
        <w:tc>
          <w:tcPr>
            <w:tcW w:w="1336" w:type="dxa"/>
            <w:hideMark/>
          </w:tcPr>
          <w:p w14:paraId="057F17C4" w14:textId="49DD6930" w:rsidR="00184AF9" w:rsidRPr="00CE6461" w:rsidRDefault="00613A1D" w:rsidP="00A15CB6">
            <w:pPr>
              <w:spacing w:after="100" w:afterAutospacing="1"/>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C000"/>
                <w:lang w:val="en-CA" w:eastAsia="es-MX"/>
              </w:rPr>
            </w:pPr>
            <w:r w:rsidRPr="00CE6461">
              <w:rPr>
                <w:rFonts w:ascii="Times New Roman" w:eastAsia="Times New Roman" w:hAnsi="Times New Roman" w:cs="Times New Roman"/>
                <w:color w:val="000000" w:themeColor="text1"/>
                <w:lang w:val="en-CA" w:eastAsia="es-MX"/>
              </w:rPr>
              <w:t>Within A</w:t>
            </w:r>
            <w:r w:rsidR="00184AF9" w:rsidRPr="00CE6461">
              <w:rPr>
                <w:rFonts w:ascii="Times New Roman" w:eastAsia="Times New Roman" w:hAnsi="Times New Roman" w:cs="Times New Roman"/>
                <w:color w:val="000000" w:themeColor="text1"/>
                <w:lang w:val="en-CA" w:eastAsia="es-MX"/>
              </w:rPr>
              <w:t>frica</w:t>
            </w:r>
            <w:r w:rsidRPr="00CE6461">
              <w:rPr>
                <w:rFonts w:ascii="Times New Roman" w:eastAsia="Times New Roman" w:hAnsi="Times New Roman" w:cs="Times New Roman"/>
                <w:color w:val="000000" w:themeColor="text1"/>
                <w:lang w:val="en-CA" w:eastAsia="es-MX"/>
              </w:rPr>
              <w:t xml:space="preserve">: </w:t>
            </w:r>
            <w:r w:rsidR="00184AF9" w:rsidRPr="00CE6461">
              <w:rPr>
                <w:rFonts w:ascii="Times New Roman" w:eastAsia="Times New Roman" w:hAnsi="Times New Roman" w:cs="Times New Roman"/>
                <w:color w:val="000000" w:themeColor="text1"/>
                <w:lang w:val="en-CA" w:eastAsia="es-MX"/>
              </w:rPr>
              <w:t xml:space="preserve">Malawi, and South Africa </w:t>
            </w:r>
          </w:p>
        </w:tc>
        <w:tc>
          <w:tcPr>
            <w:tcW w:w="1790" w:type="dxa"/>
            <w:noWrap/>
            <w:hideMark/>
          </w:tcPr>
          <w:p w14:paraId="77BF69DB" w14:textId="77777777" w:rsidR="00184AF9" w:rsidRPr="00CE6461" w:rsidRDefault="00184AF9" w:rsidP="00A15CB6">
            <w:pPr>
              <w:spacing w:after="100" w:afterAutospacing="1"/>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color w:val="000000"/>
                <w:lang w:val="en-CA" w:eastAsia="es-MX"/>
              </w:rPr>
              <w:t>Nursing and midwifery</w:t>
            </w:r>
          </w:p>
        </w:tc>
        <w:tc>
          <w:tcPr>
            <w:tcW w:w="6073" w:type="dxa"/>
            <w:hideMark/>
          </w:tcPr>
          <w:p w14:paraId="054CE47B" w14:textId="16010A27" w:rsidR="00184AF9" w:rsidRPr="00CE6461" w:rsidRDefault="00184AF9" w:rsidP="00A15CB6">
            <w:pPr>
              <w:spacing w:after="100" w:afterAutospacing="1"/>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b/>
                <w:bCs/>
                <w:color w:val="000000"/>
                <w:lang w:val="en-CA" w:eastAsia="es-MX"/>
              </w:rPr>
              <w:t>Transparency:</w:t>
            </w:r>
            <w:r w:rsidRPr="00CE6461">
              <w:rPr>
                <w:rFonts w:ascii="Times New Roman" w:eastAsia="Times New Roman" w:hAnsi="Times New Roman" w:cs="Times New Roman"/>
                <w:color w:val="000000"/>
                <w:lang w:val="en-CA" w:eastAsia="es-MX"/>
              </w:rPr>
              <w:t xml:space="preserve"> </w:t>
            </w:r>
            <w:r w:rsidR="00607808" w:rsidRPr="00CE6461">
              <w:rPr>
                <w:rFonts w:ascii="Times New Roman" w:eastAsia="Times New Roman" w:hAnsi="Times New Roman" w:cs="Times New Roman"/>
                <w:color w:val="000000"/>
                <w:lang w:val="en-CA" w:eastAsia="es-MX"/>
              </w:rPr>
              <w:t xml:space="preserve">The </w:t>
            </w:r>
            <w:r w:rsidRPr="00CE6461">
              <w:rPr>
                <w:rFonts w:ascii="Times New Roman" w:eastAsia="Times New Roman" w:hAnsi="Times New Roman" w:cs="Times New Roman"/>
                <w:color w:val="000000"/>
                <w:lang w:val="en-CA" w:eastAsia="es-MX"/>
              </w:rPr>
              <w:t xml:space="preserve">article is clear and </w:t>
            </w:r>
            <w:r w:rsidR="00607808" w:rsidRPr="00CE6461">
              <w:rPr>
                <w:rFonts w:ascii="Times New Roman" w:eastAsia="Times New Roman" w:hAnsi="Times New Roman" w:cs="Times New Roman"/>
                <w:color w:val="000000"/>
                <w:lang w:val="en-CA" w:eastAsia="es-MX"/>
              </w:rPr>
              <w:t>the le</w:t>
            </w:r>
            <w:r w:rsidRPr="00CE6461">
              <w:rPr>
                <w:rFonts w:ascii="Times New Roman" w:eastAsia="Times New Roman" w:hAnsi="Times New Roman" w:cs="Times New Roman"/>
                <w:color w:val="000000"/>
                <w:lang w:val="en-CA" w:eastAsia="es-MX"/>
              </w:rPr>
              <w:t xml:space="preserve">vel of detail provides confidence that the information is true. </w:t>
            </w:r>
            <w:r w:rsidRPr="00CE6461">
              <w:rPr>
                <w:rFonts w:ascii="Times New Roman" w:eastAsia="Times New Roman" w:hAnsi="Times New Roman" w:cs="Times New Roman"/>
                <w:b/>
                <w:bCs/>
                <w:color w:val="000000"/>
                <w:lang w:val="en-CA" w:eastAsia="es-MX"/>
              </w:rPr>
              <w:t>Completeness</w:t>
            </w:r>
            <w:r w:rsidR="00607808" w:rsidRPr="00CE6461">
              <w:rPr>
                <w:rFonts w:ascii="Times New Roman" w:eastAsia="Times New Roman" w:hAnsi="Times New Roman" w:cs="Times New Roman"/>
                <w:b/>
                <w:bCs/>
                <w:color w:val="000000"/>
                <w:lang w:val="en-CA" w:eastAsia="es-MX"/>
              </w:rPr>
              <w:t xml:space="preserve">: </w:t>
            </w:r>
            <w:r w:rsidR="00607808" w:rsidRPr="00CE6461">
              <w:rPr>
                <w:rFonts w:ascii="Times New Roman" w:eastAsia="Times New Roman" w:hAnsi="Times New Roman" w:cs="Times New Roman"/>
                <w:color w:val="000000"/>
                <w:lang w:val="en-CA" w:eastAsia="es-MX"/>
              </w:rPr>
              <w:t xml:space="preserve">Gives good overview of elements, principles, definitions of different CPD systems. </w:t>
            </w:r>
            <w:r w:rsidRPr="00CE6461">
              <w:rPr>
                <w:rFonts w:ascii="Times New Roman" w:eastAsia="Times New Roman" w:hAnsi="Times New Roman" w:cs="Times New Roman"/>
                <w:b/>
                <w:bCs/>
                <w:color w:val="000000"/>
                <w:lang w:val="en-CA" w:eastAsia="es-MX"/>
              </w:rPr>
              <w:t>Best practice</w:t>
            </w:r>
            <w:r w:rsidRPr="00CE6461">
              <w:rPr>
                <w:rFonts w:ascii="Times New Roman" w:eastAsia="Times New Roman" w:hAnsi="Times New Roman" w:cs="Times New Roman"/>
                <w:color w:val="000000"/>
                <w:lang w:val="en-CA" w:eastAsia="es-MX"/>
              </w:rPr>
              <w:t xml:space="preserve">: </w:t>
            </w:r>
            <w:r w:rsidR="00607808" w:rsidRPr="00CE6461">
              <w:rPr>
                <w:rFonts w:ascii="Times New Roman" w:eastAsia="Times New Roman" w:hAnsi="Times New Roman" w:cs="Times New Roman"/>
                <w:color w:val="000000"/>
                <w:lang w:val="en-CA" w:eastAsia="es-MX"/>
              </w:rPr>
              <w:t xml:space="preserve">The </w:t>
            </w:r>
            <w:r w:rsidRPr="00CE6461">
              <w:rPr>
                <w:rFonts w:ascii="Times New Roman" w:eastAsia="Times New Roman" w:hAnsi="Times New Roman" w:cs="Times New Roman"/>
                <w:color w:val="000000"/>
                <w:lang w:val="en-CA" w:eastAsia="es-MX"/>
              </w:rPr>
              <w:t xml:space="preserve">article is based on 'review' of CPD systems in different countries. </w:t>
            </w:r>
          </w:p>
        </w:tc>
      </w:tr>
      <w:tr w:rsidR="00275413" w:rsidRPr="002C7BB2" w14:paraId="234C360F" w14:textId="77777777" w:rsidTr="008F4D51">
        <w:trPr>
          <w:trHeight w:val="565"/>
        </w:trPr>
        <w:tc>
          <w:tcPr>
            <w:cnfStyle w:val="001000000000" w:firstRow="0" w:lastRow="0" w:firstColumn="1" w:lastColumn="0" w:oddVBand="0" w:evenVBand="0" w:oddHBand="0" w:evenHBand="0" w:firstRowFirstColumn="0" w:firstRowLastColumn="0" w:lastRowFirstColumn="0" w:lastRowLastColumn="0"/>
            <w:tcW w:w="1517" w:type="dxa"/>
            <w:hideMark/>
          </w:tcPr>
          <w:p w14:paraId="20D33588" w14:textId="50ECDF4D" w:rsidR="00184AF9" w:rsidRPr="00CE6461" w:rsidRDefault="00184AF9" w:rsidP="0087457A">
            <w:pPr>
              <w:spacing w:after="100" w:afterAutospacing="1"/>
              <w:contextualSpacing/>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color w:val="000000"/>
                <w:lang w:val="en-CA" w:eastAsia="es-MX"/>
              </w:rPr>
              <w:t>Li, Y., et al. (2017)</w:t>
            </w:r>
            <w:r w:rsidR="0087457A" w:rsidRPr="00CE6461">
              <w:rPr>
                <w:rFonts w:ascii="Times New Roman" w:eastAsia="Times New Roman" w:hAnsi="Times New Roman" w:cs="Times New Roman"/>
                <w:color w:val="000000"/>
                <w:lang w:val="en-CA" w:eastAsia="es-MX"/>
              </w:rPr>
              <w:t xml:space="preserve"> </w:t>
            </w:r>
          </w:p>
        </w:tc>
        <w:tc>
          <w:tcPr>
            <w:tcW w:w="3171" w:type="dxa"/>
            <w:hideMark/>
          </w:tcPr>
          <w:p w14:paraId="61B95DF9" w14:textId="40EF2BD8" w:rsidR="00184AF9" w:rsidRPr="00CE6461" w:rsidRDefault="00184AF9" w:rsidP="00A15CB6">
            <w:pPr>
              <w:spacing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color w:val="000000"/>
                <w:lang w:val="en-CA" w:eastAsia="es-MX"/>
              </w:rPr>
              <w:t>1</w:t>
            </w:r>
            <w:r w:rsidR="009D0A95" w:rsidRPr="00CE6461">
              <w:rPr>
                <w:rFonts w:ascii="Times New Roman" w:eastAsia="Times New Roman" w:hAnsi="Times New Roman" w:cs="Times New Roman"/>
                <w:color w:val="000000"/>
                <w:lang w:val="en-CA" w:eastAsia="es-MX"/>
              </w:rPr>
              <w:t xml:space="preserve">) </w:t>
            </w:r>
            <w:r w:rsidRPr="00CE6461">
              <w:rPr>
                <w:rFonts w:ascii="Times New Roman" w:eastAsia="Times New Roman" w:hAnsi="Times New Roman" w:cs="Times New Roman"/>
                <w:color w:val="000000"/>
                <w:lang w:val="en-CA" w:eastAsia="es-MX"/>
              </w:rPr>
              <w:t>To build, deploy, and evaluate an ICT4D (Information and Communication Technology for Development) solution called CMES (</w:t>
            </w:r>
            <w:bookmarkStart w:id="1" w:name="OLE_LINK1"/>
            <w:bookmarkStart w:id="2" w:name="OLE_LINK2"/>
            <w:r w:rsidRPr="00CE6461">
              <w:rPr>
                <w:rFonts w:ascii="Times New Roman" w:eastAsia="Times New Roman" w:hAnsi="Times New Roman" w:cs="Times New Roman"/>
                <w:color w:val="000000"/>
                <w:lang w:val="en-CA" w:eastAsia="es-MX"/>
              </w:rPr>
              <w:t>CME on a Stick</w:t>
            </w:r>
            <w:bookmarkEnd w:id="1"/>
            <w:bookmarkEnd w:id="2"/>
            <w:r w:rsidRPr="00CE6461">
              <w:rPr>
                <w:rFonts w:ascii="Times New Roman" w:eastAsia="Times New Roman" w:hAnsi="Times New Roman" w:cs="Times New Roman"/>
                <w:color w:val="000000"/>
                <w:lang w:val="en-CA" w:eastAsia="es-MX"/>
              </w:rPr>
              <w:t>) for the delivery and sharing of affordable and high- quality CME content for rural medical practitioners, focusing on Nepal as a test-bed</w:t>
            </w:r>
            <w:r w:rsidR="009D0A95" w:rsidRPr="00CE6461">
              <w:rPr>
                <w:rFonts w:ascii="Times New Roman" w:eastAsia="Times New Roman" w:hAnsi="Times New Roman" w:cs="Times New Roman"/>
                <w:color w:val="000000"/>
                <w:lang w:val="en-CA" w:eastAsia="es-MX"/>
              </w:rPr>
              <w:t>, and</w:t>
            </w:r>
            <w:r w:rsidRPr="00CE6461">
              <w:rPr>
                <w:rFonts w:ascii="Times New Roman" w:eastAsia="Times New Roman" w:hAnsi="Times New Roman" w:cs="Times New Roman"/>
                <w:color w:val="000000"/>
                <w:lang w:val="en-CA" w:eastAsia="es-MX"/>
              </w:rPr>
              <w:t xml:space="preserve"> </w:t>
            </w:r>
            <w:r w:rsidR="009D0A95" w:rsidRPr="00CE6461">
              <w:rPr>
                <w:rFonts w:ascii="Times New Roman" w:eastAsia="Times New Roman" w:hAnsi="Times New Roman" w:cs="Times New Roman"/>
                <w:color w:val="000000"/>
                <w:lang w:val="en-CA" w:eastAsia="es-MX"/>
              </w:rPr>
              <w:t xml:space="preserve">2) </w:t>
            </w:r>
            <w:r w:rsidRPr="00CE6461">
              <w:rPr>
                <w:rFonts w:ascii="Times New Roman" w:eastAsia="Times New Roman" w:hAnsi="Times New Roman" w:cs="Times New Roman"/>
                <w:color w:val="000000"/>
                <w:lang w:val="en-CA" w:eastAsia="es-MX"/>
              </w:rPr>
              <w:t xml:space="preserve">To continue the application and refinement of the Citizen-centric Capacity </w:t>
            </w:r>
            <w:r w:rsidRPr="00CE6461">
              <w:rPr>
                <w:rFonts w:ascii="Times New Roman" w:eastAsia="Times New Roman" w:hAnsi="Times New Roman" w:cs="Times New Roman"/>
                <w:color w:val="000000"/>
                <w:lang w:val="en-CA" w:eastAsia="es-MX"/>
              </w:rPr>
              <w:lastRenderedPageBreak/>
              <w:t>Development (CCD) framework for ICT4D</w:t>
            </w:r>
          </w:p>
        </w:tc>
        <w:tc>
          <w:tcPr>
            <w:tcW w:w="1336" w:type="dxa"/>
            <w:hideMark/>
          </w:tcPr>
          <w:p w14:paraId="1F5702CF" w14:textId="77777777" w:rsidR="00184AF9" w:rsidRPr="00CE6461" w:rsidRDefault="00184AF9" w:rsidP="00A15CB6">
            <w:pPr>
              <w:spacing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color w:val="000000"/>
                <w:lang w:val="en-CA" w:eastAsia="es-MX"/>
              </w:rPr>
              <w:lastRenderedPageBreak/>
              <w:t>Nepal</w:t>
            </w:r>
          </w:p>
        </w:tc>
        <w:tc>
          <w:tcPr>
            <w:tcW w:w="1790" w:type="dxa"/>
            <w:hideMark/>
          </w:tcPr>
          <w:p w14:paraId="68138182" w14:textId="77777777" w:rsidR="00184AF9" w:rsidRPr="00CE6461" w:rsidRDefault="00184AF9" w:rsidP="00A15CB6">
            <w:pPr>
              <w:spacing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color w:val="000000"/>
                <w:lang w:val="en-CA" w:eastAsia="es-MX"/>
              </w:rPr>
              <w:t>Physicians</w:t>
            </w:r>
          </w:p>
        </w:tc>
        <w:tc>
          <w:tcPr>
            <w:tcW w:w="6073" w:type="dxa"/>
            <w:hideMark/>
          </w:tcPr>
          <w:p w14:paraId="4F5C4EEA" w14:textId="3271E7B8" w:rsidR="00184AF9" w:rsidRPr="00CE6461" w:rsidRDefault="00184AF9" w:rsidP="00A15CB6">
            <w:pPr>
              <w:spacing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b/>
                <w:bCs/>
                <w:color w:val="000000"/>
                <w:lang w:val="en-CA" w:eastAsia="es-MX"/>
              </w:rPr>
              <w:t xml:space="preserve">Transparency: </w:t>
            </w:r>
            <w:r w:rsidR="009D0A95" w:rsidRPr="00CE6461">
              <w:rPr>
                <w:rFonts w:ascii="Times New Roman" w:eastAsia="Times New Roman" w:hAnsi="Times New Roman" w:cs="Times New Roman"/>
                <w:color w:val="000000"/>
                <w:lang w:val="en-CA" w:eastAsia="es-MX"/>
              </w:rPr>
              <w:t xml:space="preserve">Generally, the article is </w:t>
            </w:r>
            <w:r w:rsidRPr="00CE6461">
              <w:rPr>
                <w:rFonts w:ascii="Times New Roman" w:eastAsia="Times New Roman" w:hAnsi="Times New Roman" w:cs="Times New Roman"/>
                <w:color w:val="000000"/>
                <w:lang w:val="en-CA" w:eastAsia="es-MX"/>
              </w:rPr>
              <w:t>written clea</w:t>
            </w:r>
            <w:r w:rsidR="009D0A95" w:rsidRPr="00CE6461">
              <w:rPr>
                <w:rFonts w:ascii="Times New Roman" w:eastAsia="Times New Roman" w:hAnsi="Times New Roman" w:cs="Times New Roman"/>
                <w:color w:val="000000"/>
                <w:lang w:val="en-CA" w:eastAsia="es-MX"/>
              </w:rPr>
              <w:t>rly</w:t>
            </w:r>
            <w:r w:rsidRPr="00CE6461">
              <w:rPr>
                <w:rFonts w:ascii="Times New Roman" w:eastAsia="Times New Roman" w:hAnsi="Times New Roman" w:cs="Times New Roman"/>
                <w:color w:val="000000"/>
                <w:lang w:val="en-CA" w:eastAsia="es-MX"/>
              </w:rPr>
              <w:t xml:space="preserve"> enough</w:t>
            </w:r>
            <w:r w:rsidR="009D0A95" w:rsidRPr="00CE6461">
              <w:rPr>
                <w:rFonts w:ascii="Times New Roman" w:eastAsia="Times New Roman" w:hAnsi="Times New Roman" w:cs="Times New Roman"/>
                <w:color w:val="000000"/>
                <w:lang w:val="en-CA" w:eastAsia="es-MX"/>
              </w:rPr>
              <w:t xml:space="preserve"> and was</w:t>
            </w:r>
            <w:r w:rsidRPr="00CE6461">
              <w:rPr>
                <w:rFonts w:ascii="Times New Roman" w:eastAsia="Times New Roman" w:hAnsi="Times New Roman" w:cs="Times New Roman"/>
                <w:color w:val="000000"/>
                <w:lang w:val="en-CA" w:eastAsia="es-MX"/>
              </w:rPr>
              <w:t xml:space="preserve"> easy to understand. </w:t>
            </w:r>
            <w:r w:rsidRPr="00CE6461">
              <w:rPr>
                <w:rFonts w:ascii="Times New Roman" w:eastAsia="Times New Roman" w:hAnsi="Times New Roman" w:cs="Times New Roman"/>
                <w:b/>
                <w:bCs/>
                <w:color w:val="000000"/>
                <w:lang w:val="en-CA" w:eastAsia="es-MX"/>
              </w:rPr>
              <w:t>Completeness:</w:t>
            </w:r>
            <w:r w:rsidRPr="00CE6461">
              <w:rPr>
                <w:rFonts w:ascii="Times New Roman" w:eastAsia="Times New Roman" w:hAnsi="Times New Roman" w:cs="Times New Roman"/>
                <w:color w:val="ED7D31"/>
                <w:lang w:val="en-CA" w:eastAsia="es-MX"/>
              </w:rPr>
              <w:t xml:space="preserve"> </w:t>
            </w:r>
            <w:r w:rsidR="009D0A95" w:rsidRPr="00CE6461">
              <w:rPr>
                <w:rFonts w:ascii="Times New Roman" w:eastAsia="Times New Roman" w:hAnsi="Times New Roman" w:cs="Times New Roman"/>
                <w:color w:val="000000" w:themeColor="text1"/>
                <w:lang w:val="en-CA" w:eastAsia="es-MX"/>
              </w:rPr>
              <w:t xml:space="preserve">Lacks some specificity </w:t>
            </w:r>
            <w:r w:rsidRPr="00CE6461">
              <w:rPr>
                <w:rFonts w:ascii="Times New Roman" w:eastAsia="Times New Roman" w:hAnsi="Times New Roman" w:cs="Times New Roman"/>
                <w:color w:val="000000" w:themeColor="text1"/>
                <w:lang w:val="en-CA" w:eastAsia="es-MX"/>
              </w:rPr>
              <w:t xml:space="preserve">regarding </w:t>
            </w:r>
            <w:r w:rsidR="009D0A95" w:rsidRPr="00CE6461">
              <w:rPr>
                <w:rFonts w:ascii="Times New Roman" w:eastAsia="Times New Roman" w:hAnsi="Times New Roman" w:cs="Times New Roman"/>
                <w:color w:val="000000" w:themeColor="text1"/>
                <w:lang w:val="en-CA" w:eastAsia="es-MX"/>
              </w:rPr>
              <w:t>the individuals/groups referred to in the article. The article is a</w:t>
            </w:r>
            <w:r w:rsidRPr="00CE6461">
              <w:rPr>
                <w:rFonts w:ascii="Times New Roman" w:eastAsia="Times New Roman" w:hAnsi="Times New Roman" w:cs="Times New Roman"/>
                <w:color w:val="000000"/>
                <w:lang w:val="en-CA" w:eastAsia="es-MX"/>
              </w:rPr>
              <w:t xml:space="preserve">n overview of the implementation </w:t>
            </w:r>
            <w:r w:rsidR="009D0A95" w:rsidRPr="00CE6461">
              <w:rPr>
                <w:rFonts w:ascii="Times New Roman" w:eastAsia="Times New Roman" w:hAnsi="Times New Roman" w:cs="Times New Roman"/>
                <w:color w:val="000000"/>
                <w:lang w:val="en-CA" w:eastAsia="es-MX"/>
              </w:rPr>
              <w:t>process and lacked details</w:t>
            </w:r>
            <w:r w:rsidRPr="00CE6461">
              <w:rPr>
                <w:rFonts w:ascii="Times New Roman" w:eastAsia="Times New Roman" w:hAnsi="Times New Roman" w:cs="Times New Roman"/>
                <w:color w:val="000000"/>
                <w:lang w:val="en-CA" w:eastAsia="es-MX"/>
              </w:rPr>
              <w:t xml:space="preserve">. </w:t>
            </w:r>
            <w:r w:rsidRPr="00CE6461">
              <w:rPr>
                <w:rFonts w:ascii="Times New Roman" w:eastAsia="Times New Roman" w:hAnsi="Times New Roman" w:cs="Times New Roman"/>
                <w:b/>
                <w:bCs/>
                <w:color w:val="000000"/>
                <w:lang w:val="en-CA" w:eastAsia="es-MX"/>
              </w:rPr>
              <w:t xml:space="preserve">Best practice: </w:t>
            </w:r>
            <w:r w:rsidR="009D0A95" w:rsidRPr="00CE6461">
              <w:rPr>
                <w:rFonts w:ascii="Times New Roman" w:eastAsia="Times New Roman" w:hAnsi="Times New Roman" w:cs="Times New Roman"/>
                <w:color w:val="000000"/>
                <w:lang w:val="en-CA" w:eastAsia="es-MX"/>
              </w:rPr>
              <w:t xml:space="preserve">Authors </w:t>
            </w:r>
            <w:r w:rsidRPr="00CE6461">
              <w:rPr>
                <w:rFonts w:ascii="Times New Roman" w:eastAsia="Times New Roman" w:hAnsi="Times New Roman" w:cs="Times New Roman"/>
                <w:color w:val="000000"/>
                <w:lang w:val="en-CA" w:eastAsia="es-MX"/>
              </w:rPr>
              <w:t>seemed to follow a framework that exhibited some level of "science" and rigor</w:t>
            </w:r>
            <w:r w:rsidR="009D0A95" w:rsidRPr="00CE6461">
              <w:rPr>
                <w:rFonts w:ascii="Times New Roman" w:eastAsia="Times New Roman" w:hAnsi="Times New Roman" w:cs="Times New Roman"/>
                <w:color w:val="000000"/>
                <w:lang w:val="en-CA" w:eastAsia="es-MX"/>
              </w:rPr>
              <w:t>”. T</w:t>
            </w:r>
            <w:r w:rsidRPr="00CE6461">
              <w:rPr>
                <w:rFonts w:ascii="Times New Roman" w:eastAsia="Times New Roman" w:hAnsi="Times New Roman" w:cs="Times New Roman"/>
                <w:color w:val="000000"/>
                <w:lang w:val="en-CA" w:eastAsia="es-MX"/>
              </w:rPr>
              <w:t xml:space="preserve">hey engaged </w:t>
            </w:r>
            <w:r w:rsidR="00707293" w:rsidRPr="00CE6461">
              <w:rPr>
                <w:rFonts w:ascii="Times New Roman" w:eastAsia="Times New Roman" w:hAnsi="Times New Roman" w:cs="Times New Roman"/>
                <w:color w:val="000000"/>
                <w:lang w:val="en-CA" w:eastAsia="es-MX"/>
              </w:rPr>
              <w:t>stakeholders</w:t>
            </w:r>
            <w:r w:rsidRPr="00CE6461">
              <w:rPr>
                <w:rFonts w:ascii="Times New Roman" w:eastAsia="Times New Roman" w:hAnsi="Times New Roman" w:cs="Times New Roman"/>
                <w:color w:val="000000"/>
                <w:lang w:val="en-CA" w:eastAsia="es-MX"/>
              </w:rPr>
              <w:t xml:space="preserve"> (political </w:t>
            </w:r>
            <w:r w:rsidR="00F67493" w:rsidRPr="00CE6461">
              <w:rPr>
                <w:rFonts w:ascii="Times New Roman" w:eastAsia="Times New Roman" w:hAnsi="Times New Roman" w:cs="Times New Roman"/>
                <w:color w:val="000000"/>
                <w:lang w:val="en-CA" w:eastAsia="es-MX"/>
              </w:rPr>
              <w:t xml:space="preserve">and </w:t>
            </w:r>
            <w:r w:rsidRPr="00CE6461">
              <w:rPr>
                <w:rFonts w:ascii="Times New Roman" w:eastAsia="Times New Roman" w:hAnsi="Times New Roman" w:cs="Times New Roman"/>
                <w:color w:val="000000"/>
                <w:lang w:val="en-CA" w:eastAsia="es-MX"/>
              </w:rPr>
              <w:t>local) from the very beginning.</w:t>
            </w:r>
          </w:p>
        </w:tc>
      </w:tr>
      <w:tr w:rsidR="00275413" w:rsidRPr="002C7BB2" w14:paraId="74069731" w14:textId="77777777" w:rsidTr="008F4D51">
        <w:trPr>
          <w:cnfStyle w:val="000000100000" w:firstRow="0" w:lastRow="0" w:firstColumn="0" w:lastColumn="0" w:oddVBand="0" w:evenVBand="0" w:oddHBand="1" w:evenHBand="0" w:firstRowFirstColumn="0" w:firstRowLastColumn="0" w:lastRowFirstColumn="0" w:lastRowLastColumn="0"/>
          <w:trHeight w:val="3060"/>
        </w:trPr>
        <w:tc>
          <w:tcPr>
            <w:cnfStyle w:val="001000000000" w:firstRow="0" w:lastRow="0" w:firstColumn="1" w:lastColumn="0" w:oddVBand="0" w:evenVBand="0" w:oddHBand="0" w:evenHBand="0" w:firstRowFirstColumn="0" w:firstRowLastColumn="0" w:lastRowFirstColumn="0" w:lastRowLastColumn="0"/>
            <w:tcW w:w="1517" w:type="dxa"/>
            <w:hideMark/>
          </w:tcPr>
          <w:p w14:paraId="3DC2A921" w14:textId="5C4CB743" w:rsidR="00184AF9" w:rsidRPr="00CE6461" w:rsidRDefault="00184AF9" w:rsidP="0087457A">
            <w:pPr>
              <w:spacing w:after="100" w:afterAutospacing="1"/>
              <w:contextualSpacing/>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color w:val="000000"/>
                <w:lang w:val="en-CA" w:eastAsia="es-MX"/>
              </w:rPr>
              <w:t>Li, Y., et al. (2020)</w:t>
            </w:r>
            <w:r w:rsidR="0087457A" w:rsidRPr="00CE6461">
              <w:rPr>
                <w:rFonts w:ascii="Times New Roman" w:eastAsia="Times New Roman" w:hAnsi="Times New Roman" w:cs="Times New Roman"/>
                <w:color w:val="000000"/>
                <w:lang w:val="en-CA" w:eastAsia="es-MX"/>
              </w:rPr>
              <w:t xml:space="preserve"> </w:t>
            </w:r>
          </w:p>
        </w:tc>
        <w:tc>
          <w:tcPr>
            <w:tcW w:w="3171" w:type="dxa"/>
            <w:hideMark/>
          </w:tcPr>
          <w:p w14:paraId="6FDF1BFF" w14:textId="0FEE2EE9" w:rsidR="00184AF9" w:rsidRPr="00CE6461" w:rsidRDefault="009D0A95" w:rsidP="00A15CB6">
            <w:pPr>
              <w:spacing w:after="100" w:afterAutospacing="1"/>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color w:val="000000"/>
                <w:lang w:val="en-CA" w:eastAsia="es-MX"/>
              </w:rPr>
              <w:t xml:space="preserve">1) </w:t>
            </w:r>
            <w:r w:rsidR="00184AF9" w:rsidRPr="00CE6461">
              <w:rPr>
                <w:rFonts w:ascii="Times New Roman" w:eastAsia="Times New Roman" w:hAnsi="Times New Roman" w:cs="Times New Roman"/>
                <w:color w:val="000000"/>
                <w:lang w:val="en-CA" w:eastAsia="es-MX"/>
              </w:rPr>
              <w:t>To present a revised Citizen-centric Capacity Development (CCD) framework that focuses on goal</w:t>
            </w:r>
            <w:r w:rsidRPr="00CE6461">
              <w:rPr>
                <w:rFonts w:ascii="Times New Roman" w:eastAsia="Times New Roman" w:hAnsi="Times New Roman" w:cs="Times New Roman"/>
                <w:color w:val="000000"/>
                <w:lang w:val="en-CA" w:eastAsia="es-MX"/>
              </w:rPr>
              <w:t xml:space="preserve"> </w:t>
            </w:r>
            <w:r w:rsidR="00184AF9" w:rsidRPr="00CE6461">
              <w:rPr>
                <w:rFonts w:ascii="Times New Roman" w:eastAsia="Times New Roman" w:hAnsi="Times New Roman" w:cs="Times New Roman"/>
                <w:color w:val="000000"/>
                <w:lang w:val="en-CA" w:eastAsia="es-MX"/>
              </w:rPr>
              <w:t>driven ICT solution design and impact assessment</w:t>
            </w:r>
            <w:r w:rsidRPr="00CE6461">
              <w:rPr>
                <w:rFonts w:ascii="Times New Roman" w:eastAsia="Times New Roman" w:hAnsi="Times New Roman" w:cs="Times New Roman"/>
                <w:color w:val="000000"/>
                <w:lang w:val="en-CA" w:eastAsia="es-MX"/>
              </w:rPr>
              <w:t>, and 2) to</w:t>
            </w:r>
            <w:r w:rsidR="00184AF9" w:rsidRPr="00CE6461">
              <w:rPr>
                <w:rFonts w:ascii="Times New Roman" w:eastAsia="Times New Roman" w:hAnsi="Times New Roman" w:cs="Times New Roman"/>
                <w:color w:val="000000"/>
                <w:lang w:val="en-CA" w:eastAsia="es-MX"/>
              </w:rPr>
              <w:t xml:space="preserve"> investigate how the CCD framework guides the design, development, and assessment of CMES (CME on a Stick), a low-cost, integrative platform for the delivery of CME content to rural health workers in LICs.</w:t>
            </w:r>
          </w:p>
        </w:tc>
        <w:tc>
          <w:tcPr>
            <w:tcW w:w="1336" w:type="dxa"/>
            <w:hideMark/>
          </w:tcPr>
          <w:p w14:paraId="5D41EAA3" w14:textId="77777777" w:rsidR="00184AF9" w:rsidRPr="00CE6461" w:rsidRDefault="00184AF9" w:rsidP="00A15CB6">
            <w:pPr>
              <w:spacing w:after="100" w:afterAutospacing="1"/>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color w:val="000000"/>
                <w:lang w:val="en-CA" w:eastAsia="es-MX"/>
              </w:rPr>
              <w:t>Nepal</w:t>
            </w:r>
          </w:p>
        </w:tc>
        <w:tc>
          <w:tcPr>
            <w:tcW w:w="1790" w:type="dxa"/>
            <w:hideMark/>
          </w:tcPr>
          <w:p w14:paraId="44D369B9" w14:textId="610C8B3C" w:rsidR="00184AF9" w:rsidRPr="00CE6461" w:rsidRDefault="008F4D51" w:rsidP="00A15CB6">
            <w:pPr>
              <w:spacing w:after="100" w:afterAutospacing="1"/>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color w:val="000000"/>
                <w:lang w:val="en-CA" w:eastAsia="es-MX"/>
              </w:rPr>
              <w:t>Physicians</w:t>
            </w:r>
          </w:p>
        </w:tc>
        <w:tc>
          <w:tcPr>
            <w:tcW w:w="6073" w:type="dxa"/>
            <w:hideMark/>
          </w:tcPr>
          <w:p w14:paraId="7D8BB75E" w14:textId="0DFFFA1C" w:rsidR="00184AF9" w:rsidRPr="00CE6461" w:rsidRDefault="00184AF9" w:rsidP="00F12C77">
            <w:pPr>
              <w:spacing w:after="100" w:afterAutospacing="1"/>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b/>
                <w:bCs/>
                <w:color w:val="000000"/>
                <w:lang w:val="en-CA" w:eastAsia="es-MX"/>
              </w:rPr>
              <w:t>Transparency:</w:t>
            </w:r>
            <w:r w:rsidR="009D0A95" w:rsidRPr="00CE6461">
              <w:rPr>
                <w:rFonts w:ascii="Times New Roman" w:eastAsia="Times New Roman" w:hAnsi="Times New Roman" w:cs="Times New Roman"/>
                <w:b/>
                <w:bCs/>
                <w:color w:val="000000"/>
                <w:lang w:val="en-CA" w:eastAsia="es-MX"/>
              </w:rPr>
              <w:t xml:space="preserve"> </w:t>
            </w:r>
            <w:r w:rsidR="009D0A95" w:rsidRPr="00CE6461">
              <w:rPr>
                <w:rFonts w:ascii="Times New Roman" w:eastAsia="Times New Roman" w:hAnsi="Times New Roman" w:cs="Times New Roman"/>
                <w:color w:val="000000"/>
                <w:lang w:val="en-CA" w:eastAsia="es-MX"/>
              </w:rPr>
              <w:t>The article was e</w:t>
            </w:r>
            <w:r w:rsidRPr="00CE6461">
              <w:rPr>
                <w:rFonts w:ascii="Times New Roman" w:eastAsia="Times New Roman" w:hAnsi="Times New Roman" w:cs="Times New Roman"/>
                <w:color w:val="000000"/>
                <w:lang w:val="en-CA" w:eastAsia="es-MX"/>
              </w:rPr>
              <w:t xml:space="preserve">asy to understand. </w:t>
            </w:r>
            <w:r w:rsidRPr="00CE6461">
              <w:rPr>
                <w:rFonts w:ascii="Times New Roman" w:eastAsia="Times New Roman" w:hAnsi="Times New Roman" w:cs="Times New Roman"/>
                <w:b/>
                <w:bCs/>
                <w:color w:val="000000"/>
                <w:lang w:val="en-CA" w:eastAsia="es-MX"/>
              </w:rPr>
              <w:t xml:space="preserve">Completeness: </w:t>
            </w:r>
            <w:r w:rsidRPr="00CE6461">
              <w:rPr>
                <w:rFonts w:ascii="Times New Roman" w:eastAsia="Times New Roman" w:hAnsi="Times New Roman" w:cs="Times New Roman"/>
                <w:color w:val="000000"/>
                <w:lang w:val="en-CA" w:eastAsia="es-MX"/>
              </w:rPr>
              <w:t xml:space="preserve">What is mostly missing is the evaluation of the CPD implementation (outcomes). </w:t>
            </w:r>
            <w:r w:rsidR="009D0A95" w:rsidRPr="00CE6461">
              <w:rPr>
                <w:rFonts w:ascii="Times New Roman" w:eastAsia="Times New Roman" w:hAnsi="Times New Roman" w:cs="Times New Roman"/>
                <w:color w:val="000000"/>
                <w:lang w:val="en-CA" w:eastAsia="es-MX"/>
              </w:rPr>
              <w:t xml:space="preserve">Strengths include many details </w:t>
            </w:r>
            <w:r w:rsidRPr="00CE6461">
              <w:rPr>
                <w:rFonts w:ascii="Times New Roman" w:eastAsia="Times New Roman" w:hAnsi="Times New Roman" w:cs="Times New Roman"/>
                <w:color w:val="000000"/>
                <w:lang w:val="en-CA" w:eastAsia="es-MX"/>
              </w:rPr>
              <w:t>about the "technological" aspect</w:t>
            </w:r>
            <w:r w:rsidR="00F12C77">
              <w:rPr>
                <w:rFonts w:ascii="Times New Roman" w:eastAsia="Times New Roman" w:hAnsi="Times New Roman" w:cs="Times New Roman"/>
                <w:color w:val="000000"/>
                <w:lang w:val="en-CA" w:eastAsia="es-MX"/>
              </w:rPr>
              <w:t>s</w:t>
            </w:r>
            <w:r w:rsidRPr="00CE6461">
              <w:rPr>
                <w:rFonts w:ascii="Times New Roman" w:eastAsia="Times New Roman" w:hAnsi="Times New Roman" w:cs="Times New Roman"/>
                <w:color w:val="000000"/>
                <w:lang w:val="en-CA" w:eastAsia="es-MX"/>
              </w:rPr>
              <w:t xml:space="preserve"> </w:t>
            </w:r>
            <w:r w:rsidR="00F12C77">
              <w:rPr>
                <w:rFonts w:ascii="Times New Roman" w:eastAsia="Times New Roman" w:hAnsi="Times New Roman" w:cs="Times New Roman"/>
                <w:color w:val="000000"/>
                <w:lang w:val="en-CA" w:eastAsia="es-MX"/>
              </w:rPr>
              <w:t xml:space="preserve">of </w:t>
            </w:r>
            <w:r w:rsidRPr="00CE6461">
              <w:rPr>
                <w:rFonts w:ascii="Times New Roman" w:eastAsia="Times New Roman" w:hAnsi="Times New Roman" w:cs="Times New Roman"/>
                <w:color w:val="000000"/>
                <w:lang w:val="en-CA" w:eastAsia="es-MX"/>
              </w:rPr>
              <w:t>the CPD</w:t>
            </w:r>
            <w:r w:rsidR="00F12C77">
              <w:rPr>
                <w:rFonts w:ascii="Times New Roman" w:eastAsia="Times New Roman" w:hAnsi="Times New Roman" w:cs="Times New Roman"/>
                <w:color w:val="000000"/>
                <w:lang w:val="en-CA" w:eastAsia="es-MX"/>
              </w:rPr>
              <w:t xml:space="preserve"> program</w:t>
            </w:r>
            <w:r w:rsidR="0054298F" w:rsidRPr="00CE6461">
              <w:rPr>
                <w:rFonts w:ascii="Times New Roman" w:eastAsia="Times New Roman" w:hAnsi="Times New Roman" w:cs="Times New Roman"/>
                <w:color w:val="000000"/>
                <w:lang w:val="en-CA" w:eastAsia="es-MX"/>
              </w:rPr>
              <w:t xml:space="preserve">, </w:t>
            </w:r>
            <w:r w:rsidR="00F12C77">
              <w:rPr>
                <w:rFonts w:ascii="Times New Roman" w:eastAsia="Times New Roman" w:hAnsi="Times New Roman" w:cs="Times New Roman"/>
                <w:color w:val="000000"/>
                <w:lang w:val="en-CA" w:eastAsia="es-MX"/>
              </w:rPr>
              <w:t>and the development</w:t>
            </w:r>
            <w:r w:rsidRPr="00CE6461">
              <w:rPr>
                <w:rFonts w:ascii="Times New Roman" w:eastAsia="Times New Roman" w:hAnsi="Times New Roman" w:cs="Times New Roman"/>
                <w:color w:val="000000"/>
                <w:lang w:val="en-CA" w:eastAsia="es-MX"/>
              </w:rPr>
              <w:t xml:space="preserve"> </w:t>
            </w:r>
            <w:r w:rsidR="00F12C77">
              <w:rPr>
                <w:rFonts w:ascii="Times New Roman" w:eastAsia="Times New Roman" w:hAnsi="Times New Roman" w:cs="Times New Roman"/>
                <w:color w:val="000000"/>
                <w:lang w:val="en-CA" w:eastAsia="es-MX"/>
              </w:rPr>
              <w:t>of the CPD program</w:t>
            </w:r>
            <w:r w:rsidRPr="00CE6461">
              <w:rPr>
                <w:rFonts w:ascii="Times New Roman" w:eastAsia="Times New Roman" w:hAnsi="Times New Roman" w:cs="Times New Roman"/>
                <w:color w:val="000000"/>
                <w:lang w:val="en-CA" w:eastAsia="es-MX"/>
              </w:rPr>
              <w:t xml:space="preserve"> </w:t>
            </w:r>
            <w:r w:rsidR="00F12C77">
              <w:rPr>
                <w:rFonts w:ascii="Times New Roman" w:eastAsia="Times New Roman" w:hAnsi="Times New Roman" w:cs="Times New Roman"/>
                <w:color w:val="000000"/>
                <w:lang w:val="en-CA" w:eastAsia="es-MX"/>
              </w:rPr>
              <w:t>were</w:t>
            </w:r>
            <w:r w:rsidRPr="00CE6461">
              <w:rPr>
                <w:rFonts w:ascii="Times New Roman" w:eastAsia="Times New Roman" w:hAnsi="Times New Roman" w:cs="Times New Roman"/>
                <w:color w:val="000000"/>
                <w:lang w:val="en-CA" w:eastAsia="es-MX"/>
              </w:rPr>
              <w:t xml:space="preserve"> generally well described</w:t>
            </w:r>
            <w:r w:rsidR="0054298F" w:rsidRPr="00CE6461">
              <w:rPr>
                <w:rFonts w:ascii="Times New Roman" w:eastAsia="Times New Roman" w:hAnsi="Times New Roman" w:cs="Times New Roman"/>
                <w:color w:val="000000"/>
                <w:lang w:val="en-CA" w:eastAsia="es-MX"/>
              </w:rPr>
              <w:t xml:space="preserve">. The role of each stakeholder involved was less well described. </w:t>
            </w:r>
            <w:r w:rsidRPr="00CE6461">
              <w:rPr>
                <w:rFonts w:ascii="Times New Roman" w:eastAsia="Times New Roman" w:hAnsi="Times New Roman" w:cs="Times New Roman"/>
                <w:b/>
                <w:bCs/>
                <w:color w:val="000000"/>
                <w:lang w:val="en-CA" w:eastAsia="es-MX"/>
              </w:rPr>
              <w:t>Best practice:</w:t>
            </w:r>
            <w:r w:rsidRPr="00CE6461">
              <w:rPr>
                <w:rFonts w:ascii="Times New Roman" w:eastAsia="Times New Roman" w:hAnsi="Times New Roman" w:cs="Times New Roman"/>
                <w:color w:val="000000"/>
                <w:lang w:val="en-CA" w:eastAsia="es-MX"/>
              </w:rPr>
              <w:t xml:space="preserve"> </w:t>
            </w:r>
            <w:r w:rsidR="0054298F" w:rsidRPr="00CE6461">
              <w:rPr>
                <w:rFonts w:ascii="Times New Roman" w:eastAsia="Times New Roman" w:hAnsi="Times New Roman" w:cs="Times New Roman"/>
                <w:color w:val="000000"/>
                <w:lang w:val="en-CA" w:eastAsia="es-MX"/>
              </w:rPr>
              <w:t>The authors</w:t>
            </w:r>
            <w:r w:rsidRPr="00CE6461">
              <w:rPr>
                <w:rFonts w:ascii="Times New Roman" w:eastAsia="Times New Roman" w:hAnsi="Times New Roman" w:cs="Times New Roman"/>
                <w:color w:val="000000"/>
                <w:lang w:val="en-CA" w:eastAsia="es-MX"/>
              </w:rPr>
              <w:t xml:space="preserve"> followed and adapted a framework that exhibited a general scientific process</w:t>
            </w:r>
            <w:r w:rsidR="0054298F" w:rsidRPr="00CE6461">
              <w:rPr>
                <w:rFonts w:ascii="Times New Roman" w:eastAsia="Times New Roman" w:hAnsi="Times New Roman" w:cs="Times New Roman"/>
                <w:color w:val="000000"/>
                <w:lang w:val="en-CA" w:eastAsia="es-MX"/>
              </w:rPr>
              <w:t xml:space="preserve">, and </w:t>
            </w:r>
            <w:r w:rsidRPr="00CE6461">
              <w:rPr>
                <w:rFonts w:ascii="Times New Roman" w:eastAsia="Times New Roman" w:hAnsi="Times New Roman" w:cs="Times New Roman"/>
                <w:color w:val="000000"/>
                <w:lang w:val="en-CA" w:eastAsia="es-MX"/>
              </w:rPr>
              <w:t xml:space="preserve">they </w:t>
            </w:r>
            <w:r w:rsidR="0054298F" w:rsidRPr="00CE6461">
              <w:rPr>
                <w:rFonts w:ascii="Times New Roman" w:eastAsia="Times New Roman" w:hAnsi="Times New Roman" w:cs="Times New Roman"/>
                <w:color w:val="000000"/>
                <w:lang w:val="en-CA" w:eastAsia="es-MX"/>
              </w:rPr>
              <w:t>conducted</w:t>
            </w:r>
            <w:r w:rsidRPr="00CE6461">
              <w:rPr>
                <w:rFonts w:ascii="Times New Roman" w:eastAsia="Times New Roman" w:hAnsi="Times New Roman" w:cs="Times New Roman"/>
                <w:color w:val="000000"/>
                <w:lang w:val="en-CA" w:eastAsia="es-MX"/>
              </w:rPr>
              <w:t xml:space="preserve"> qualitative research between each cycle</w:t>
            </w:r>
            <w:r w:rsidR="0054298F" w:rsidRPr="00CE6461">
              <w:rPr>
                <w:rFonts w:ascii="Times New Roman" w:eastAsia="Times New Roman" w:hAnsi="Times New Roman" w:cs="Times New Roman"/>
                <w:color w:val="000000"/>
                <w:lang w:val="en-CA" w:eastAsia="es-MX"/>
              </w:rPr>
              <w:t xml:space="preserve">, while </w:t>
            </w:r>
            <w:r w:rsidRPr="00CE6461">
              <w:rPr>
                <w:rFonts w:ascii="Times New Roman" w:eastAsia="Times New Roman" w:hAnsi="Times New Roman" w:cs="Times New Roman"/>
                <w:color w:val="000000"/>
                <w:lang w:val="en-CA" w:eastAsia="es-MX"/>
              </w:rPr>
              <w:t>engag</w:t>
            </w:r>
            <w:r w:rsidR="0054298F" w:rsidRPr="00CE6461">
              <w:rPr>
                <w:rFonts w:ascii="Times New Roman" w:eastAsia="Times New Roman" w:hAnsi="Times New Roman" w:cs="Times New Roman"/>
                <w:color w:val="000000"/>
                <w:lang w:val="en-CA" w:eastAsia="es-MX"/>
              </w:rPr>
              <w:t>ing</w:t>
            </w:r>
            <w:r w:rsidRPr="00CE6461">
              <w:rPr>
                <w:rFonts w:ascii="Times New Roman" w:eastAsia="Times New Roman" w:hAnsi="Times New Roman" w:cs="Times New Roman"/>
                <w:color w:val="000000"/>
                <w:lang w:val="en-CA" w:eastAsia="es-MX"/>
              </w:rPr>
              <w:t xml:space="preserve"> stakeholders from the very beginning (local </w:t>
            </w:r>
            <w:r w:rsidR="00FA5214" w:rsidRPr="00CE6461">
              <w:rPr>
                <w:rFonts w:ascii="Times New Roman" w:eastAsia="Times New Roman" w:hAnsi="Times New Roman" w:cs="Times New Roman"/>
                <w:color w:val="000000"/>
                <w:lang w:val="en-CA" w:eastAsia="es-MX"/>
              </w:rPr>
              <w:t>and</w:t>
            </w:r>
            <w:r w:rsidRPr="00CE6461">
              <w:rPr>
                <w:rFonts w:ascii="Times New Roman" w:eastAsia="Times New Roman" w:hAnsi="Times New Roman" w:cs="Times New Roman"/>
                <w:color w:val="000000"/>
                <w:lang w:val="en-CA" w:eastAsia="es-MX"/>
              </w:rPr>
              <w:t xml:space="preserve"> political).</w:t>
            </w:r>
          </w:p>
        </w:tc>
      </w:tr>
      <w:tr w:rsidR="00275413" w:rsidRPr="002C7BB2" w14:paraId="7E9AAC6A" w14:textId="77777777" w:rsidTr="008F4D51">
        <w:trPr>
          <w:trHeight w:val="1700"/>
        </w:trPr>
        <w:tc>
          <w:tcPr>
            <w:cnfStyle w:val="001000000000" w:firstRow="0" w:lastRow="0" w:firstColumn="1" w:lastColumn="0" w:oddVBand="0" w:evenVBand="0" w:oddHBand="0" w:evenHBand="0" w:firstRowFirstColumn="0" w:firstRowLastColumn="0" w:lastRowFirstColumn="0" w:lastRowLastColumn="0"/>
            <w:tcW w:w="1517" w:type="dxa"/>
          </w:tcPr>
          <w:p w14:paraId="30A71DBE" w14:textId="7C739ACD" w:rsidR="008F4D51" w:rsidRPr="00CE6461" w:rsidRDefault="008F4D51" w:rsidP="0087457A">
            <w:pPr>
              <w:spacing w:after="100" w:afterAutospacing="1"/>
              <w:contextualSpacing/>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color w:val="000000"/>
                <w:lang w:val="en-CA" w:eastAsia="es-MX"/>
              </w:rPr>
              <w:t>Mack, H., et al. (2017)</w:t>
            </w:r>
            <w:r w:rsidR="0087457A" w:rsidRPr="00CE6461">
              <w:rPr>
                <w:rFonts w:ascii="Times New Roman" w:eastAsia="Times New Roman" w:hAnsi="Times New Roman" w:cs="Times New Roman"/>
                <w:color w:val="000000"/>
                <w:lang w:val="en-CA" w:eastAsia="es-MX"/>
              </w:rPr>
              <w:t xml:space="preserve"> </w:t>
            </w:r>
          </w:p>
        </w:tc>
        <w:tc>
          <w:tcPr>
            <w:tcW w:w="3171" w:type="dxa"/>
          </w:tcPr>
          <w:p w14:paraId="162CD1FA" w14:textId="3F0D7CE0" w:rsidR="008F4D51" w:rsidRPr="00CE6461" w:rsidRDefault="008F4D51" w:rsidP="00E02045">
            <w:pPr>
              <w:spacing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color w:val="000000"/>
                <w:lang w:val="en-CA" w:eastAsia="es-MX"/>
              </w:rPr>
              <w:t xml:space="preserve">To describe and discuss the advantages and disadvantages of </w:t>
            </w:r>
            <w:r w:rsidR="00E02045" w:rsidRPr="00CE6461">
              <w:rPr>
                <w:rFonts w:ascii="Times New Roman" w:eastAsia="Times New Roman" w:hAnsi="Times New Roman" w:cs="Times New Roman"/>
                <w:color w:val="000000"/>
                <w:lang w:val="en-CA" w:eastAsia="es-MX"/>
              </w:rPr>
              <w:t xml:space="preserve">five </w:t>
            </w:r>
            <w:r w:rsidRPr="00CE6461">
              <w:rPr>
                <w:rFonts w:ascii="Times New Roman" w:eastAsia="Times New Roman" w:hAnsi="Times New Roman" w:cs="Times New Roman"/>
                <w:color w:val="000000"/>
                <w:lang w:val="en-CA" w:eastAsia="es-MX"/>
              </w:rPr>
              <w:t xml:space="preserve">different approaches </w:t>
            </w:r>
            <w:r w:rsidR="00E02045" w:rsidRPr="00CE6461">
              <w:rPr>
                <w:rFonts w:ascii="Times New Roman" w:eastAsia="Times New Roman" w:hAnsi="Times New Roman" w:cs="Times New Roman"/>
                <w:color w:val="000000"/>
                <w:lang w:val="en-CA" w:eastAsia="es-MX"/>
              </w:rPr>
              <w:t>that can be used for</w:t>
            </w:r>
            <w:r w:rsidRPr="00CE6461">
              <w:rPr>
                <w:rFonts w:ascii="Times New Roman" w:eastAsia="Times New Roman" w:hAnsi="Times New Roman" w:cs="Times New Roman"/>
                <w:color w:val="000000"/>
                <w:lang w:val="en-CA" w:eastAsia="es-MX"/>
              </w:rPr>
              <w:t xml:space="preserve"> implementing CPD programs in low-resource settings.</w:t>
            </w:r>
          </w:p>
        </w:tc>
        <w:tc>
          <w:tcPr>
            <w:tcW w:w="1336" w:type="dxa"/>
          </w:tcPr>
          <w:p w14:paraId="50801007" w14:textId="0128E596" w:rsidR="008F4D51" w:rsidRPr="00CE6461" w:rsidRDefault="008F4D51" w:rsidP="008F4D51">
            <w:pPr>
              <w:spacing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color w:val="000000"/>
                <w:lang w:val="en-CA" w:eastAsia="es-MX"/>
              </w:rPr>
              <w:t>Non-specific</w:t>
            </w:r>
          </w:p>
        </w:tc>
        <w:tc>
          <w:tcPr>
            <w:tcW w:w="1790" w:type="dxa"/>
          </w:tcPr>
          <w:p w14:paraId="5BF3BCD3" w14:textId="5E842E33" w:rsidR="008F4D51" w:rsidRPr="00CE6461" w:rsidRDefault="008F4D51" w:rsidP="008F4D51">
            <w:pPr>
              <w:spacing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color w:val="000000"/>
                <w:lang w:val="en-CA" w:eastAsia="es-MX"/>
              </w:rPr>
              <w:t>Physicians</w:t>
            </w:r>
          </w:p>
        </w:tc>
        <w:tc>
          <w:tcPr>
            <w:tcW w:w="6073" w:type="dxa"/>
          </w:tcPr>
          <w:p w14:paraId="309FD427" w14:textId="56D3470C" w:rsidR="008F4D51" w:rsidRPr="00CE6461" w:rsidRDefault="008F4D51" w:rsidP="008C203D">
            <w:pPr>
              <w:spacing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en-CA" w:eastAsia="es-MX"/>
              </w:rPr>
            </w:pPr>
            <w:r w:rsidRPr="00CE6461">
              <w:rPr>
                <w:rFonts w:ascii="Times New Roman" w:eastAsia="Times New Roman" w:hAnsi="Times New Roman" w:cs="Times New Roman"/>
                <w:b/>
                <w:bCs/>
                <w:color w:val="000000"/>
                <w:lang w:val="en-CA" w:eastAsia="es-MX"/>
              </w:rPr>
              <w:t xml:space="preserve">Transparency: </w:t>
            </w:r>
            <w:r w:rsidRPr="00CE6461">
              <w:rPr>
                <w:rFonts w:ascii="Times New Roman" w:eastAsia="Times New Roman" w:hAnsi="Times New Roman" w:cs="Times New Roman"/>
                <w:color w:val="000000"/>
                <w:lang w:val="en-CA" w:eastAsia="es-MX"/>
              </w:rPr>
              <w:t xml:space="preserve">The article was easy to understand. </w:t>
            </w:r>
            <w:r w:rsidRPr="00CE6461">
              <w:rPr>
                <w:rFonts w:ascii="Times New Roman" w:eastAsia="Times New Roman" w:hAnsi="Times New Roman" w:cs="Times New Roman"/>
                <w:b/>
                <w:bCs/>
                <w:color w:val="000000"/>
                <w:lang w:val="en-CA" w:eastAsia="es-MX"/>
              </w:rPr>
              <w:t xml:space="preserve">Completeness: </w:t>
            </w:r>
            <w:r w:rsidR="00E02045" w:rsidRPr="00CE6461">
              <w:rPr>
                <w:rFonts w:ascii="Times New Roman" w:eastAsia="Times New Roman" w:hAnsi="Times New Roman" w:cs="Times New Roman"/>
                <w:color w:val="000000"/>
                <w:lang w:val="en-CA" w:eastAsia="es-MX"/>
              </w:rPr>
              <w:t xml:space="preserve">The article provides a </w:t>
            </w:r>
            <w:r w:rsidR="008C203D" w:rsidRPr="00CE6461">
              <w:rPr>
                <w:rFonts w:ascii="Times New Roman" w:eastAsia="Times New Roman" w:hAnsi="Times New Roman" w:cs="Times New Roman"/>
                <w:color w:val="000000"/>
                <w:lang w:val="en-CA" w:eastAsia="es-MX"/>
              </w:rPr>
              <w:t>thorough overview of the five different CPD program implementation approaches identified.</w:t>
            </w:r>
            <w:r w:rsidRPr="00CE6461">
              <w:rPr>
                <w:rFonts w:ascii="Times New Roman" w:eastAsia="Times New Roman" w:hAnsi="Times New Roman" w:cs="Times New Roman"/>
                <w:color w:val="000000"/>
                <w:lang w:val="en-CA" w:eastAsia="es-MX"/>
              </w:rPr>
              <w:t xml:space="preserve"> </w:t>
            </w:r>
            <w:r w:rsidRPr="00CE6461">
              <w:rPr>
                <w:rFonts w:ascii="Times New Roman" w:eastAsia="Times New Roman" w:hAnsi="Times New Roman" w:cs="Times New Roman"/>
                <w:b/>
                <w:bCs/>
                <w:color w:val="000000"/>
                <w:lang w:val="en-CA" w:eastAsia="es-MX"/>
              </w:rPr>
              <w:t>Best practice:</w:t>
            </w:r>
            <w:r w:rsidRPr="00CE6461">
              <w:rPr>
                <w:rFonts w:ascii="Times New Roman" w:eastAsia="Times New Roman" w:hAnsi="Times New Roman" w:cs="Times New Roman"/>
                <w:color w:val="000000"/>
                <w:lang w:val="en-CA" w:eastAsia="es-MX"/>
              </w:rPr>
              <w:t xml:space="preserve"> The </w:t>
            </w:r>
            <w:r w:rsidR="00E02045" w:rsidRPr="00CE6461">
              <w:rPr>
                <w:rFonts w:ascii="Times New Roman" w:eastAsia="Times New Roman" w:hAnsi="Times New Roman" w:cs="Times New Roman"/>
                <w:color w:val="000000"/>
                <w:lang w:val="en-CA" w:eastAsia="es-MX"/>
              </w:rPr>
              <w:t>article does not include a methods section so it is not clear how</w:t>
            </w:r>
            <w:r w:rsidR="008C203D" w:rsidRPr="00CE6461">
              <w:rPr>
                <w:rFonts w:ascii="Times New Roman" w:eastAsia="Times New Roman" w:hAnsi="Times New Roman" w:cs="Times New Roman"/>
                <w:color w:val="000000"/>
                <w:lang w:val="en-CA" w:eastAsia="es-MX"/>
              </w:rPr>
              <w:t xml:space="preserve"> the five approaches or the supporting literature, were identified. However, the completeness of the information presented and the references cited suggest there was rigor to their process</w:t>
            </w:r>
            <w:r w:rsidRPr="00CE6461">
              <w:rPr>
                <w:rFonts w:ascii="Times New Roman" w:eastAsia="Times New Roman" w:hAnsi="Times New Roman" w:cs="Times New Roman"/>
                <w:color w:val="000000"/>
                <w:lang w:val="en-CA" w:eastAsia="es-MX"/>
              </w:rPr>
              <w:t>.</w:t>
            </w:r>
          </w:p>
        </w:tc>
      </w:tr>
      <w:tr w:rsidR="00275413" w:rsidRPr="002C7BB2" w14:paraId="61AC005B" w14:textId="77777777" w:rsidTr="00F12C77">
        <w:trPr>
          <w:cnfStyle w:val="000000100000" w:firstRow="0" w:lastRow="0" w:firstColumn="0" w:lastColumn="0" w:oddVBand="0" w:evenVBand="0" w:oddHBand="1" w:evenHBand="0" w:firstRowFirstColumn="0" w:firstRowLastColumn="0" w:lastRowFirstColumn="0" w:lastRowLastColumn="0"/>
          <w:trHeight w:val="863"/>
        </w:trPr>
        <w:tc>
          <w:tcPr>
            <w:cnfStyle w:val="001000000000" w:firstRow="0" w:lastRow="0" w:firstColumn="1" w:lastColumn="0" w:oddVBand="0" w:evenVBand="0" w:oddHBand="0" w:evenHBand="0" w:firstRowFirstColumn="0" w:firstRowLastColumn="0" w:lastRowFirstColumn="0" w:lastRowLastColumn="0"/>
            <w:tcW w:w="1517" w:type="dxa"/>
            <w:hideMark/>
          </w:tcPr>
          <w:p w14:paraId="3BE3315B" w14:textId="6DC8956A" w:rsidR="008F4D51" w:rsidRPr="00F12C77" w:rsidRDefault="008F4D51" w:rsidP="0087457A">
            <w:pPr>
              <w:spacing w:after="100" w:afterAutospacing="1"/>
              <w:contextualSpacing/>
              <w:rPr>
                <w:rFonts w:ascii="Times New Roman" w:eastAsia="Times New Roman" w:hAnsi="Times New Roman" w:cs="Times New Roman"/>
                <w:color w:val="000000"/>
                <w:lang w:eastAsia="es-MX"/>
              </w:rPr>
            </w:pPr>
            <w:r w:rsidRPr="009E497B">
              <w:rPr>
                <w:rFonts w:ascii="Times New Roman" w:eastAsia="Times New Roman" w:hAnsi="Times New Roman" w:cs="Times New Roman"/>
                <w:color w:val="000000"/>
                <w:lang w:eastAsia="es-MX"/>
              </w:rPr>
              <w:t>Michel-</w:t>
            </w:r>
            <w:proofErr w:type="spellStart"/>
            <w:r w:rsidRPr="009E497B">
              <w:rPr>
                <w:rFonts w:ascii="Times New Roman" w:eastAsia="Times New Roman" w:hAnsi="Times New Roman" w:cs="Times New Roman"/>
                <w:color w:val="000000"/>
                <w:lang w:eastAsia="es-MX"/>
              </w:rPr>
              <w:t>Schuldt</w:t>
            </w:r>
            <w:proofErr w:type="spellEnd"/>
            <w:r w:rsidRPr="009E497B">
              <w:rPr>
                <w:rFonts w:ascii="Times New Roman" w:eastAsia="Times New Roman" w:hAnsi="Times New Roman" w:cs="Times New Roman"/>
                <w:color w:val="000000"/>
                <w:lang w:eastAsia="es-MX"/>
              </w:rPr>
              <w:t xml:space="preserve">, M., et al. </w:t>
            </w:r>
            <w:r w:rsidRPr="00F12C77">
              <w:rPr>
                <w:rFonts w:ascii="Times New Roman" w:eastAsia="Times New Roman" w:hAnsi="Times New Roman" w:cs="Times New Roman"/>
                <w:color w:val="000000"/>
                <w:lang w:eastAsia="es-MX"/>
              </w:rPr>
              <w:t>(2018)</w:t>
            </w:r>
            <w:r w:rsidR="0087457A" w:rsidRPr="00F12C77">
              <w:rPr>
                <w:rFonts w:ascii="Times New Roman" w:eastAsia="Times New Roman" w:hAnsi="Times New Roman" w:cs="Times New Roman"/>
                <w:color w:val="000000"/>
                <w:lang w:eastAsia="es-MX"/>
              </w:rPr>
              <w:t xml:space="preserve"> </w:t>
            </w:r>
          </w:p>
        </w:tc>
        <w:tc>
          <w:tcPr>
            <w:tcW w:w="3171" w:type="dxa"/>
            <w:hideMark/>
          </w:tcPr>
          <w:p w14:paraId="15E941F5" w14:textId="3DD69519" w:rsidR="008F4D51" w:rsidRPr="00CE6461" w:rsidRDefault="008F4D51" w:rsidP="008F4D51">
            <w:pPr>
              <w:spacing w:after="100" w:afterAutospacing="1"/>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color w:val="000000"/>
                <w:lang w:val="en-CA" w:eastAsia="es-MX"/>
              </w:rPr>
              <w:t xml:space="preserve">To describe a new model of CPD for midwives in Liberia.  </w:t>
            </w:r>
          </w:p>
        </w:tc>
        <w:tc>
          <w:tcPr>
            <w:tcW w:w="1336" w:type="dxa"/>
            <w:hideMark/>
          </w:tcPr>
          <w:p w14:paraId="30941BF0" w14:textId="33CD1A91" w:rsidR="008F4D51" w:rsidRPr="00CE6461" w:rsidRDefault="008F4D51" w:rsidP="008F4D51">
            <w:pPr>
              <w:spacing w:after="100" w:afterAutospacing="1"/>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color w:val="000000"/>
                <w:lang w:val="en-CA" w:eastAsia="es-MX"/>
              </w:rPr>
              <w:t>Liberia</w:t>
            </w:r>
          </w:p>
        </w:tc>
        <w:tc>
          <w:tcPr>
            <w:tcW w:w="1790" w:type="dxa"/>
            <w:hideMark/>
          </w:tcPr>
          <w:p w14:paraId="3D00880D" w14:textId="77777777" w:rsidR="008F4D51" w:rsidRPr="00CE6461" w:rsidRDefault="008F4D51" w:rsidP="008F4D51">
            <w:pPr>
              <w:spacing w:after="100" w:afterAutospacing="1"/>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color w:val="000000"/>
                <w:lang w:val="en-CA" w:eastAsia="es-MX"/>
              </w:rPr>
              <w:t>Nurses and midwives</w:t>
            </w:r>
          </w:p>
        </w:tc>
        <w:tc>
          <w:tcPr>
            <w:tcW w:w="6073" w:type="dxa"/>
            <w:hideMark/>
          </w:tcPr>
          <w:p w14:paraId="58702799" w14:textId="7C3E1C25" w:rsidR="008F4D51" w:rsidRPr="00CE6461" w:rsidRDefault="008F4D51" w:rsidP="008F4D51">
            <w:pPr>
              <w:spacing w:after="100" w:afterAutospacing="1"/>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b/>
                <w:bCs/>
                <w:color w:val="000000"/>
                <w:lang w:val="en-CA" w:eastAsia="es-MX"/>
              </w:rPr>
              <w:t xml:space="preserve">Transparency: </w:t>
            </w:r>
            <w:r w:rsidRPr="00CE6461">
              <w:rPr>
                <w:rFonts w:ascii="Times New Roman" w:eastAsia="Times New Roman" w:hAnsi="Times New Roman" w:cs="Times New Roman"/>
                <w:color w:val="000000"/>
                <w:lang w:val="en-CA" w:eastAsia="es-MX"/>
              </w:rPr>
              <w:t xml:space="preserve"> The article is clearly written and provides sufficient detail about the current CPD model. </w:t>
            </w:r>
            <w:r w:rsidRPr="00CE6461">
              <w:rPr>
                <w:rFonts w:ascii="Times New Roman" w:eastAsia="Times New Roman" w:hAnsi="Times New Roman" w:cs="Times New Roman"/>
                <w:b/>
                <w:bCs/>
                <w:color w:val="000000"/>
                <w:lang w:val="en-CA" w:eastAsia="es-MX"/>
              </w:rPr>
              <w:t xml:space="preserve">Completeness: </w:t>
            </w:r>
            <w:r w:rsidRPr="00CE6461">
              <w:rPr>
                <w:rFonts w:ascii="Times New Roman" w:eastAsia="Times New Roman" w:hAnsi="Times New Roman" w:cs="Times New Roman"/>
                <w:color w:val="000000"/>
                <w:lang w:val="en-CA" w:eastAsia="es-MX"/>
              </w:rPr>
              <w:t xml:space="preserve"> More details about how the new model was developed and the implementation process for the pilot program would have contributed to the completeness. Similarly, indicators for the success of the pilot program </w:t>
            </w:r>
            <w:r w:rsidRPr="00CE6461">
              <w:rPr>
                <w:rFonts w:ascii="Times New Roman" w:eastAsia="Times New Roman" w:hAnsi="Times New Roman" w:cs="Times New Roman"/>
                <w:color w:val="000000"/>
                <w:lang w:val="en-CA" w:eastAsia="es-MX"/>
              </w:rPr>
              <w:lastRenderedPageBreak/>
              <w:t xml:space="preserve">could have been included. </w:t>
            </w:r>
            <w:r w:rsidRPr="00CE6461">
              <w:rPr>
                <w:rFonts w:ascii="Times New Roman" w:eastAsia="Times New Roman" w:hAnsi="Times New Roman" w:cs="Times New Roman"/>
                <w:b/>
                <w:bCs/>
                <w:color w:val="000000"/>
                <w:lang w:val="en-CA" w:eastAsia="es-MX"/>
              </w:rPr>
              <w:t>Best practice:</w:t>
            </w:r>
            <w:r w:rsidRPr="00CE6461">
              <w:rPr>
                <w:rFonts w:ascii="Times New Roman" w:eastAsia="Times New Roman" w:hAnsi="Times New Roman" w:cs="Times New Roman"/>
                <w:color w:val="000000"/>
                <w:lang w:val="en-CA" w:eastAsia="es-MX"/>
              </w:rPr>
              <w:t xml:space="preserve"> Authors included stakeholders from Liberia. The process for developing the report was not described. </w:t>
            </w:r>
          </w:p>
        </w:tc>
      </w:tr>
      <w:tr w:rsidR="00275413" w:rsidRPr="002C7BB2" w14:paraId="59C51185" w14:textId="77777777" w:rsidTr="008F4D51">
        <w:trPr>
          <w:trHeight w:val="2040"/>
        </w:trPr>
        <w:tc>
          <w:tcPr>
            <w:cnfStyle w:val="001000000000" w:firstRow="0" w:lastRow="0" w:firstColumn="1" w:lastColumn="0" w:oddVBand="0" w:evenVBand="0" w:oddHBand="0" w:evenHBand="0" w:firstRowFirstColumn="0" w:firstRowLastColumn="0" w:lastRowFirstColumn="0" w:lastRowLastColumn="0"/>
            <w:tcW w:w="1517" w:type="dxa"/>
            <w:hideMark/>
          </w:tcPr>
          <w:p w14:paraId="1E9692DB" w14:textId="31BBAE59" w:rsidR="008F4D51" w:rsidRPr="00F12C77" w:rsidRDefault="008F4D51" w:rsidP="0087457A">
            <w:pPr>
              <w:spacing w:after="100" w:afterAutospacing="1"/>
              <w:contextualSpacing/>
              <w:rPr>
                <w:rFonts w:ascii="Times New Roman" w:eastAsia="Times New Roman" w:hAnsi="Times New Roman" w:cs="Times New Roman"/>
                <w:color w:val="222222"/>
                <w:lang w:eastAsia="es-MX"/>
              </w:rPr>
            </w:pPr>
            <w:proofErr w:type="spellStart"/>
            <w:r w:rsidRPr="009E497B">
              <w:rPr>
                <w:rFonts w:ascii="Times New Roman" w:eastAsia="Times New Roman" w:hAnsi="Times New Roman" w:cs="Times New Roman"/>
                <w:color w:val="222222"/>
                <w:lang w:eastAsia="es-MX"/>
              </w:rPr>
              <w:lastRenderedPageBreak/>
              <w:t>Moetsana-Poka</w:t>
            </w:r>
            <w:proofErr w:type="spellEnd"/>
            <w:r w:rsidRPr="009E497B">
              <w:rPr>
                <w:rFonts w:ascii="Times New Roman" w:eastAsia="Times New Roman" w:hAnsi="Times New Roman" w:cs="Times New Roman"/>
                <w:color w:val="222222"/>
                <w:lang w:eastAsia="es-MX"/>
              </w:rPr>
              <w:t xml:space="preserve">, F., et al. </w:t>
            </w:r>
            <w:r w:rsidRPr="00F12C77">
              <w:rPr>
                <w:rFonts w:ascii="Times New Roman" w:eastAsia="Times New Roman" w:hAnsi="Times New Roman" w:cs="Times New Roman"/>
                <w:color w:val="222222"/>
                <w:lang w:eastAsia="es-MX"/>
              </w:rPr>
              <w:t>(2014)</w:t>
            </w:r>
            <w:r w:rsidR="0087457A" w:rsidRPr="00F12C77">
              <w:rPr>
                <w:rFonts w:ascii="Times New Roman" w:eastAsia="Times New Roman" w:hAnsi="Times New Roman" w:cs="Times New Roman"/>
                <w:color w:val="222222"/>
                <w:lang w:eastAsia="es-MX"/>
              </w:rPr>
              <w:t xml:space="preserve"> </w:t>
            </w:r>
          </w:p>
        </w:tc>
        <w:tc>
          <w:tcPr>
            <w:tcW w:w="3171" w:type="dxa"/>
            <w:hideMark/>
          </w:tcPr>
          <w:p w14:paraId="118C8F56" w14:textId="10C20A4C" w:rsidR="008F4D51" w:rsidRPr="00CE6461" w:rsidRDefault="008F4D51" w:rsidP="008F4D51">
            <w:pPr>
              <w:spacing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222"/>
                <w:lang w:val="en-CA" w:eastAsia="es-MX"/>
              </w:rPr>
            </w:pPr>
            <w:r w:rsidRPr="00CE6461">
              <w:rPr>
                <w:rFonts w:ascii="Times New Roman" w:eastAsia="Times New Roman" w:hAnsi="Times New Roman" w:cs="Times New Roman"/>
                <w:color w:val="222222"/>
                <w:lang w:val="en-CA" w:eastAsia="es-MX"/>
              </w:rPr>
              <w:t>To describe the aims, development, implementation successes and challenges of a national CPD framework to improve the education and practice of nurses and midwives, and to strengthen the licensing regulatory capacity of the Lesotho nursing council.</w:t>
            </w:r>
          </w:p>
        </w:tc>
        <w:tc>
          <w:tcPr>
            <w:tcW w:w="1336" w:type="dxa"/>
            <w:hideMark/>
          </w:tcPr>
          <w:p w14:paraId="58639D6C" w14:textId="77777777" w:rsidR="008F4D51" w:rsidRPr="00CE6461" w:rsidRDefault="008F4D51" w:rsidP="008F4D51">
            <w:pPr>
              <w:spacing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color w:val="000000"/>
                <w:lang w:val="en-CA" w:eastAsia="es-MX"/>
              </w:rPr>
              <w:t>Lesotho</w:t>
            </w:r>
          </w:p>
        </w:tc>
        <w:tc>
          <w:tcPr>
            <w:tcW w:w="1790" w:type="dxa"/>
            <w:hideMark/>
          </w:tcPr>
          <w:p w14:paraId="009B2782" w14:textId="77777777" w:rsidR="008F4D51" w:rsidRPr="00CE6461" w:rsidRDefault="008F4D51" w:rsidP="008F4D51">
            <w:pPr>
              <w:spacing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color w:val="000000"/>
                <w:lang w:val="en-CA" w:eastAsia="es-MX"/>
              </w:rPr>
              <w:t>Nurses and midwives</w:t>
            </w:r>
          </w:p>
        </w:tc>
        <w:tc>
          <w:tcPr>
            <w:tcW w:w="6073" w:type="dxa"/>
            <w:hideMark/>
          </w:tcPr>
          <w:p w14:paraId="5B474F96" w14:textId="025982F6" w:rsidR="008F4D51" w:rsidRPr="00CE6461" w:rsidRDefault="008F4D51" w:rsidP="008F4D51">
            <w:pPr>
              <w:spacing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b/>
                <w:bCs/>
                <w:color w:val="000000"/>
                <w:lang w:val="en-CA" w:eastAsia="es-MX"/>
              </w:rPr>
              <w:t>Transparency:</w:t>
            </w:r>
            <w:r w:rsidRPr="00CE6461">
              <w:rPr>
                <w:rFonts w:ascii="Times New Roman" w:eastAsia="Times New Roman" w:hAnsi="Times New Roman" w:cs="Times New Roman"/>
                <w:color w:val="000000"/>
                <w:lang w:val="en-CA" w:eastAsia="es-MX"/>
              </w:rPr>
              <w:t xml:space="preserve">  The article is clear and the level of detail provides confidence that the information is true. </w:t>
            </w:r>
            <w:r w:rsidRPr="00CE6461">
              <w:rPr>
                <w:rFonts w:ascii="Times New Roman" w:eastAsia="Times New Roman" w:hAnsi="Times New Roman" w:cs="Times New Roman"/>
                <w:b/>
                <w:bCs/>
                <w:color w:val="000000"/>
                <w:lang w:val="en-CA" w:eastAsia="es-MX"/>
              </w:rPr>
              <w:t xml:space="preserve">Completeness: </w:t>
            </w:r>
            <w:r w:rsidRPr="00CE6461">
              <w:rPr>
                <w:rFonts w:ascii="Times New Roman" w:eastAsia="Times New Roman" w:hAnsi="Times New Roman" w:cs="Times New Roman"/>
                <w:color w:val="000000"/>
                <w:lang w:val="en-CA" w:eastAsia="es-MX"/>
              </w:rPr>
              <w:t xml:space="preserve">More details of framework would have strengthened the article. </w:t>
            </w:r>
            <w:r w:rsidRPr="00CE6461">
              <w:rPr>
                <w:rFonts w:ascii="Times New Roman" w:eastAsia="Times New Roman" w:hAnsi="Times New Roman" w:cs="Times New Roman"/>
                <w:b/>
                <w:bCs/>
                <w:color w:val="000000"/>
                <w:lang w:val="en-CA" w:eastAsia="es-MX"/>
              </w:rPr>
              <w:t>Best practice</w:t>
            </w:r>
            <w:r w:rsidRPr="00CE6461">
              <w:rPr>
                <w:rFonts w:ascii="Times New Roman" w:eastAsia="Times New Roman" w:hAnsi="Times New Roman" w:cs="Times New Roman"/>
                <w:color w:val="000000"/>
                <w:lang w:val="en-CA" w:eastAsia="es-MX"/>
              </w:rPr>
              <w:t xml:space="preserve">: Many authors were from Lesotho; The process was </w:t>
            </w:r>
            <w:r w:rsidR="002E739E" w:rsidRPr="00CE6461">
              <w:rPr>
                <w:rFonts w:ascii="Times New Roman" w:eastAsia="Times New Roman" w:hAnsi="Times New Roman" w:cs="Times New Roman"/>
                <w:color w:val="000000"/>
                <w:lang w:val="en-CA" w:eastAsia="es-MX"/>
              </w:rPr>
              <w:t>rigorous</w:t>
            </w:r>
            <w:r w:rsidRPr="00CE6461">
              <w:rPr>
                <w:rFonts w:ascii="Times New Roman" w:eastAsia="Times New Roman" w:hAnsi="Times New Roman" w:cs="Times New Roman"/>
                <w:color w:val="000000"/>
                <w:lang w:val="en-CA" w:eastAsia="es-MX"/>
              </w:rPr>
              <w:t xml:space="preserve"> and well described.</w:t>
            </w:r>
          </w:p>
        </w:tc>
      </w:tr>
      <w:tr w:rsidR="00275413" w:rsidRPr="00CE6461" w14:paraId="41A4BDD4" w14:textId="77777777" w:rsidTr="008F4D51">
        <w:trPr>
          <w:cnfStyle w:val="000000100000" w:firstRow="0" w:lastRow="0" w:firstColumn="0" w:lastColumn="0" w:oddVBand="0" w:evenVBand="0" w:oddHBand="1" w:evenHBand="0" w:firstRowFirstColumn="0" w:firstRowLastColumn="0" w:lastRowFirstColumn="0" w:lastRowLastColumn="0"/>
          <w:trHeight w:val="1700"/>
        </w:trPr>
        <w:tc>
          <w:tcPr>
            <w:cnfStyle w:val="001000000000" w:firstRow="0" w:lastRow="0" w:firstColumn="1" w:lastColumn="0" w:oddVBand="0" w:evenVBand="0" w:oddHBand="0" w:evenHBand="0" w:firstRowFirstColumn="0" w:firstRowLastColumn="0" w:lastRowFirstColumn="0" w:lastRowLastColumn="0"/>
            <w:tcW w:w="1517" w:type="dxa"/>
            <w:hideMark/>
          </w:tcPr>
          <w:p w14:paraId="783E136C" w14:textId="430A28DB" w:rsidR="008F4D51" w:rsidRPr="00CE6461" w:rsidRDefault="008F4D51" w:rsidP="0087457A">
            <w:pPr>
              <w:spacing w:after="100" w:afterAutospacing="1"/>
              <w:contextualSpacing/>
              <w:rPr>
                <w:rFonts w:ascii="Times New Roman" w:eastAsia="Times New Roman" w:hAnsi="Times New Roman" w:cs="Times New Roman"/>
                <w:color w:val="222222"/>
                <w:lang w:val="en-CA" w:eastAsia="es-MX"/>
              </w:rPr>
            </w:pPr>
            <w:proofErr w:type="spellStart"/>
            <w:r w:rsidRPr="009E497B">
              <w:rPr>
                <w:rFonts w:ascii="Times New Roman" w:eastAsia="Times New Roman" w:hAnsi="Times New Roman" w:cs="Times New Roman"/>
                <w:color w:val="222222"/>
                <w:lang w:eastAsia="es-MX"/>
              </w:rPr>
              <w:t>Msibi</w:t>
            </w:r>
            <w:proofErr w:type="spellEnd"/>
            <w:r w:rsidRPr="009E497B">
              <w:rPr>
                <w:rFonts w:ascii="Times New Roman" w:eastAsia="Times New Roman" w:hAnsi="Times New Roman" w:cs="Times New Roman"/>
                <w:color w:val="222222"/>
                <w:lang w:eastAsia="es-MX"/>
              </w:rPr>
              <w:t xml:space="preserve">, G. S., et al. </w:t>
            </w:r>
            <w:r w:rsidRPr="00CE6461">
              <w:rPr>
                <w:rFonts w:ascii="Times New Roman" w:eastAsia="Times New Roman" w:hAnsi="Times New Roman" w:cs="Times New Roman"/>
                <w:color w:val="222222"/>
                <w:lang w:val="en-CA" w:eastAsia="es-MX"/>
              </w:rPr>
              <w:t>(2014)</w:t>
            </w:r>
            <w:r w:rsidR="0087457A" w:rsidRPr="00CE6461">
              <w:rPr>
                <w:rFonts w:ascii="Times New Roman" w:eastAsia="Times New Roman" w:hAnsi="Times New Roman" w:cs="Times New Roman"/>
                <w:color w:val="222222"/>
                <w:lang w:val="en-CA" w:eastAsia="es-MX"/>
              </w:rPr>
              <w:t xml:space="preserve"> </w:t>
            </w:r>
          </w:p>
        </w:tc>
        <w:tc>
          <w:tcPr>
            <w:tcW w:w="3171" w:type="dxa"/>
            <w:hideMark/>
          </w:tcPr>
          <w:p w14:paraId="007C1CF6" w14:textId="0FD8B653" w:rsidR="008F4D51" w:rsidRPr="00CE6461" w:rsidRDefault="008F4D51" w:rsidP="008F4D51">
            <w:pPr>
              <w:spacing w:after="100" w:afterAutospacing="1"/>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222222"/>
                <w:lang w:val="en-CA" w:eastAsia="es-MX"/>
              </w:rPr>
            </w:pPr>
            <w:r w:rsidRPr="00CE6461">
              <w:rPr>
                <w:rFonts w:ascii="Times New Roman" w:eastAsia="Times New Roman" w:hAnsi="Times New Roman" w:cs="Times New Roman"/>
                <w:color w:val="222222"/>
                <w:lang w:val="en-CA" w:eastAsia="es-MX"/>
              </w:rPr>
              <w:t xml:space="preserve">To describe the aim, development and implementation challenges and success of a national nursing and midwifery CPD framework in Swaziland. </w:t>
            </w:r>
          </w:p>
        </w:tc>
        <w:tc>
          <w:tcPr>
            <w:tcW w:w="1336" w:type="dxa"/>
            <w:hideMark/>
          </w:tcPr>
          <w:p w14:paraId="346FAD42" w14:textId="77777777" w:rsidR="008F4D51" w:rsidRPr="00CE6461" w:rsidRDefault="008F4D51" w:rsidP="008F4D51">
            <w:pPr>
              <w:spacing w:after="100" w:afterAutospacing="1"/>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color w:val="000000"/>
                <w:lang w:val="en-CA" w:eastAsia="es-MX"/>
              </w:rPr>
              <w:t>Swaziland (Eswatini)</w:t>
            </w:r>
          </w:p>
        </w:tc>
        <w:tc>
          <w:tcPr>
            <w:tcW w:w="1790" w:type="dxa"/>
            <w:hideMark/>
          </w:tcPr>
          <w:p w14:paraId="3B56970B" w14:textId="77777777" w:rsidR="008F4D51" w:rsidRPr="00CE6461" w:rsidRDefault="008F4D51" w:rsidP="008F4D51">
            <w:pPr>
              <w:spacing w:after="100" w:afterAutospacing="1"/>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color w:val="000000"/>
                <w:lang w:val="en-CA" w:eastAsia="es-MX"/>
              </w:rPr>
              <w:t>Nurses and midwives</w:t>
            </w:r>
          </w:p>
        </w:tc>
        <w:tc>
          <w:tcPr>
            <w:tcW w:w="6073" w:type="dxa"/>
            <w:hideMark/>
          </w:tcPr>
          <w:p w14:paraId="03ED4CB7" w14:textId="0455560E" w:rsidR="008F4D51" w:rsidRPr="00CE6461" w:rsidRDefault="008F4D51" w:rsidP="008F4D51">
            <w:pPr>
              <w:spacing w:after="100" w:afterAutospacing="1"/>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b/>
                <w:bCs/>
                <w:color w:val="000000"/>
                <w:lang w:val="en-CA" w:eastAsia="es-MX"/>
              </w:rPr>
              <w:t xml:space="preserve">Transparency: </w:t>
            </w:r>
            <w:r w:rsidRPr="00CE6461">
              <w:rPr>
                <w:rFonts w:ascii="Times New Roman" w:eastAsia="Times New Roman" w:hAnsi="Times New Roman" w:cs="Times New Roman"/>
                <w:color w:val="000000"/>
                <w:lang w:val="en-CA" w:eastAsia="es-MX"/>
              </w:rPr>
              <w:t xml:space="preserve">An interesting article that was well structured, clearly written, and easy to understand. </w:t>
            </w:r>
            <w:r w:rsidRPr="00CE6461">
              <w:rPr>
                <w:rFonts w:ascii="Times New Roman" w:eastAsia="Times New Roman" w:hAnsi="Times New Roman" w:cs="Times New Roman"/>
                <w:b/>
                <w:bCs/>
                <w:color w:val="000000"/>
                <w:lang w:val="en-CA" w:eastAsia="es-MX"/>
              </w:rPr>
              <w:t xml:space="preserve">Completeness: </w:t>
            </w:r>
            <w:r w:rsidRPr="00CE6461">
              <w:rPr>
                <w:rFonts w:ascii="Times New Roman" w:eastAsia="Times New Roman" w:hAnsi="Times New Roman" w:cs="Times New Roman"/>
                <w:color w:val="000000"/>
                <w:lang w:val="en-CA" w:eastAsia="es-MX"/>
              </w:rPr>
              <w:t xml:space="preserve">Sufficient information was presented describing the process for development of a national CPD framework. More information about the actual framework developed would have been beneficial. </w:t>
            </w:r>
            <w:r w:rsidRPr="00CE6461">
              <w:rPr>
                <w:rFonts w:ascii="Times New Roman" w:eastAsia="Times New Roman" w:hAnsi="Times New Roman" w:cs="Times New Roman"/>
                <w:b/>
                <w:bCs/>
                <w:color w:val="000000"/>
                <w:lang w:val="en-CA" w:eastAsia="es-MX"/>
              </w:rPr>
              <w:t xml:space="preserve">Best practice: </w:t>
            </w:r>
            <w:r w:rsidRPr="00CE6461">
              <w:rPr>
                <w:rFonts w:ascii="Times New Roman" w:eastAsia="Times New Roman" w:hAnsi="Times New Roman" w:cs="Times New Roman"/>
                <w:color w:val="000000"/>
                <w:lang w:val="en-CA" w:eastAsia="es-MX"/>
              </w:rPr>
              <w:t xml:space="preserve">A rigorous process was described by the authors. Authors were from Swaziland. </w:t>
            </w:r>
          </w:p>
        </w:tc>
      </w:tr>
      <w:tr w:rsidR="00275413" w:rsidRPr="00F12C77" w14:paraId="54F03708" w14:textId="77777777" w:rsidTr="008F4D51">
        <w:trPr>
          <w:trHeight w:val="2380"/>
        </w:trPr>
        <w:tc>
          <w:tcPr>
            <w:cnfStyle w:val="001000000000" w:firstRow="0" w:lastRow="0" w:firstColumn="1" w:lastColumn="0" w:oddVBand="0" w:evenVBand="0" w:oddHBand="0" w:evenHBand="0" w:firstRowFirstColumn="0" w:firstRowLastColumn="0" w:lastRowFirstColumn="0" w:lastRowLastColumn="0"/>
            <w:tcW w:w="1517" w:type="dxa"/>
            <w:hideMark/>
          </w:tcPr>
          <w:p w14:paraId="68135471" w14:textId="3E2BEF7E" w:rsidR="008F4D51" w:rsidRPr="00CE6461" w:rsidRDefault="008F4D51" w:rsidP="0087457A">
            <w:pPr>
              <w:spacing w:after="100" w:afterAutospacing="1"/>
              <w:contextualSpacing/>
              <w:rPr>
                <w:rFonts w:ascii="Times New Roman" w:eastAsia="Times New Roman" w:hAnsi="Times New Roman" w:cs="Times New Roman"/>
                <w:color w:val="000000"/>
                <w:lang w:val="en-CA" w:eastAsia="es-MX"/>
              </w:rPr>
            </w:pPr>
            <w:proofErr w:type="spellStart"/>
            <w:r w:rsidRPr="00CE6461">
              <w:rPr>
                <w:rFonts w:ascii="Times New Roman" w:eastAsia="Times New Roman" w:hAnsi="Times New Roman" w:cs="Times New Roman"/>
                <w:color w:val="000000"/>
                <w:lang w:val="en-CA" w:eastAsia="es-MX"/>
              </w:rPr>
              <w:t>Shamim</w:t>
            </w:r>
            <w:proofErr w:type="spellEnd"/>
            <w:r w:rsidRPr="00CE6461">
              <w:rPr>
                <w:rFonts w:ascii="Times New Roman" w:eastAsia="Times New Roman" w:hAnsi="Times New Roman" w:cs="Times New Roman"/>
                <w:color w:val="000000"/>
                <w:lang w:val="en-CA" w:eastAsia="es-MX"/>
              </w:rPr>
              <w:t>, S., et al. (2021)</w:t>
            </w:r>
            <w:r w:rsidR="0087457A" w:rsidRPr="00CE6461">
              <w:rPr>
                <w:rFonts w:ascii="Times New Roman" w:eastAsia="Times New Roman" w:hAnsi="Times New Roman" w:cs="Times New Roman"/>
                <w:color w:val="000000"/>
                <w:lang w:val="en-CA" w:eastAsia="es-MX"/>
              </w:rPr>
              <w:t xml:space="preserve"> </w:t>
            </w:r>
          </w:p>
        </w:tc>
        <w:tc>
          <w:tcPr>
            <w:tcW w:w="3171" w:type="dxa"/>
            <w:hideMark/>
          </w:tcPr>
          <w:p w14:paraId="489B5881" w14:textId="2D7A282E" w:rsidR="008F4D51" w:rsidRPr="00CE6461" w:rsidRDefault="008F4D51" w:rsidP="008F4D51">
            <w:pPr>
              <w:spacing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color w:val="000000"/>
                <w:lang w:val="en-CA" w:eastAsia="es-MX"/>
              </w:rPr>
              <w:t xml:space="preserve">To explore the existence and understanding of CPD in Ghana, Pakistan, and Trinidad and Tobago*, the barriers faced in development of a CPD model, and probable policies needed to build/improve such a model </w:t>
            </w:r>
          </w:p>
        </w:tc>
        <w:tc>
          <w:tcPr>
            <w:tcW w:w="1336" w:type="dxa"/>
            <w:hideMark/>
          </w:tcPr>
          <w:p w14:paraId="43CBAA9B" w14:textId="77777777" w:rsidR="008F4D51" w:rsidRPr="00CE6461" w:rsidRDefault="008F4D51" w:rsidP="008F4D51">
            <w:pPr>
              <w:spacing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color w:val="000000"/>
                <w:lang w:val="en-CA" w:eastAsia="es-MX"/>
              </w:rPr>
              <w:t>Pakistan and Ghana</w:t>
            </w:r>
          </w:p>
          <w:p w14:paraId="0A9F2475" w14:textId="3E6C1F11" w:rsidR="008F4D51" w:rsidRPr="00CE6461" w:rsidRDefault="008F4D51" w:rsidP="008F4D51">
            <w:pPr>
              <w:spacing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lang w:val="en-CA" w:eastAsia="es-MX"/>
              </w:rPr>
            </w:pPr>
            <w:r w:rsidRPr="00CE6461">
              <w:rPr>
                <w:rFonts w:ascii="Times New Roman" w:eastAsia="Times New Roman" w:hAnsi="Times New Roman" w:cs="Times New Roman"/>
                <w:color w:val="000000"/>
                <w:sz w:val="18"/>
                <w:szCs w:val="18"/>
                <w:lang w:val="en-CA" w:eastAsia="es-MX"/>
              </w:rPr>
              <w:t>(*</w:t>
            </w:r>
            <w:r w:rsidRPr="00CE6461">
              <w:rPr>
                <w:rFonts w:ascii="Times New Roman" w:eastAsia="Times New Roman" w:hAnsi="Times New Roman" w:cs="Times New Roman"/>
                <w:i/>
                <w:iCs/>
                <w:color w:val="000000"/>
                <w:sz w:val="18"/>
                <w:szCs w:val="18"/>
                <w:lang w:val="en-CA" w:eastAsia="es-MX"/>
              </w:rPr>
              <w:t>Trinidad and Tobago was not a LLMIC. Data about this country not extracted.)</w:t>
            </w:r>
          </w:p>
        </w:tc>
        <w:tc>
          <w:tcPr>
            <w:tcW w:w="1790" w:type="dxa"/>
            <w:hideMark/>
          </w:tcPr>
          <w:p w14:paraId="16465CF2" w14:textId="77777777" w:rsidR="008F4D51" w:rsidRPr="00CE6461" w:rsidRDefault="008F4D51" w:rsidP="008F4D51">
            <w:pPr>
              <w:spacing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color w:val="000000"/>
                <w:lang w:val="en-CA" w:eastAsia="es-MX"/>
              </w:rPr>
              <w:t>Pharmacists</w:t>
            </w:r>
          </w:p>
        </w:tc>
        <w:tc>
          <w:tcPr>
            <w:tcW w:w="6073" w:type="dxa"/>
            <w:hideMark/>
          </w:tcPr>
          <w:p w14:paraId="24686B7C" w14:textId="04771A7E" w:rsidR="008F4D51" w:rsidRPr="00CE6461" w:rsidRDefault="008F4D51" w:rsidP="009A1CB0">
            <w:pPr>
              <w:spacing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b/>
                <w:bCs/>
                <w:color w:val="000000"/>
                <w:lang w:val="en-CA" w:eastAsia="es-MX"/>
              </w:rPr>
              <w:t>Transparency:</w:t>
            </w:r>
            <w:r w:rsidRPr="00CE6461">
              <w:rPr>
                <w:rFonts w:ascii="Times New Roman" w:eastAsia="Times New Roman" w:hAnsi="Times New Roman" w:cs="Times New Roman"/>
                <w:color w:val="000000"/>
                <w:lang w:val="en-CA" w:eastAsia="es-MX"/>
              </w:rPr>
              <w:t xml:space="preserve"> The article is clearly written. </w:t>
            </w:r>
            <w:r w:rsidRPr="00CE6461">
              <w:rPr>
                <w:rFonts w:ascii="Times New Roman" w:eastAsia="Times New Roman" w:hAnsi="Times New Roman" w:cs="Times New Roman"/>
                <w:b/>
                <w:bCs/>
                <w:color w:val="000000"/>
                <w:lang w:val="en-CA" w:eastAsia="es-MX"/>
              </w:rPr>
              <w:t xml:space="preserve">Completeness: </w:t>
            </w:r>
            <w:r w:rsidRPr="00CE6461">
              <w:rPr>
                <w:rFonts w:ascii="Times New Roman" w:eastAsia="Times New Roman" w:hAnsi="Times New Roman" w:cs="Times New Roman"/>
                <w:color w:val="000000"/>
                <w:lang w:val="en-CA" w:eastAsia="es-MX"/>
              </w:rPr>
              <w:t xml:space="preserve">The article provides sufficient information on the perceptions of pharmacists on CPD but limited in the number of participants who consented to </w:t>
            </w:r>
            <w:r w:rsidR="002E739E" w:rsidRPr="00CE6461">
              <w:rPr>
                <w:rFonts w:ascii="Times New Roman" w:eastAsia="Times New Roman" w:hAnsi="Times New Roman" w:cs="Times New Roman"/>
                <w:color w:val="000000"/>
                <w:lang w:val="en-CA" w:eastAsia="es-MX"/>
              </w:rPr>
              <w:t>participate</w:t>
            </w:r>
            <w:r w:rsidRPr="00CE6461">
              <w:rPr>
                <w:rFonts w:ascii="Times New Roman" w:eastAsia="Times New Roman" w:hAnsi="Times New Roman" w:cs="Times New Roman"/>
                <w:color w:val="000000"/>
                <w:lang w:val="en-CA" w:eastAsia="es-MX"/>
              </w:rPr>
              <w:t xml:space="preserve">; Unclear </w:t>
            </w:r>
            <w:r w:rsidR="00F12C77">
              <w:rPr>
                <w:rFonts w:ascii="Times New Roman" w:eastAsia="Times New Roman" w:hAnsi="Times New Roman" w:cs="Times New Roman"/>
                <w:color w:val="000000"/>
                <w:lang w:val="en-CA" w:eastAsia="es-MX"/>
              </w:rPr>
              <w:t>whether</w:t>
            </w:r>
            <w:r w:rsidR="009A1CB0">
              <w:rPr>
                <w:rFonts w:ascii="Times New Roman" w:eastAsia="Times New Roman" w:hAnsi="Times New Roman" w:cs="Times New Roman"/>
                <w:color w:val="000000"/>
                <w:lang w:val="en-CA" w:eastAsia="es-MX"/>
              </w:rPr>
              <w:t xml:space="preserve"> the</w:t>
            </w:r>
            <w:r w:rsidRPr="00CE6461">
              <w:rPr>
                <w:rFonts w:ascii="Times New Roman" w:eastAsia="Times New Roman" w:hAnsi="Times New Roman" w:cs="Times New Roman"/>
                <w:color w:val="000000"/>
                <w:lang w:val="en-CA" w:eastAsia="es-MX"/>
              </w:rPr>
              <w:t xml:space="preserve"> views are </w:t>
            </w:r>
            <w:r w:rsidR="009A1CB0">
              <w:rPr>
                <w:rFonts w:ascii="Times New Roman" w:eastAsia="Times New Roman" w:hAnsi="Times New Roman" w:cs="Times New Roman"/>
                <w:color w:val="000000"/>
                <w:lang w:val="en-CA" w:eastAsia="es-MX"/>
              </w:rPr>
              <w:t xml:space="preserve">broadly </w:t>
            </w:r>
            <w:r w:rsidRPr="00CE6461">
              <w:rPr>
                <w:rFonts w:ascii="Times New Roman" w:eastAsia="Times New Roman" w:hAnsi="Times New Roman" w:cs="Times New Roman"/>
                <w:color w:val="000000"/>
                <w:lang w:val="en-CA" w:eastAsia="es-MX"/>
              </w:rPr>
              <w:t xml:space="preserve">representative. </w:t>
            </w:r>
            <w:r w:rsidRPr="00CE6461">
              <w:rPr>
                <w:rFonts w:ascii="Times New Roman" w:eastAsia="Times New Roman" w:hAnsi="Times New Roman" w:cs="Times New Roman"/>
                <w:b/>
                <w:bCs/>
                <w:color w:val="000000"/>
                <w:lang w:val="en-CA" w:eastAsia="es-MX"/>
              </w:rPr>
              <w:t>Best practice</w:t>
            </w:r>
            <w:r w:rsidRPr="00CE6461">
              <w:rPr>
                <w:rFonts w:ascii="Times New Roman" w:eastAsia="Times New Roman" w:hAnsi="Times New Roman" w:cs="Times New Roman"/>
                <w:color w:val="000000"/>
                <w:lang w:val="en-CA" w:eastAsia="es-MX"/>
              </w:rPr>
              <w:t>: Study design and methods were described adequately.</w:t>
            </w:r>
          </w:p>
        </w:tc>
      </w:tr>
      <w:tr w:rsidR="00275413" w:rsidRPr="002C7BB2" w14:paraId="6DC9244D" w14:textId="77777777" w:rsidTr="008F4D51">
        <w:trPr>
          <w:cnfStyle w:val="000000100000" w:firstRow="0" w:lastRow="0" w:firstColumn="0" w:lastColumn="0" w:oddVBand="0" w:evenVBand="0" w:oddHBand="1" w:evenHBand="0" w:firstRowFirstColumn="0" w:firstRowLastColumn="0" w:lastRowFirstColumn="0" w:lastRowLastColumn="0"/>
          <w:trHeight w:val="3400"/>
        </w:trPr>
        <w:tc>
          <w:tcPr>
            <w:cnfStyle w:val="001000000000" w:firstRow="0" w:lastRow="0" w:firstColumn="1" w:lastColumn="0" w:oddVBand="0" w:evenVBand="0" w:oddHBand="0" w:evenHBand="0" w:firstRowFirstColumn="0" w:firstRowLastColumn="0" w:lastRowFirstColumn="0" w:lastRowLastColumn="0"/>
            <w:tcW w:w="1517" w:type="dxa"/>
            <w:hideMark/>
          </w:tcPr>
          <w:p w14:paraId="1E7C1695" w14:textId="3B78F90E" w:rsidR="008F4D51" w:rsidRPr="00CE6461" w:rsidRDefault="008F4D51" w:rsidP="0087457A">
            <w:pPr>
              <w:spacing w:after="100" w:afterAutospacing="1"/>
              <w:contextualSpacing/>
              <w:rPr>
                <w:rFonts w:ascii="Times New Roman" w:eastAsia="Times New Roman" w:hAnsi="Times New Roman" w:cs="Times New Roman"/>
                <w:color w:val="000000"/>
                <w:lang w:val="en-CA" w:eastAsia="es-MX"/>
              </w:rPr>
            </w:pPr>
            <w:proofErr w:type="spellStart"/>
            <w:r w:rsidRPr="009E497B">
              <w:rPr>
                <w:rFonts w:ascii="Times New Roman" w:eastAsia="Times New Roman" w:hAnsi="Times New Roman" w:cs="Times New Roman"/>
                <w:color w:val="000000"/>
                <w:lang w:eastAsia="es-MX"/>
              </w:rPr>
              <w:lastRenderedPageBreak/>
              <w:t>Tyer</w:t>
            </w:r>
            <w:proofErr w:type="spellEnd"/>
            <w:r w:rsidRPr="009E497B">
              <w:rPr>
                <w:rFonts w:ascii="Times New Roman" w:eastAsia="Times New Roman" w:hAnsi="Times New Roman" w:cs="Times New Roman"/>
                <w:color w:val="000000"/>
                <w:lang w:eastAsia="es-MX"/>
              </w:rPr>
              <w:t xml:space="preserve">-Viola, L. A., et al. </w:t>
            </w:r>
            <w:r w:rsidRPr="00CE6461">
              <w:rPr>
                <w:rFonts w:ascii="Times New Roman" w:eastAsia="Times New Roman" w:hAnsi="Times New Roman" w:cs="Times New Roman"/>
                <w:color w:val="000000"/>
                <w:lang w:val="en-CA" w:eastAsia="es-MX"/>
              </w:rPr>
              <w:t>(2013)</w:t>
            </w:r>
            <w:r w:rsidR="0087457A" w:rsidRPr="00CE6461">
              <w:rPr>
                <w:rFonts w:ascii="Times New Roman" w:eastAsia="Times New Roman" w:hAnsi="Times New Roman" w:cs="Times New Roman"/>
                <w:color w:val="000000"/>
                <w:lang w:val="en-CA" w:eastAsia="es-MX"/>
              </w:rPr>
              <w:t xml:space="preserve"> </w:t>
            </w:r>
          </w:p>
        </w:tc>
        <w:tc>
          <w:tcPr>
            <w:tcW w:w="3171" w:type="dxa"/>
            <w:hideMark/>
          </w:tcPr>
          <w:p w14:paraId="197B2274" w14:textId="77777777" w:rsidR="008F4D51" w:rsidRPr="00CE6461" w:rsidRDefault="008F4D51" w:rsidP="008F4D51">
            <w:pPr>
              <w:spacing w:after="100" w:afterAutospacing="1"/>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color w:val="000000"/>
                <w:lang w:val="en-CA" w:eastAsia="es-MX"/>
              </w:rPr>
              <w:t>To discuss the need for continuing education for all practicing nurses and describes the implementation of a model for professional development of nurses in Bangladesh.</w:t>
            </w:r>
          </w:p>
        </w:tc>
        <w:tc>
          <w:tcPr>
            <w:tcW w:w="1336" w:type="dxa"/>
            <w:hideMark/>
          </w:tcPr>
          <w:p w14:paraId="23E58B31" w14:textId="77777777" w:rsidR="008F4D51" w:rsidRPr="00CE6461" w:rsidRDefault="008F4D51" w:rsidP="008F4D51">
            <w:pPr>
              <w:spacing w:after="100" w:afterAutospacing="1"/>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color w:val="000000"/>
                <w:lang w:val="en-CA" w:eastAsia="es-MX"/>
              </w:rPr>
              <w:t>Bangladesh</w:t>
            </w:r>
          </w:p>
        </w:tc>
        <w:tc>
          <w:tcPr>
            <w:tcW w:w="1790" w:type="dxa"/>
            <w:hideMark/>
          </w:tcPr>
          <w:p w14:paraId="3819A27B" w14:textId="77777777" w:rsidR="008F4D51" w:rsidRPr="00CE6461" w:rsidRDefault="008F4D51" w:rsidP="008F4D51">
            <w:pPr>
              <w:spacing w:after="100" w:afterAutospacing="1"/>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color w:val="000000"/>
                <w:lang w:val="en-CA" w:eastAsia="es-MX"/>
              </w:rPr>
              <w:t>Nurses</w:t>
            </w:r>
          </w:p>
        </w:tc>
        <w:tc>
          <w:tcPr>
            <w:tcW w:w="6073" w:type="dxa"/>
            <w:hideMark/>
          </w:tcPr>
          <w:p w14:paraId="4A7B0DB1" w14:textId="010BA0A9" w:rsidR="008F4D51" w:rsidRPr="00CE6461" w:rsidRDefault="008F4D51" w:rsidP="008F4D51">
            <w:pPr>
              <w:spacing w:after="100" w:afterAutospacing="1"/>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b/>
                <w:bCs/>
                <w:color w:val="000000"/>
                <w:lang w:val="en-CA" w:eastAsia="es-MX"/>
              </w:rPr>
              <w:t>Transparency:</w:t>
            </w:r>
            <w:r w:rsidRPr="00CE6461">
              <w:rPr>
                <w:rFonts w:ascii="Times New Roman" w:eastAsia="Times New Roman" w:hAnsi="Times New Roman" w:cs="Times New Roman"/>
                <w:color w:val="000000"/>
                <w:lang w:val="en-CA" w:eastAsia="es-MX"/>
              </w:rPr>
              <w:t xml:space="preserve"> The article is clearly written. </w:t>
            </w:r>
            <w:r w:rsidRPr="00CE6461">
              <w:rPr>
                <w:rFonts w:ascii="Times New Roman" w:eastAsia="Times New Roman" w:hAnsi="Times New Roman" w:cs="Times New Roman"/>
                <w:b/>
                <w:bCs/>
                <w:color w:val="000000"/>
                <w:lang w:val="en-CA" w:eastAsia="es-MX"/>
              </w:rPr>
              <w:t>Completeness:</w:t>
            </w:r>
            <w:r w:rsidRPr="00CE6461">
              <w:rPr>
                <w:rFonts w:ascii="Times New Roman" w:eastAsia="Times New Roman" w:hAnsi="Times New Roman" w:cs="Times New Roman"/>
                <w:color w:val="000000"/>
                <w:lang w:val="en-CA" w:eastAsia="es-MX"/>
              </w:rPr>
              <w:t xml:space="preserve"> The article provides detailed information on the program being implemented (e.g., framework), but lacks description of challenges in </w:t>
            </w:r>
            <w:r w:rsidR="00707293" w:rsidRPr="00CE6461">
              <w:rPr>
                <w:rFonts w:ascii="Times New Roman" w:eastAsia="Times New Roman" w:hAnsi="Times New Roman" w:cs="Times New Roman"/>
                <w:color w:val="000000"/>
                <w:lang w:val="en-CA" w:eastAsia="es-MX"/>
              </w:rPr>
              <w:t>implementation</w:t>
            </w:r>
            <w:r w:rsidRPr="00CE6461">
              <w:rPr>
                <w:rFonts w:ascii="Times New Roman" w:eastAsia="Times New Roman" w:hAnsi="Times New Roman" w:cs="Times New Roman"/>
                <w:color w:val="000000"/>
                <w:lang w:val="en-CA" w:eastAsia="es-MX"/>
              </w:rPr>
              <w:t xml:space="preserve"> given the context in Bangladesh (e.g., barriers). Outcomes described are short-term and specific to the settings in this study. No discussion on whether a political process supported the partnership between the agency and healthcare institution. Also no description of accreditation and how it fits in to requirements for CPD for Bangladesh nurses. </w:t>
            </w:r>
            <w:r w:rsidRPr="00CE6461">
              <w:rPr>
                <w:rFonts w:ascii="Times New Roman" w:eastAsia="Times New Roman" w:hAnsi="Times New Roman" w:cs="Times New Roman"/>
                <w:b/>
                <w:bCs/>
                <w:color w:val="000000"/>
                <w:lang w:val="en-CA" w:eastAsia="es-MX"/>
              </w:rPr>
              <w:t>Best practice:</w:t>
            </w:r>
            <w:r w:rsidRPr="00CE6461">
              <w:rPr>
                <w:rFonts w:ascii="Times New Roman" w:eastAsia="Times New Roman" w:hAnsi="Times New Roman" w:cs="Times New Roman"/>
                <w:color w:val="000000"/>
                <w:lang w:val="en-CA" w:eastAsia="es-MX"/>
              </w:rPr>
              <w:t xml:space="preserve"> A lack of description on the evaluation process (methods used for recruitment, data collection and analysis in evaluating the CPD framework.)</w:t>
            </w:r>
          </w:p>
        </w:tc>
      </w:tr>
      <w:tr w:rsidR="00275413" w:rsidRPr="00CE6461" w14:paraId="324F4B04" w14:textId="77777777" w:rsidTr="008F4D51">
        <w:trPr>
          <w:trHeight w:val="693"/>
        </w:trPr>
        <w:tc>
          <w:tcPr>
            <w:cnfStyle w:val="001000000000" w:firstRow="0" w:lastRow="0" w:firstColumn="1" w:lastColumn="0" w:oddVBand="0" w:evenVBand="0" w:oddHBand="0" w:evenHBand="0" w:firstRowFirstColumn="0" w:firstRowLastColumn="0" w:lastRowFirstColumn="0" w:lastRowLastColumn="0"/>
            <w:tcW w:w="1517" w:type="dxa"/>
            <w:hideMark/>
          </w:tcPr>
          <w:p w14:paraId="5882987B" w14:textId="6DF39C71" w:rsidR="008F4D51" w:rsidRPr="00CE6461" w:rsidRDefault="008F4D51" w:rsidP="0087457A">
            <w:pPr>
              <w:spacing w:after="100" w:afterAutospacing="1"/>
              <w:contextualSpacing/>
              <w:rPr>
                <w:rFonts w:ascii="Times New Roman" w:eastAsia="Times New Roman" w:hAnsi="Times New Roman" w:cs="Times New Roman"/>
                <w:color w:val="000000"/>
                <w:lang w:val="en-CA" w:eastAsia="es-MX"/>
              </w:rPr>
            </w:pPr>
            <w:proofErr w:type="spellStart"/>
            <w:r w:rsidRPr="00CE6461">
              <w:rPr>
                <w:rFonts w:ascii="Times New Roman" w:eastAsia="Times New Roman" w:hAnsi="Times New Roman" w:cs="Times New Roman"/>
                <w:color w:val="000000"/>
                <w:lang w:val="en-CA" w:eastAsia="es-MX"/>
              </w:rPr>
              <w:t>Undilashvili</w:t>
            </w:r>
            <w:proofErr w:type="spellEnd"/>
            <w:r w:rsidRPr="00CE6461">
              <w:rPr>
                <w:rFonts w:ascii="Times New Roman" w:eastAsia="Times New Roman" w:hAnsi="Times New Roman" w:cs="Times New Roman"/>
                <w:color w:val="000000"/>
                <w:lang w:val="en-CA" w:eastAsia="es-MX"/>
              </w:rPr>
              <w:t>, A., et al. (2019)</w:t>
            </w:r>
            <w:r w:rsidR="0087457A" w:rsidRPr="00CE6461">
              <w:rPr>
                <w:rFonts w:ascii="Times New Roman" w:eastAsia="Times New Roman" w:hAnsi="Times New Roman" w:cs="Times New Roman"/>
                <w:color w:val="000000"/>
                <w:lang w:val="en-CA" w:eastAsia="es-MX"/>
              </w:rPr>
              <w:t xml:space="preserve"> </w:t>
            </w:r>
          </w:p>
        </w:tc>
        <w:tc>
          <w:tcPr>
            <w:tcW w:w="3171" w:type="dxa"/>
            <w:hideMark/>
          </w:tcPr>
          <w:p w14:paraId="25207FED" w14:textId="247B05EF" w:rsidR="008F4D51" w:rsidRPr="00CE6461" w:rsidRDefault="008F4D51" w:rsidP="008F4D51">
            <w:pPr>
              <w:spacing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color w:val="000000"/>
                <w:lang w:val="en-CA" w:eastAsia="es-MX"/>
              </w:rPr>
              <w:t xml:space="preserve">To describe the evolution of CPD in Georgia.  </w:t>
            </w:r>
          </w:p>
        </w:tc>
        <w:tc>
          <w:tcPr>
            <w:tcW w:w="1336" w:type="dxa"/>
            <w:hideMark/>
          </w:tcPr>
          <w:p w14:paraId="6AD86762" w14:textId="77777777" w:rsidR="008F4D51" w:rsidRPr="00CE6461" w:rsidRDefault="008F4D51" w:rsidP="008F4D51">
            <w:pPr>
              <w:spacing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color w:val="000000"/>
                <w:lang w:val="en-CA" w:eastAsia="es-MX"/>
              </w:rPr>
              <w:t>Georgia</w:t>
            </w:r>
          </w:p>
        </w:tc>
        <w:tc>
          <w:tcPr>
            <w:tcW w:w="1790" w:type="dxa"/>
            <w:hideMark/>
          </w:tcPr>
          <w:p w14:paraId="0B0314F7" w14:textId="300B006F" w:rsidR="008F4D51" w:rsidRPr="00CE6461" w:rsidRDefault="008F4D51" w:rsidP="00275413">
            <w:pPr>
              <w:spacing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color w:val="000000"/>
                <w:lang w:val="en-CA" w:eastAsia="es-MX"/>
              </w:rPr>
              <w:t>P</w:t>
            </w:r>
            <w:r w:rsidR="00275413" w:rsidRPr="00CE6461">
              <w:rPr>
                <w:rFonts w:ascii="Times New Roman" w:eastAsia="Times New Roman" w:hAnsi="Times New Roman" w:cs="Times New Roman"/>
                <w:color w:val="000000"/>
                <w:lang w:val="en-CA" w:eastAsia="es-MX"/>
              </w:rPr>
              <w:t xml:space="preserve">hysicians </w:t>
            </w:r>
          </w:p>
        </w:tc>
        <w:tc>
          <w:tcPr>
            <w:tcW w:w="6073" w:type="dxa"/>
            <w:hideMark/>
          </w:tcPr>
          <w:p w14:paraId="1047ECAC" w14:textId="63062F4A" w:rsidR="008F4D51" w:rsidRPr="00CE6461" w:rsidRDefault="008F4D51" w:rsidP="009A1CB0">
            <w:pPr>
              <w:spacing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b/>
                <w:bCs/>
                <w:color w:val="000000"/>
                <w:lang w:val="en-CA" w:eastAsia="es-MX"/>
              </w:rPr>
              <w:t>Transparency:</w:t>
            </w:r>
            <w:r w:rsidRPr="00CE6461">
              <w:rPr>
                <w:rFonts w:ascii="Times New Roman" w:eastAsia="Times New Roman" w:hAnsi="Times New Roman" w:cs="Times New Roman"/>
                <w:color w:val="000000"/>
                <w:lang w:val="en-CA" w:eastAsia="es-MX"/>
              </w:rPr>
              <w:t xml:space="preserve"> The article was difficult to follow, lacking in a clear purpose and headings. </w:t>
            </w:r>
            <w:r w:rsidRPr="00CE6461">
              <w:rPr>
                <w:rFonts w:ascii="Times New Roman" w:eastAsia="Times New Roman" w:hAnsi="Times New Roman" w:cs="Times New Roman"/>
                <w:b/>
                <w:bCs/>
                <w:color w:val="000000"/>
                <w:lang w:val="en-CA" w:eastAsia="es-MX"/>
              </w:rPr>
              <w:t>Completeness</w:t>
            </w:r>
            <w:r w:rsidRPr="00CE6461">
              <w:rPr>
                <w:rFonts w:ascii="Times New Roman" w:eastAsia="Times New Roman" w:hAnsi="Times New Roman" w:cs="Times New Roman"/>
                <w:color w:val="000000"/>
                <w:lang w:val="en-CA" w:eastAsia="es-MX"/>
              </w:rPr>
              <w:t xml:space="preserve">: There is missing information, it describes an overview of </w:t>
            </w:r>
            <w:r w:rsidR="009A1CB0">
              <w:rPr>
                <w:rFonts w:ascii="Times New Roman" w:eastAsia="Times New Roman" w:hAnsi="Times New Roman" w:cs="Times New Roman"/>
                <w:color w:val="000000"/>
                <w:lang w:val="en-CA" w:eastAsia="es-MX"/>
              </w:rPr>
              <w:t xml:space="preserve">CPD in the country, including </w:t>
            </w:r>
            <w:r w:rsidRPr="00CE6461">
              <w:rPr>
                <w:rFonts w:ascii="Times New Roman" w:eastAsia="Times New Roman" w:hAnsi="Times New Roman" w:cs="Times New Roman"/>
                <w:color w:val="000000"/>
                <w:lang w:val="en-CA" w:eastAsia="es-MX"/>
              </w:rPr>
              <w:t xml:space="preserve">the stakeholders that were involved in the process </w:t>
            </w:r>
            <w:r w:rsidR="009A1CB0">
              <w:rPr>
                <w:rFonts w:ascii="Times New Roman" w:eastAsia="Times New Roman" w:hAnsi="Times New Roman" w:cs="Times New Roman"/>
                <w:color w:val="000000"/>
                <w:lang w:val="en-CA" w:eastAsia="es-MX"/>
              </w:rPr>
              <w:t>however,</w:t>
            </w:r>
            <w:r w:rsidRPr="00CE6461">
              <w:rPr>
                <w:rFonts w:ascii="Times New Roman" w:eastAsia="Times New Roman" w:hAnsi="Times New Roman" w:cs="Times New Roman"/>
                <w:color w:val="000000"/>
                <w:lang w:val="en-CA" w:eastAsia="es-MX"/>
              </w:rPr>
              <w:t xml:space="preserve"> </w:t>
            </w:r>
            <w:r w:rsidR="009A1CB0">
              <w:rPr>
                <w:rFonts w:ascii="Times New Roman" w:eastAsia="Times New Roman" w:hAnsi="Times New Roman" w:cs="Times New Roman"/>
                <w:color w:val="000000"/>
                <w:lang w:val="en-CA" w:eastAsia="es-MX"/>
              </w:rPr>
              <w:t>few details are provided about</w:t>
            </w:r>
            <w:r w:rsidRPr="00CE6461">
              <w:rPr>
                <w:rFonts w:ascii="Times New Roman" w:eastAsia="Times New Roman" w:hAnsi="Times New Roman" w:cs="Times New Roman"/>
                <w:color w:val="000000" w:themeColor="text1"/>
                <w:lang w:val="en-CA" w:eastAsia="es-MX"/>
              </w:rPr>
              <w:t xml:space="preserve"> the implementation and CPD system itself.</w:t>
            </w:r>
            <w:r w:rsidRPr="00CE6461">
              <w:rPr>
                <w:rFonts w:ascii="Times New Roman" w:eastAsia="Times New Roman" w:hAnsi="Times New Roman" w:cs="Times New Roman"/>
                <w:color w:val="000000"/>
                <w:lang w:val="en-CA" w:eastAsia="es-MX"/>
              </w:rPr>
              <w:t xml:space="preserve"> </w:t>
            </w:r>
            <w:r w:rsidRPr="00CE6461">
              <w:rPr>
                <w:rFonts w:ascii="Times New Roman" w:eastAsia="Times New Roman" w:hAnsi="Times New Roman" w:cs="Times New Roman"/>
                <w:b/>
                <w:bCs/>
                <w:color w:val="000000"/>
                <w:lang w:val="en-CA" w:eastAsia="es-MX"/>
              </w:rPr>
              <w:t xml:space="preserve">Best practice: </w:t>
            </w:r>
            <w:r w:rsidRPr="00CE6461">
              <w:rPr>
                <w:rFonts w:ascii="Times New Roman" w:eastAsia="Times New Roman" w:hAnsi="Times New Roman" w:cs="Times New Roman"/>
                <w:color w:val="000000"/>
                <w:lang w:val="en-CA" w:eastAsia="es-MX"/>
              </w:rPr>
              <w:t xml:space="preserve">No details were provided about how the information was gathered. For example, there were needs, but how were they identified? The CPD was based on what framework? </w:t>
            </w:r>
          </w:p>
        </w:tc>
      </w:tr>
      <w:tr w:rsidR="00275413" w:rsidRPr="002C7BB2" w14:paraId="0A428291" w14:textId="77777777" w:rsidTr="008F4D51">
        <w:trPr>
          <w:cnfStyle w:val="000000100000" w:firstRow="0" w:lastRow="0" w:firstColumn="0" w:lastColumn="0" w:oddVBand="0" w:evenVBand="0" w:oddHBand="1" w:evenHBand="0" w:firstRowFirstColumn="0" w:firstRowLastColumn="0" w:lastRowFirstColumn="0" w:lastRowLastColumn="0"/>
          <w:trHeight w:val="3060"/>
        </w:trPr>
        <w:tc>
          <w:tcPr>
            <w:cnfStyle w:val="001000000000" w:firstRow="0" w:lastRow="0" w:firstColumn="1" w:lastColumn="0" w:oddVBand="0" w:evenVBand="0" w:oddHBand="0" w:evenHBand="0" w:firstRowFirstColumn="0" w:firstRowLastColumn="0" w:lastRowFirstColumn="0" w:lastRowLastColumn="0"/>
            <w:tcW w:w="1517" w:type="dxa"/>
            <w:hideMark/>
          </w:tcPr>
          <w:p w14:paraId="26FDABB3" w14:textId="78BF5FE9" w:rsidR="008F4D51" w:rsidRPr="00CE6461" w:rsidRDefault="008F4D51" w:rsidP="0087457A">
            <w:pPr>
              <w:spacing w:after="100" w:afterAutospacing="1"/>
              <w:contextualSpacing/>
              <w:rPr>
                <w:rFonts w:ascii="Times New Roman" w:eastAsia="Times New Roman" w:hAnsi="Times New Roman" w:cs="Times New Roman"/>
                <w:color w:val="000000"/>
                <w:lang w:val="en-CA" w:eastAsia="es-MX"/>
              </w:rPr>
            </w:pPr>
            <w:r w:rsidRPr="009E497B">
              <w:rPr>
                <w:rFonts w:ascii="Times New Roman" w:eastAsia="Times New Roman" w:hAnsi="Times New Roman" w:cs="Times New Roman"/>
                <w:color w:val="000000"/>
                <w:lang w:eastAsia="es-MX"/>
              </w:rPr>
              <w:lastRenderedPageBreak/>
              <w:t xml:space="preserve">Younes, N. A., et al. </w:t>
            </w:r>
            <w:r w:rsidRPr="00CE6461">
              <w:rPr>
                <w:rFonts w:ascii="Times New Roman" w:eastAsia="Times New Roman" w:hAnsi="Times New Roman" w:cs="Times New Roman"/>
                <w:color w:val="000000"/>
                <w:lang w:val="en-CA" w:eastAsia="es-MX"/>
              </w:rPr>
              <w:t>(2019)</w:t>
            </w:r>
            <w:r w:rsidR="0087457A" w:rsidRPr="00CE6461">
              <w:rPr>
                <w:rFonts w:ascii="Times New Roman" w:eastAsia="Times New Roman" w:hAnsi="Times New Roman" w:cs="Times New Roman"/>
                <w:color w:val="000000"/>
                <w:lang w:val="en-CA" w:eastAsia="es-MX"/>
              </w:rPr>
              <w:t xml:space="preserve"> </w:t>
            </w:r>
          </w:p>
        </w:tc>
        <w:tc>
          <w:tcPr>
            <w:tcW w:w="3171" w:type="dxa"/>
            <w:hideMark/>
          </w:tcPr>
          <w:p w14:paraId="6CB0C44C" w14:textId="77777777" w:rsidR="008F4D51" w:rsidRPr="00CE6461" w:rsidRDefault="008F4D51" w:rsidP="008F4D51">
            <w:pPr>
              <w:spacing w:after="100" w:afterAutospacing="1"/>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color w:val="000000"/>
                <w:lang w:val="en-CA" w:eastAsia="es-MX"/>
              </w:rPr>
              <w:t>To provide a better understanding of the state of CPD in the healthcare sector in Jordan with a view to informing the development of Jordan's first CPD framework.</w:t>
            </w:r>
          </w:p>
        </w:tc>
        <w:tc>
          <w:tcPr>
            <w:tcW w:w="1336" w:type="dxa"/>
            <w:hideMark/>
          </w:tcPr>
          <w:p w14:paraId="54678262" w14:textId="77777777" w:rsidR="008F4D51" w:rsidRPr="00CE6461" w:rsidRDefault="008F4D51" w:rsidP="008F4D51">
            <w:pPr>
              <w:spacing w:after="100" w:afterAutospacing="1"/>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color w:val="000000"/>
                <w:lang w:val="en-CA" w:eastAsia="es-MX"/>
              </w:rPr>
              <w:t>Jordan</w:t>
            </w:r>
          </w:p>
        </w:tc>
        <w:tc>
          <w:tcPr>
            <w:tcW w:w="1790" w:type="dxa"/>
            <w:hideMark/>
          </w:tcPr>
          <w:p w14:paraId="2201BD4C" w14:textId="77777777" w:rsidR="008F4D51" w:rsidRPr="00CE6461" w:rsidRDefault="008F4D51" w:rsidP="008F4D51">
            <w:pPr>
              <w:spacing w:after="100" w:afterAutospacing="1"/>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color w:val="000000"/>
                <w:lang w:val="en-CA" w:eastAsia="es-MX"/>
              </w:rPr>
              <w:t>Physicians</w:t>
            </w:r>
          </w:p>
        </w:tc>
        <w:tc>
          <w:tcPr>
            <w:tcW w:w="6073" w:type="dxa"/>
            <w:hideMark/>
          </w:tcPr>
          <w:p w14:paraId="37C7E254" w14:textId="6DF6F28A" w:rsidR="008F4D51" w:rsidRPr="00CE6461" w:rsidRDefault="008F4D51" w:rsidP="009A1CB0">
            <w:pPr>
              <w:spacing w:after="100" w:afterAutospacing="1"/>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CA" w:eastAsia="es-MX"/>
              </w:rPr>
            </w:pPr>
            <w:r w:rsidRPr="00CE6461">
              <w:rPr>
                <w:rFonts w:ascii="Times New Roman" w:eastAsia="Times New Roman" w:hAnsi="Times New Roman" w:cs="Times New Roman"/>
                <w:b/>
                <w:bCs/>
                <w:color w:val="000000"/>
                <w:lang w:val="en-CA" w:eastAsia="es-MX"/>
              </w:rPr>
              <w:t xml:space="preserve">Transparency: </w:t>
            </w:r>
            <w:r w:rsidRPr="00CE6461">
              <w:rPr>
                <w:rFonts w:ascii="Times New Roman" w:eastAsia="Times New Roman" w:hAnsi="Times New Roman" w:cs="Times New Roman"/>
                <w:color w:val="000000"/>
                <w:lang w:val="en-CA" w:eastAsia="es-MX"/>
              </w:rPr>
              <w:t xml:space="preserve">The article is written clearly and provides sufficient detail on the results of the study. </w:t>
            </w:r>
            <w:r w:rsidRPr="00CE6461">
              <w:rPr>
                <w:rFonts w:ascii="Times New Roman" w:eastAsia="Times New Roman" w:hAnsi="Times New Roman" w:cs="Times New Roman"/>
                <w:b/>
                <w:bCs/>
                <w:color w:val="000000"/>
                <w:lang w:val="en-CA" w:eastAsia="es-MX"/>
              </w:rPr>
              <w:t>Completeness</w:t>
            </w:r>
            <w:r w:rsidRPr="00CE6461">
              <w:rPr>
                <w:rFonts w:ascii="Times New Roman" w:eastAsia="Times New Roman" w:hAnsi="Times New Roman" w:cs="Times New Roman"/>
                <w:color w:val="000000"/>
                <w:lang w:val="en-CA" w:eastAsia="es-MX"/>
              </w:rPr>
              <w:t xml:space="preserve">: The article does not describe the implementation of the new CPD requirements/law (that came into effect in 2018) with sufficient depth. The article lacks some alignment with the discussion section, which focused on presenting different CPD requirements from other </w:t>
            </w:r>
            <w:r w:rsidR="002E739E" w:rsidRPr="00CE6461">
              <w:rPr>
                <w:rFonts w:ascii="Times New Roman" w:eastAsia="Times New Roman" w:hAnsi="Times New Roman" w:cs="Times New Roman"/>
                <w:color w:val="000000"/>
                <w:lang w:val="en-CA" w:eastAsia="es-MX"/>
              </w:rPr>
              <w:t>western</w:t>
            </w:r>
            <w:r w:rsidRPr="00CE6461">
              <w:rPr>
                <w:rFonts w:ascii="Times New Roman" w:eastAsia="Times New Roman" w:hAnsi="Times New Roman" w:cs="Times New Roman"/>
                <w:color w:val="000000"/>
                <w:lang w:val="en-CA" w:eastAsia="es-MX"/>
              </w:rPr>
              <w:t xml:space="preserve"> countries. A description or proposal of a new framework for Jordan based on the results (as per the aim of the research conducted</w:t>
            </w:r>
            <w:r w:rsidR="009A1CB0">
              <w:rPr>
                <w:rFonts w:ascii="Times New Roman" w:eastAsia="Times New Roman" w:hAnsi="Times New Roman" w:cs="Times New Roman"/>
                <w:color w:val="000000"/>
                <w:lang w:val="en-CA" w:eastAsia="es-MX"/>
              </w:rPr>
              <w:t>)</w:t>
            </w:r>
            <w:r w:rsidRPr="00CE6461">
              <w:rPr>
                <w:rFonts w:ascii="Times New Roman" w:eastAsia="Times New Roman" w:hAnsi="Times New Roman" w:cs="Times New Roman"/>
                <w:color w:val="000000"/>
                <w:lang w:val="en-CA" w:eastAsia="es-MX"/>
              </w:rPr>
              <w:t xml:space="preserve"> would have strengthened this article. </w:t>
            </w:r>
            <w:r w:rsidRPr="00CE6461">
              <w:rPr>
                <w:rFonts w:ascii="Times New Roman" w:eastAsia="Times New Roman" w:hAnsi="Times New Roman" w:cs="Times New Roman"/>
                <w:b/>
                <w:bCs/>
                <w:color w:val="000000"/>
                <w:lang w:val="en-CA" w:eastAsia="es-MX"/>
              </w:rPr>
              <w:t>Best practice:</w:t>
            </w:r>
            <w:r w:rsidRPr="00CE6461">
              <w:rPr>
                <w:rFonts w:ascii="Times New Roman" w:eastAsia="Times New Roman" w:hAnsi="Times New Roman" w:cs="Times New Roman"/>
                <w:color w:val="000000"/>
                <w:lang w:val="en-CA" w:eastAsia="es-MX"/>
              </w:rPr>
              <w:t xml:space="preserve"> The process for conducting the survey seemed rigorous although no data (psychometric data) </w:t>
            </w:r>
            <w:r w:rsidR="009A1CB0">
              <w:rPr>
                <w:rFonts w:ascii="Times New Roman" w:eastAsia="Times New Roman" w:hAnsi="Times New Roman" w:cs="Times New Roman"/>
                <w:color w:val="000000"/>
                <w:lang w:val="en-CA" w:eastAsia="es-MX"/>
              </w:rPr>
              <w:t xml:space="preserve">about </w:t>
            </w:r>
            <w:r w:rsidR="009A1CB0" w:rsidRPr="00CE6461">
              <w:rPr>
                <w:rFonts w:ascii="Times New Roman" w:eastAsia="Times New Roman" w:hAnsi="Times New Roman" w:cs="Times New Roman"/>
                <w:color w:val="000000"/>
                <w:lang w:val="en-CA" w:eastAsia="es-MX"/>
              </w:rPr>
              <w:t>the data collection tool</w:t>
            </w:r>
            <w:r w:rsidR="009A1CB0">
              <w:rPr>
                <w:rFonts w:ascii="Times New Roman" w:eastAsia="Times New Roman" w:hAnsi="Times New Roman" w:cs="Times New Roman"/>
                <w:color w:val="000000"/>
                <w:lang w:val="en-CA" w:eastAsia="es-MX"/>
              </w:rPr>
              <w:t xml:space="preserve"> were presented</w:t>
            </w:r>
            <w:r w:rsidRPr="00CE6461">
              <w:rPr>
                <w:rFonts w:ascii="Times New Roman" w:eastAsia="Times New Roman" w:hAnsi="Times New Roman" w:cs="Times New Roman"/>
                <w:color w:val="000000"/>
                <w:lang w:val="en-CA" w:eastAsia="es-MX"/>
              </w:rPr>
              <w:t>.</w:t>
            </w:r>
          </w:p>
        </w:tc>
      </w:tr>
    </w:tbl>
    <w:p w14:paraId="45A298CD" w14:textId="61F668E8" w:rsidR="00F67493" w:rsidRPr="00CE6461" w:rsidRDefault="00AC39E3">
      <w:pPr>
        <w:rPr>
          <w:rFonts w:ascii="Times New Roman" w:hAnsi="Times New Roman" w:cs="Times New Roman"/>
          <w:i/>
          <w:iCs/>
          <w:lang w:val="en-CA"/>
        </w:rPr>
      </w:pPr>
      <w:r w:rsidRPr="00CE6461">
        <w:rPr>
          <w:rFonts w:ascii="Times New Roman" w:hAnsi="Times New Roman" w:cs="Times New Roman"/>
          <w:b/>
          <w:bCs/>
          <w:lang w:val="en-CA"/>
        </w:rPr>
        <w:t xml:space="preserve">Transparency: </w:t>
      </w:r>
      <w:r w:rsidRPr="00CE6461">
        <w:rPr>
          <w:rFonts w:ascii="Times New Roman" w:hAnsi="Times New Roman" w:cs="Times New Roman"/>
          <w:i/>
          <w:iCs/>
          <w:lang w:val="en-CA"/>
        </w:rPr>
        <w:t>Is the article clear, structured, detailed enough and easy to understand?</w:t>
      </w:r>
      <w:r w:rsidRPr="00CE6461">
        <w:rPr>
          <w:rFonts w:ascii="Times New Roman" w:hAnsi="Times New Roman" w:cs="Times New Roman"/>
          <w:b/>
          <w:bCs/>
          <w:lang w:val="en-CA"/>
        </w:rPr>
        <w:t xml:space="preserve"> Completeness: </w:t>
      </w:r>
      <w:r w:rsidRPr="00CE6461">
        <w:rPr>
          <w:rFonts w:ascii="Times New Roman" w:hAnsi="Times New Roman" w:cs="Times New Roman"/>
          <w:i/>
          <w:iCs/>
          <w:lang w:val="en-CA"/>
        </w:rPr>
        <w:t>Does the document provide sufficient information?</w:t>
      </w:r>
      <w:r w:rsidRPr="00CE6461">
        <w:rPr>
          <w:rFonts w:ascii="Times New Roman" w:hAnsi="Times New Roman" w:cs="Times New Roman"/>
          <w:b/>
          <w:bCs/>
          <w:lang w:val="en-CA"/>
        </w:rPr>
        <w:t xml:space="preserve"> Best practice: </w:t>
      </w:r>
      <w:r w:rsidRPr="00CE6461">
        <w:rPr>
          <w:rFonts w:ascii="Times New Roman" w:hAnsi="Times New Roman" w:cs="Times New Roman"/>
          <w:i/>
          <w:iCs/>
          <w:lang w:val="en-CA"/>
        </w:rPr>
        <w:t>Was a rigorous process followed?</w:t>
      </w:r>
    </w:p>
    <w:p w14:paraId="3662995F" w14:textId="77777777" w:rsidR="00910586" w:rsidRPr="00CE6461" w:rsidRDefault="00910586">
      <w:pPr>
        <w:rPr>
          <w:rFonts w:ascii="Times New Roman" w:hAnsi="Times New Roman" w:cs="Times New Roman"/>
          <w:i/>
          <w:iCs/>
          <w:sz w:val="20"/>
          <w:szCs w:val="20"/>
          <w:lang w:val="en-CA"/>
        </w:rPr>
      </w:pPr>
    </w:p>
    <w:p w14:paraId="2F1E6B7C" w14:textId="77777777" w:rsidR="00CE6461" w:rsidRDefault="00F67493">
      <w:pPr>
        <w:rPr>
          <w:rFonts w:ascii="Times New Roman" w:hAnsi="Times New Roman" w:cs="Times New Roman"/>
          <w:i/>
          <w:iCs/>
          <w:sz w:val="20"/>
          <w:szCs w:val="20"/>
          <w:lang w:val="en-CA"/>
        </w:rPr>
      </w:pPr>
      <w:r w:rsidRPr="00CE6461">
        <w:rPr>
          <w:rFonts w:ascii="Times New Roman" w:hAnsi="Times New Roman" w:cs="Times New Roman"/>
          <w:i/>
          <w:iCs/>
          <w:sz w:val="20"/>
          <w:szCs w:val="20"/>
          <w:lang w:val="en-CA"/>
        </w:rPr>
        <w:t xml:space="preserve">Abbreviations: ARC=African Health Regulatory Collaborative; CME=Continuing Medical Education; CPD: Continuing Professional Development; LIC=Low-income country; LLMIC=Low and </w:t>
      </w:r>
      <w:r w:rsidR="00BE739E" w:rsidRPr="00CE6461">
        <w:rPr>
          <w:rFonts w:ascii="Times New Roman" w:hAnsi="Times New Roman" w:cs="Times New Roman"/>
          <w:i/>
          <w:iCs/>
          <w:sz w:val="20"/>
          <w:szCs w:val="20"/>
          <w:lang w:val="en-CA"/>
        </w:rPr>
        <w:t>l</w:t>
      </w:r>
      <w:r w:rsidRPr="00CE6461">
        <w:rPr>
          <w:rFonts w:ascii="Times New Roman" w:hAnsi="Times New Roman" w:cs="Times New Roman"/>
          <w:i/>
          <w:iCs/>
          <w:sz w:val="20"/>
          <w:szCs w:val="20"/>
          <w:lang w:val="en-CA"/>
        </w:rPr>
        <w:t>ower-middle income country</w:t>
      </w:r>
    </w:p>
    <w:p w14:paraId="690E0C4A" w14:textId="77777777" w:rsidR="00CE6461" w:rsidRDefault="00CE6461">
      <w:pPr>
        <w:rPr>
          <w:rFonts w:ascii="Times New Roman" w:hAnsi="Times New Roman" w:cs="Times New Roman"/>
          <w:i/>
          <w:iCs/>
          <w:sz w:val="20"/>
          <w:szCs w:val="20"/>
          <w:lang w:val="en-CA"/>
        </w:rPr>
      </w:pPr>
    </w:p>
    <w:p w14:paraId="481AD69D" w14:textId="61D2DD4D" w:rsidR="00E06832" w:rsidRPr="00E06832" w:rsidRDefault="0044215C" w:rsidP="00E06832">
      <w:pPr>
        <w:pStyle w:val="EndNoteBibliography"/>
        <w:ind w:left="720" w:hanging="720"/>
        <w:rPr>
          <w:rFonts w:ascii="Times New Roman" w:hAnsi="Times New Roman" w:cs="Times New Roman"/>
          <w:i/>
          <w:iCs/>
          <w:sz w:val="20"/>
          <w:szCs w:val="20"/>
        </w:rPr>
      </w:pPr>
      <w:r>
        <w:rPr>
          <w:rFonts w:ascii="Times New Roman" w:hAnsi="Times New Roman" w:cs="Times New Roman"/>
          <w:i/>
          <w:iCs/>
          <w:sz w:val="20"/>
          <w:szCs w:val="20"/>
          <w:vertAlign w:val="superscript"/>
        </w:rPr>
        <w:t xml:space="preserve">* </w:t>
      </w:r>
      <w:r w:rsidR="00E06832">
        <w:rPr>
          <w:rFonts w:ascii="Times New Roman" w:hAnsi="Times New Roman" w:cs="Times New Roman"/>
          <w:i/>
          <w:iCs/>
          <w:sz w:val="20"/>
          <w:szCs w:val="20"/>
        </w:rPr>
        <w:t>R</w:t>
      </w:r>
      <w:r w:rsidR="00E06832" w:rsidRPr="00E06832">
        <w:rPr>
          <w:rFonts w:ascii="Times New Roman" w:hAnsi="Times New Roman" w:cs="Times New Roman"/>
          <w:i/>
          <w:iCs/>
          <w:sz w:val="20"/>
          <w:szCs w:val="20"/>
        </w:rPr>
        <w:t>eferences:</w:t>
      </w:r>
    </w:p>
    <w:p w14:paraId="07A4E358" w14:textId="77777777" w:rsidR="00E06832" w:rsidRPr="00E06832" w:rsidRDefault="00E06832" w:rsidP="00E06832">
      <w:pPr>
        <w:pStyle w:val="EndNoteBibliography"/>
        <w:ind w:left="720" w:hanging="720"/>
        <w:rPr>
          <w:rFonts w:ascii="Times New Roman" w:hAnsi="Times New Roman" w:cs="Times New Roman"/>
          <w:sz w:val="20"/>
          <w:szCs w:val="20"/>
        </w:rPr>
      </w:pPr>
      <w:r w:rsidRPr="00E06832">
        <w:rPr>
          <w:rFonts w:ascii="Times New Roman" w:hAnsi="Times New Roman" w:cs="Times New Roman"/>
          <w:sz w:val="20"/>
          <w:szCs w:val="20"/>
        </w:rPr>
        <w:t xml:space="preserve">Chekijian, S., Yedigaryan, K., Bazarchyan, A., Yaghjyan, G., &amp; Sargsyan, S. (2021). Continuing medical education and continuing professional development in the republic of Armenia: the evolution of legislative and regulatory frameworks post transition. </w:t>
      </w:r>
      <w:r w:rsidRPr="00E06832">
        <w:rPr>
          <w:rFonts w:ascii="Times New Roman" w:hAnsi="Times New Roman" w:cs="Times New Roman"/>
          <w:i/>
          <w:sz w:val="20"/>
          <w:szCs w:val="20"/>
        </w:rPr>
        <w:t>Journal of European CME, 10</w:t>
      </w:r>
      <w:r w:rsidRPr="00E06832">
        <w:rPr>
          <w:rFonts w:ascii="Times New Roman" w:hAnsi="Times New Roman" w:cs="Times New Roman"/>
          <w:sz w:val="20"/>
          <w:szCs w:val="20"/>
        </w:rPr>
        <w:t>(1), 1853338. doi:</w:t>
      </w:r>
      <w:hyperlink r:id="rId7" w:history="1">
        <w:r w:rsidRPr="00E06832">
          <w:rPr>
            <w:rStyle w:val="Hyperlink"/>
            <w:rFonts w:ascii="Times New Roman" w:hAnsi="Times New Roman" w:cs="Times New Roman"/>
            <w:sz w:val="20"/>
            <w:szCs w:val="20"/>
          </w:rPr>
          <w:t>https://doi.org/10.1080/21614083.2020.1853338</w:t>
        </w:r>
      </w:hyperlink>
    </w:p>
    <w:p w14:paraId="5BB256D9" w14:textId="77777777" w:rsidR="00E06832" w:rsidRPr="00E06832" w:rsidRDefault="00E06832" w:rsidP="00E06832">
      <w:pPr>
        <w:pStyle w:val="EndNoteBibliography"/>
        <w:ind w:left="720" w:hanging="720"/>
        <w:rPr>
          <w:rFonts w:ascii="Times New Roman" w:hAnsi="Times New Roman" w:cs="Times New Roman"/>
          <w:sz w:val="20"/>
          <w:szCs w:val="20"/>
        </w:rPr>
      </w:pPr>
      <w:r w:rsidRPr="00E06832">
        <w:rPr>
          <w:rFonts w:ascii="Times New Roman" w:hAnsi="Times New Roman" w:cs="Times New Roman"/>
          <w:sz w:val="20"/>
          <w:szCs w:val="20"/>
        </w:rPr>
        <w:t xml:space="preserve">Chilomo, C., Mondiwa, M., &amp; Wasili, R. (2014). Strengthening professional development in Malawi. </w:t>
      </w:r>
      <w:r w:rsidRPr="00E06832">
        <w:rPr>
          <w:rFonts w:ascii="Times New Roman" w:hAnsi="Times New Roman" w:cs="Times New Roman"/>
          <w:i/>
          <w:sz w:val="20"/>
          <w:szCs w:val="20"/>
        </w:rPr>
        <w:t>African Journal of Midwifery and Women's Health, 8</w:t>
      </w:r>
      <w:r w:rsidRPr="00E06832">
        <w:rPr>
          <w:rFonts w:ascii="Times New Roman" w:hAnsi="Times New Roman" w:cs="Times New Roman"/>
          <w:sz w:val="20"/>
          <w:szCs w:val="20"/>
        </w:rPr>
        <w:t>(1), 10-12. doi:</w:t>
      </w:r>
      <w:hyperlink r:id="rId8" w:history="1">
        <w:r w:rsidRPr="00E06832">
          <w:rPr>
            <w:rStyle w:val="Hyperlink"/>
            <w:rFonts w:ascii="Times New Roman" w:hAnsi="Times New Roman" w:cs="Times New Roman"/>
            <w:sz w:val="20"/>
            <w:szCs w:val="20"/>
          </w:rPr>
          <w:t>https://doi.org/10.12968/ajmw.2014.8.1.10</w:t>
        </w:r>
      </w:hyperlink>
    </w:p>
    <w:p w14:paraId="63BA9F4B" w14:textId="77777777" w:rsidR="00E06832" w:rsidRPr="00E06832" w:rsidRDefault="00E06832" w:rsidP="00E06832">
      <w:pPr>
        <w:pStyle w:val="EndNoteBibliography"/>
        <w:ind w:left="720" w:hanging="720"/>
        <w:rPr>
          <w:rFonts w:ascii="Times New Roman" w:hAnsi="Times New Roman" w:cs="Times New Roman"/>
          <w:sz w:val="20"/>
          <w:szCs w:val="20"/>
        </w:rPr>
      </w:pPr>
      <w:r w:rsidRPr="00E06832">
        <w:rPr>
          <w:rFonts w:ascii="Times New Roman" w:hAnsi="Times New Roman" w:cs="Times New Roman"/>
          <w:sz w:val="20"/>
          <w:szCs w:val="20"/>
        </w:rPr>
        <w:t xml:space="preserve">Clark, M., Julmisse, M., Marcelin, N., Merry, L., Tuck, J., &amp; Gagnon, A. (2015). Strengthening healthcare delivery in H aiti through nursing continuing education. </w:t>
      </w:r>
      <w:r w:rsidRPr="00E06832">
        <w:rPr>
          <w:rFonts w:ascii="Times New Roman" w:hAnsi="Times New Roman" w:cs="Times New Roman"/>
          <w:i/>
          <w:sz w:val="20"/>
          <w:szCs w:val="20"/>
        </w:rPr>
        <w:t>International Nursing Review, 62</w:t>
      </w:r>
      <w:r w:rsidRPr="00E06832">
        <w:rPr>
          <w:rFonts w:ascii="Times New Roman" w:hAnsi="Times New Roman" w:cs="Times New Roman"/>
          <w:sz w:val="20"/>
          <w:szCs w:val="20"/>
        </w:rPr>
        <w:t xml:space="preserve">(1), 54-63. doi: </w:t>
      </w:r>
      <w:hyperlink r:id="rId9" w:history="1">
        <w:r w:rsidRPr="00E06832">
          <w:rPr>
            <w:rStyle w:val="Hyperlink"/>
            <w:rFonts w:ascii="Times New Roman" w:hAnsi="Times New Roman" w:cs="Times New Roman"/>
            <w:sz w:val="20"/>
            <w:szCs w:val="20"/>
          </w:rPr>
          <w:t>https://doi.org/10.1111/inr.12165</w:t>
        </w:r>
      </w:hyperlink>
    </w:p>
    <w:p w14:paraId="097DDFA2" w14:textId="77777777" w:rsidR="00E06832" w:rsidRPr="00E06832" w:rsidRDefault="00E06832" w:rsidP="00E06832">
      <w:pPr>
        <w:pStyle w:val="EndNoteBibliography"/>
        <w:ind w:left="720" w:hanging="720"/>
        <w:rPr>
          <w:rFonts w:ascii="Times New Roman" w:hAnsi="Times New Roman" w:cs="Times New Roman"/>
          <w:sz w:val="20"/>
          <w:szCs w:val="20"/>
        </w:rPr>
      </w:pPr>
      <w:r w:rsidRPr="00E06832">
        <w:rPr>
          <w:rFonts w:ascii="Times New Roman" w:hAnsi="Times New Roman" w:cs="Times New Roman"/>
          <w:sz w:val="20"/>
          <w:szCs w:val="20"/>
        </w:rPr>
        <w:t xml:space="preserve">Dunleavy, K., Chevan, J., Sander, A. P., Gasherebuka, J. D., &amp; Mann, M. J. (2018). Application of a contextual instructional framework in a continuing professional development training program for physiotherapists in Rwanda. </w:t>
      </w:r>
      <w:r w:rsidRPr="00E06832">
        <w:rPr>
          <w:rFonts w:ascii="Times New Roman" w:hAnsi="Times New Roman" w:cs="Times New Roman"/>
          <w:i/>
          <w:sz w:val="20"/>
          <w:szCs w:val="20"/>
        </w:rPr>
        <w:t>Disability and Rehabilitation, 40</w:t>
      </w:r>
      <w:r w:rsidRPr="00E06832">
        <w:rPr>
          <w:rFonts w:ascii="Times New Roman" w:hAnsi="Times New Roman" w:cs="Times New Roman"/>
          <w:sz w:val="20"/>
          <w:szCs w:val="20"/>
        </w:rPr>
        <w:t xml:space="preserve">(13), 1600-1608. doi: </w:t>
      </w:r>
      <w:hyperlink r:id="rId10" w:history="1">
        <w:r w:rsidRPr="00E06832">
          <w:rPr>
            <w:rStyle w:val="Hyperlink"/>
            <w:rFonts w:ascii="Times New Roman" w:hAnsi="Times New Roman" w:cs="Times New Roman"/>
            <w:sz w:val="20"/>
            <w:szCs w:val="20"/>
          </w:rPr>
          <w:t>https://doi.org/10.1080/09638288.2017.1300692</w:t>
        </w:r>
      </w:hyperlink>
    </w:p>
    <w:p w14:paraId="3CF90618" w14:textId="77777777" w:rsidR="00E06832" w:rsidRPr="00E06832" w:rsidRDefault="00E06832" w:rsidP="00E06832">
      <w:pPr>
        <w:pStyle w:val="EndNoteBibliography"/>
        <w:ind w:left="720" w:hanging="720"/>
        <w:rPr>
          <w:rFonts w:ascii="Times New Roman" w:hAnsi="Times New Roman" w:cs="Times New Roman"/>
          <w:sz w:val="20"/>
          <w:szCs w:val="20"/>
        </w:rPr>
      </w:pPr>
      <w:r w:rsidRPr="00E06832">
        <w:rPr>
          <w:rFonts w:ascii="Times New Roman" w:hAnsi="Times New Roman" w:cs="Times New Roman"/>
          <w:sz w:val="20"/>
          <w:szCs w:val="20"/>
        </w:rPr>
        <w:t xml:space="preserve">Iliffe, J. (2011). Developing a national continuing professional development framework. </w:t>
      </w:r>
      <w:r w:rsidRPr="00E06832">
        <w:rPr>
          <w:rFonts w:ascii="Times New Roman" w:hAnsi="Times New Roman" w:cs="Times New Roman"/>
          <w:i/>
          <w:sz w:val="20"/>
          <w:szCs w:val="20"/>
        </w:rPr>
        <w:t>African Journal of Midwifery and Women's Health, 5</w:t>
      </w:r>
      <w:r w:rsidRPr="00E06832">
        <w:rPr>
          <w:rFonts w:ascii="Times New Roman" w:hAnsi="Times New Roman" w:cs="Times New Roman"/>
          <w:sz w:val="20"/>
          <w:szCs w:val="20"/>
        </w:rPr>
        <w:t>(4), 189-194. doi:</w:t>
      </w:r>
      <w:hyperlink r:id="rId11" w:history="1">
        <w:r w:rsidRPr="00E06832">
          <w:rPr>
            <w:rStyle w:val="Hyperlink"/>
            <w:rFonts w:ascii="Times New Roman" w:hAnsi="Times New Roman" w:cs="Times New Roman"/>
            <w:sz w:val="20"/>
            <w:szCs w:val="20"/>
          </w:rPr>
          <w:t>https://doi.org/10.12968/ajmw.2011.5.4.189</w:t>
        </w:r>
      </w:hyperlink>
    </w:p>
    <w:p w14:paraId="386BA20F" w14:textId="77777777" w:rsidR="00E06832" w:rsidRPr="00E06832" w:rsidRDefault="00E06832" w:rsidP="00E06832">
      <w:pPr>
        <w:pStyle w:val="EndNoteBibliography"/>
        <w:ind w:left="720" w:hanging="720"/>
        <w:rPr>
          <w:rFonts w:ascii="Times New Roman" w:hAnsi="Times New Roman" w:cs="Times New Roman"/>
          <w:sz w:val="20"/>
          <w:szCs w:val="20"/>
        </w:rPr>
      </w:pPr>
      <w:r w:rsidRPr="00E06832">
        <w:rPr>
          <w:rFonts w:ascii="Times New Roman" w:hAnsi="Times New Roman" w:cs="Times New Roman"/>
          <w:sz w:val="20"/>
          <w:szCs w:val="20"/>
        </w:rPr>
        <w:lastRenderedPageBreak/>
        <w:t xml:space="preserve">Li, Y., Thomas, M. A., Rana, S. S., &amp; Stoner, D. (2017). Continuing medical education on a stick: Nepal as a test bed. In J. Choudrie, Islam, M., Wahid, F., Bass, J., Priyatma, J. (Ed.), </w:t>
      </w:r>
      <w:r w:rsidRPr="00E06832">
        <w:rPr>
          <w:rFonts w:ascii="Times New Roman" w:hAnsi="Times New Roman" w:cs="Times New Roman"/>
          <w:i/>
          <w:sz w:val="20"/>
          <w:szCs w:val="20"/>
        </w:rPr>
        <w:t>Information and Communication Technologies for Development. ICT4D 2017.</w:t>
      </w:r>
      <w:r w:rsidRPr="00E06832">
        <w:rPr>
          <w:rFonts w:ascii="Times New Roman" w:hAnsi="Times New Roman" w:cs="Times New Roman"/>
          <w:sz w:val="20"/>
          <w:szCs w:val="20"/>
        </w:rPr>
        <w:t xml:space="preserve"> IFIP Advances in Information and Communication Technology, vol 504. Springer, Cham. </w:t>
      </w:r>
      <w:hyperlink r:id="rId12" w:history="1">
        <w:r w:rsidRPr="00E06832">
          <w:rPr>
            <w:rStyle w:val="Hyperlink"/>
            <w:rFonts w:ascii="Times New Roman" w:hAnsi="Times New Roman" w:cs="Times New Roman"/>
            <w:sz w:val="20"/>
            <w:szCs w:val="20"/>
          </w:rPr>
          <w:t>https://doi.org/10.1007/978-3-319-59111-7_33</w:t>
        </w:r>
      </w:hyperlink>
      <w:r w:rsidRPr="00E06832">
        <w:rPr>
          <w:rFonts w:ascii="Times New Roman" w:hAnsi="Times New Roman" w:cs="Times New Roman"/>
          <w:sz w:val="20"/>
          <w:szCs w:val="20"/>
        </w:rPr>
        <w:t>.</w:t>
      </w:r>
    </w:p>
    <w:p w14:paraId="1434DD0A" w14:textId="77777777" w:rsidR="00E06832" w:rsidRPr="00E06832" w:rsidRDefault="00E06832" w:rsidP="00E06832">
      <w:pPr>
        <w:pStyle w:val="EndNoteBibliography"/>
        <w:ind w:left="720" w:hanging="720"/>
        <w:rPr>
          <w:rFonts w:ascii="Times New Roman" w:hAnsi="Times New Roman" w:cs="Times New Roman"/>
          <w:sz w:val="20"/>
          <w:szCs w:val="20"/>
        </w:rPr>
      </w:pPr>
      <w:r w:rsidRPr="00E06832">
        <w:rPr>
          <w:rFonts w:ascii="Times New Roman" w:hAnsi="Times New Roman" w:cs="Times New Roman"/>
          <w:sz w:val="20"/>
          <w:szCs w:val="20"/>
        </w:rPr>
        <w:t xml:space="preserve">Li, Y., Thomas, M. A., Stoner, D., &amp; Rana, S. S. (2020). Citizen-centric capacity development for ICT4D: the case of continuing medical education on a stick. </w:t>
      </w:r>
      <w:r w:rsidRPr="00E06832">
        <w:rPr>
          <w:rFonts w:ascii="Times New Roman" w:hAnsi="Times New Roman" w:cs="Times New Roman"/>
          <w:i/>
          <w:sz w:val="20"/>
          <w:szCs w:val="20"/>
        </w:rPr>
        <w:t>Information Technology for Development, 26</w:t>
      </w:r>
      <w:r w:rsidRPr="00E06832">
        <w:rPr>
          <w:rFonts w:ascii="Times New Roman" w:hAnsi="Times New Roman" w:cs="Times New Roman"/>
          <w:sz w:val="20"/>
          <w:szCs w:val="20"/>
        </w:rPr>
        <w:t>(3), 458-476. doi:</w:t>
      </w:r>
      <w:hyperlink r:id="rId13" w:history="1">
        <w:r w:rsidRPr="00E06832">
          <w:rPr>
            <w:rStyle w:val="Hyperlink"/>
            <w:rFonts w:ascii="Times New Roman" w:hAnsi="Times New Roman" w:cs="Times New Roman"/>
            <w:sz w:val="20"/>
            <w:szCs w:val="20"/>
          </w:rPr>
          <w:t>https://doi.org/10.1080/02681102.2020.1756730</w:t>
        </w:r>
      </w:hyperlink>
    </w:p>
    <w:p w14:paraId="4B1075F7" w14:textId="77777777" w:rsidR="00E06832" w:rsidRPr="00E06832" w:rsidRDefault="00E06832" w:rsidP="00E06832">
      <w:pPr>
        <w:pStyle w:val="EndNoteBibliography"/>
        <w:ind w:left="720" w:hanging="720"/>
        <w:rPr>
          <w:rFonts w:ascii="Times New Roman" w:hAnsi="Times New Roman" w:cs="Times New Roman"/>
          <w:sz w:val="20"/>
          <w:szCs w:val="20"/>
        </w:rPr>
      </w:pPr>
      <w:r w:rsidRPr="00E06832">
        <w:rPr>
          <w:rFonts w:ascii="Times New Roman" w:hAnsi="Times New Roman" w:cs="Times New Roman"/>
          <w:sz w:val="20"/>
          <w:szCs w:val="20"/>
        </w:rPr>
        <w:t xml:space="preserve">Mack, H. G., Golnik, K. C., Murray, N., &amp; Filipe, H. P. (2017). Models for implementing continuing professional development programs in low-resource countries. </w:t>
      </w:r>
      <w:r w:rsidRPr="00E06832">
        <w:rPr>
          <w:rFonts w:ascii="Times New Roman" w:hAnsi="Times New Roman" w:cs="Times New Roman"/>
          <w:i/>
          <w:sz w:val="20"/>
          <w:szCs w:val="20"/>
        </w:rPr>
        <w:t>MedEdPublish, 6</w:t>
      </w:r>
      <w:r w:rsidRPr="00E06832">
        <w:rPr>
          <w:rFonts w:ascii="Times New Roman" w:hAnsi="Times New Roman" w:cs="Times New Roman"/>
          <w:sz w:val="20"/>
          <w:szCs w:val="20"/>
        </w:rPr>
        <w:t>(1). doi:</w:t>
      </w:r>
      <w:hyperlink r:id="rId14" w:history="1">
        <w:r w:rsidRPr="00E06832">
          <w:rPr>
            <w:rStyle w:val="Hyperlink"/>
            <w:rFonts w:ascii="Times New Roman" w:hAnsi="Times New Roman" w:cs="Times New Roman"/>
            <w:sz w:val="20"/>
            <w:szCs w:val="20"/>
          </w:rPr>
          <w:t>https://doi.org/10.15694/mep.2017.000018</w:t>
        </w:r>
      </w:hyperlink>
    </w:p>
    <w:p w14:paraId="518A5A73" w14:textId="77777777" w:rsidR="00E06832" w:rsidRPr="00E06832" w:rsidRDefault="00E06832" w:rsidP="00E06832">
      <w:pPr>
        <w:pStyle w:val="EndNoteBibliography"/>
        <w:ind w:left="720" w:hanging="720"/>
        <w:rPr>
          <w:rFonts w:ascii="Times New Roman" w:hAnsi="Times New Roman" w:cs="Times New Roman"/>
          <w:sz w:val="20"/>
          <w:szCs w:val="20"/>
        </w:rPr>
      </w:pPr>
      <w:r w:rsidRPr="00E06832">
        <w:rPr>
          <w:rFonts w:ascii="Times New Roman" w:hAnsi="Times New Roman" w:cs="Times New Roman"/>
          <w:sz w:val="20"/>
          <w:szCs w:val="20"/>
        </w:rPr>
        <w:t>Michel-Schuldt, M., Dayon, M. B., Klar, R. T., Subah, M., King-Lincoln, E., Kpangbala-Flomo, C., &amp; Broniatowski, R. (2018). Continuous professional development of Liberia's midwifery workforce—A coordinated multi-stakeholder approach.</w:t>
      </w:r>
      <w:r w:rsidRPr="00E06832">
        <w:rPr>
          <w:rFonts w:ascii="Times New Roman" w:hAnsi="Times New Roman" w:cs="Times New Roman"/>
          <w:i/>
          <w:sz w:val="20"/>
          <w:szCs w:val="20"/>
        </w:rPr>
        <w:t xml:space="preserve"> Midwifery, 62</w:t>
      </w:r>
      <w:r w:rsidRPr="00E06832">
        <w:rPr>
          <w:rFonts w:ascii="Times New Roman" w:hAnsi="Times New Roman" w:cs="Times New Roman"/>
          <w:sz w:val="20"/>
          <w:szCs w:val="20"/>
        </w:rPr>
        <w:t>, 77-80. doi:</w:t>
      </w:r>
      <w:hyperlink r:id="rId15" w:history="1">
        <w:r w:rsidRPr="00E06832">
          <w:rPr>
            <w:rStyle w:val="Hyperlink"/>
            <w:rFonts w:ascii="Times New Roman" w:hAnsi="Times New Roman" w:cs="Times New Roman"/>
            <w:sz w:val="20"/>
            <w:szCs w:val="20"/>
          </w:rPr>
          <w:t>https://doi.org/10.1016/j.midw.2018.02.023</w:t>
        </w:r>
      </w:hyperlink>
    </w:p>
    <w:p w14:paraId="43BCBFD3" w14:textId="77777777" w:rsidR="00E06832" w:rsidRPr="00E06832" w:rsidRDefault="00E06832" w:rsidP="00E06832">
      <w:pPr>
        <w:pStyle w:val="EndNoteBibliography"/>
        <w:ind w:left="720" w:hanging="720"/>
        <w:rPr>
          <w:rFonts w:ascii="Times New Roman" w:hAnsi="Times New Roman" w:cs="Times New Roman"/>
          <w:sz w:val="20"/>
          <w:szCs w:val="20"/>
        </w:rPr>
      </w:pPr>
      <w:r w:rsidRPr="00E06832">
        <w:rPr>
          <w:rFonts w:ascii="Times New Roman" w:hAnsi="Times New Roman" w:cs="Times New Roman"/>
          <w:sz w:val="20"/>
          <w:szCs w:val="20"/>
        </w:rPr>
        <w:t xml:space="preserve">Moetsana-Poka, F., Lehana, T., Lebaka, M., &amp; McCarthy, C. F. J. (2014). Developing a continuing professional development programme to improve nursing practice in Lesotho. </w:t>
      </w:r>
      <w:r w:rsidRPr="00E06832">
        <w:rPr>
          <w:rFonts w:ascii="Times New Roman" w:hAnsi="Times New Roman" w:cs="Times New Roman"/>
          <w:i/>
          <w:sz w:val="20"/>
          <w:szCs w:val="20"/>
        </w:rPr>
        <w:t>African Journal of Midwifery and Women's Health, 8</w:t>
      </w:r>
      <w:r w:rsidRPr="00E06832">
        <w:rPr>
          <w:rFonts w:ascii="Times New Roman" w:hAnsi="Times New Roman" w:cs="Times New Roman"/>
          <w:sz w:val="20"/>
          <w:szCs w:val="20"/>
        </w:rPr>
        <w:t>(2), 10-13. doi:</w:t>
      </w:r>
      <w:hyperlink r:id="rId16" w:history="1">
        <w:r w:rsidRPr="00E06832">
          <w:rPr>
            <w:rStyle w:val="Hyperlink"/>
            <w:rFonts w:ascii="Times New Roman" w:hAnsi="Times New Roman" w:cs="Times New Roman"/>
            <w:sz w:val="20"/>
            <w:szCs w:val="20"/>
          </w:rPr>
          <w:t>https://doi.org/10.12968/ajmw.2014.8.Sup2.10</w:t>
        </w:r>
      </w:hyperlink>
    </w:p>
    <w:p w14:paraId="3B17D785" w14:textId="77777777" w:rsidR="00E06832" w:rsidRPr="00E06832" w:rsidRDefault="00E06832" w:rsidP="00E06832">
      <w:pPr>
        <w:pStyle w:val="EndNoteBibliography"/>
        <w:ind w:left="720" w:hanging="720"/>
        <w:rPr>
          <w:rFonts w:ascii="Times New Roman" w:hAnsi="Times New Roman" w:cs="Times New Roman"/>
          <w:sz w:val="20"/>
          <w:szCs w:val="20"/>
        </w:rPr>
      </w:pPr>
      <w:r w:rsidRPr="00E06832">
        <w:rPr>
          <w:rFonts w:ascii="Times New Roman" w:hAnsi="Times New Roman" w:cs="Times New Roman"/>
          <w:sz w:val="20"/>
          <w:szCs w:val="20"/>
        </w:rPr>
        <w:t xml:space="preserve">Msibi, G. S., Mkhonta, N. R., Nkwanyana, N. R., Mamba, B., &amp; Khumalo, G. T. (2014). Establishing a national programme for continuing professional development of nurses and midwives in Swaziland. </w:t>
      </w:r>
      <w:r w:rsidRPr="00E06832">
        <w:rPr>
          <w:rFonts w:ascii="Times New Roman" w:hAnsi="Times New Roman" w:cs="Times New Roman"/>
          <w:i/>
          <w:sz w:val="20"/>
          <w:szCs w:val="20"/>
        </w:rPr>
        <w:t>African Journal of Midwifery and Women's Health, 8</w:t>
      </w:r>
      <w:r w:rsidRPr="00E06832">
        <w:rPr>
          <w:rFonts w:ascii="Times New Roman" w:hAnsi="Times New Roman" w:cs="Times New Roman"/>
          <w:sz w:val="20"/>
          <w:szCs w:val="20"/>
        </w:rPr>
        <w:t>(2), 14-16. doi:</w:t>
      </w:r>
      <w:hyperlink r:id="rId17" w:history="1">
        <w:r w:rsidRPr="00E06832">
          <w:rPr>
            <w:rStyle w:val="Hyperlink"/>
            <w:rFonts w:ascii="Times New Roman" w:hAnsi="Times New Roman" w:cs="Times New Roman"/>
            <w:sz w:val="20"/>
            <w:szCs w:val="20"/>
          </w:rPr>
          <w:t>https://doi.org/10.12968/ajmw.2014.8.Sup2.14</w:t>
        </w:r>
      </w:hyperlink>
    </w:p>
    <w:p w14:paraId="1CB3E94D" w14:textId="77777777" w:rsidR="00E06832" w:rsidRPr="00E06832" w:rsidRDefault="00E06832" w:rsidP="00E06832">
      <w:pPr>
        <w:pStyle w:val="EndNoteBibliography"/>
        <w:ind w:left="720" w:hanging="720"/>
        <w:rPr>
          <w:rFonts w:ascii="Times New Roman" w:hAnsi="Times New Roman" w:cs="Times New Roman"/>
          <w:sz w:val="20"/>
          <w:szCs w:val="20"/>
        </w:rPr>
      </w:pPr>
      <w:r w:rsidRPr="00E06832">
        <w:rPr>
          <w:rFonts w:ascii="Times New Roman" w:hAnsi="Times New Roman" w:cs="Times New Roman"/>
          <w:sz w:val="20"/>
          <w:szCs w:val="20"/>
        </w:rPr>
        <w:t xml:space="preserve">Shamim, S., &amp; Rasheed, H. (2021). Continuing professional development for pharmacists in three countries with developing health systems. </w:t>
      </w:r>
      <w:r w:rsidRPr="00E06832">
        <w:rPr>
          <w:rFonts w:ascii="Times New Roman" w:hAnsi="Times New Roman" w:cs="Times New Roman"/>
          <w:i/>
          <w:sz w:val="20"/>
          <w:szCs w:val="20"/>
        </w:rPr>
        <w:t>Currents in Pharmacy Teaching and Learning, 13</w:t>
      </w:r>
      <w:r w:rsidRPr="00E06832">
        <w:rPr>
          <w:rFonts w:ascii="Times New Roman" w:hAnsi="Times New Roman" w:cs="Times New Roman"/>
          <w:sz w:val="20"/>
          <w:szCs w:val="20"/>
        </w:rPr>
        <w:t>(5), 471-478. doi:</w:t>
      </w:r>
      <w:hyperlink r:id="rId18" w:history="1">
        <w:r w:rsidRPr="00E06832">
          <w:rPr>
            <w:rStyle w:val="Hyperlink"/>
            <w:rFonts w:ascii="Times New Roman" w:hAnsi="Times New Roman" w:cs="Times New Roman"/>
            <w:sz w:val="20"/>
            <w:szCs w:val="20"/>
          </w:rPr>
          <w:t>https://doi.org/10.1016/j.cptl.2021.01.002</w:t>
        </w:r>
      </w:hyperlink>
    </w:p>
    <w:p w14:paraId="3D09FC99" w14:textId="77777777" w:rsidR="00E06832" w:rsidRPr="00E06832" w:rsidRDefault="00E06832" w:rsidP="00E06832">
      <w:pPr>
        <w:pStyle w:val="EndNoteBibliography"/>
        <w:ind w:left="720" w:hanging="720"/>
        <w:rPr>
          <w:rFonts w:ascii="Times New Roman" w:hAnsi="Times New Roman" w:cs="Times New Roman"/>
          <w:sz w:val="20"/>
          <w:szCs w:val="20"/>
        </w:rPr>
      </w:pPr>
      <w:r w:rsidRPr="00E06832">
        <w:rPr>
          <w:rFonts w:ascii="Times New Roman" w:hAnsi="Times New Roman" w:cs="Times New Roman"/>
          <w:sz w:val="20"/>
          <w:szCs w:val="20"/>
        </w:rPr>
        <w:t xml:space="preserve">Tyer-Viola, L. A., Timmreck, E., &amp; Bhavani, G. (2013). Implementation of a continuing education model for nurses in Bangladesh. </w:t>
      </w:r>
      <w:r w:rsidRPr="00E06832">
        <w:rPr>
          <w:rFonts w:ascii="Times New Roman" w:hAnsi="Times New Roman" w:cs="Times New Roman"/>
          <w:i/>
          <w:sz w:val="20"/>
          <w:szCs w:val="20"/>
        </w:rPr>
        <w:t>The Journal of Continuing Education in Nursing, 44</w:t>
      </w:r>
      <w:r w:rsidRPr="00E06832">
        <w:rPr>
          <w:rFonts w:ascii="Times New Roman" w:hAnsi="Times New Roman" w:cs="Times New Roman"/>
          <w:sz w:val="20"/>
          <w:szCs w:val="20"/>
        </w:rPr>
        <w:t>(10), 470-476. doi:</w:t>
      </w:r>
      <w:hyperlink r:id="rId19" w:history="1">
        <w:r w:rsidRPr="00E06832">
          <w:rPr>
            <w:rStyle w:val="Hyperlink"/>
            <w:rFonts w:ascii="Times New Roman" w:hAnsi="Times New Roman" w:cs="Times New Roman"/>
            <w:sz w:val="20"/>
            <w:szCs w:val="20"/>
          </w:rPr>
          <w:t>https://doi.org/10.3928/00220124-20130816-07</w:t>
        </w:r>
      </w:hyperlink>
    </w:p>
    <w:p w14:paraId="432C5A51" w14:textId="77777777" w:rsidR="00E06832" w:rsidRPr="00E06832" w:rsidRDefault="00E06832" w:rsidP="00E06832">
      <w:pPr>
        <w:pStyle w:val="EndNoteBibliography"/>
        <w:ind w:left="720" w:hanging="720"/>
        <w:rPr>
          <w:rFonts w:ascii="Times New Roman" w:hAnsi="Times New Roman" w:cs="Times New Roman"/>
          <w:sz w:val="20"/>
          <w:szCs w:val="20"/>
        </w:rPr>
      </w:pPr>
      <w:r w:rsidRPr="00E06832">
        <w:rPr>
          <w:rFonts w:ascii="Times New Roman" w:hAnsi="Times New Roman" w:cs="Times New Roman"/>
          <w:sz w:val="20"/>
          <w:szCs w:val="20"/>
        </w:rPr>
        <w:t xml:space="preserve">Undilashvili, A., Ebralidze, K., &amp; Beriashvili, R. (2019). Continuous professional development of healthcare workers- analysis of the current state </w:t>
      </w:r>
      <w:r w:rsidRPr="00E06832">
        <w:rPr>
          <w:rFonts w:ascii="Times New Roman" w:hAnsi="Times New Roman" w:cs="Times New Roman"/>
          <w:i/>
          <w:sz w:val="20"/>
          <w:szCs w:val="20"/>
        </w:rPr>
        <w:t>Georgian Medical News</w:t>
      </w:r>
      <w:r w:rsidRPr="00E06832">
        <w:rPr>
          <w:rFonts w:ascii="Times New Roman" w:hAnsi="Times New Roman" w:cs="Times New Roman"/>
          <w:sz w:val="20"/>
          <w:szCs w:val="20"/>
        </w:rPr>
        <w:t xml:space="preserve">(297), 158-163. doi:PMID: 32011314 </w:t>
      </w:r>
    </w:p>
    <w:p w14:paraId="17919C03" w14:textId="77777777" w:rsidR="00E06832" w:rsidRPr="00E06832" w:rsidRDefault="00E06832" w:rsidP="00E06832">
      <w:pPr>
        <w:pStyle w:val="EndNoteBibliography"/>
        <w:ind w:left="720" w:hanging="720"/>
        <w:rPr>
          <w:rFonts w:ascii="Times New Roman" w:hAnsi="Times New Roman" w:cs="Times New Roman"/>
          <w:sz w:val="20"/>
          <w:szCs w:val="20"/>
        </w:rPr>
      </w:pPr>
      <w:r w:rsidRPr="00E06832">
        <w:rPr>
          <w:rFonts w:ascii="Times New Roman" w:hAnsi="Times New Roman" w:cs="Times New Roman"/>
          <w:sz w:val="20"/>
          <w:szCs w:val="20"/>
        </w:rPr>
        <w:t xml:space="preserve">Younes, N. A., AbuAlRub, R., Alshraideh, H., Abu-Helalah, M. A., &amp; Alhamss, S. (2019). Engagement of Jordanian physicians in continuous professional development: current practices, motivation, and barriers. </w:t>
      </w:r>
      <w:r w:rsidRPr="00E06832">
        <w:rPr>
          <w:rFonts w:ascii="Times New Roman" w:hAnsi="Times New Roman" w:cs="Times New Roman"/>
          <w:i/>
          <w:sz w:val="20"/>
          <w:szCs w:val="20"/>
        </w:rPr>
        <w:t>International Journal of General Medicine, 12</w:t>
      </w:r>
      <w:r w:rsidRPr="00E06832">
        <w:rPr>
          <w:rFonts w:ascii="Times New Roman" w:hAnsi="Times New Roman" w:cs="Times New Roman"/>
          <w:sz w:val="20"/>
          <w:szCs w:val="20"/>
        </w:rPr>
        <w:t>, 475. doi:10.2147/IJGM.S232248</w:t>
      </w:r>
    </w:p>
    <w:p w14:paraId="3B8C1596" w14:textId="3D0E4F89" w:rsidR="005C0EAE" w:rsidRPr="00CE6461" w:rsidRDefault="005C0EAE">
      <w:pPr>
        <w:rPr>
          <w:rFonts w:ascii="Times New Roman" w:hAnsi="Times New Roman" w:cs="Times New Roman"/>
          <w:sz w:val="20"/>
          <w:szCs w:val="20"/>
          <w:lang w:val="en-CA"/>
        </w:rPr>
      </w:pPr>
      <w:r w:rsidRPr="00CE6461">
        <w:rPr>
          <w:rFonts w:ascii="Times New Roman" w:hAnsi="Times New Roman" w:cs="Times New Roman"/>
          <w:sz w:val="20"/>
          <w:szCs w:val="20"/>
          <w:lang w:val="en-CA"/>
        </w:rPr>
        <w:br w:type="page"/>
      </w:r>
    </w:p>
    <w:p w14:paraId="1AFB110A" w14:textId="2F2AF80E" w:rsidR="004B40F5" w:rsidRPr="00CE6461" w:rsidRDefault="006808CD" w:rsidP="004B40F5">
      <w:pPr>
        <w:rPr>
          <w:rFonts w:ascii="Times New Roman" w:eastAsia="Times New Roman" w:hAnsi="Times New Roman" w:cs="Times New Roman"/>
          <w:b/>
          <w:bCs/>
          <w:color w:val="323130"/>
          <w:shd w:val="clear" w:color="auto" w:fill="FFFFFF"/>
          <w:lang w:val="en-CA" w:eastAsia="es-MX"/>
        </w:rPr>
      </w:pPr>
      <w:r w:rsidRPr="00CE6461">
        <w:rPr>
          <w:rFonts w:ascii="Times New Roman" w:eastAsia="Times New Roman" w:hAnsi="Times New Roman" w:cs="Times New Roman"/>
          <w:b/>
          <w:bCs/>
          <w:color w:val="323130"/>
          <w:shd w:val="clear" w:color="auto" w:fill="FFFFFF"/>
          <w:lang w:val="en-CA" w:eastAsia="es-MX"/>
        </w:rPr>
        <w:lastRenderedPageBreak/>
        <w:t>Characteristics</w:t>
      </w:r>
      <w:r w:rsidR="004B40F5" w:rsidRPr="00CE6461">
        <w:rPr>
          <w:rFonts w:ascii="Times New Roman" w:eastAsia="Times New Roman" w:hAnsi="Times New Roman" w:cs="Times New Roman"/>
          <w:b/>
          <w:bCs/>
          <w:color w:val="323130"/>
          <w:shd w:val="clear" w:color="auto" w:fill="FFFFFF"/>
          <w:lang w:val="en-CA" w:eastAsia="es-MX"/>
        </w:rPr>
        <w:t xml:space="preserve"> of the </w:t>
      </w:r>
      <w:r w:rsidR="00DB2B91" w:rsidRPr="00CE6461">
        <w:rPr>
          <w:rFonts w:ascii="Times New Roman" w:eastAsia="Times New Roman" w:hAnsi="Times New Roman" w:cs="Times New Roman"/>
          <w:b/>
          <w:bCs/>
          <w:color w:val="323130"/>
          <w:shd w:val="clear" w:color="auto" w:fill="FFFFFF"/>
          <w:lang w:val="en-CA" w:eastAsia="es-MX"/>
        </w:rPr>
        <w:t>G</w:t>
      </w:r>
      <w:r w:rsidR="004B40F5" w:rsidRPr="00CE6461">
        <w:rPr>
          <w:rFonts w:ascii="Times New Roman" w:eastAsia="Times New Roman" w:hAnsi="Times New Roman" w:cs="Times New Roman"/>
          <w:b/>
          <w:bCs/>
          <w:color w:val="323130"/>
          <w:shd w:val="clear" w:color="auto" w:fill="FFFFFF"/>
          <w:lang w:val="en-CA" w:eastAsia="es-MX"/>
        </w:rPr>
        <w:t xml:space="preserve">rey </w:t>
      </w:r>
      <w:r w:rsidR="00DB2B91" w:rsidRPr="00CE6461">
        <w:rPr>
          <w:rFonts w:ascii="Times New Roman" w:eastAsia="Times New Roman" w:hAnsi="Times New Roman" w:cs="Times New Roman"/>
          <w:b/>
          <w:bCs/>
          <w:color w:val="323130"/>
          <w:shd w:val="clear" w:color="auto" w:fill="FFFFFF"/>
          <w:lang w:val="en-CA" w:eastAsia="es-MX"/>
        </w:rPr>
        <w:t>L</w:t>
      </w:r>
      <w:r w:rsidR="004B40F5" w:rsidRPr="00CE6461">
        <w:rPr>
          <w:rFonts w:ascii="Times New Roman" w:eastAsia="Times New Roman" w:hAnsi="Times New Roman" w:cs="Times New Roman"/>
          <w:b/>
          <w:bCs/>
          <w:color w:val="323130"/>
          <w:shd w:val="clear" w:color="auto" w:fill="FFFFFF"/>
          <w:lang w:val="en-CA" w:eastAsia="es-MX"/>
        </w:rPr>
        <w:t>iterature</w:t>
      </w:r>
    </w:p>
    <w:p w14:paraId="48A2DC50" w14:textId="77777777" w:rsidR="00876161" w:rsidRPr="00CE6461" w:rsidRDefault="00876161" w:rsidP="004B40F5">
      <w:pPr>
        <w:rPr>
          <w:rFonts w:ascii="Times New Roman" w:eastAsia="Times New Roman" w:hAnsi="Times New Roman" w:cs="Times New Roman"/>
          <w:b/>
          <w:bCs/>
          <w:lang w:val="en-CA" w:eastAsia="es-MX"/>
        </w:rPr>
      </w:pPr>
    </w:p>
    <w:tbl>
      <w:tblPr>
        <w:tblStyle w:val="PlainTable2"/>
        <w:tblW w:w="14033" w:type="dxa"/>
        <w:tblLayout w:type="fixed"/>
        <w:tblLook w:val="04A0" w:firstRow="1" w:lastRow="0" w:firstColumn="1" w:lastColumn="0" w:noHBand="0" w:noVBand="1"/>
      </w:tblPr>
      <w:tblGrid>
        <w:gridCol w:w="1701"/>
        <w:gridCol w:w="1559"/>
        <w:gridCol w:w="1601"/>
        <w:gridCol w:w="1495"/>
        <w:gridCol w:w="1910"/>
        <w:gridCol w:w="1656"/>
        <w:gridCol w:w="1418"/>
        <w:gridCol w:w="2693"/>
      </w:tblGrid>
      <w:tr w:rsidR="00B86ED2" w:rsidRPr="00CE6461" w14:paraId="70E62338" w14:textId="77777777" w:rsidTr="00B86ED2">
        <w:trPr>
          <w:cnfStyle w:val="100000000000" w:firstRow="1" w:lastRow="0" w:firstColumn="0" w:lastColumn="0" w:oddVBand="0" w:evenVBand="0" w:oddHBand="0" w:evenHBand="0" w:firstRowFirstColumn="0" w:firstRowLastColumn="0" w:lastRowFirstColumn="0" w:lastRowLastColumn="0"/>
          <w:trHeight w:val="433"/>
          <w:tblHeader/>
        </w:trPr>
        <w:tc>
          <w:tcPr>
            <w:cnfStyle w:val="001000000000" w:firstRow="0" w:lastRow="0" w:firstColumn="1" w:lastColumn="0" w:oddVBand="0" w:evenVBand="0" w:oddHBand="0" w:evenHBand="0" w:firstRowFirstColumn="0" w:firstRowLastColumn="0" w:lastRowFirstColumn="0" w:lastRowLastColumn="0"/>
            <w:tcW w:w="1701" w:type="dxa"/>
            <w:noWrap/>
            <w:hideMark/>
          </w:tcPr>
          <w:p w14:paraId="3289103E" w14:textId="1E5F23BF" w:rsidR="00923C3B" w:rsidRPr="00CE6461" w:rsidRDefault="00923C3B" w:rsidP="00A15CB6">
            <w:pPr>
              <w:rPr>
                <w:rFonts w:ascii="Times New Roman" w:eastAsia="Times New Roman" w:hAnsi="Times New Roman" w:cs="Times New Roman"/>
                <w:b w:val="0"/>
                <w:bCs w:val="0"/>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 xml:space="preserve">Source, </w:t>
            </w:r>
            <w:r w:rsidR="00A15CB6" w:rsidRPr="00CE6461">
              <w:rPr>
                <w:rFonts w:ascii="Times New Roman" w:eastAsia="Times New Roman" w:hAnsi="Times New Roman" w:cs="Times New Roman"/>
                <w:color w:val="000000" w:themeColor="text1"/>
                <w:sz w:val="20"/>
                <w:szCs w:val="20"/>
                <w:lang w:val="en-CA" w:eastAsia="es-MX"/>
              </w:rPr>
              <w:t>(</w:t>
            </w:r>
            <w:r w:rsidRPr="00CE6461">
              <w:rPr>
                <w:rFonts w:ascii="Times New Roman" w:eastAsia="Times New Roman" w:hAnsi="Times New Roman" w:cs="Times New Roman"/>
                <w:color w:val="000000" w:themeColor="text1"/>
                <w:sz w:val="20"/>
                <w:szCs w:val="20"/>
                <w:lang w:val="en-CA" w:eastAsia="es-MX"/>
              </w:rPr>
              <w:t>year</w:t>
            </w:r>
            <w:r w:rsidR="00A15CB6" w:rsidRPr="00CE6461">
              <w:rPr>
                <w:rFonts w:ascii="Times New Roman" w:eastAsia="Times New Roman" w:hAnsi="Times New Roman" w:cs="Times New Roman"/>
                <w:color w:val="000000" w:themeColor="text1"/>
                <w:sz w:val="20"/>
                <w:szCs w:val="20"/>
                <w:lang w:val="en-CA" w:eastAsia="es-MX"/>
              </w:rPr>
              <w:t>)</w:t>
            </w:r>
          </w:p>
        </w:tc>
        <w:tc>
          <w:tcPr>
            <w:tcW w:w="1559" w:type="dxa"/>
            <w:noWrap/>
            <w:hideMark/>
          </w:tcPr>
          <w:p w14:paraId="4F40F08A" w14:textId="240FA843" w:rsidR="00923C3B" w:rsidRPr="00CE6461" w:rsidRDefault="00923C3B" w:rsidP="00A15CB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Document title</w:t>
            </w:r>
          </w:p>
        </w:tc>
        <w:tc>
          <w:tcPr>
            <w:tcW w:w="1601" w:type="dxa"/>
            <w:noWrap/>
            <w:hideMark/>
          </w:tcPr>
          <w:p w14:paraId="2E98FA79" w14:textId="77777777" w:rsidR="00923C3B" w:rsidRPr="00CE6461" w:rsidRDefault="00923C3B" w:rsidP="00A15CB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Document type</w:t>
            </w:r>
          </w:p>
        </w:tc>
        <w:tc>
          <w:tcPr>
            <w:tcW w:w="1495" w:type="dxa"/>
            <w:hideMark/>
          </w:tcPr>
          <w:p w14:paraId="3DCDAF13" w14:textId="2D45CB83" w:rsidR="00923C3B" w:rsidRPr="00CE6461" w:rsidRDefault="00923C3B" w:rsidP="00A15CB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Link</w:t>
            </w:r>
          </w:p>
        </w:tc>
        <w:tc>
          <w:tcPr>
            <w:tcW w:w="1910" w:type="dxa"/>
            <w:hideMark/>
          </w:tcPr>
          <w:p w14:paraId="16C251CF" w14:textId="77777777" w:rsidR="00923C3B" w:rsidRPr="00CE6461" w:rsidRDefault="00923C3B" w:rsidP="00A15CB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Objective</w:t>
            </w:r>
          </w:p>
        </w:tc>
        <w:tc>
          <w:tcPr>
            <w:tcW w:w="1656" w:type="dxa"/>
            <w:noWrap/>
            <w:hideMark/>
          </w:tcPr>
          <w:p w14:paraId="37C926E0" w14:textId="77777777" w:rsidR="00923C3B" w:rsidRPr="00CE6461" w:rsidRDefault="00923C3B" w:rsidP="00A15CB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Country</w:t>
            </w:r>
          </w:p>
        </w:tc>
        <w:tc>
          <w:tcPr>
            <w:tcW w:w="1418" w:type="dxa"/>
            <w:noWrap/>
            <w:hideMark/>
          </w:tcPr>
          <w:p w14:paraId="3AE52D73" w14:textId="77777777" w:rsidR="00923C3B" w:rsidRPr="00CE6461" w:rsidRDefault="00923C3B" w:rsidP="00A15CB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Health Professional</w:t>
            </w:r>
          </w:p>
        </w:tc>
        <w:tc>
          <w:tcPr>
            <w:tcW w:w="2693" w:type="dxa"/>
            <w:noWrap/>
            <w:hideMark/>
          </w:tcPr>
          <w:p w14:paraId="050D78F6" w14:textId="0E00B5BA" w:rsidR="00923C3B" w:rsidRPr="00CE6461" w:rsidRDefault="00923C3B" w:rsidP="00A15CB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Appraisal</w:t>
            </w:r>
          </w:p>
        </w:tc>
      </w:tr>
      <w:tr w:rsidR="00B86ED2" w:rsidRPr="002C7BB2" w14:paraId="6BD35E10" w14:textId="77777777" w:rsidTr="00B86ED2">
        <w:trPr>
          <w:cnfStyle w:val="000000100000" w:firstRow="0" w:lastRow="0" w:firstColumn="0" w:lastColumn="0" w:oddVBand="0" w:evenVBand="0" w:oddHBand="1" w:evenHBand="0" w:firstRowFirstColumn="0" w:firstRowLastColumn="0" w:lastRowFirstColumn="0" w:lastRowLastColumn="0"/>
          <w:trHeight w:val="3740"/>
        </w:trPr>
        <w:tc>
          <w:tcPr>
            <w:cnfStyle w:val="001000000000" w:firstRow="0" w:lastRow="0" w:firstColumn="1" w:lastColumn="0" w:oddVBand="0" w:evenVBand="0" w:oddHBand="0" w:evenHBand="0" w:firstRowFirstColumn="0" w:firstRowLastColumn="0" w:lastRowFirstColumn="0" w:lastRowLastColumn="0"/>
            <w:tcW w:w="1701" w:type="dxa"/>
            <w:hideMark/>
          </w:tcPr>
          <w:p w14:paraId="47E221D7" w14:textId="33CF33B2" w:rsidR="00923C3B" w:rsidRPr="00CE6461" w:rsidRDefault="00923C3B" w:rsidP="00CE6461">
            <w:pPr>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 xml:space="preserve">The World Health Organization, </w:t>
            </w:r>
            <w:r w:rsidR="00A15CB6" w:rsidRPr="00CE6461">
              <w:rPr>
                <w:rFonts w:ascii="Times New Roman" w:eastAsia="Times New Roman" w:hAnsi="Times New Roman" w:cs="Times New Roman"/>
                <w:color w:val="000000" w:themeColor="text1"/>
                <w:sz w:val="20"/>
                <w:szCs w:val="20"/>
                <w:lang w:val="en-CA" w:eastAsia="es-MX"/>
              </w:rPr>
              <w:t>(</w:t>
            </w:r>
            <w:r w:rsidRPr="00CE6461">
              <w:rPr>
                <w:rFonts w:ascii="Times New Roman" w:eastAsia="Times New Roman" w:hAnsi="Times New Roman" w:cs="Times New Roman"/>
                <w:color w:val="000000" w:themeColor="text1"/>
                <w:sz w:val="20"/>
                <w:szCs w:val="20"/>
                <w:lang w:val="en-CA" w:eastAsia="es-MX"/>
              </w:rPr>
              <w:t>2015</w:t>
            </w:r>
            <w:r w:rsidR="00A15CB6" w:rsidRPr="00CE6461">
              <w:rPr>
                <w:rFonts w:ascii="Times New Roman" w:eastAsia="Times New Roman" w:hAnsi="Times New Roman" w:cs="Times New Roman"/>
                <w:color w:val="000000" w:themeColor="text1"/>
                <w:sz w:val="20"/>
                <w:szCs w:val="20"/>
                <w:lang w:val="en-CA" w:eastAsia="es-MX"/>
              </w:rPr>
              <w:t>)</w:t>
            </w:r>
            <w:r w:rsidR="00CE6461" w:rsidRPr="00CE6461">
              <w:rPr>
                <w:rFonts w:ascii="Times New Roman" w:eastAsia="Times New Roman" w:hAnsi="Times New Roman" w:cs="Times New Roman"/>
                <w:color w:val="000000" w:themeColor="text1"/>
                <w:sz w:val="20"/>
                <w:szCs w:val="20"/>
                <w:lang w:val="en-CA" w:eastAsia="es-MX"/>
              </w:rPr>
              <w:t xml:space="preserve"> </w:t>
            </w:r>
          </w:p>
        </w:tc>
        <w:tc>
          <w:tcPr>
            <w:tcW w:w="1559" w:type="dxa"/>
            <w:hideMark/>
          </w:tcPr>
          <w:p w14:paraId="493910BE" w14:textId="77777777"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Regional Strategy on Strengthening Health Workforce Education and Training in South East Asia Region (2014-2019)</w:t>
            </w:r>
          </w:p>
        </w:tc>
        <w:tc>
          <w:tcPr>
            <w:tcW w:w="1601" w:type="dxa"/>
            <w:hideMark/>
          </w:tcPr>
          <w:p w14:paraId="2AD1E042" w14:textId="77777777"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Guideline</w:t>
            </w:r>
          </w:p>
        </w:tc>
        <w:tc>
          <w:tcPr>
            <w:tcW w:w="1495" w:type="dxa"/>
            <w:hideMark/>
          </w:tcPr>
          <w:p w14:paraId="4995C1CE" w14:textId="5DD002DA" w:rsidR="00F57C5F" w:rsidRPr="0044215C" w:rsidRDefault="005D39E6" w:rsidP="00F57C5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CA" w:bidi="pa-IN"/>
              </w:rPr>
            </w:pPr>
            <w:hyperlink r:id="rId20" w:history="1">
              <w:r w:rsidR="00F57C5F" w:rsidRPr="0044215C">
                <w:rPr>
                  <w:rFonts w:ascii="Times New Roman" w:hAnsi="Times New Roman" w:cs="Times New Roman"/>
                  <w:sz w:val="20"/>
                  <w:szCs w:val="20"/>
                  <w:lang w:val="en-CA" w:bidi="pa-IN"/>
                </w:rPr>
                <w:t>http://apps.who.int/iris/bitstream/handle/10665/160761/SEA-HSD-379.pdf?sequence=1</w:t>
              </w:r>
            </w:hyperlink>
          </w:p>
          <w:p w14:paraId="50951B31" w14:textId="4FE61A8F"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u w:val="single"/>
                <w:lang w:val="en-CA" w:eastAsia="es-MX"/>
              </w:rPr>
            </w:pPr>
          </w:p>
        </w:tc>
        <w:tc>
          <w:tcPr>
            <w:tcW w:w="1910" w:type="dxa"/>
            <w:hideMark/>
          </w:tcPr>
          <w:p w14:paraId="03411121" w14:textId="29AB2A0B"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 xml:space="preserve">To describe </w:t>
            </w:r>
            <w:r w:rsidR="00A15CB6" w:rsidRPr="00CE6461">
              <w:rPr>
                <w:rFonts w:ascii="Times New Roman" w:eastAsia="Times New Roman" w:hAnsi="Times New Roman" w:cs="Times New Roman"/>
                <w:color w:val="000000" w:themeColor="text1"/>
                <w:sz w:val="20"/>
                <w:szCs w:val="20"/>
                <w:lang w:val="en-CA" w:eastAsia="es-MX"/>
              </w:rPr>
              <w:t xml:space="preserve">a </w:t>
            </w:r>
            <w:r w:rsidRPr="00CE6461">
              <w:rPr>
                <w:rFonts w:ascii="Times New Roman" w:eastAsia="Times New Roman" w:hAnsi="Times New Roman" w:cs="Times New Roman"/>
                <w:color w:val="000000" w:themeColor="text1"/>
                <w:sz w:val="20"/>
                <w:szCs w:val="20"/>
                <w:lang w:val="en-CA" w:eastAsia="es-MX"/>
              </w:rPr>
              <w:t xml:space="preserve">regional strategy to strengthening </w:t>
            </w:r>
            <w:r w:rsidR="00DF0F0D" w:rsidRPr="00CE6461">
              <w:rPr>
                <w:rFonts w:ascii="Times New Roman" w:eastAsia="Times New Roman" w:hAnsi="Times New Roman" w:cs="Times New Roman"/>
                <w:color w:val="000000" w:themeColor="text1"/>
                <w:sz w:val="20"/>
                <w:szCs w:val="20"/>
                <w:lang w:val="en-CA" w:eastAsia="es-MX"/>
              </w:rPr>
              <w:t>h</w:t>
            </w:r>
            <w:r w:rsidRPr="00CE6461">
              <w:rPr>
                <w:rFonts w:ascii="Times New Roman" w:eastAsia="Times New Roman" w:hAnsi="Times New Roman" w:cs="Times New Roman"/>
                <w:color w:val="000000" w:themeColor="text1"/>
                <w:sz w:val="20"/>
                <w:szCs w:val="20"/>
                <w:lang w:val="en-CA" w:eastAsia="es-MX"/>
              </w:rPr>
              <w:t>ealth</w:t>
            </w:r>
            <w:r w:rsidR="00A15CB6"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color w:val="000000" w:themeColor="text1"/>
                <w:sz w:val="20"/>
                <w:szCs w:val="20"/>
                <w:lang w:val="en-CA" w:eastAsia="es-MX"/>
              </w:rPr>
              <w:t xml:space="preserve">workforce education and training, including recommendations </w:t>
            </w:r>
            <w:r w:rsidR="00A15CB6"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color w:val="000000" w:themeColor="text1"/>
                <w:sz w:val="20"/>
                <w:szCs w:val="20"/>
                <w:lang w:val="en-CA" w:eastAsia="es-MX"/>
              </w:rPr>
              <w:t>for CPD implementation</w:t>
            </w:r>
          </w:p>
        </w:tc>
        <w:tc>
          <w:tcPr>
            <w:tcW w:w="1656" w:type="dxa"/>
            <w:hideMark/>
          </w:tcPr>
          <w:p w14:paraId="723AC8CC" w14:textId="106C339D" w:rsidR="00923C3B" w:rsidRPr="00CE6461" w:rsidRDefault="00A15CB6"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 xml:space="preserve">LLMICs </w:t>
            </w:r>
            <w:r w:rsidR="00923C3B" w:rsidRPr="00CE6461">
              <w:rPr>
                <w:rFonts w:ascii="Times New Roman" w:eastAsia="Times New Roman" w:hAnsi="Times New Roman" w:cs="Times New Roman"/>
                <w:color w:val="000000" w:themeColor="text1"/>
                <w:sz w:val="20"/>
                <w:szCs w:val="20"/>
                <w:lang w:val="en-CA" w:eastAsia="es-MX"/>
              </w:rPr>
              <w:t>in South-East Asia</w:t>
            </w:r>
            <w:r w:rsidRPr="00CE6461">
              <w:rPr>
                <w:rFonts w:ascii="Times New Roman" w:eastAsia="Times New Roman" w:hAnsi="Times New Roman" w:cs="Times New Roman"/>
                <w:color w:val="000000" w:themeColor="text1"/>
                <w:sz w:val="20"/>
                <w:szCs w:val="20"/>
                <w:lang w:val="en-CA" w:eastAsia="es-MX"/>
              </w:rPr>
              <w:t xml:space="preserve">: </w:t>
            </w:r>
            <w:r w:rsidR="00923C3B" w:rsidRPr="00CE6461">
              <w:rPr>
                <w:rFonts w:ascii="Times New Roman" w:eastAsia="Times New Roman" w:hAnsi="Times New Roman" w:cs="Times New Roman"/>
                <w:color w:val="000000" w:themeColor="text1"/>
                <w:sz w:val="20"/>
                <w:szCs w:val="20"/>
                <w:lang w:val="en-CA" w:eastAsia="es-MX"/>
              </w:rPr>
              <w:t>Bangladesh, Bhutan, Democratic People's Republic of Korea, India, Indonesia, Myanmar</w:t>
            </w:r>
            <w:r w:rsidRPr="00CE6461">
              <w:rPr>
                <w:rFonts w:ascii="Times New Roman" w:eastAsia="Times New Roman" w:hAnsi="Times New Roman" w:cs="Times New Roman"/>
                <w:color w:val="000000" w:themeColor="text1"/>
                <w:sz w:val="20"/>
                <w:szCs w:val="20"/>
                <w:lang w:val="en-CA" w:eastAsia="es-MX"/>
              </w:rPr>
              <w:t xml:space="preserve"> &amp; </w:t>
            </w:r>
            <w:r w:rsidR="00923C3B" w:rsidRPr="00CE6461">
              <w:rPr>
                <w:rFonts w:ascii="Times New Roman" w:eastAsia="Times New Roman" w:hAnsi="Times New Roman" w:cs="Times New Roman"/>
                <w:color w:val="000000" w:themeColor="text1"/>
                <w:sz w:val="20"/>
                <w:szCs w:val="20"/>
                <w:lang w:val="en-CA" w:eastAsia="es-MX"/>
              </w:rPr>
              <w:t>Nepal</w:t>
            </w:r>
          </w:p>
        </w:tc>
        <w:tc>
          <w:tcPr>
            <w:tcW w:w="1418" w:type="dxa"/>
            <w:hideMark/>
          </w:tcPr>
          <w:p w14:paraId="54362196" w14:textId="77777777"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Healthcare workers (including nurses)</w:t>
            </w:r>
          </w:p>
        </w:tc>
        <w:tc>
          <w:tcPr>
            <w:tcW w:w="2693" w:type="dxa"/>
            <w:hideMark/>
          </w:tcPr>
          <w:p w14:paraId="3BB3626A" w14:textId="6CC1A48B"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b/>
                <w:bCs/>
                <w:color w:val="000000" w:themeColor="text1"/>
                <w:sz w:val="20"/>
                <w:szCs w:val="20"/>
                <w:lang w:val="en-CA" w:eastAsia="es-MX"/>
              </w:rPr>
              <w:t>Currency:</w:t>
            </w:r>
            <w:r w:rsidRPr="00CE6461">
              <w:rPr>
                <w:rFonts w:ascii="Times New Roman" w:eastAsia="Times New Roman" w:hAnsi="Times New Roman" w:cs="Times New Roman"/>
                <w:color w:val="000000" w:themeColor="text1"/>
                <w:sz w:val="20"/>
                <w:szCs w:val="20"/>
                <w:lang w:val="en-CA" w:eastAsia="es-MX"/>
              </w:rPr>
              <w:t xml:space="preserve"> Date specified in the document, and is within parameters set (last 10 years).</w:t>
            </w:r>
            <w:r w:rsidR="003B6797"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 xml:space="preserve">Relevancy: </w:t>
            </w:r>
            <w:r w:rsidRPr="00CE6461">
              <w:rPr>
                <w:rFonts w:ascii="Times New Roman" w:eastAsia="Times New Roman" w:hAnsi="Times New Roman" w:cs="Times New Roman"/>
                <w:color w:val="000000" w:themeColor="text1"/>
                <w:sz w:val="20"/>
                <w:szCs w:val="20"/>
                <w:lang w:val="en-CA" w:eastAsia="es-MX"/>
              </w:rPr>
              <w:t>Addresses education of HC</w:t>
            </w:r>
            <w:r w:rsidR="00A15CB6" w:rsidRPr="00CE6461">
              <w:rPr>
                <w:rFonts w:ascii="Times New Roman" w:eastAsia="Times New Roman" w:hAnsi="Times New Roman" w:cs="Times New Roman"/>
                <w:color w:val="000000" w:themeColor="text1"/>
                <w:sz w:val="20"/>
                <w:szCs w:val="20"/>
                <w:lang w:val="en-CA" w:eastAsia="es-MX"/>
              </w:rPr>
              <w:t>W</w:t>
            </w:r>
            <w:r w:rsidRPr="00CE6461">
              <w:rPr>
                <w:rFonts w:ascii="Times New Roman" w:eastAsia="Times New Roman" w:hAnsi="Times New Roman" w:cs="Times New Roman"/>
                <w:color w:val="000000" w:themeColor="text1"/>
                <w:sz w:val="20"/>
                <w:szCs w:val="20"/>
                <w:lang w:val="en-CA" w:eastAsia="es-MX"/>
              </w:rPr>
              <w:t xml:space="preserve"> and specifically CPD systems' status in LLMICs in S</w:t>
            </w:r>
            <w:r w:rsidR="00A15CB6" w:rsidRPr="00CE6461">
              <w:rPr>
                <w:rFonts w:ascii="Times New Roman" w:eastAsia="Times New Roman" w:hAnsi="Times New Roman" w:cs="Times New Roman"/>
                <w:color w:val="000000" w:themeColor="text1"/>
                <w:sz w:val="20"/>
                <w:szCs w:val="20"/>
                <w:lang w:val="en-CA" w:eastAsia="es-MX"/>
              </w:rPr>
              <w:t>outh</w:t>
            </w:r>
            <w:r w:rsidR="00DF0F0D" w:rsidRPr="00CE6461">
              <w:rPr>
                <w:rFonts w:ascii="Times New Roman" w:eastAsia="Times New Roman" w:hAnsi="Times New Roman" w:cs="Times New Roman"/>
                <w:color w:val="000000" w:themeColor="text1"/>
                <w:sz w:val="20"/>
                <w:szCs w:val="20"/>
                <w:lang w:val="en-CA" w:eastAsia="es-MX"/>
              </w:rPr>
              <w:t>-E</w:t>
            </w:r>
            <w:r w:rsidR="00A15CB6" w:rsidRPr="00CE6461">
              <w:rPr>
                <w:rFonts w:ascii="Times New Roman" w:eastAsia="Times New Roman" w:hAnsi="Times New Roman" w:cs="Times New Roman"/>
                <w:color w:val="000000" w:themeColor="text1"/>
                <w:sz w:val="20"/>
                <w:szCs w:val="20"/>
                <w:lang w:val="en-CA" w:eastAsia="es-MX"/>
              </w:rPr>
              <w:t xml:space="preserve">ast </w:t>
            </w:r>
            <w:r w:rsidRPr="00CE6461">
              <w:rPr>
                <w:rFonts w:ascii="Times New Roman" w:eastAsia="Times New Roman" w:hAnsi="Times New Roman" w:cs="Times New Roman"/>
                <w:color w:val="000000" w:themeColor="text1"/>
                <w:sz w:val="20"/>
                <w:szCs w:val="20"/>
                <w:lang w:val="en-CA" w:eastAsia="es-MX"/>
              </w:rPr>
              <w:t>A</w:t>
            </w:r>
            <w:r w:rsidR="00A15CB6" w:rsidRPr="00CE6461">
              <w:rPr>
                <w:rFonts w:ascii="Times New Roman" w:eastAsia="Times New Roman" w:hAnsi="Times New Roman" w:cs="Times New Roman"/>
                <w:color w:val="000000" w:themeColor="text1"/>
                <w:sz w:val="20"/>
                <w:szCs w:val="20"/>
                <w:lang w:val="en-CA" w:eastAsia="es-MX"/>
              </w:rPr>
              <w:t>sia</w:t>
            </w:r>
            <w:r w:rsidRPr="00CE6461">
              <w:rPr>
                <w:rFonts w:ascii="Times New Roman" w:eastAsia="Times New Roman" w:hAnsi="Times New Roman" w:cs="Times New Roman"/>
                <w:color w:val="000000" w:themeColor="text1"/>
                <w:sz w:val="20"/>
                <w:szCs w:val="20"/>
                <w:lang w:val="en-CA" w:eastAsia="es-MX"/>
              </w:rPr>
              <w:t>.</w:t>
            </w:r>
            <w:r w:rsidR="003B6797"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Accuracy</w:t>
            </w:r>
            <w:r w:rsidRPr="00CE6461">
              <w:rPr>
                <w:rFonts w:ascii="Times New Roman" w:eastAsia="Times New Roman" w:hAnsi="Times New Roman" w:cs="Times New Roman"/>
                <w:color w:val="000000" w:themeColor="text1"/>
                <w:sz w:val="20"/>
                <w:szCs w:val="20"/>
                <w:lang w:val="en-CA" w:eastAsia="es-MX"/>
              </w:rPr>
              <w:t>: References are provided. Process not described for how information was collected</w:t>
            </w:r>
            <w:r w:rsidR="00DF0F0D" w:rsidRPr="00CE6461">
              <w:rPr>
                <w:rFonts w:ascii="Times New Roman" w:eastAsia="Times New Roman" w:hAnsi="Times New Roman" w:cs="Times New Roman"/>
                <w:color w:val="000000" w:themeColor="text1"/>
                <w:sz w:val="20"/>
                <w:szCs w:val="20"/>
                <w:lang w:val="en-CA" w:eastAsia="es-MX"/>
              </w:rPr>
              <w:t xml:space="preserve"> and</w:t>
            </w:r>
            <w:r w:rsidRPr="00CE6461">
              <w:rPr>
                <w:rFonts w:ascii="Times New Roman" w:eastAsia="Times New Roman" w:hAnsi="Times New Roman" w:cs="Times New Roman"/>
                <w:color w:val="000000" w:themeColor="text1"/>
                <w:sz w:val="20"/>
                <w:szCs w:val="20"/>
                <w:lang w:val="en-CA" w:eastAsia="es-MX"/>
              </w:rPr>
              <w:t xml:space="preserve"> collated to develop the report.</w:t>
            </w:r>
            <w:r w:rsidR="003B6797"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Authority:</w:t>
            </w:r>
            <w:r w:rsidRPr="00CE6461">
              <w:rPr>
                <w:rFonts w:ascii="Times New Roman" w:eastAsia="Times New Roman" w:hAnsi="Times New Roman" w:cs="Times New Roman"/>
                <w:color w:val="000000" w:themeColor="text1"/>
                <w:sz w:val="20"/>
                <w:szCs w:val="20"/>
                <w:lang w:val="en-CA" w:eastAsia="es-MX"/>
              </w:rPr>
              <w:t xml:space="preserve"> Very credible (WHO) and appears on its official </w:t>
            </w:r>
            <w:r w:rsidR="002E739E" w:rsidRPr="00CE6461">
              <w:rPr>
                <w:rFonts w:ascii="Times New Roman" w:eastAsia="Times New Roman" w:hAnsi="Times New Roman" w:cs="Times New Roman"/>
                <w:color w:val="000000" w:themeColor="text1"/>
                <w:sz w:val="20"/>
                <w:szCs w:val="20"/>
                <w:lang w:val="en-CA" w:eastAsia="es-MX"/>
              </w:rPr>
              <w:t>website</w:t>
            </w:r>
            <w:r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 xml:space="preserve">Purpose: </w:t>
            </w:r>
            <w:r w:rsidRPr="00CE6461">
              <w:rPr>
                <w:rFonts w:ascii="Times New Roman" w:eastAsia="Times New Roman" w:hAnsi="Times New Roman" w:cs="Times New Roman"/>
                <w:color w:val="000000" w:themeColor="text1"/>
                <w:sz w:val="20"/>
                <w:szCs w:val="20"/>
                <w:lang w:val="en-CA" w:eastAsia="es-MX"/>
              </w:rPr>
              <w:t xml:space="preserve">Appears factual based on previous reports and </w:t>
            </w:r>
            <w:r w:rsidR="00DF0F0D" w:rsidRPr="00CE6461">
              <w:rPr>
                <w:rFonts w:ascii="Times New Roman" w:eastAsia="Times New Roman" w:hAnsi="Times New Roman" w:cs="Times New Roman"/>
                <w:color w:val="000000" w:themeColor="text1"/>
                <w:sz w:val="20"/>
                <w:szCs w:val="20"/>
                <w:lang w:val="en-CA" w:eastAsia="es-MX"/>
              </w:rPr>
              <w:t>each country’s</w:t>
            </w:r>
            <w:r w:rsidRPr="00CE6461">
              <w:rPr>
                <w:rFonts w:ascii="Times New Roman" w:eastAsia="Times New Roman" w:hAnsi="Times New Roman" w:cs="Times New Roman"/>
                <w:color w:val="000000" w:themeColor="text1"/>
                <w:sz w:val="20"/>
                <w:szCs w:val="20"/>
                <w:lang w:val="en-CA" w:eastAsia="es-MX"/>
              </w:rPr>
              <w:t xml:space="preserve"> "self-report" </w:t>
            </w:r>
          </w:p>
        </w:tc>
      </w:tr>
      <w:tr w:rsidR="00B86ED2" w:rsidRPr="002C7BB2" w14:paraId="7325E5C5" w14:textId="77777777" w:rsidTr="00B86ED2">
        <w:trPr>
          <w:trHeight w:val="3554"/>
        </w:trPr>
        <w:tc>
          <w:tcPr>
            <w:cnfStyle w:val="001000000000" w:firstRow="0" w:lastRow="0" w:firstColumn="1" w:lastColumn="0" w:oddVBand="0" w:evenVBand="0" w:oddHBand="0" w:evenHBand="0" w:firstRowFirstColumn="0" w:firstRowLastColumn="0" w:lastRowFirstColumn="0" w:lastRowLastColumn="0"/>
            <w:tcW w:w="1701" w:type="dxa"/>
            <w:hideMark/>
          </w:tcPr>
          <w:p w14:paraId="26CC78AF" w14:textId="46F93F1C" w:rsidR="00923C3B" w:rsidRPr="00CE6461" w:rsidRDefault="00923C3B" w:rsidP="00CE6461">
            <w:pPr>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 xml:space="preserve">Federal Ministry of Health Ethiopia, </w:t>
            </w:r>
            <w:r w:rsidR="00B70B62" w:rsidRPr="00CE6461">
              <w:rPr>
                <w:rFonts w:ascii="Times New Roman" w:eastAsia="Times New Roman" w:hAnsi="Times New Roman" w:cs="Times New Roman"/>
                <w:color w:val="000000" w:themeColor="text1"/>
                <w:sz w:val="20"/>
                <w:szCs w:val="20"/>
                <w:lang w:val="en-CA" w:eastAsia="es-MX"/>
              </w:rPr>
              <w:t>(</w:t>
            </w:r>
            <w:r w:rsidRPr="00CE6461">
              <w:rPr>
                <w:rFonts w:ascii="Times New Roman" w:eastAsia="Times New Roman" w:hAnsi="Times New Roman" w:cs="Times New Roman"/>
                <w:color w:val="000000" w:themeColor="text1"/>
                <w:sz w:val="20"/>
                <w:szCs w:val="20"/>
                <w:lang w:val="en-CA" w:eastAsia="es-MX"/>
              </w:rPr>
              <w:t>2018</w:t>
            </w:r>
            <w:r w:rsidR="00B70B62" w:rsidRPr="00CE6461">
              <w:rPr>
                <w:rFonts w:ascii="Times New Roman" w:eastAsia="Times New Roman" w:hAnsi="Times New Roman" w:cs="Times New Roman"/>
                <w:color w:val="000000" w:themeColor="text1"/>
                <w:sz w:val="20"/>
                <w:szCs w:val="20"/>
                <w:lang w:val="en-CA" w:eastAsia="es-MX"/>
              </w:rPr>
              <w:t>)</w:t>
            </w:r>
            <w:r w:rsidR="00CE6461" w:rsidRPr="00CE6461">
              <w:rPr>
                <w:rFonts w:ascii="Times New Roman" w:eastAsia="Times New Roman" w:hAnsi="Times New Roman" w:cs="Times New Roman"/>
                <w:color w:val="000000" w:themeColor="text1"/>
                <w:sz w:val="20"/>
                <w:szCs w:val="20"/>
                <w:lang w:val="en-CA" w:eastAsia="es-MX"/>
              </w:rPr>
              <w:t xml:space="preserve"> </w:t>
            </w:r>
          </w:p>
        </w:tc>
        <w:tc>
          <w:tcPr>
            <w:tcW w:w="1559" w:type="dxa"/>
            <w:hideMark/>
          </w:tcPr>
          <w:p w14:paraId="0D3EA892" w14:textId="77777777"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Directive on Continuing Professional Development for Health Professionals</w:t>
            </w:r>
          </w:p>
        </w:tc>
        <w:tc>
          <w:tcPr>
            <w:tcW w:w="1601" w:type="dxa"/>
            <w:hideMark/>
          </w:tcPr>
          <w:p w14:paraId="1838AD42" w14:textId="77777777"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Ministry directive</w:t>
            </w:r>
          </w:p>
        </w:tc>
        <w:tc>
          <w:tcPr>
            <w:tcW w:w="1495" w:type="dxa"/>
            <w:hideMark/>
          </w:tcPr>
          <w:p w14:paraId="460518E8" w14:textId="17CBA4B9" w:rsidR="00F57C5F" w:rsidRDefault="005D39E6" w:rsidP="00F57C5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lang w:val="en-CA" w:bidi="pa-IN"/>
              </w:rPr>
            </w:pPr>
            <w:hyperlink r:id="rId21" w:history="1">
              <w:r w:rsidR="00F57C5F" w:rsidRPr="0044215C">
                <w:rPr>
                  <w:rFonts w:ascii="Times New Roman" w:hAnsi="Times New Roman" w:cs="Times New Roman"/>
                  <w:sz w:val="20"/>
                  <w:szCs w:val="20"/>
                  <w:lang w:val="en-CA" w:bidi="pa-IN"/>
                </w:rPr>
                <w:t>https://www.hu.edu.et/images/HuFiles/CPD/CPD_Guideline.pdf</w:t>
              </w:r>
            </w:hyperlink>
          </w:p>
          <w:p w14:paraId="515B7CF7" w14:textId="361B07C0"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u w:val="single"/>
                <w:lang w:val="en-CA" w:eastAsia="es-MX"/>
              </w:rPr>
            </w:pPr>
          </w:p>
        </w:tc>
        <w:tc>
          <w:tcPr>
            <w:tcW w:w="1910" w:type="dxa"/>
            <w:hideMark/>
          </w:tcPr>
          <w:p w14:paraId="3DD5EE37" w14:textId="3FACB000"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To describe the directives for CPD adopted by the Food, Medicine, and Healthcare Administration and Control Regulation for re-licensure and stipulates that health professionals shall be relicensed only when they have fulfilled the CEU required (as per the directive)</w:t>
            </w:r>
          </w:p>
        </w:tc>
        <w:tc>
          <w:tcPr>
            <w:tcW w:w="1656" w:type="dxa"/>
            <w:hideMark/>
          </w:tcPr>
          <w:p w14:paraId="53208FB1" w14:textId="77777777"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Ethiopia</w:t>
            </w:r>
          </w:p>
        </w:tc>
        <w:tc>
          <w:tcPr>
            <w:tcW w:w="1418" w:type="dxa"/>
            <w:hideMark/>
          </w:tcPr>
          <w:p w14:paraId="23355FBB" w14:textId="57B5D410"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 xml:space="preserve">All </w:t>
            </w:r>
            <w:r w:rsidR="00DF0F0D" w:rsidRPr="00CE6461">
              <w:rPr>
                <w:rFonts w:ascii="Times New Roman" w:eastAsia="Times New Roman" w:hAnsi="Times New Roman" w:cs="Times New Roman"/>
                <w:color w:val="000000" w:themeColor="text1"/>
                <w:sz w:val="20"/>
                <w:szCs w:val="20"/>
                <w:lang w:val="en-CA" w:eastAsia="es-MX"/>
              </w:rPr>
              <w:t>HCW</w:t>
            </w:r>
            <w:r w:rsidRPr="00CE6461">
              <w:rPr>
                <w:rFonts w:ascii="Times New Roman" w:eastAsia="Times New Roman" w:hAnsi="Times New Roman" w:cs="Times New Roman"/>
                <w:color w:val="000000" w:themeColor="text1"/>
                <w:sz w:val="20"/>
                <w:szCs w:val="20"/>
                <w:lang w:val="en-CA" w:eastAsia="es-MX"/>
              </w:rPr>
              <w:t xml:space="preserve"> involved in health services and licensed by the ministry or regional health regulatory bodies</w:t>
            </w:r>
          </w:p>
        </w:tc>
        <w:tc>
          <w:tcPr>
            <w:tcW w:w="2693" w:type="dxa"/>
            <w:hideMark/>
          </w:tcPr>
          <w:p w14:paraId="51A64806" w14:textId="601924FC"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b/>
                <w:bCs/>
                <w:color w:val="000000" w:themeColor="text1"/>
                <w:sz w:val="20"/>
                <w:szCs w:val="20"/>
                <w:lang w:val="en-CA" w:eastAsia="es-MX"/>
              </w:rPr>
              <w:t>Currency:</w:t>
            </w:r>
            <w:r w:rsidRPr="00CE6461">
              <w:rPr>
                <w:rFonts w:ascii="Times New Roman" w:eastAsia="Times New Roman" w:hAnsi="Times New Roman" w:cs="Times New Roman"/>
                <w:color w:val="000000" w:themeColor="text1"/>
                <w:sz w:val="20"/>
                <w:szCs w:val="20"/>
                <w:lang w:val="en-CA" w:eastAsia="es-MX"/>
              </w:rPr>
              <w:t xml:space="preserve"> Date specified in document and within set parameters (last 10 years)</w:t>
            </w:r>
            <w:r w:rsidR="003B6797"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Relevancy:</w:t>
            </w:r>
            <w:r w:rsidRPr="00CE6461">
              <w:rPr>
                <w:rFonts w:ascii="Times New Roman" w:eastAsia="Times New Roman" w:hAnsi="Times New Roman" w:cs="Times New Roman"/>
                <w:color w:val="000000" w:themeColor="text1"/>
                <w:sz w:val="20"/>
                <w:szCs w:val="20"/>
                <w:lang w:val="en-CA" w:eastAsia="es-MX"/>
              </w:rPr>
              <w:t xml:space="preserve"> Reports on CPD directives for health workers in a LLMIC</w:t>
            </w:r>
            <w:r w:rsidR="003B6797"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 xml:space="preserve">Accuracy: </w:t>
            </w:r>
            <w:r w:rsidRPr="00CE6461">
              <w:rPr>
                <w:rFonts w:ascii="Times New Roman" w:eastAsia="Times New Roman" w:hAnsi="Times New Roman" w:cs="Times New Roman"/>
                <w:color w:val="000000" w:themeColor="text1"/>
                <w:sz w:val="20"/>
                <w:szCs w:val="20"/>
                <w:lang w:val="en-CA" w:eastAsia="es-MX"/>
              </w:rPr>
              <w:t>Not known. Document is available on what appears to be a legitimate government website</w:t>
            </w:r>
            <w:r w:rsidR="003B6797"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Authority:</w:t>
            </w:r>
            <w:r w:rsidRPr="00CE6461">
              <w:rPr>
                <w:rFonts w:ascii="Times New Roman" w:eastAsia="Times New Roman" w:hAnsi="Times New Roman" w:cs="Times New Roman"/>
                <w:color w:val="000000" w:themeColor="text1"/>
                <w:sz w:val="20"/>
                <w:szCs w:val="20"/>
                <w:lang w:val="en-CA" w:eastAsia="es-MX"/>
              </w:rPr>
              <w:t xml:space="preserve"> Authored by a minister (or other representative)</w:t>
            </w:r>
            <w:r w:rsidR="003B6797"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Purpose:</w:t>
            </w:r>
            <w:r w:rsidRPr="00CE6461">
              <w:rPr>
                <w:rFonts w:ascii="Times New Roman" w:eastAsia="Times New Roman" w:hAnsi="Times New Roman" w:cs="Times New Roman"/>
                <w:color w:val="000000" w:themeColor="text1"/>
                <w:sz w:val="20"/>
                <w:szCs w:val="20"/>
                <w:lang w:val="en-CA" w:eastAsia="es-MX"/>
              </w:rPr>
              <w:t xml:space="preserve"> Factual information is presented. </w:t>
            </w:r>
          </w:p>
        </w:tc>
      </w:tr>
      <w:tr w:rsidR="00B86ED2" w:rsidRPr="002C7BB2" w14:paraId="505FDCB5" w14:textId="77777777" w:rsidTr="00B86ED2">
        <w:trPr>
          <w:cnfStyle w:val="000000100000" w:firstRow="0" w:lastRow="0" w:firstColumn="0" w:lastColumn="0" w:oddVBand="0" w:evenVBand="0" w:oddHBand="1" w:evenHBand="0" w:firstRowFirstColumn="0" w:firstRowLastColumn="0" w:lastRowFirstColumn="0" w:lastRowLastColumn="0"/>
          <w:trHeight w:val="2911"/>
        </w:trPr>
        <w:tc>
          <w:tcPr>
            <w:cnfStyle w:val="001000000000" w:firstRow="0" w:lastRow="0" w:firstColumn="1" w:lastColumn="0" w:oddVBand="0" w:evenVBand="0" w:oddHBand="0" w:evenHBand="0" w:firstRowFirstColumn="0" w:firstRowLastColumn="0" w:lastRowFirstColumn="0" w:lastRowLastColumn="0"/>
            <w:tcW w:w="1701" w:type="dxa"/>
            <w:hideMark/>
          </w:tcPr>
          <w:p w14:paraId="0FEC9D5F" w14:textId="3F61DBD9" w:rsidR="00923C3B" w:rsidRPr="002429E9" w:rsidRDefault="002429E9" w:rsidP="002429E9">
            <w:pPr>
              <w:rPr>
                <w:rFonts w:ascii="Times New Roman" w:eastAsia="Times New Roman" w:hAnsi="Times New Roman" w:cs="Times New Roman"/>
                <w:color w:val="000000" w:themeColor="text1"/>
                <w:sz w:val="20"/>
                <w:szCs w:val="20"/>
                <w:lang w:eastAsia="es-MX"/>
              </w:rPr>
            </w:pPr>
            <w:r w:rsidRPr="002429E9">
              <w:rPr>
                <w:rFonts w:ascii="Times New Roman" w:eastAsia="Times New Roman" w:hAnsi="Times New Roman" w:cs="Times New Roman"/>
                <w:color w:val="000000" w:themeColor="text1"/>
                <w:sz w:val="20"/>
                <w:szCs w:val="20"/>
                <w:lang w:eastAsia="es-MX"/>
              </w:rPr>
              <w:lastRenderedPageBreak/>
              <w:t>Fé</w:t>
            </w:r>
            <w:r w:rsidR="00923C3B" w:rsidRPr="002429E9">
              <w:rPr>
                <w:rFonts w:ascii="Times New Roman" w:eastAsia="Times New Roman" w:hAnsi="Times New Roman" w:cs="Times New Roman"/>
                <w:color w:val="000000" w:themeColor="text1"/>
                <w:sz w:val="20"/>
                <w:szCs w:val="20"/>
                <w:lang w:eastAsia="es-MX"/>
              </w:rPr>
              <w:t>d</w:t>
            </w:r>
            <w:r w:rsidRPr="002429E9">
              <w:rPr>
                <w:rFonts w:ascii="Times New Roman" w:eastAsia="Times New Roman" w:hAnsi="Times New Roman" w:cs="Times New Roman"/>
                <w:color w:val="000000" w:themeColor="text1"/>
                <w:sz w:val="20"/>
                <w:szCs w:val="20"/>
                <w:lang w:eastAsia="es-MX"/>
              </w:rPr>
              <w:t>é</w:t>
            </w:r>
            <w:r w:rsidR="00923C3B" w:rsidRPr="002429E9">
              <w:rPr>
                <w:rFonts w:ascii="Times New Roman" w:eastAsia="Times New Roman" w:hAnsi="Times New Roman" w:cs="Times New Roman"/>
                <w:color w:val="000000" w:themeColor="text1"/>
                <w:sz w:val="20"/>
                <w:szCs w:val="20"/>
                <w:lang w:eastAsia="es-MX"/>
              </w:rPr>
              <w:t xml:space="preserve">ration Internationale Pharmaceutique/ International Pharmaceutical </w:t>
            </w:r>
            <w:proofErr w:type="spellStart"/>
            <w:r w:rsidR="00923C3B" w:rsidRPr="002429E9">
              <w:rPr>
                <w:rFonts w:ascii="Times New Roman" w:eastAsia="Times New Roman" w:hAnsi="Times New Roman" w:cs="Times New Roman"/>
                <w:color w:val="000000" w:themeColor="text1"/>
                <w:sz w:val="20"/>
                <w:szCs w:val="20"/>
                <w:lang w:eastAsia="es-MX"/>
              </w:rPr>
              <w:t>Federation</w:t>
            </w:r>
            <w:proofErr w:type="spellEnd"/>
            <w:r w:rsidR="00DF0F0D" w:rsidRPr="002429E9">
              <w:rPr>
                <w:rFonts w:ascii="Times New Roman" w:eastAsia="Times New Roman" w:hAnsi="Times New Roman" w:cs="Times New Roman"/>
                <w:color w:val="000000" w:themeColor="text1"/>
                <w:sz w:val="20"/>
                <w:szCs w:val="20"/>
                <w:lang w:eastAsia="es-MX"/>
              </w:rPr>
              <w:t xml:space="preserve"> (2</w:t>
            </w:r>
            <w:r w:rsidR="00923C3B" w:rsidRPr="002429E9">
              <w:rPr>
                <w:rFonts w:ascii="Times New Roman" w:eastAsia="Times New Roman" w:hAnsi="Times New Roman" w:cs="Times New Roman"/>
                <w:color w:val="000000" w:themeColor="text1"/>
                <w:sz w:val="20"/>
                <w:szCs w:val="20"/>
                <w:lang w:eastAsia="es-MX"/>
              </w:rPr>
              <w:t>014</w:t>
            </w:r>
            <w:r w:rsidR="00DF0F0D" w:rsidRPr="002429E9">
              <w:rPr>
                <w:rFonts w:ascii="Times New Roman" w:eastAsia="Times New Roman" w:hAnsi="Times New Roman" w:cs="Times New Roman"/>
                <w:color w:val="000000" w:themeColor="text1"/>
                <w:sz w:val="20"/>
                <w:szCs w:val="20"/>
                <w:lang w:eastAsia="es-MX"/>
              </w:rPr>
              <w:t>)</w:t>
            </w:r>
            <w:r w:rsidR="00CE6461" w:rsidRPr="002429E9">
              <w:rPr>
                <w:rFonts w:ascii="Times New Roman" w:eastAsia="Times New Roman" w:hAnsi="Times New Roman" w:cs="Times New Roman"/>
                <w:color w:val="000000" w:themeColor="text1"/>
                <w:sz w:val="20"/>
                <w:szCs w:val="20"/>
                <w:lang w:eastAsia="es-MX"/>
              </w:rPr>
              <w:t xml:space="preserve"> </w:t>
            </w:r>
          </w:p>
        </w:tc>
        <w:tc>
          <w:tcPr>
            <w:tcW w:w="1559" w:type="dxa"/>
            <w:hideMark/>
          </w:tcPr>
          <w:p w14:paraId="035E0115" w14:textId="77777777"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Continuing Professional Development/ Continuing Education in Pharmacy: Global Report</w:t>
            </w:r>
          </w:p>
        </w:tc>
        <w:tc>
          <w:tcPr>
            <w:tcW w:w="1601" w:type="dxa"/>
            <w:hideMark/>
          </w:tcPr>
          <w:p w14:paraId="16E780B6" w14:textId="77777777"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Report</w:t>
            </w:r>
          </w:p>
        </w:tc>
        <w:tc>
          <w:tcPr>
            <w:tcW w:w="1495" w:type="dxa"/>
            <w:hideMark/>
          </w:tcPr>
          <w:p w14:paraId="788DDAF0" w14:textId="2B4B16EB" w:rsidR="00F57C5F" w:rsidRPr="0044215C" w:rsidRDefault="005D39E6" w:rsidP="00F57C5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CA" w:bidi="pa-IN"/>
              </w:rPr>
            </w:pPr>
            <w:hyperlink r:id="rId22" w:history="1">
              <w:r w:rsidR="00F57C5F" w:rsidRPr="0044215C">
                <w:rPr>
                  <w:rFonts w:ascii="Times New Roman" w:hAnsi="Times New Roman" w:cs="Times New Roman"/>
                  <w:sz w:val="20"/>
                  <w:szCs w:val="20"/>
                  <w:lang w:val="en-CA" w:bidi="pa-IN"/>
                </w:rPr>
                <w:t>https://www.fip.org/file/1407</w:t>
              </w:r>
            </w:hyperlink>
          </w:p>
          <w:p w14:paraId="4A419671" w14:textId="3240BC8A"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u w:val="single"/>
                <w:lang w:val="en-CA" w:eastAsia="es-MX"/>
              </w:rPr>
            </w:pPr>
          </w:p>
        </w:tc>
        <w:tc>
          <w:tcPr>
            <w:tcW w:w="1910" w:type="dxa"/>
            <w:hideMark/>
          </w:tcPr>
          <w:p w14:paraId="51353C19" w14:textId="7250D0E1" w:rsidR="00923C3B" w:rsidRPr="00CE6461" w:rsidRDefault="00923C3B" w:rsidP="009312C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 xml:space="preserve">The document is a resource that resulted from discussions based on a literature review of the current information on CPD implementation and survey of countries (including quantitative and qualitative data) and case studies on the CPD, education and registration to assist countries in implementing CPD principles. Data was collected on 66 countries from African nations, Europe and Americas.  </w:t>
            </w:r>
          </w:p>
        </w:tc>
        <w:tc>
          <w:tcPr>
            <w:tcW w:w="1656" w:type="dxa"/>
            <w:hideMark/>
          </w:tcPr>
          <w:p w14:paraId="024F7D21" w14:textId="6015747F" w:rsidR="00923C3B" w:rsidRPr="00CE6461" w:rsidRDefault="00923C3B" w:rsidP="009312C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No</w:t>
            </w:r>
            <w:r w:rsidR="009312C7">
              <w:rPr>
                <w:rFonts w:ascii="Times New Roman" w:eastAsia="Times New Roman" w:hAnsi="Times New Roman" w:cs="Times New Roman"/>
                <w:color w:val="000000" w:themeColor="text1"/>
                <w:sz w:val="20"/>
                <w:szCs w:val="20"/>
                <w:lang w:val="en-CA" w:eastAsia="es-MX"/>
              </w:rPr>
              <w:t>t</w:t>
            </w:r>
            <w:r w:rsidRPr="00CE6461">
              <w:rPr>
                <w:rFonts w:ascii="Times New Roman" w:eastAsia="Times New Roman" w:hAnsi="Times New Roman" w:cs="Times New Roman"/>
                <w:color w:val="000000" w:themeColor="text1"/>
                <w:sz w:val="20"/>
                <w:szCs w:val="20"/>
                <w:lang w:val="en-CA" w:eastAsia="es-MX"/>
              </w:rPr>
              <w:t xml:space="preserve"> specific focus</w:t>
            </w:r>
            <w:r w:rsidR="009312C7">
              <w:rPr>
                <w:rFonts w:ascii="Times New Roman" w:eastAsia="Times New Roman" w:hAnsi="Times New Roman" w:cs="Times New Roman"/>
                <w:color w:val="000000" w:themeColor="text1"/>
                <w:sz w:val="20"/>
                <w:szCs w:val="20"/>
                <w:lang w:val="en-CA" w:eastAsia="es-MX"/>
              </w:rPr>
              <w:t>, but includes data from</w:t>
            </w:r>
            <w:r w:rsidRPr="00CE6461">
              <w:rPr>
                <w:rFonts w:ascii="Times New Roman" w:eastAsia="Times New Roman" w:hAnsi="Times New Roman" w:cs="Times New Roman"/>
                <w:color w:val="000000" w:themeColor="text1"/>
                <w:sz w:val="20"/>
                <w:szCs w:val="20"/>
                <w:lang w:val="en-CA" w:eastAsia="es-MX"/>
              </w:rPr>
              <w:t xml:space="preserve"> </w:t>
            </w:r>
            <w:r w:rsidR="009312C7">
              <w:rPr>
                <w:rFonts w:ascii="Times New Roman" w:eastAsia="Times New Roman" w:hAnsi="Times New Roman" w:cs="Times New Roman"/>
                <w:color w:val="000000" w:themeColor="text1"/>
                <w:sz w:val="20"/>
                <w:szCs w:val="20"/>
                <w:lang w:val="en-CA" w:eastAsia="es-MX"/>
              </w:rPr>
              <w:t>66 African nations</w:t>
            </w:r>
          </w:p>
        </w:tc>
        <w:tc>
          <w:tcPr>
            <w:tcW w:w="1418" w:type="dxa"/>
            <w:hideMark/>
          </w:tcPr>
          <w:p w14:paraId="3E7FF9A2" w14:textId="77777777"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Pharmacists</w:t>
            </w:r>
          </w:p>
        </w:tc>
        <w:tc>
          <w:tcPr>
            <w:tcW w:w="2693" w:type="dxa"/>
            <w:hideMark/>
          </w:tcPr>
          <w:p w14:paraId="4E98A0DB" w14:textId="4761AB70"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b/>
                <w:bCs/>
                <w:color w:val="000000" w:themeColor="text1"/>
                <w:sz w:val="20"/>
                <w:szCs w:val="20"/>
                <w:lang w:val="en-CA" w:eastAsia="es-MX"/>
              </w:rPr>
              <w:t>Currency:</w:t>
            </w:r>
            <w:r w:rsidRPr="00CE6461">
              <w:rPr>
                <w:rFonts w:ascii="Times New Roman" w:eastAsia="Times New Roman" w:hAnsi="Times New Roman" w:cs="Times New Roman"/>
                <w:color w:val="000000" w:themeColor="text1"/>
                <w:sz w:val="20"/>
                <w:szCs w:val="20"/>
                <w:lang w:val="en-CA" w:eastAsia="es-MX"/>
              </w:rPr>
              <w:t xml:space="preserve"> Date specified in the document and is within set parameters (within 10 </w:t>
            </w:r>
            <w:proofErr w:type="spellStart"/>
            <w:r w:rsidRPr="00CE6461">
              <w:rPr>
                <w:rFonts w:ascii="Times New Roman" w:eastAsia="Times New Roman" w:hAnsi="Times New Roman" w:cs="Times New Roman"/>
                <w:color w:val="000000" w:themeColor="text1"/>
                <w:sz w:val="20"/>
                <w:szCs w:val="20"/>
                <w:lang w:val="en-CA" w:eastAsia="es-MX"/>
              </w:rPr>
              <w:t>yrs</w:t>
            </w:r>
            <w:proofErr w:type="spellEnd"/>
            <w:r w:rsidRPr="00CE6461">
              <w:rPr>
                <w:rFonts w:ascii="Times New Roman" w:eastAsia="Times New Roman" w:hAnsi="Times New Roman" w:cs="Times New Roman"/>
                <w:color w:val="000000" w:themeColor="text1"/>
                <w:sz w:val="20"/>
                <w:szCs w:val="20"/>
                <w:lang w:val="en-CA" w:eastAsia="es-MX"/>
              </w:rPr>
              <w:t>)</w:t>
            </w:r>
            <w:r w:rsidR="003B6797"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Relevancy:</w:t>
            </w:r>
            <w:r w:rsidRPr="00CE6461">
              <w:rPr>
                <w:rFonts w:ascii="Times New Roman" w:eastAsia="Times New Roman" w:hAnsi="Times New Roman" w:cs="Times New Roman"/>
                <w:color w:val="000000" w:themeColor="text1"/>
                <w:sz w:val="20"/>
                <w:szCs w:val="20"/>
                <w:lang w:val="en-CA" w:eastAsia="es-MX"/>
              </w:rPr>
              <w:t xml:space="preserve"> Describes CPD status but not in any </w:t>
            </w:r>
            <w:r w:rsidR="00B86ED2" w:rsidRPr="00CE6461">
              <w:rPr>
                <w:rFonts w:ascii="Times New Roman" w:eastAsia="Times New Roman" w:hAnsi="Times New Roman" w:cs="Times New Roman"/>
                <w:color w:val="000000" w:themeColor="text1"/>
                <w:sz w:val="20"/>
                <w:szCs w:val="20"/>
                <w:lang w:val="en-CA" w:eastAsia="es-MX"/>
              </w:rPr>
              <w:t>L</w:t>
            </w:r>
            <w:r w:rsidRPr="00CE6461">
              <w:rPr>
                <w:rFonts w:ascii="Times New Roman" w:eastAsia="Times New Roman" w:hAnsi="Times New Roman" w:cs="Times New Roman"/>
                <w:color w:val="000000" w:themeColor="text1"/>
                <w:sz w:val="20"/>
                <w:szCs w:val="20"/>
                <w:lang w:val="en-CA" w:eastAsia="es-MX"/>
              </w:rPr>
              <w:t>LMIC specifically. Useful in providing information CPD framework described in an included published study in this review.</w:t>
            </w:r>
            <w:r w:rsidR="003B6797"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 xml:space="preserve">Accuracy: </w:t>
            </w:r>
            <w:r w:rsidRPr="00CE6461">
              <w:rPr>
                <w:rFonts w:ascii="Times New Roman" w:eastAsia="Times New Roman" w:hAnsi="Times New Roman" w:cs="Times New Roman"/>
                <w:color w:val="000000" w:themeColor="text1"/>
                <w:sz w:val="20"/>
                <w:szCs w:val="20"/>
                <w:lang w:val="en-CA" w:eastAsia="es-MX"/>
              </w:rPr>
              <w:t>References are provided and the data collection process is described.</w:t>
            </w:r>
            <w:r w:rsidR="003B6797"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 xml:space="preserve">Authority: </w:t>
            </w:r>
            <w:r w:rsidRPr="00CE6461">
              <w:rPr>
                <w:rFonts w:ascii="Times New Roman" w:eastAsia="Times New Roman" w:hAnsi="Times New Roman" w:cs="Times New Roman"/>
                <w:color w:val="000000" w:themeColor="text1"/>
                <w:sz w:val="20"/>
                <w:szCs w:val="20"/>
                <w:lang w:val="en-CA" w:eastAsia="es-MX"/>
              </w:rPr>
              <w:t>Legitimate authority (International pharmaceutical federation), copyrighted document, downloaded from the FIP website.</w:t>
            </w:r>
            <w:r w:rsidR="003B6797"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 xml:space="preserve">Purpose: </w:t>
            </w:r>
            <w:r w:rsidRPr="00CE6461">
              <w:rPr>
                <w:rFonts w:ascii="Times New Roman" w:eastAsia="Times New Roman" w:hAnsi="Times New Roman" w:cs="Times New Roman"/>
                <w:color w:val="000000" w:themeColor="text1"/>
                <w:sz w:val="20"/>
                <w:szCs w:val="20"/>
                <w:lang w:val="en-CA" w:eastAsia="es-MX"/>
              </w:rPr>
              <w:t xml:space="preserve">Provides factual information on global status of CPD for the pharmaceutical profession. </w:t>
            </w:r>
          </w:p>
        </w:tc>
      </w:tr>
      <w:tr w:rsidR="00B86ED2" w:rsidRPr="00CE6461" w14:paraId="583B48FC" w14:textId="77777777" w:rsidTr="00B86ED2">
        <w:trPr>
          <w:trHeight w:val="3059"/>
        </w:trPr>
        <w:tc>
          <w:tcPr>
            <w:cnfStyle w:val="001000000000" w:firstRow="0" w:lastRow="0" w:firstColumn="1" w:lastColumn="0" w:oddVBand="0" w:evenVBand="0" w:oddHBand="0" w:evenHBand="0" w:firstRowFirstColumn="0" w:firstRowLastColumn="0" w:lastRowFirstColumn="0" w:lastRowLastColumn="0"/>
            <w:tcW w:w="1701" w:type="dxa"/>
            <w:hideMark/>
          </w:tcPr>
          <w:p w14:paraId="08A2DBDB" w14:textId="22F40D51" w:rsidR="00923C3B" w:rsidRPr="00CE6461" w:rsidRDefault="00923C3B" w:rsidP="00CE6461">
            <w:pPr>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National Assembly of the Republic of Armenia,</w:t>
            </w:r>
            <w:r w:rsidR="00B86ED2"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color w:val="000000" w:themeColor="text1"/>
                <w:sz w:val="20"/>
                <w:szCs w:val="20"/>
                <w:lang w:val="en-CA" w:eastAsia="es-MX"/>
              </w:rPr>
              <w:t>2013</w:t>
            </w:r>
            <w:r w:rsidR="00B86ED2" w:rsidRPr="00CE6461">
              <w:rPr>
                <w:rFonts w:ascii="Times New Roman" w:eastAsia="Times New Roman" w:hAnsi="Times New Roman" w:cs="Times New Roman"/>
                <w:color w:val="000000" w:themeColor="text1"/>
                <w:sz w:val="20"/>
                <w:szCs w:val="20"/>
                <w:lang w:val="en-CA" w:eastAsia="es-MX"/>
              </w:rPr>
              <w:t>)</w:t>
            </w:r>
            <w:r w:rsidR="00CE6461" w:rsidRPr="00CE6461">
              <w:rPr>
                <w:rFonts w:ascii="Times New Roman" w:eastAsia="Times New Roman" w:hAnsi="Times New Roman" w:cs="Times New Roman"/>
                <w:color w:val="000000" w:themeColor="text1"/>
                <w:sz w:val="20"/>
                <w:szCs w:val="20"/>
                <w:lang w:val="en-CA" w:eastAsia="es-MX"/>
              </w:rPr>
              <w:t xml:space="preserve"> </w:t>
            </w:r>
          </w:p>
        </w:tc>
        <w:tc>
          <w:tcPr>
            <w:tcW w:w="1559" w:type="dxa"/>
            <w:hideMark/>
          </w:tcPr>
          <w:p w14:paraId="6AD91AB3" w14:textId="1207E210" w:rsidR="00923C3B" w:rsidRPr="00CE6461" w:rsidRDefault="002C7BB2"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Parliamentary</w:t>
            </w:r>
            <w:r w:rsidR="00923C3B" w:rsidRPr="00CE6461">
              <w:rPr>
                <w:rFonts w:ascii="Times New Roman" w:eastAsia="Times New Roman" w:hAnsi="Times New Roman" w:cs="Times New Roman"/>
                <w:color w:val="000000" w:themeColor="text1"/>
                <w:sz w:val="20"/>
                <w:szCs w:val="20"/>
                <w:lang w:val="en-CA" w:eastAsia="es-MX"/>
              </w:rPr>
              <w:t xml:space="preserve"> hearings</w:t>
            </w:r>
          </w:p>
        </w:tc>
        <w:tc>
          <w:tcPr>
            <w:tcW w:w="1601" w:type="dxa"/>
            <w:hideMark/>
          </w:tcPr>
          <w:p w14:paraId="7441BD48" w14:textId="77777777"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News brief</w:t>
            </w:r>
          </w:p>
        </w:tc>
        <w:tc>
          <w:tcPr>
            <w:tcW w:w="1495" w:type="dxa"/>
            <w:hideMark/>
          </w:tcPr>
          <w:p w14:paraId="190769B2" w14:textId="15AE427F" w:rsidR="00923C3B" w:rsidRPr="0044215C" w:rsidRDefault="005D39E6"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u w:val="single"/>
                <w:lang w:val="en-CA" w:eastAsia="es-MX"/>
              </w:rPr>
            </w:pPr>
            <w:hyperlink r:id="rId23" w:history="1">
              <w:r w:rsidR="00F57C5F" w:rsidRPr="0044215C">
                <w:rPr>
                  <w:rFonts w:ascii="Times New Roman" w:hAnsi="Times New Roman" w:cs="Times New Roman"/>
                  <w:sz w:val="20"/>
                  <w:szCs w:val="20"/>
                  <w:lang w:val="en-CA" w:bidi="pa-IN"/>
                </w:rPr>
                <w:t>http://www.parliament.am/news.php?cat_id=2&amp;NewsID=6352&amp;year=%7B$Year%7D&amp;month=%7B$Month%7D&amp;day=%7B$Day%7D&amp;lang=eng</w:t>
              </w:r>
            </w:hyperlink>
            <w:r w:rsidR="00F57C5F" w:rsidRPr="0044215C">
              <w:rPr>
                <w:rFonts w:ascii="Times New Roman" w:hAnsi="Times New Roman" w:cs="Times New Roman"/>
                <w:sz w:val="20"/>
                <w:szCs w:val="20"/>
                <w:lang w:val="en-CA" w:bidi="pa-IN"/>
              </w:rPr>
              <w:t xml:space="preserve"> </w:t>
            </w:r>
          </w:p>
        </w:tc>
        <w:tc>
          <w:tcPr>
            <w:tcW w:w="1910" w:type="dxa"/>
            <w:hideMark/>
          </w:tcPr>
          <w:p w14:paraId="4C6E92ED" w14:textId="21992FD4"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To document the partnership between the National Assembly of the Republic of Armenia standing committee on Healthcare, Maternity and Childhood with the USAID (funding support) for the i</w:t>
            </w:r>
            <w:r w:rsidR="00F57C5F">
              <w:rPr>
                <w:rFonts w:ascii="Times New Roman" w:eastAsia="Times New Roman" w:hAnsi="Times New Roman" w:cs="Times New Roman"/>
                <w:color w:val="000000" w:themeColor="text1"/>
                <w:sz w:val="20"/>
                <w:szCs w:val="20"/>
                <w:lang w:val="en-CA" w:eastAsia="es-MX"/>
              </w:rPr>
              <w:t>nvestment into CPD system in Ar</w:t>
            </w:r>
            <w:r w:rsidRPr="00CE6461">
              <w:rPr>
                <w:rFonts w:ascii="Times New Roman" w:eastAsia="Times New Roman" w:hAnsi="Times New Roman" w:cs="Times New Roman"/>
                <w:color w:val="000000" w:themeColor="text1"/>
                <w:sz w:val="20"/>
                <w:szCs w:val="20"/>
                <w:lang w:val="en-CA" w:eastAsia="es-MX"/>
              </w:rPr>
              <w:t xml:space="preserve">menia. </w:t>
            </w:r>
          </w:p>
        </w:tc>
        <w:tc>
          <w:tcPr>
            <w:tcW w:w="1656" w:type="dxa"/>
            <w:hideMark/>
          </w:tcPr>
          <w:p w14:paraId="49076FF4" w14:textId="43BF21CA"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 xml:space="preserve">Republic of </w:t>
            </w:r>
            <w:r w:rsidR="002C7BB2" w:rsidRPr="00CE6461">
              <w:rPr>
                <w:rFonts w:ascii="Times New Roman" w:eastAsia="Times New Roman" w:hAnsi="Times New Roman" w:cs="Times New Roman"/>
                <w:color w:val="000000" w:themeColor="text1"/>
                <w:sz w:val="20"/>
                <w:szCs w:val="20"/>
                <w:lang w:val="en-CA" w:eastAsia="es-MX"/>
              </w:rPr>
              <w:t>Armenia</w:t>
            </w:r>
          </w:p>
        </w:tc>
        <w:tc>
          <w:tcPr>
            <w:tcW w:w="1418" w:type="dxa"/>
            <w:hideMark/>
          </w:tcPr>
          <w:p w14:paraId="3D5EC606" w14:textId="77777777"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Physicians</w:t>
            </w:r>
          </w:p>
        </w:tc>
        <w:tc>
          <w:tcPr>
            <w:tcW w:w="2693" w:type="dxa"/>
            <w:hideMark/>
          </w:tcPr>
          <w:p w14:paraId="77DF9A9C" w14:textId="5939C905"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b/>
                <w:bCs/>
                <w:color w:val="000000" w:themeColor="text1"/>
                <w:sz w:val="20"/>
                <w:szCs w:val="20"/>
                <w:lang w:val="en-CA" w:eastAsia="es-MX"/>
              </w:rPr>
              <w:t xml:space="preserve">Currency: </w:t>
            </w:r>
            <w:r w:rsidRPr="00CE6461">
              <w:rPr>
                <w:rFonts w:ascii="Times New Roman" w:eastAsia="Times New Roman" w:hAnsi="Times New Roman" w:cs="Times New Roman"/>
                <w:color w:val="000000" w:themeColor="text1"/>
                <w:sz w:val="20"/>
                <w:szCs w:val="20"/>
                <w:lang w:val="en-CA" w:eastAsia="es-MX"/>
              </w:rPr>
              <w:t>Date specified in document and is within specified parameters (last 10 years)</w:t>
            </w:r>
            <w:r w:rsidR="00CD53AE"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Relevancy:</w:t>
            </w:r>
            <w:r w:rsidRPr="00CE6461">
              <w:rPr>
                <w:rFonts w:ascii="Times New Roman" w:eastAsia="Times New Roman" w:hAnsi="Times New Roman" w:cs="Times New Roman"/>
                <w:color w:val="000000" w:themeColor="text1"/>
                <w:sz w:val="20"/>
                <w:szCs w:val="20"/>
                <w:lang w:val="en-CA" w:eastAsia="es-MX"/>
              </w:rPr>
              <w:t xml:space="preserve"> Reports on political process of CPD system for physicians </w:t>
            </w:r>
            <w:r w:rsidR="00F57C5F">
              <w:rPr>
                <w:rFonts w:ascii="Times New Roman" w:eastAsia="Times New Roman" w:hAnsi="Times New Roman" w:cs="Times New Roman"/>
                <w:color w:val="000000" w:themeColor="text1"/>
                <w:sz w:val="20"/>
                <w:szCs w:val="20"/>
                <w:lang w:val="en-CA" w:eastAsia="es-MX"/>
              </w:rPr>
              <w:t xml:space="preserve">and </w:t>
            </w:r>
            <w:r w:rsidRPr="00CE6461">
              <w:rPr>
                <w:rFonts w:ascii="Times New Roman" w:eastAsia="Times New Roman" w:hAnsi="Times New Roman" w:cs="Times New Roman"/>
                <w:color w:val="000000" w:themeColor="text1"/>
                <w:sz w:val="20"/>
                <w:szCs w:val="20"/>
                <w:lang w:val="en-CA" w:eastAsia="es-MX"/>
              </w:rPr>
              <w:t>implementation in LLMIC</w:t>
            </w:r>
            <w:r w:rsidR="00CD53AE"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Accuracy:</w:t>
            </w:r>
            <w:r w:rsidRPr="00CE6461">
              <w:rPr>
                <w:rFonts w:ascii="Times New Roman" w:eastAsia="Times New Roman" w:hAnsi="Times New Roman" w:cs="Times New Roman"/>
                <w:color w:val="000000" w:themeColor="text1"/>
                <w:sz w:val="20"/>
                <w:szCs w:val="20"/>
                <w:lang w:val="en-CA" w:eastAsia="es-MX"/>
              </w:rPr>
              <w:t xml:space="preserve"> No specific references are made.</w:t>
            </w:r>
            <w:r w:rsidR="00CD53AE"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Authority:</w:t>
            </w:r>
            <w:r w:rsidRPr="00CE6461">
              <w:rPr>
                <w:rFonts w:ascii="Times New Roman" w:eastAsia="Times New Roman" w:hAnsi="Times New Roman" w:cs="Times New Roman"/>
                <w:color w:val="000000" w:themeColor="text1"/>
                <w:sz w:val="20"/>
                <w:szCs w:val="20"/>
                <w:lang w:val="en-CA" w:eastAsia="es-MX"/>
              </w:rPr>
              <w:t xml:space="preserve"> Available on a legitimate government website.</w:t>
            </w:r>
            <w:r w:rsidR="00CD53AE"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Purpose:</w:t>
            </w:r>
            <w:r w:rsidRPr="00CE6461">
              <w:rPr>
                <w:rFonts w:ascii="Times New Roman" w:eastAsia="Times New Roman" w:hAnsi="Times New Roman" w:cs="Times New Roman"/>
                <w:color w:val="000000" w:themeColor="text1"/>
                <w:sz w:val="20"/>
                <w:szCs w:val="20"/>
                <w:lang w:val="en-CA" w:eastAsia="es-MX"/>
              </w:rPr>
              <w:t xml:space="preserve"> Provides factual information. </w:t>
            </w:r>
          </w:p>
        </w:tc>
      </w:tr>
      <w:tr w:rsidR="00B86ED2" w:rsidRPr="00CE6461" w14:paraId="4C918767" w14:textId="77777777" w:rsidTr="00B86ED2">
        <w:trPr>
          <w:cnfStyle w:val="000000100000" w:firstRow="0" w:lastRow="0" w:firstColumn="0" w:lastColumn="0" w:oddVBand="0" w:evenVBand="0" w:oddHBand="1" w:evenHBand="0" w:firstRowFirstColumn="0" w:firstRowLastColumn="0" w:lastRowFirstColumn="0" w:lastRowLastColumn="0"/>
          <w:trHeight w:val="4080"/>
        </w:trPr>
        <w:tc>
          <w:tcPr>
            <w:cnfStyle w:val="001000000000" w:firstRow="0" w:lastRow="0" w:firstColumn="1" w:lastColumn="0" w:oddVBand="0" w:evenVBand="0" w:oddHBand="0" w:evenHBand="0" w:firstRowFirstColumn="0" w:firstRowLastColumn="0" w:lastRowFirstColumn="0" w:lastRowLastColumn="0"/>
            <w:tcW w:w="1701" w:type="dxa"/>
            <w:hideMark/>
          </w:tcPr>
          <w:p w14:paraId="756BBE31" w14:textId="2AA1A601" w:rsidR="00923C3B" w:rsidRPr="00CE6461" w:rsidRDefault="00923C3B" w:rsidP="00CE6461">
            <w:pPr>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lastRenderedPageBreak/>
              <w:t>European Union of Medical Specialists</w:t>
            </w:r>
            <w:r w:rsidR="00B86ED2" w:rsidRPr="00CE6461">
              <w:rPr>
                <w:rFonts w:ascii="Times New Roman" w:eastAsia="Times New Roman" w:hAnsi="Times New Roman" w:cs="Times New Roman"/>
                <w:color w:val="000000" w:themeColor="text1"/>
                <w:sz w:val="20"/>
                <w:szCs w:val="20"/>
                <w:lang w:val="en-CA" w:eastAsia="es-MX"/>
              </w:rPr>
              <w:t xml:space="preserve"> (EUMS), (</w:t>
            </w:r>
            <w:r w:rsidR="009E497B" w:rsidRPr="009E497B">
              <w:rPr>
                <w:rFonts w:ascii="Times New Roman" w:hAnsi="Times New Roman" w:cs="Times New Roman"/>
                <w:sz w:val="20"/>
                <w:szCs w:val="20"/>
                <w:lang w:val="en-CA"/>
              </w:rPr>
              <w:t>n.d.</w:t>
            </w:r>
            <w:r w:rsidR="00B86ED2" w:rsidRPr="009E497B">
              <w:rPr>
                <w:rFonts w:ascii="Times New Roman" w:eastAsia="Times New Roman" w:hAnsi="Times New Roman" w:cs="Times New Roman"/>
                <w:color w:val="000000" w:themeColor="text1"/>
                <w:sz w:val="20"/>
                <w:szCs w:val="20"/>
                <w:lang w:val="en-CA" w:eastAsia="es-MX"/>
              </w:rPr>
              <w:t>)</w:t>
            </w:r>
            <w:r w:rsidR="00CE6461" w:rsidRPr="00CE6461">
              <w:rPr>
                <w:rFonts w:ascii="Times New Roman" w:eastAsia="Times New Roman" w:hAnsi="Times New Roman" w:cs="Times New Roman"/>
                <w:color w:val="000000" w:themeColor="text1"/>
                <w:sz w:val="20"/>
                <w:szCs w:val="20"/>
                <w:lang w:val="en-CA" w:eastAsia="es-MX"/>
              </w:rPr>
              <w:t xml:space="preserve"> </w:t>
            </w:r>
          </w:p>
        </w:tc>
        <w:tc>
          <w:tcPr>
            <w:tcW w:w="1559" w:type="dxa"/>
            <w:hideMark/>
          </w:tcPr>
          <w:p w14:paraId="416C450D" w14:textId="12FAD911"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 xml:space="preserve">The European </w:t>
            </w:r>
            <w:r w:rsidR="0087457A" w:rsidRPr="00CE6461">
              <w:rPr>
                <w:rFonts w:ascii="Times New Roman" w:eastAsia="Times New Roman" w:hAnsi="Times New Roman" w:cs="Times New Roman"/>
                <w:color w:val="000000" w:themeColor="text1"/>
                <w:sz w:val="20"/>
                <w:szCs w:val="20"/>
                <w:lang w:val="en-CA" w:eastAsia="es-MX"/>
              </w:rPr>
              <w:t>Accreditation</w:t>
            </w:r>
            <w:r w:rsidRPr="00CE6461">
              <w:rPr>
                <w:rFonts w:ascii="Times New Roman" w:eastAsia="Times New Roman" w:hAnsi="Times New Roman" w:cs="Times New Roman"/>
                <w:color w:val="000000" w:themeColor="text1"/>
                <w:sz w:val="20"/>
                <w:szCs w:val="20"/>
                <w:lang w:val="en-CA" w:eastAsia="es-MX"/>
              </w:rPr>
              <w:t xml:space="preserve"> Council for CME (EACCME)</w:t>
            </w:r>
          </w:p>
        </w:tc>
        <w:tc>
          <w:tcPr>
            <w:tcW w:w="1601" w:type="dxa"/>
            <w:hideMark/>
          </w:tcPr>
          <w:p w14:paraId="6B7E1ACF" w14:textId="77777777"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Webpage</w:t>
            </w:r>
          </w:p>
        </w:tc>
        <w:tc>
          <w:tcPr>
            <w:tcW w:w="1495" w:type="dxa"/>
            <w:hideMark/>
          </w:tcPr>
          <w:p w14:paraId="4294BC95" w14:textId="5F13795E" w:rsidR="00F57C5F" w:rsidRPr="0044215C" w:rsidRDefault="005D39E6" w:rsidP="00F57C5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CA" w:bidi="pa-IN"/>
              </w:rPr>
            </w:pPr>
            <w:hyperlink r:id="rId24" w:history="1">
              <w:r w:rsidR="00F57C5F" w:rsidRPr="0044215C">
                <w:rPr>
                  <w:rFonts w:ascii="Times New Roman" w:hAnsi="Times New Roman" w:cs="Times New Roman"/>
                  <w:sz w:val="20"/>
                  <w:szCs w:val="20"/>
                  <w:lang w:val="en-CA" w:bidi="pa-IN"/>
                </w:rPr>
                <w:t>https://www.uems.eu/areas-of-expertise/cme-cpd/eaccme</w:t>
              </w:r>
            </w:hyperlink>
          </w:p>
          <w:p w14:paraId="5FD75A07" w14:textId="6654141E"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u w:val="single"/>
                <w:lang w:val="en-CA" w:eastAsia="es-MX"/>
              </w:rPr>
            </w:pPr>
          </w:p>
        </w:tc>
        <w:tc>
          <w:tcPr>
            <w:tcW w:w="1910" w:type="dxa"/>
            <w:hideMark/>
          </w:tcPr>
          <w:p w14:paraId="63A5AEDC" w14:textId="2C4E89AF"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 xml:space="preserve">To co-ordinate a system to </w:t>
            </w:r>
            <w:r w:rsidR="00CE6461" w:rsidRPr="00CE6461">
              <w:rPr>
                <w:rFonts w:ascii="Times New Roman" w:eastAsia="Times New Roman" w:hAnsi="Times New Roman" w:cs="Times New Roman"/>
                <w:color w:val="000000" w:themeColor="text1"/>
                <w:sz w:val="20"/>
                <w:szCs w:val="20"/>
                <w:lang w:val="en-CA" w:eastAsia="es-MX"/>
              </w:rPr>
              <w:t>facilitate</w:t>
            </w:r>
            <w:r w:rsidRPr="00CE6461">
              <w:rPr>
                <w:rFonts w:ascii="Times New Roman" w:eastAsia="Times New Roman" w:hAnsi="Times New Roman" w:cs="Times New Roman"/>
                <w:color w:val="000000" w:themeColor="text1"/>
                <w:sz w:val="20"/>
                <w:szCs w:val="20"/>
                <w:lang w:val="en-CA" w:eastAsia="es-MX"/>
              </w:rPr>
              <w:t xml:space="preserve"> CME with national organizations where they exist. The EACCME is primarily responsible for structuring and accrediting CME-CPD activities to medical specialists throughout Europe </w:t>
            </w:r>
          </w:p>
        </w:tc>
        <w:tc>
          <w:tcPr>
            <w:tcW w:w="1656" w:type="dxa"/>
            <w:hideMark/>
          </w:tcPr>
          <w:p w14:paraId="66321279" w14:textId="77777777"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European union and other countries</w:t>
            </w:r>
          </w:p>
        </w:tc>
        <w:tc>
          <w:tcPr>
            <w:tcW w:w="1418" w:type="dxa"/>
            <w:hideMark/>
          </w:tcPr>
          <w:p w14:paraId="29FBA305" w14:textId="77777777"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Physicians</w:t>
            </w:r>
          </w:p>
        </w:tc>
        <w:tc>
          <w:tcPr>
            <w:tcW w:w="2693" w:type="dxa"/>
            <w:hideMark/>
          </w:tcPr>
          <w:p w14:paraId="35A9C258" w14:textId="28D52E4D"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b/>
                <w:bCs/>
                <w:color w:val="000000" w:themeColor="text1"/>
                <w:sz w:val="20"/>
                <w:szCs w:val="20"/>
                <w:lang w:val="en-CA" w:eastAsia="es-MX"/>
              </w:rPr>
              <w:t>Currency:</w:t>
            </w:r>
            <w:r w:rsidRPr="00CE6461">
              <w:rPr>
                <w:rFonts w:ascii="Times New Roman" w:eastAsia="Times New Roman" w:hAnsi="Times New Roman" w:cs="Times New Roman"/>
                <w:color w:val="000000" w:themeColor="text1"/>
                <w:sz w:val="20"/>
                <w:szCs w:val="20"/>
                <w:lang w:val="en-CA" w:eastAsia="es-MX"/>
              </w:rPr>
              <w:t xml:space="preserve"> Unknown as no date is provided. However, documents on webpage are dated within last 5 years (2017)</w:t>
            </w:r>
            <w:r w:rsidR="0047425B" w:rsidRPr="00CE6461">
              <w:rPr>
                <w:rFonts w:ascii="Times New Roman" w:eastAsia="Times New Roman" w:hAnsi="Times New Roman" w:cs="Times New Roman"/>
                <w:color w:val="000000" w:themeColor="text1"/>
                <w:sz w:val="20"/>
                <w:szCs w:val="20"/>
                <w:lang w:val="en-CA" w:eastAsia="es-MX"/>
              </w:rPr>
              <w:t>.</w:t>
            </w:r>
            <w:r w:rsidR="004C143E"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Relevancy:</w:t>
            </w:r>
            <w:r w:rsidRPr="00CE6461">
              <w:rPr>
                <w:rFonts w:ascii="Times New Roman" w:eastAsia="Times New Roman" w:hAnsi="Times New Roman" w:cs="Times New Roman"/>
                <w:color w:val="000000" w:themeColor="text1"/>
                <w:sz w:val="20"/>
                <w:szCs w:val="20"/>
                <w:lang w:val="en-CA" w:eastAsia="es-MX"/>
              </w:rPr>
              <w:t xml:space="preserve"> Provides information on CPD system and support in some LLMIC who have adopted this framework.  </w:t>
            </w:r>
            <w:r w:rsidRPr="00CE6461">
              <w:rPr>
                <w:rFonts w:ascii="Times New Roman" w:eastAsia="Times New Roman" w:hAnsi="Times New Roman" w:cs="Times New Roman"/>
                <w:b/>
                <w:bCs/>
                <w:color w:val="000000" w:themeColor="text1"/>
                <w:sz w:val="20"/>
                <w:szCs w:val="20"/>
                <w:lang w:val="en-CA" w:eastAsia="es-MX"/>
              </w:rPr>
              <w:t>Accuracy:</w:t>
            </w:r>
            <w:r w:rsidRPr="00CE6461">
              <w:rPr>
                <w:rFonts w:ascii="Times New Roman" w:eastAsia="Times New Roman" w:hAnsi="Times New Roman" w:cs="Times New Roman"/>
                <w:color w:val="000000" w:themeColor="text1"/>
                <w:sz w:val="20"/>
                <w:szCs w:val="20"/>
                <w:lang w:val="en-CA" w:eastAsia="es-MX"/>
              </w:rPr>
              <w:t xml:space="preserve"> Timeline is provided and information is reputable. Information is corroborated in other documents (published </w:t>
            </w:r>
            <w:r w:rsidR="00B86ED2" w:rsidRPr="00CE6461">
              <w:rPr>
                <w:rFonts w:ascii="Times New Roman" w:eastAsia="Times New Roman" w:hAnsi="Times New Roman" w:cs="Times New Roman"/>
                <w:color w:val="000000" w:themeColor="text1"/>
                <w:sz w:val="20"/>
                <w:szCs w:val="20"/>
                <w:lang w:val="en-CA" w:eastAsia="es-MX"/>
              </w:rPr>
              <w:t>articles in this review</w:t>
            </w:r>
            <w:r w:rsidRPr="00CE6461">
              <w:rPr>
                <w:rFonts w:ascii="Times New Roman" w:eastAsia="Times New Roman" w:hAnsi="Times New Roman" w:cs="Times New Roman"/>
                <w:color w:val="000000" w:themeColor="text1"/>
                <w:sz w:val="20"/>
                <w:szCs w:val="20"/>
                <w:lang w:val="en-CA" w:eastAsia="es-MX"/>
              </w:rPr>
              <w:t>)</w:t>
            </w:r>
            <w:r w:rsidR="0047425B"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Authority:</w:t>
            </w:r>
            <w:r w:rsidRPr="00CE6461">
              <w:rPr>
                <w:rFonts w:ascii="Times New Roman" w:eastAsia="Times New Roman" w:hAnsi="Times New Roman" w:cs="Times New Roman"/>
                <w:color w:val="000000" w:themeColor="text1"/>
                <w:sz w:val="20"/>
                <w:szCs w:val="20"/>
                <w:lang w:val="en-CA" w:eastAsia="es-MX"/>
              </w:rPr>
              <w:t xml:space="preserve"> EACCME is well-established as is the umbrella organization (EUMC)</w:t>
            </w:r>
            <w:r w:rsidR="0047425B"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Purpose</w:t>
            </w:r>
            <w:r w:rsidRPr="00CE6461">
              <w:rPr>
                <w:rFonts w:ascii="Times New Roman" w:eastAsia="Times New Roman" w:hAnsi="Times New Roman" w:cs="Times New Roman"/>
                <w:color w:val="000000" w:themeColor="text1"/>
                <w:sz w:val="20"/>
                <w:szCs w:val="20"/>
                <w:lang w:val="en-CA" w:eastAsia="es-MX"/>
              </w:rPr>
              <w:t xml:space="preserve">: Provides factual information and </w:t>
            </w:r>
            <w:r w:rsidR="009A1CB0">
              <w:rPr>
                <w:rFonts w:ascii="Times New Roman" w:eastAsia="Times New Roman" w:hAnsi="Times New Roman" w:cs="Times New Roman"/>
                <w:color w:val="000000" w:themeColor="text1"/>
                <w:sz w:val="20"/>
                <w:szCs w:val="20"/>
                <w:lang w:val="en-CA" w:eastAsia="es-MX"/>
              </w:rPr>
              <w:t>re</w:t>
            </w:r>
            <w:r w:rsidR="002E739E" w:rsidRPr="00CE6461">
              <w:rPr>
                <w:rFonts w:ascii="Times New Roman" w:eastAsia="Times New Roman" w:hAnsi="Times New Roman" w:cs="Times New Roman"/>
                <w:color w:val="000000" w:themeColor="text1"/>
                <w:sz w:val="20"/>
                <w:szCs w:val="20"/>
                <w:lang w:val="en-CA" w:eastAsia="es-MX"/>
              </w:rPr>
              <w:t>sources</w:t>
            </w:r>
            <w:r w:rsidRPr="00CE6461">
              <w:rPr>
                <w:rFonts w:ascii="Times New Roman" w:eastAsia="Times New Roman" w:hAnsi="Times New Roman" w:cs="Times New Roman"/>
                <w:color w:val="000000" w:themeColor="text1"/>
                <w:sz w:val="20"/>
                <w:szCs w:val="20"/>
                <w:lang w:val="en-CA" w:eastAsia="es-MX"/>
              </w:rPr>
              <w:t xml:space="preserve">. </w:t>
            </w:r>
          </w:p>
        </w:tc>
      </w:tr>
      <w:tr w:rsidR="00B86ED2" w:rsidRPr="002C7BB2" w14:paraId="425ECAF1" w14:textId="77777777" w:rsidTr="009A1CB0">
        <w:trPr>
          <w:trHeight w:val="3752"/>
        </w:trPr>
        <w:tc>
          <w:tcPr>
            <w:cnfStyle w:val="001000000000" w:firstRow="0" w:lastRow="0" w:firstColumn="1" w:lastColumn="0" w:oddVBand="0" w:evenVBand="0" w:oddHBand="0" w:evenHBand="0" w:firstRowFirstColumn="0" w:firstRowLastColumn="0" w:lastRowFirstColumn="0" w:lastRowLastColumn="0"/>
            <w:tcW w:w="1701" w:type="dxa"/>
            <w:hideMark/>
          </w:tcPr>
          <w:p w14:paraId="060467AB" w14:textId="4385FBB4" w:rsidR="00923C3B" w:rsidRPr="00CE6461" w:rsidRDefault="00923C3B" w:rsidP="00CE6461">
            <w:pPr>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Nurses a</w:t>
            </w:r>
            <w:r w:rsidR="0087457A" w:rsidRPr="00CE6461">
              <w:rPr>
                <w:rFonts w:ascii="Times New Roman" w:eastAsia="Times New Roman" w:hAnsi="Times New Roman" w:cs="Times New Roman"/>
                <w:color w:val="000000" w:themeColor="text1"/>
                <w:sz w:val="20"/>
                <w:szCs w:val="20"/>
                <w:lang w:val="en-CA" w:eastAsia="es-MX"/>
              </w:rPr>
              <w:t>nd Midwives council of Malawi (N</w:t>
            </w:r>
            <w:r w:rsidRPr="00CE6461">
              <w:rPr>
                <w:rFonts w:ascii="Times New Roman" w:eastAsia="Times New Roman" w:hAnsi="Times New Roman" w:cs="Times New Roman"/>
                <w:color w:val="000000" w:themeColor="text1"/>
                <w:sz w:val="20"/>
                <w:szCs w:val="20"/>
                <w:lang w:val="en-CA" w:eastAsia="es-MX"/>
              </w:rPr>
              <w:t xml:space="preserve">MCM), </w:t>
            </w:r>
            <w:r w:rsidR="0087457A" w:rsidRPr="00CE6461">
              <w:rPr>
                <w:rFonts w:ascii="Times New Roman" w:eastAsia="Times New Roman" w:hAnsi="Times New Roman" w:cs="Times New Roman"/>
                <w:color w:val="000000" w:themeColor="text1"/>
                <w:sz w:val="20"/>
                <w:szCs w:val="20"/>
                <w:lang w:val="en-CA" w:eastAsia="es-MX"/>
              </w:rPr>
              <w:t>(</w:t>
            </w:r>
            <w:r w:rsidR="009E497B" w:rsidRPr="009E497B">
              <w:rPr>
                <w:rFonts w:ascii="Times New Roman" w:hAnsi="Times New Roman" w:cs="Times New Roman"/>
                <w:sz w:val="20"/>
                <w:szCs w:val="20"/>
                <w:lang w:val="en-CA"/>
              </w:rPr>
              <w:t>n.d.</w:t>
            </w:r>
            <w:r w:rsidR="009E497B" w:rsidRPr="009E497B">
              <w:rPr>
                <w:rFonts w:ascii="Times New Roman" w:eastAsia="Times New Roman" w:hAnsi="Times New Roman" w:cs="Times New Roman"/>
                <w:color w:val="000000" w:themeColor="text1"/>
                <w:sz w:val="20"/>
                <w:szCs w:val="20"/>
                <w:lang w:val="en-CA" w:eastAsia="es-MX"/>
              </w:rPr>
              <w:t>)</w:t>
            </w:r>
          </w:p>
        </w:tc>
        <w:tc>
          <w:tcPr>
            <w:tcW w:w="1559" w:type="dxa"/>
            <w:hideMark/>
          </w:tcPr>
          <w:p w14:paraId="7209B826" w14:textId="30414135"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 xml:space="preserve">Continuing </w:t>
            </w:r>
            <w:r w:rsidR="002E739E" w:rsidRPr="00CE6461">
              <w:rPr>
                <w:rFonts w:ascii="Times New Roman" w:eastAsia="Times New Roman" w:hAnsi="Times New Roman" w:cs="Times New Roman"/>
                <w:color w:val="000000" w:themeColor="text1"/>
                <w:sz w:val="20"/>
                <w:szCs w:val="20"/>
                <w:lang w:val="en-CA" w:eastAsia="es-MX"/>
              </w:rPr>
              <w:t>CPD</w:t>
            </w:r>
            <w:r w:rsidRPr="00CE6461">
              <w:rPr>
                <w:rFonts w:ascii="Times New Roman" w:eastAsia="Times New Roman" w:hAnsi="Times New Roman" w:cs="Times New Roman"/>
                <w:color w:val="000000" w:themeColor="text1"/>
                <w:sz w:val="20"/>
                <w:szCs w:val="20"/>
                <w:lang w:val="en-CA" w:eastAsia="es-MX"/>
              </w:rPr>
              <w:t xml:space="preserve"> Brochure</w:t>
            </w:r>
          </w:p>
        </w:tc>
        <w:tc>
          <w:tcPr>
            <w:tcW w:w="1601" w:type="dxa"/>
            <w:hideMark/>
          </w:tcPr>
          <w:p w14:paraId="36B19568" w14:textId="77777777"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Brochure</w:t>
            </w:r>
          </w:p>
        </w:tc>
        <w:tc>
          <w:tcPr>
            <w:tcW w:w="1495" w:type="dxa"/>
            <w:hideMark/>
          </w:tcPr>
          <w:p w14:paraId="55BD8B39" w14:textId="57D0DB49" w:rsidR="00923C3B" w:rsidRPr="0044215C" w:rsidRDefault="005D39E6"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u w:val="single"/>
                <w:lang w:val="en-CA" w:eastAsia="es-MX"/>
              </w:rPr>
            </w:pPr>
            <w:hyperlink r:id="rId25" w:history="1">
              <w:r w:rsidR="00F57C5F" w:rsidRPr="0044215C">
                <w:rPr>
                  <w:rFonts w:ascii="Times New Roman" w:hAnsi="Times New Roman" w:cs="Times New Roman"/>
                  <w:sz w:val="20"/>
                  <w:szCs w:val="20"/>
                  <w:lang w:val="en-CA" w:bidi="pa-IN"/>
                </w:rPr>
                <w:t>http://www.nmcm.org.mw/wp-content/uploads/2023/03/CPD-Brochure.pdf</w:t>
              </w:r>
            </w:hyperlink>
            <w:r w:rsidR="00F57C5F" w:rsidRPr="0044215C">
              <w:rPr>
                <w:rFonts w:ascii="Times New Roman" w:hAnsi="Times New Roman" w:cs="Times New Roman"/>
                <w:sz w:val="20"/>
                <w:szCs w:val="20"/>
                <w:lang w:val="en-CA" w:bidi="pa-IN"/>
              </w:rPr>
              <w:t xml:space="preserve"> </w:t>
            </w:r>
          </w:p>
        </w:tc>
        <w:tc>
          <w:tcPr>
            <w:tcW w:w="1910" w:type="dxa"/>
            <w:hideMark/>
          </w:tcPr>
          <w:p w14:paraId="6392FEBE" w14:textId="77777777"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Inform on CPD structure and requirements for all registered nurses and midwives in Malawi.</w:t>
            </w:r>
          </w:p>
        </w:tc>
        <w:tc>
          <w:tcPr>
            <w:tcW w:w="1656" w:type="dxa"/>
            <w:hideMark/>
          </w:tcPr>
          <w:p w14:paraId="1943B497" w14:textId="77777777"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Malawi</w:t>
            </w:r>
          </w:p>
        </w:tc>
        <w:tc>
          <w:tcPr>
            <w:tcW w:w="1418" w:type="dxa"/>
            <w:hideMark/>
          </w:tcPr>
          <w:p w14:paraId="5573B81B" w14:textId="77777777"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Nurses and Midwives (including community midwifery assistants-CMAs)</w:t>
            </w:r>
          </w:p>
        </w:tc>
        <w:tc>
          <w:tcPr>
            <w:tcW w:w="2693" w:type="dxa"/>
            <w:hideMark/>
          </w:tcPr>
          <w:p w14:paraId="536AC6F0" w14:textId="526F6D90"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b/>
                <w:bCs/>
                <w:color w:val="000000" w:themeColor="text1"/>
                <w:sz w:val="20"/>
                <w:szCs w:val="20"/>
                <w:lang w:val="en-CA" w:eastAsia="es-MX"/>
              </w:rPr>
              <w:t>Currency:</w:t>
            </w:r>
            <w:r w:rsidRPr="00CE6461">
              <w:rPr>
                <w:rFonts w:ascii="Times New Roman" w:eastAsia="Times New Roman" w:hAnsi="Times New Roman" w:cs="Times New Roman"/>
                <w:color w:val="000000" w:themeColor="text1"/>
                <w:sz w:val="20"/>
                <w:szCs w:val="20"/>
                <w:lang w:val="en-CA" w:eastAsia="es-MX"/>
              </w:rPr>
              <w:t xml:space="preserve"> No date on the document but </w:t>
            </w:r>
            <w:r w:rsidR="002E739E" w:rsidRPr="00CE6461">
              <w:rPr>
                <w:rFonts w:ascii="Times New Roman" w:eastAsia="Times New Roman" w:hAnsi="Times New Roman" w:cs="Times New Roman"/>
                <w:color w:val="000000" w:themeColor="text1"/>
                <w:sz w:val="20"/>
                <w:szCs w:val="20"/>
                <w:lang w:val="en-CA" w:eastAsia="es-MX"/>
              </w:rPr>
              <w:t>website</w:t>
            </w:r>
            <w:r w:rsidRPr="00CE6461">
              <w:rPr>
                <w:rFonts w:ascii="Times New Roman" w:eastAsia="Times New Roman" w:hAnsi="Times New Roman" w:cs="Times New Roman"/>
                <w:color w:val="000000" w:themeColor="text1"/>
                <w:sz w:val="20"/>
                <w:szCs w:val="20"/>
                <w:lang w:val="en-CA" w:eastAsia="es-MX"/>
              </w:rPr>
              <w:t xml:space="preserve"> has a time stamp (2022). </w:t>
            </w:r>
            <w:r w:rsidRPr="00CE6461">
              <w:rPr>
                <w:rFonts w:ascii="Times New Roman" w:eastAsia="Times New Roman" w:hAnsi="Times New Roman" w:cs="Times New Roman"/>
                <w:color w:val="000000" w:themeColor="text1"/>
                <w:sz w:val="20"/>
                <w:szCs w:val="20"/>
                <w:lang w:val="en-CA" w:eastAsia="es-MX"/>
              </w:rPr>
              <w:br/>
            </w:r>
            <w:r w:rsidRPr="00CE6461">
              <w:rPr>
                <w:rFonts w:ascii="Times New Roman" w:eastAsia="Times New Roman" w:hAnsi="Times New Roman" w:cs="Times New Roman"/>
                <w:b/>
                <w:bCs/>
                <w:color w:val="000000" w:themeColor="text1"/>
                <w:sz w:val="20"/>
                <w:szCs w:val="20"/>
                <w:lang w:val="en-CA" w:eastAsia="es-MX"/>
              </w:rPr>
              <w:t>Relevancy:</w:t>
            </w:r>
            <w:r w:rsidRPr="00CE6461">
              <w:rPr>
                <w:rFonts w:ascii="Times New Roman" w:eastAsia="Times New Roman" w:hAnsi="Times New Roman" w:cs="Times New Roman"/>
                <w:color w:val="000000" w:themeColor="text1"/>
                <w:sz w:val="20"/>
                <w:szCs w:val="20"/>
                <w:lang w:val="en-CA" w:eastAsia="es-MX"/>
              </w:rPr>
              <w:t xml:space="preserve"> Describes CPD requirements targeted to frontline health workers in LLMIC</w:t>
            </w:r>
            <w:r w:rsidR="004C143E"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 xml:space="preserve">Accuracy: </w:t>
            </w:r>
            <w:r w:rsidRPr="00CE6461">
              <w:rPr>
                <w:rFonts w:ascii="Times New Roman" w:eastAsia="Times New Roman" w:hAnsi="Times New Roman" w:cs="Times New Roman"/>
                <w:color w:val="000000" w:themeColor="text1"/>
                <w:sz w:val="20"/>
                <w:szCs w:val="20"/>
                <w:lang w:val="en-CA" w:eastAsia="es-MX"/>
              </w:rPr>
              <w:t xml:space="preserve">Information is consistent with other documents on the website. </w:t>
            </w:r>
            <w:r w:rsidRPr="00CE6461">
              <w:rPr>
                <w:rFonts w:ascii="Times New Roman" w:eastAsia="Times New Roman" w:hAnsi="Times New Roman" w:cs="Times New Roman"/>
                <w:b/>
                <w:bCs/>
                <w:color w:val="000000" w:themeColor="text1"/>
                <w:sz w:val="20"/>
                <w:szCs w:val="20"/>
                <w:lang w:val="en-CA" w:eastAsia="es-MX"/>
              </w:rPr>
              <w:t>Authority:</w:t>
            </w:r>
            <w:r w:rsidRPr="00CE6461">
              <w:rPr>
                <w:rFonts w:ascii="Times New Roman" w:eastAsia="Times New Roman" w:hAnsi="Times New Roman" w:cs="Times New Roman"/>
                <w:color w:val="000000" w:themeColor="text1"/>
                <w:sz w:val="20"/>
                <w:szCs w:val="20"/>
                <w:lang w:val="en-CA" w:eastAsia="es-MX"/>
              </w:rPr>
              <w:t xml:space="preserve"> No author presented. Identified on NMCM website, which appears legitimate. </w:t>
            </w:r>
            <w:r w:rsidRPr="00CE6461">
              <w:rPr>
                <w:rFonts w:ascii="Times New Roman" w:eastAsia="Times New Roman" w:hAnsi="Times New Roman" w:cs="Times New Roman"/>
                <w:b/>
                <w:bCs/>
                <w:color w:val="000000" w:themeColor="text1"/>
                <w:sz w:val="20"/>
                <w:szCs w:val="20"/>
                <w:lang w:val="en-CA" w:eastAsia="es-MX"/>
              </w:rPr>
              <w:t>Purpose:</w:t>
            </w:r>
            <w:r w:rsidRPr="00CE6461">
              <w:rPr>
                <w:rFonts w:ascii="Times New Roman" w:eastAsia="Times New Roman" w:hAnsi="Times New Roman" w:cs="Times New Roman"/>
                <w:color w:val="000000" w:themeColor="text1"/>
                <w:sz w:val="20"/>
                <w:szCs w:val="20"/>
                <w:lang w:val="en-CA" w:eastAsia="es-MX"/>
              </w:rPr>
              <w:t xml:space="preserve"> Provide factual information about CPD requirement and process in that country. </w:t>
            </w:r>
          </w:p>
        </w:tc>
      </w:tr>
      <w:tr w:rsidR="00B86ED2" w:rsidRPr="002C7BB2" w14:paraId="6244B7E7" w14:textId="77777777" w:rsidTr="00ED7C51">
        <w:trPr>
          <w:cnfStyle w:val="000000100000" w:firstRow="0" w:lastRow="0" w:firstColumn="0" w:lastColumn="0" w:oddVBand="0" w:evenVBand="0" w:oddHBand="1" w:evenHBand="0" w:firstRowFirstColumn="0" w:firstRowLastColumn="0" w:lastRowFirstColumn="0" w:lastRowLastColumn="0"/>
          <w:trHeight w:val="791"/>
        </w:trPr>
        <w:tc>
          <w:tcPr>
            <w:cnfStyle w:val="001000000000" w:firstRow="0" w:lastRow="0" w:firstColumn="1" w:lastColumn="0" w:oddVBand="0" w:evenVBand="0" w:oddHBand="0" w:evenHBand="0" w:firstRowFirstColumn="0" w:firstRowLastColumn="0" w:lastRowFirstColumn="0" w:lastRowLastColumn="0"/>
            <w:tcW w:w="1701" w:type="dxa"/>
            <w:hideMark/>
          </w:tcPr>
          <w:p w14:paraId="499C4CA7" w14:textId="156902B8" w:rsidR="00923C3B" w:rsidRPr="00CE6461" w:rsidRDefault="00923C3B" w:rsidP="00CE6461">
            <w:pPr>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lastRenderedPageBreak/>
              <w:t>Nurses and Midwives Council of Malawi (</w:t>
            </w:r>
            <w:r w:rsidR="00ED7C51" w:rsidRPr="00CE6461">
              <w:rPr>
                <w:rFonts w:ascii="Times New Roman" w:eastAsia="Times New Roman" w:hAnsi="Times New Roman" w:cs="Times New Roman"/>
                <w:color w:val="000000" w:themeColor="text1"/>
                <w:sz w:val="20"/>
                <w:szCs w:val="20"/>
                <w:lang w:val="en-CA" w:eastAsia="es-MX"/>
              </w:rPr>
              <w:t>N</w:t>
            </w:r>
            <w:r w:rsidRPr="00CE6461">
              <w:rPr>
                <w:rFonts w:ascii="Times New Roman" w:eastAsia="Times New Roman" w:hAnsi="Times New Roman" w:cs="Times New Roman"/>
                <w:color w:val="000000" w:themeColor="text1"/>
                <w:sz w:val="20"/>
                <w:szCs w:val="20"/>
                <w:lang w:val="en-CA" w:eastAsia="es-MX"/>
              </w:rPr>
              <w:t xml:space="preserve">MCM), </w:t>
            </w:r>
            <w:r w:rsidR="00ED7C51" w:rsidRPr="00CE6461">
              <w:rPr>
                <w:rFonts w:ascii="Times New Roman" w:eastAsia="Times New Roman" w:hAnsi="Times New Roman" w:cs="Times New Roman"/>
                <w:color w:val="000000" w:themeColor="text1"/>
                <w:sz w:val="20"/>
                <w:szCs w:val="20"/>
                <w:lang w:val="en-CA" w:eastAsia="es-MX"/>
              </w:rPr>
              <w:t>(</w:t>
            </w:r>
            <w:r w:rsidR="009E497B" w:rsidRPr="009E497B">
              <w:rPr>
                <w:rFonts w:ascii="Times New Roman" w:hAnsi="Times New Roman" w:cs="Times New Roman"/>
                <w:sz w:val="20"/>
                <w:szCs w:val="20"/>
                <w:lang w:val="en-CA"/>
              </w:rPr>
              <w:t>n.d.</w:t>
            </w:r>
            <w:r w:rsidR="009E497B" w:rsidRPr="009E497B">
              <w:rPr>
                <w:rFonts w:ascii="Times New Roman" w:eastAsia="Times New Roman" w:hAnsi="Times New Roman" w:cs="Times New Roman"/>
                <w:color w:val="000000" w:themeColor="text1"/>
                <w:sz w:val="20"/>
                <w:szCs w:val="20"/>
                <w:lang w:val="en-CA" w:eastAsia="es-MX"/>
              </w:rPr>
              <w:t>)</w:t>
            </w:r>
          </w:p>
        </w:tc>
        <w:tc>
          <w:tcPr>
            <w:tcW w:w="1559" w:type="dxa"/>
            <w:hideMark/>
          </w:tcPr>
          <w:p w14:paraId="0C3578FD" w14:textId="7A93C797" w:rsidR="00923C3B" w:rsidRPr="00F57C5F" w:rsidRDefault="00F57C5F"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F57C5F">
              <w:rPr>
                <w:rFonts w:ascii="Times New Roman" w:hAnsi="Times New Roman" w:cs="Times New Roman"/>
                <w:sz w:val="20"/>
                <w:szCs w:val="20"/>
                <w:lang w:val="en-CA" w:bidi="pa-IN"/>
              </w:rPr>
              <w:t>CPDC roles and responsibilities</w:t>
            </w:r>
          </w:p>
        </w:tc>
        <w:tc>
          <w:tcPr>
            <w:tcW w:w="1601" w:type="dxa"/>
            <w:hideMark/>
          </w:tcPr>
          <w:p w14:paraId="18CFD816" w14:textId="77777777"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Presentation</w:t>
            </w:r>
          </w:p>
        </w:tc>
        <w:tc>
          <w:tcPr>
            <w:tcW w:w="1495" w:type="dxa"/>
            <w:hideMark/>
          </w:tcPr>
          <w:p w14:paraId="78A180C2" w14:textId="1BE44BE9" w:rsidR="00923C3B" w:rsidRPr="0044215C" w:rsidRDefault="005D39E6"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u w:val="single"/>
                <w:lang w:val="en-CA" w:eastAsia="es-MX"/>
              </w:rPr>
            </w:pPr>
            <w:hyperlink r:id="rId26" w:history="1">
              <w:r w:rsidR="00F57C5F" w:rsidRPr="0044215C">
                <w:rPr>
                  <w:rFonts w:ascii="Times New Roman" w:hAnsi="Times New Roman" w:cs="Times New Roman"/>
                  <w:sz w:val="20"/>
                  <w:szCs w:val="20"/>
                  <w:lang w:val="en-CA" w:bidi="pa-IN"/>
                </w:rPr>
                <w:t>http://www.nmcm.org.mw/downloads/</w:t>
              </w:r>
            </w:hyperlink>
          </w:p>
        </w:tc>
        <w:tc>
          <w:tcPr>
            <w:tcW w:w="1910" w:type="dxa"/>
            <w:hideMark/>
          </w:tcPr>
          <w:p w14:paraId="66D5783A" w14:textId="77777777"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 xml:space="preserve">To describe the attributes, roles and responsibilities of the CPD coordinator (CPDC), and the CPD committee role, structure and members. </w:t>
            </w:r>
          </w:p>
        </w:tc>
        <w:tc>
          <w:tcPr>
            <w:tcW w:w="1656" w:type="dxa"/>
            <w:hideMark/>
          </w:tcPr>
          <w:p w14:paraId="26723CB0" w14:textId="77777777"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Malawi</w:t>
            </w:r>
          </w:p>
        </w:tc>
        <w:tc>
          <w:tcPr>
            <w:tcW w:w="1418" w:type="dxa"/>
            <w:hideMark/>
          </w:tcPr>
          <w:p w14:paraId="078EE9D5" w14:textId="604021BB"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Nurses</w:t>
            </w:r>
            <w:r w:rsidR="00B86ED2"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color w:val="000000" w:themeColor="text1"/>
                <w:sz w:val="20"/>
                <w:szCs w:val="20"/>
                <w:lang w:val="en-CA" w:eastAsia="es-MX"/>
              </w:rPr>
              <w:t>Midwives</w:t>
            </w:r>
            <w:r w:rsidR="00B86ED2" w:rsidRPr="00CE6461">
              <w:rPr>
                <w:rFonts w:ascii="Times New Roman" w:eastAsia="Times New Roman" w:hAnsi="Times New Roman" w:cs="Times New Roman"/>
                <w:color w:val="000000" w:themeColor="text1"/>
                <w:sz w:val="20"/>
                <w:szCs w:val="20"/>
                <w:lang w:val="en-CA" w:eastAsia="es-MX"/>
              </w:rPr>
              <w:t>, CMAs</w:t>
            </w:r>
          </w:p>
        </w:tc>
        <w:tc>
          <w:tcPr>
            <w:tcW w:w="2693" w:type="dxa"/>
            <w:hideMark/>
          </w:tcPr>
          <w:p w14:paraId="10AD4535" w14:textId="17CB08F4"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b/>
                <w:bCs/>
                <w:color w:val="000000" w:themeColor="text1"/>
                <w:sz w:val="20"/>
                <w:szCs w:val="20"/>
                <w:lang w:val="en-CA" w:eastAsia="es-MX"/>
              </w:rPr>
              <w:t>Currency:</w:t>
            </w:r>
            <w:r w:rsidRPr="00CE6461">
              <w:rPr>
                <w:rFonts w:ascii="Times New Roman" w:eastAsia="Times New Roman" w:hAnsi="Times New Roman" w:cs="Times New Roman"/>
                <w:color w:val="000000" w:themeColor="text1"/>
                <w:sz w:val="20"/>
                <w:szCs w:val="20"/>
                <w:lang w:val="en-CA" w:eastAsia="es-MX"/>
              </w:rPr>
              <w:t xml:space="preserve"> No date on the document but </w:t>
            </w:r>
            <w:r w:rsidR="002E739E" w:rsidRPr="00CE6461">
              <w:rPr>
                <w:rFonts w:ascii="Times New Roman" w:eastAsia="Times New Roman" w:hAnsi="Times New Roman" w:cs="Times New Roman"/>
                <w:color w:val="000000" w:themeColor="text1"/>
                <w:sz w:val="20"/>
                <w:szCs w:val="20"/>
                <w:lang w:val="en-CA" w:eastAsia="es-MX"/>
              </w:rPr>
              <w:t>website</w:t>
            </w:r>
            <w:r w:rsidRPr="00CE6461">
              <w:rPr>
                <w:rFonts w:ascii="Times New Roman" w:eastAsia="Times New Roman" w:hAnsi="Times New Roman" w:cs="Times New Roman"/>
                <w:color w:val="000000" w:themeColor="text1"/>
                <w:sz w:val="20"/>
                <w:szCs w:val="20"/>
                <w:lang w:val="en-CA" w:eastAsia="es-MX"/>
              </w:rPr>
              <w:t xml:space="preserve"> has a time stamp (2022).</w:t>
            </w:r>
            <w:r w:rsidR="004C143E"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 xml:space="preserve">Relevancy: </w:t>
            </w:r>
            <w:r w:rsidRPr="00CE6461">
              <w:rPr>
                <w:rFonts w:ascii="Times New Roman" w:eastAsia="Times New Roman" w:hAnsi="Times New Roman" w:cs="Times New Roman"/>
                <w:color w:val="000000" w:themeColor="text1"/>
                <w:sz w:val="20"/>
                <w:szCs w:val="20"/>
                <w:lang w:val="en-CA" w:eastAsia="es-MX"/>
              </w:rPr>
              <w:t>Describes role of CPD council for nurses and midwives in LLMIC</w:t>
            </w:r>
            <w:r w:rsidR="004C143E"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Accuracy:</w:t>
            </w:r>
            <w:r w:rsidRPr="00CE6461">
              <w:rPr>
                <w:rFonts w:ascii="Times New Roman" w:eastAsia="Times New Roman" w:hAnsi="Times New Roman" w:cs="Times New Roman"/>
                <w:color w:val="000000" w:themeColor="text1"/>
                <w:sz w:val="20"/>
                <w:szCs w:val="20"/>
                <w:lang w:val="en-CA" w:eastAsia="es-MX"/>
              </w:rPr>
              <w:t xml:space="preserve"> Information is consistent with other documents on the website. </w:t>
            </w:r>
            <w:r w:rsidRPr="00CE6461">
              <w:rPr>
                <w:rFonts w:ascii="Times New Roman" w:eastAsia="Times New Roman" w:hAnsi="Times New Roman" w:cs="Times New Roman"/>
                <w:b/>
                <w:bCs/>
                <w:color w:val="000000" w:themeColor="text1"/>
                <w:sz w:val="20"/>
                <w:szCs w:val="20"/>
                <w:lang w:val="en-CA" w:eastAsia="es-MX"/>
              </w:rPr>
              <w:t xml:space="preserve">Authority: </w:t>
            </w:r>
            <w:r w:rsidRPr="00CE6461">
              <w:rPr>
                <w:rFonts w:ascii="Times New Roman" w:eastAsia="Times New Roman" w:hAnsi="Times New Roman" w:cs="Times New Roman"/>
                <w:color w:val="000000" w:themeColor="text1"/>
                <w:sz w:val="20"/>
                <w:szCs w:val="20"/>
                <w:lang w:val="en-CA" w:eastAsia="es-MX"/>
              </w:rPr>
              <w:t xml:space="preserve">No author presented. Identified on NMCM, which appears legitimate. </w:t>
            </w:r>
            <w:r w:rsidRPr="00CE6461">
              <w:rPr>
                <w:rFonts w:ascii="Times New Roman" w:eastAsia="Times New Roman" w:hAnsi="Times New Roman" w:cs="Times New Roman"/>
                <w:color w:val="000000" w:themeColor="text1"/>
                <w:sz w:val="20"/>
                <w:szCs w:val="20"/>
                <w:lang w:val="en-CA" w:eastAsia="es-MX"/>
              </w:rPr>
              <w:br/>
            </w:r>
            <w:r w:rsidRPr="00CE6461">
              <w:rPr>
                <w:rFonts w:ascii="Times New Roman" w:eastAsia="Times New Roman" w:hAnsi="Times New Roman" w:cs="Times New Roman"/>
                <w:b/>
                <w:bCs/>
                <w:color w:val="000000" w:themeColor="text1"/>
                <w:sz w:val="20"/>
                <w:szCs w:val="20"/>
                <w:lang w:val="en-CA" w:eastAsia="es-MX"/>
              </w:rPr>
              <w:t>Purpose:</w:t>
            </w:r>
            <w:r w:rsidRPr="00CE6461">
              <w:rPr>
                <w:rFonts w:ascii="Times New Roman" w:eastAsia="Times New Roman" w:hAnsi="Times New Roman" w:cs="Times New Roman"/>
                <w:color w:val="000000" w:themeColor="text1"/>
                <w:sz w:val="20"/>
                <w:szCs w:val="20"/>
                <w:lang w:val="en-CA" w:eastAsia="es-MX"/>
              </w:rPr>
              <w:t xml:space="preserve"> Provides factual information about CPD requirement and process in that country. </w:t>
            </w:r>
          </w:p>
        </w:tc>
      </w:tr>
      <w:tr w:rsidR="00B86ED2" w:rsidRPr="002C7BB2" w14:paraId="2C327ED5" w14:textId="77777777" w:rsidTr="00B86ED2">
        <w:trPr>
          <w:trHeight w:val="3400"/>
        </w:trPr>
        <w:tc>
          <w:tcPr>
            <w:cnfStyle w:val="001000000000" w:firstRow="0" w:lastRow="0" w:firstColumn="1" w:lastColumn="0" w:oddVBand="0" w:evenVBand="0" w:oddHBand="0" w:evenHBand="0" w:firstRowFirstColumn="0" w:firstRowLastColumn="0" w:lastRowFirstColumn="0" w:lastRowLastColumn="0"/>
            <w:tcW w:w="1701" w:type="dxa"/>
            <w:hideMark/>
          </w:tcPr>
          <w:p w14:paraId="6AC8CDB6" w14:textId="462F93A2" w:rsidR="00B70B62" w:rsidRPr="00CE6461" w:rsidRDefault="00923C3B" w:rsidP="00A15CB6">
            <w:pPr>
              <w:rPr>
                <w:rFonts w:ascii="Times New Roman" w:eastAsia="Times New Roman" w:hAnsi="Times New Roman" w:cs="Times New Roman"/>
                <w:color w:val="000000" w:themeColor="text1"/>
                <w:sz w:val="20"/>
                <w:szCs w:val="20"/>
                <w:vertAlign w:val="superscript"/>
                <w:lang w:val="en-CA" w:eastAsia="es-MX"/>
              </w:rPr>
            </w:pPr>
            <w:r w:rsidRPr="00CE6461">
              <w:rPr>
                <w:rFonts w:ascii="Times New Roman" w:eastAsia="Times New Roman" w:hAnsi="Times New Roman" w:cs="Times New Roman"/>
                <w:color w:val="000000" w:themeColor="text1"/>
                <w:sz w:val="20"/>
                <w:szCs w:val="20"/>
                <w:lang w:val="en-CA" w:eastAsia="es-MX"/>
              </w:rPr>
              <w:t>Nurses and Midwives council of Malawi (</w:t>
            </w:r>
            <w:r w:rsidR="00ED7C51" w:rsidRPr="00CE6461">
              <w:rPr>
                <w:rFonts w:ascii="Times New Roman" w:eastAsia="Times New Roman" w:hAnsi="Times New Roman" w:cs="Times New Roman"/>
                <w:color w:val="000000" w:themeColor="text1"/>
                <w:sz w:val="20"/>
                <w:szCs w:val="20"/>
                <w:lang w:val="en-CA" w:eastAsia="es-MX"/>
              </w:rPr>
              <w:t>N</w:t>
            </w:r>
            <w:r w:rsidRPr="00CE6461">
              <w:rPr>
                <w:rFonts w:ascii="Times New Roman" w:eastAsia="Times New Roman" w:hAnsi="Times New Roman" w:cs="Times New Roman"/>
                <w:color w:val="000000" w:themeColor="text1"/>
                <w:sz w:val="20"/>
                <w:szCs w:val="20"/>
                <w:lang w:val="en-CA" w:eastAsia="es-MX"/>
              </w:rPr>
              <w:t xml:space="preserve">MCM), </w:t>
            </w:r>
            <w:r w:rsidR="00ED7C51" w:rsidRPr="00CE6461">
              <w:rPr>
                <w:rFonts w:ascii="Times New Roman" w:eastAsia="Times New Roman" w:hAnsi="Times New Roman" w:cs="Times New Roman"/>
                <w:color w:val="000000" w:themeColor="text1"/>
                <w:sz w:val="20"/>
                <w:szCs w:val="20"/>
                <w:lang w:val="en-CA" w:eastAsia="es-MX"/>
              </w:rPr>
              <w:t>(</w:t>
            </w:r>
            <w:r w:rsidRPr="00CE6461">
              <w:rPr>
                <w:rFonts w:ascii="Times New Roman" w:eastAsia="Times New Roman" w:hAnsi="Times New Roman" w:cs="Times New Roman"/>
                <w:color w:val="000000" w:themeColor="text1"/>
                <w:sz w:val="20"/>
                <w:szCs w:val="20"/>
                <w:lang w:val="en-CA" w:eastAsia="es-MX"/>
              </w:rPr>
              <w:t>2009</w:t>
            </w:r>
            <w:r w:rsidR="00ED7C51" w:rsidRPr="00CE6461">
              <w:rPr>
                <w:rFonts w:ascii="Times New Roman" w:eastAsia="Times New Roman" w:hAnsi="Times New Roman" w:cs="Times New Roman"/>
                <w:color w:val="000000" w:themeColor="text1"/>
                <w:sz w:val="20"/>
                <w:szCs w:val="20"/>
                <w:lang w:val="en-CA" w:eastAsia="es-MX"/>
              </w:rPr>
              <w:t>)</w:t>
            </w:r>
            <w:r w:rsidR="00CE6461" w:rsidRPr="00CE6461">
              <w:rPr>
                <w:rFonts w:ascii="Times New Roman" w:eastAsia="Times New Roman" w:hAnsi="Times New Roman" w:cs="Times New Roman"/>
                <w:color w:val="000000" w:themeColor="text1"/>
                <w:sz w:val="20"/>
                <w:szCs w:val="20"/>
                <w:vertAlign w:val="superscript"/>
                <w:lang w:val="en-CA" w:eastAsia="es-MX"/>
              </w:rPr>
              <w:t xml:space="preserve"> </w:t>
            </w:r>
          </w:p>
          <w:p w14:paraId="014FF4DC" w14:textId="09662146" w:rsidR="00B70B62" w:rsidRPr="00CE6461" w:rsidRDefault="00B70B62" w:rsidP="00D5082E">
            <w:pPr>
              <w:rPr>
                <w:rFonts w:ascii="Times New Roman" w:eastAsia="Times New Roman" w:hAnsi="Times New Roman" w:cs="Times New Roman"/>
                <w:b w:val="0"/>
                <w:bCs w:val="0"/>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vertAlign w:val="superscript"/>
                <w:lang w:val="en-CA" w:eastAsia="es-MX"/>
              </w:rPr>
              <w:t>*</w:t>
            </w:r>
            <w:r w:rsidRPr="00CE6461">
              <w:rPr>
                <w:rFonts w:ascii="Times New Roman" w:eastAsia="Times New Roman" w:hAnsi="Times New Roman" w:cs="Times New Roman"/>
                <w:b w:val="0"/>
                <w:bCs w:val="0"/>
                <w:color w:val="000000" w:themeColor="text1"/>
                <w:sz w:val="20"/>
                <w:szCs w:val="20"/>
                <w:lang w:val="en-CA" w:eastAsia="es-MX"/>
              </w:rPr>
              <w:t xml:space="preserve"> Website </w:t>
            </w:r>
            <w:r w:rsidR="00D5082E" w:rsidRPr="00CE6461">
              <w:rPr>
                <w:rFonts w:ascii="Times New Roman" w:eastAsia="Times New Roman" w:hAnsi="Times New Roman" w:cs="Times New Roman"/>
                <w:b w:val="0"/>
                <w:bCs w:val="0"/>
                <w:color w:val="000000" w:themeColor="text1"/>
                <w:sz w:val="20"/>
                <w:szCs w:val="20"/>
                <w:lang w:val="en-CA" w:eastAsia="es-MX"/>
              </w:rPr>
              <w:t>date</w:t>
            </w:r>
            <w:r w:rsidRPr="00CE6461">
              <w:rPr>
                <w:rFonts w:ascii="Times New Roman" w:eastAsia="Times New Roman" w:hAnsi="Times New Roman" w:cs="Times New Roman"/>
                <w:b w:val="0"/>
                <w:bCs w:val="0"/>
                <w:color w:val="000000" w:themeColor="text1"/>
                <w:sz w:val="20"/>
                <w:szCs w:val="20"/>
                <w:lang w:val="en-CA" w:eastAsia="es-MX"/>
              </w:rPr>
              <w:t xml:space="preserve"> is 2022 </w:t>
            </w:r>
          </w:p>
        </w:tc>
        <w:tc>
          <w:tcPr>
            <w:tcW w:w="1559" w:type="dxa"/>
            <w:hideMark/>
          </w:tcPr>
          <w:p w14:paraId="73714A86" w14:textId="77777777"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CPD coordinator job description</w:t>
            </w:r>
          </w:p>
        </w:tc>
        <w:tc>
          <w:tcPr>
            <w:tcW w:w="1601" w:type="dxa"/>
            <w:hideMark/>
          </w:tcPr>
          <w:p w14:paraId="5CA35AAE" w14:textId="77777777"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Document</w:t>
            </w:r>
          </w:p>
        </w:tc>
        <w:tc>
          <w:tcPr>
            <w:tcW w:w="1495" w:type="dxa"/>
            <w:hideMark/>
          </w:tcPr>
          <w:p w14:paraId="01DAA75F" w14:textId="25B69D6E" w:rsidR="00923C3B" w:rsidRPr="0044215C" w:rsidRDefault="005D39E6"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hyperlink r:id="rId27" w:history="1">
              <w:r w:rsidR="00CD6E67" w:rsidRPr="0044215C">
                <w:rPr>
                  <w:rFonts w:ascii="Times New Roman" w:hAnsi="Times New Roman" w:cs="Times New Roman"/>
                  <w:sz w:val="20"/>
                  <w:szCs w:val="20"/>
                  <w:lang w:val="en-CA" w:bidi="pa-IN"/>
                </w:rPr>
                <w:t>http://www.nmcm.org.mw/downloads/</w:t>
              </w:r>
            </w:hyperlink>
          </w:p>
        </w:tc>
        <w:tc>
          <w:tcPr>
            <w:tcW w:w="1910" w:type="dxa"/>
            <w:hideMark/>
          </w:tcPr>
          <w:p w14:paraId="3C53990A" w14:textId="77777777"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 xml:space="preserve">To describe qualifications, qualities desired, roles and responsibilities for the institution-level CPD coordinator (CPDC) </w:t>
            </w:r>
          </w:p>
        </w:tc>
        <w:tc>
          <w:tcPr>
            <w:tcW w:w="1656" w:type="dxa"/>
            <w:hideMark/>
          </w:tcPr>
          <w:p w14:paraId="6E22F0F2" w14:textId="77777777"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Malawi</w:t>
            </w:r>
          </w:p>
        </w:tc>
        <w:tc>
          <w:tcPr>
            <w:tcW w:w="1418" w:type="dxa"/>
            <w:hideMark/>
          </w:tcPr>
          <w:p w14:paraId="4D825C5D" w14:textId="2971784C"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Nurses</w:t>
            </w:r>
            <w:r w:rsidR="00ED7C51"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color w:val="000000" w:themeColor="text1"/>
                <w:sz w:val="20"/>
                <w:szCs w:val="20"/>
                <w:lang w:val="en-CA" w:eastAsia="es-MX"/>
              </w:rPr>
              <w:t>Midwives CMAs</w:t>
            </w:r>
          </w:p>
        </w:tc>
        <w:tc>
          <w:tcPr>
            <w:tcW w:w="2693" w:type="dxa"/>
            <w:hideMark/>
          </w:tcPr>
          <w:p w14:paraId="1D1E3DB8" w14:textId="21D63009"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b/>
                <w:bCs/>
                <w:color w:val="000000" w:themeColor="text1"/>
                <w:sz w:val="20"/>
                <w:szCs w:val="20"/>
                <w:lang w:val="en-CA" w:eastAsia="es-MX"/>
              </w:rPr>
              <w:t>Currency:</w:t>
            </w:r>
            <w:r w:rsidRPr="00CE6461">
              <w:rPr>
                <w:rFonts w:ascii="Times New Roman" w:eastAsia="Times New Roman" w:hAnsi="Times New Roman" w:cs="Times New Roman"/>
                <w:color w:val="000000" w:themeColor="text1"/>
                <w:sz w:val="20"/>
                <w:szCs w:val="20"/>
                <w:lang w:val="en-CA" w:eastAsia="es-MX"/>
              </w:rPr>
              <w:t xml:space="preserve"> Date</w:t>
            </w:r>
            <w:r w:rsidR="00ED7C51" w:rsidRPr="00CE6461">
              <w:rPr>
                <w:rFonts w:ascii="Times New Roman" w:eastAsia="Times New Roman" w:hAnsi="Times New Roman" w:cs="Times New Roman"/>
                <w:color w:val="000000" w:themeColor="text1"/>
                <w:sz w:val="20"/>
                <w:szCs w:val="20"/>
                <w:lang w:val="en-CA" w:eastAsia="es-MX"/>
              </w:rPr>
              <w:t xml:space="preserve"> listed as</w:t>
            </w:r>
            <w:r w:rsidRPr="00CE6461">
              <w:rPr>
                <w:rFonts w:ascii="Times New Roman" w:eastAsia="Times New Roman" w:hAnsi="Times New Roman" w:cs="Times New Roman"/>
                <w:color w:val="000000" w:themeColor="text1"/>
                <w:sz w:val="20"/>
                <w:szCs w:val="20"/>
                <w:lang w:val="en-CA" w:eastAsia="es-MX"/>
              </w:rPr>
              <w:t xml:space="preserve"> 2009, but website where it was found has timestamp of 2022, suggesting this document remains current. </w:t>
            </w:r>
            <w:r w:rsidRPr="00CE6461">
              <w:rPr>
                <w:rFonts w:ascii="Times New Roman" w:eastAsia="Times New Roman" w:hAnsi="Times New Roman" w:cs="Times New Roman"/>
                <w:b/>
                <w:bCs/>
                <w:color w:val="000000" w:themeColor="text1"/>
                <w:sz w:val="20"/>
                <w:szCs w:val="20"/>
                <w:lang w:val="en-CA" w:eastAsia="es-MX"/>
              </w:rPr>
              <w:t>Relevancy:</w:t>
            </w:r>
            <w:r w:rsidRPr="00CE6461">
              <w:rPr>
                <w:rFonts w:ascii="Times New Roman" w:eastAsia="Times New Roman" w:hAnsi="Times New Roman" w:cs="Times New Roman"/>
                <w:color w:val="000000" w:themeColor="text1"/>
                <w:sz w:val="20"/>
                <w:szCs w:val="20"/>
                <w:lang w:val="en-CA" w:eastAsia="es-MX"/>
              </w:rPr>
              <w:t xml:space="preserve"> Describes job description for CPD coordinator in LLMIC</w:t>
            </w:r>
            <w:r w:rsidR="00AF1CCE"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Accuracy:</w:t>
            </w:r>
            <w:r w:rsidRPr="00CE6461">
              <w:rPr>
                <w:rFonts w:ascii="Times New Roman" w:eastAsia="Times New Roman" w:hAnsi="Times New Roman" w:cs="Times New Roman"/>
                <w:color w:val="000000" w:themeColor="text1"/>
                <w:sz w:val="20"/>
                <w:szCs w:val="20"/>
                <w:lang w:val="en-CA" w:eastAsia="es-MX"/>
              </w:rPr>
              <w:t xml:space="preserve"> Information is consistent with other documents on the website. </w:t>
            </w:r>
            <w:r w:rsidRPr="00CE6461">
              <w:rPr>
                <w:rFonts w:ascii="Times New Roman" w:eastAsia="Times New Roman" w:hAnsi="Times New Roman" w:cs="Times New Roman"/>
                <w:b/>
                <w:bCs/>
                <w:color w:val="000000" w:themeColor="text1"/>
                <w:sz w:val="20"/>
                <w:szCs w:val="20"/>
                <w:lang w:val="en-CA" w:eastAsia="es-MX"/>
              </w:rPr>
              <w:t xml:space="preserve">Authority: </w:t>
            </w:r>
            <w:r w:rsidRPr="00CE6461">
              <w:rPr>
                <w:rFonts w:ascii="Times New Roman" w:eastAsia="Times New Roman" w:hAnsi="Times New Roman" w:cs="Times New Roman"/>
                <w:color w:val="000000" w:themeColor="text1"/>
                <w:sz w:val="20"/>
                <w:szCs w:val="20"/>
                <w:lang w:val="en-CA" w:eastAsia="es-MX"/>
              </w:rPr>
              <w:t>No author presented. Identified on NMCM</w:t>
            </w:r>
            <w:r w:rsidR="00ED7C51"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Purpose:</w:t>
            </w:r>
            <w:r w:rsidRPr="00CE6461">
              <w:rPr>
                <w:rFonts w:ascii="Times New Roman" w:eastAsia="Times New Roman" w:hAnsi="Times New Roman" w:cs="Times New Roman"/>
                <w:color w:val="000000" w:themeColor="text1"/>
                <w:sz w:val="20"/>
                <w:szCs w:val="20"/>
                <w:lang w:val="en-CA" w:eastAsia="es-MX"/>
              </w:rPr>
              <w:t xml:space="preserve"> Provide factual information about CPD requirement and process in that country. </w:t>
            </w:r>
          </w:p>
        </w:tc>
      </w:tr>
      <w:tr w:rsidR="00B86ED2" w:rsidRPr="002C7BB2" w14:paraId="4632C1BE" w14:textId="77777777" w:rsidTr="00ED7C51">
        <w:trPr>
          <w:cnfStyle w:val="000000100000" w:firstRow="0" w:lastRow="0" w:firstColumn="0" w:lastColumn="0" w:oddVBand="0" w:evenVBand="0" w:oddHBand="1" w:evenHBand="0" w:firstRowFirstColumn="0" w:firstRowLastColumn="0" w:lastRowFirstColumn="0" w:lastRowLastColumn="0"/>
          <w:trHeight w:val="3778"/>
        </w:trPr>
        <w:tc>
          <w:tcPr>
            <w:cnfStyle w:val="001000000000" w:firstRow="0" w:lastRow="0" w:firstColumn="1" w:lastColumn="0" w:oddVBand="0" w:evenVBand="0" w:oddHBand="0" w:evenHBand="0" w:firstRowFirstColumn="0" w:firstRowLastColumn="0" w:lastRowFirstColumn="0" w:lastRowLastColumn="0"/>
            <w:tcW w:w="1701" w:type="dxa"/>
            <w:hideMark/>
          </w:tcPr>
          <w:p w14:paraId="283873B1" w14:textId="4ADF4F5C" w:rsidR="00923C3B" w:rsidRPr="00CE6461" w:rsidRDefault="00923C3B" w:rsidP="00CE6461">
            <w:pPr>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lastRenderedPageBreak/>
              <w:t>Nurses and Midwives council of Malawi (</w:t>
            </w:r>
            <w:r w:rsidR="00ED7C51" w:rsidRPr="00CE6461">
              <w:rPr>
                <w:rFonts w:ascii="Times New Roman" w:eastAsia="Times New Roman" w:hAnsi="Times New Roman" w:cs="Times New Roman"/>
                <w:color w:val="000000" w:themeColor="text1"/>
                <w:sz w:val="20"/>
                <w:szCs w:val="20"/>
                <w:lang w:val="en-CA" w:eastAsia="es-MX"/>
              </w:rPr>
              <w:t>N</w:t>
            </w:r>
            <w:r w:rsidRPr="00CE6461">
              <w:rPr>
                <w:rFonts w:ascii="Times New Roman" w:eastAsia="Times New Roman" w:hAnsi="Times New Roman" w:cs="Times New Roman"/>
                <w:color w:val="000000" w:themeColor="text1"/>
                <w:sz w:val="20"/>
                <w:szCs w:val="20"/>
                <w:lang w:val="en-CA" w:eastAsia="es-MX"/>
              </w:rPr>
              <w:t>MCM)</w:t>
            </w:r>
            <w:r w:rsidR="00ED7C51" w:rsidRPr="00CE6461">
              <w:rPr>
                <w:rFonts w:ascii="Times New Roman" w:eastAsia="Times New Roman" w:hAnsi="Times New Roman" w:cs="Times New Roman"/>
                <w:color w:val="000000" w:themeColor="text1"/>
                <w:sz w:val="20"/>
                <w:szCs w:val="20"/>
                <w:lang w:val="en-CA" w:eastAsia="es-MX"/>
              </w:rPr>
              <w:t>, (</w:t>
            </w:r>
            <w:r w:rsidR="009E497B" w:rsidRPr="009E497B">
              <w:rPr>
                <w:rFonts w:ascii="Times New Roman" w:hAnsi="Times New Roman" w:cs="Times New Roman"/>
                <w:sz w:val="20"/>
                <w:szCs w:val="20"/>
                <w:lang w:val="en-CA"/>
              </w:rPr>
              <w:t>n.d.</w:t>
            </w:r>
            <w:r w:rsidR="009E497B" w:rsidRPr="009E497B">
              <w:rPr>
                <w:rFonts w:ascii="Times New Roman" w:eastAsia="Times New Roman" w:hAnsi="Times New Roman" w:cs="Times New Roman"/>
                <w:color w:val="000000" w:themeColor="text1"/>
                <w:sz w:val="20"/>
                <w:szCs w:val="20"/>
                <w:lang w:val="en-CA" w:eastAsia="es-MX"/>
              </w:rPr>
              <w:t>)</w:t>
            </w:r>
          </w:p>
        </w:tc>
        <w:tc>
          <w:tcPr>
            <w:tcW w:w="1559" w:type="dxa"/>
            <w:hideMark/>
          </w:tcPr>
          <w:p w14:paraId="18BB1DA0" w14:textId="77777777"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CPD Checklist</w:t>
            </w:r>
          </w:p>
        </w:tc>
        <w:tc>
          <w:tcPr>
            <w:tcW w:w="1601" w:type="dxa"/>
            <w:hideMark/>
          </w:tcPr>
          <w:p w14:paraId="1F995407" w14:textId="77777777"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Document</w:t>
            </w:r>
          </w:p>
        </w:tc>
        <w:tc>
          <w:tcPr>
            <w:tcW w:w="1495" w:type="dxa"/>
            <w:hideMark/>
          </w:tcPr>
          <w:p w14:paraId="2F9848EC" w14:textId="06AEB34B" w:rsidR="00CD6E67" w:rsidRPr="0044215C" w:rsidRDefault="005D39E6" w:rsidP="00CD6E6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CA" w:bidi="pa-IN"/>
              </w:rPr>
            </w:pPr>
            <w:hyperlink r:id="rId28" w:history="1">
              <w:r w:rsidR="00CD6E67" w:rsidRPr="0044215C">
                <w:rPr>
                  <w:rFonts w:ascii="Times New Roman" w:hAnsi="Times New Roman" w:cs="Times New Roman"/>
                  <w:sz w:val="20"/>
                  <w:szCs w:val="20"/>
                  <w:lang w:val="en-CA" w:bidi="pa-IN"/>
                </w:rPr>
                <w:t>http://www.nmcm.org.mw/downloads/</w:t>
              </w:r>
            </w:hyperlink>
          </w:p>
          <w:p w14:paraId="5839558D" w14:textId="2B5323FC"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p>
        </w:tc>
        <w:tc>
          <w:tcPr>
            <w:tcW w:w="1910" w:type="dxa"/>
            <w:hideMark/>
          </w:tcPr>
          <w:p w14:paraId="2A93E73A" w14:textId="2DEA7207"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To describe a checklist (process) for CPD implementation</w:t>
            </w:r>
            <w:r w:rsidR="00ED7C51" w:rsidRPr="00CE6461">
              <w:rPr>
                <w:rFonts w:ascii="Times New Roman" w:eastAsia="Times New Roman" w:hAnsi="Times New Roman" w:cs="Times New Roman"/>
                <w:color w:val="000000" w:themeColor="text1"/>
                <w:sz w:val="20"/>
                <w:szCs w:val="20"/>
                <w:lang w:val="en-CA" w:eastAsia="es-MX"/>
              </w:rPr>
              <w:t xml:space="preserve">. To </w:t>
            </w:r>
            <w:r w:rsidR="00505B55">
              <w:rPr>
                <w:rFonts w:ascii="Times New Roman" w:eastAsia="Times New Roman" w:hAnsi="Times New Roman" w:cs="Times New Roman"/>
                <w:color w:val="000000" w:themeColor="text1"/>
                <w:sz w:val="20"/>
                <w:szCs w:val="20"/>
                <w:lang w:val="en-CA" w:eastAsia="es-MX"/>
              </w:rPr>
              <w:t>outline</w:t>
            </w:r>
            <w:r w:rsidRPr="00CE6461">
              <w:rPr>
                <w:rFonts w:ascii="Times New Roman" w:eastAsia="Times New Roman" w:hAnsi="Times New Roman" w:cs="Times New Roman"/>
                <w:color w:val="000000" w:themeColor="text1"/>
                <w:sz w:val="20"/>
                <w:szCs w:val="20"/>
                <w:lang w:val="en-CA" w:eastAsia="es-MX"/>
              </w:rPr>
              <w:t xml:space="preserve"> activities needed for CPD implementation and sustainability, identification of person responsible for implementation activities, tools needed, time frame and check box for completion of activity. </w:t>
            </w:r>
          </w:p>
        </w:tc>
        <w:tc>
          <w:tcPr>
            <w:tcW w:w="1656" w:type="dxa"/>
            <w:hideMark/>
          </w:tcPr>
          <w:p w14:paraId="071A7038" w14:textId="77777777"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Malawi</w:t>
            </w:r>
          </w:p>
        </w:tc>
        <w:tc>
          <w:tcPr>
            <w:tcW w:w="1418" w:type="dxa"/>
            <w:hideMark/>
          </w:tcPr>
          <w:p w14:paraId="1C4FC726" w14:textId="4C6A32D7"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Nurses</w:t>
            </w:r>
            <w:r w:rsidR="00ED7C51"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color w:val="000000" w:themeColor="text1"/>
                <w:sz w:val="20"/>
                <w:szCs w:val="20"/>
                <w:lang w:val="en-CA" w:eastAsia="es-MX"/>
              </w:rPr>
              <w:t>Midwives</w:t>
            </w:r>
            <w:r w:rsidR="00ED7C51" w:rsidRPr="00CE6461">
              <w:rPr>
                <w:rFonts w:ascii="Times New Roman" w:eastAsia="Times New Roman" w:hAnsi="Times New Roman" w:cs="Times New Roman"/>
                <w:color w:val="000000" w:themeColor="text1"/>
                <w:sz w:val="20"/>
                <w:szCs w:val="20"/>
                <w:lang w:val="en-CA" w:eastAsia="es-MX"/>
              </w:rPr>
              <w:t>, CMAs</w:t>
            </w:r>
          </w:p>
        </w:tc>
        <w:tc>
          <w:tcPr>
            <w:tcW w:w="2693" w:type="dxa"/>
            <w:hideMark/>
          </w:tcPr>
          <w:p w14:paraId="3B97B620" w14:textId="632331BC"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b/>
                <w:bCs/>
                <w:color w:val="000000" w:themeColor="text1"/>
                <w:sz w:val="20"/>
                <w:szCs w:val="20"/>
                <w:lang w:val="en-CA" w:eastAsia="es-MX"/>
              </w:rPr>
              <w:t>Currency:</w:t>
            </w:r>
            <w:r w:rsidRPr="00CE6461">
              <w:rPr>
                <w:rFonts w:ascii="Times New Roman" w:eastAsia="Times New Roman" w:hAnsi="Times New Roman" w:cs="Times New Roman"/>
                <w:color w:val="000000" w:themeColor="text1"/>
                <w:sz w:val="20"/>
                <w:szCs w:val="20"/>
                <w:lang w:val="en-CA" w:eastAsia="es-MX"/>
              </w:rPr>
              <w:t xml:space="preserve"> No date on the document but </w:t>
            </w:r>
            <w:r w:rsidR="002E739E" w:rsidRPr="00CE6461">
              <w:rPr>
                <w:rFonts w:ascii="Times New Roman" w:eastAsia="Times New Roman" w:hAnsi="Times New Roman" w:cs="Times New Roman"/>
                <w:color w:val="000000" w:themeColor="text1"/>
                <w:sz w:val="20"/>
                <w:szCs w:val="20"/>
                <w:lang w:val="en-CA" w:eastAsia="es-MX"/>
              </w:rPr>
              <w:t>website</w:t>
            </w:r>
            <w:r w:rsidRPr="00CE6461">
              <w:rPr>
                <w:rFonts w:ascii="Times New Roman" w:eastAsia="Times New Roman" w:hAnsi="Times New Roman" w:cs="Times New Roman"/>
                <w:color w:val="000000" w:themeColor="text1"/>
                <w:sz w:val="20"/>
                <w:szCs w:val="20"/>
                <w:lang w:val="en-CA" w:eastAsia="es-MX"/>
              </w:rPr>
              <w:t xml:space="preserve"> has a time stamp (2022). </w:t>
            </w:r>
            <w:r w:rsidRPr="00CE6461">
              <w:rPr>
                <w:rFonts w:ascii="Times New Roman" w:eastAsia="Times New Roman" w:hAnsi="Times New Roman" w:cs="Times New Roman"/>
                <w:color w:val="000000" w:themeColor="text1"/>
                <w:sz w:val="20"/>
                <w:szCs w:val="20"/>
                <w:lang w:val="en-CA" w:eastAsia="es-MX"/>
              </w:rPr>
              <w:br/>
            </w:r>
            <w:r w:rsidRPr="00CE6461">
              <w:rPr>
                <w:rFonts w:ascii="Times New Roman" w:eastAsia="Times New Roman" w:hAnsi="Times New Roman" w:cs="Times New Roman"/>
                <w:b/>
                <w:bCs/>
                <w:color w:val="000000" w:themeColor="text1"/>
                <w:sz w:val="20"/>
                <w:szCs w:val="20"/>
                <w:lang w:val="en-CA" w:eastAsia="es-MX"/>
              </w:rPr>
              <w:t>Relevancy:</w:t>
            </w:r>
            <w:r w:rsidRPr="00CE6461">
              <w:rPr>
                <w:rFonts w:ascii="Times New Roman" w:eastAsia="Times New Roman" w:hAnsi="Times New Roman" w:cs="Times New Roman"/>
                <w:color w:val="000000" w:themeColor="text1"/>
                <w:sz w:val="20"/>
                <w:szCs w:val="20"/>
                <w:lang w:val="en-CA" w:eastAsia="es-MX"/>
              </w:rPr>
              <w:t xml:space="preserve"> Describes CPD guide for CPD coordinator to implement CPD at the local level in a LLMIC</w:t>
            </w:r>
            <w:r w:rsidRPr="00CE6461">
              <w:rPr>
                <w:rFonts w:ascii="Times New Roman" w:eastAsia="Times New Roman" w:hAnsi="Times New Roman" w:cs="Times New Roman"/>
                <w:color w:val="000000" w:themeColor="text1"/>
                <w:sz w:val="20"/>
                <w:szCs w:val="20"/>
                <w:lang w:val="en-CA" w:eastAsia="es-MX"/>
              </w:rPr>
              <w:br/>
            </w:r>
            <w:r w:rsidRPr="00CE6461">
              <w:rPr>
                <w:rFonts w:ascii="Times New Roman" w:eastAsia="Times New Roman" w:hAnsi="Times New Roman" w:cs="Times New Roman"/>
                <w:b/>
                <w:bCs/>
                <w:color w:val="000000" w:themeColor="text1"/>
                <w:sz w:val="20"/>
                <w:szCs w:val="20"/>
                <w:lang w:val="en-CA" w:eastAsia="es-MX"/>
              </w:rPr>
              <w:t xml:space="preserve">Accuracy: </w:t>
            </w:r>
            <w:r w:rsidRPr="00CE6461">
              <w:rPr>
                <w:rFonts w:ascii="Times New Roman" w:eastAsia="Times New Roman" w:hAnsi="Times New Roman" w:cs="Times New Roman"/>
                <w:color w:val="000000" w:themeColor="text1"/>
                <w:sz w:val="20"/>
                <w:szCs w:val="20"/>
                <w:lang w:val="en-CA" w:eastAsia="es-MX"/>
              </w:rPr>
              <w:t xml:space="preserve">Information is consistent with other documents on the website. </w:t>
            </w:r>
            <w:r w:rsidRPr="00CE6461">
              <w:rPr>
                <w:rFonts w:ascii="Times New Roman" w:eastAsia="Times New Roman" w:hAnsi="Times New Roman" w:cs="Times New Roman"/>
                <w:b/>
                <w:bCs/>
                <w:color w:val="000000" w:themeColor="text1"/>
                <w:sz w:val="20"/>
                <w:szCs w:val="20"/>
                <w:lang w:val="en-CA" w:eastAsia="es-MX"/>
              </w:rPr>
              <w:t>Authority:</w:t>
            </w:r>
            <w:r w:rsidRPr="00CE6461">
              <w:rPr>
                <w:rFonts w:ascii="Times New Roman" w:eastAsia="Times New Roman" w:hAnsi="Times New Roman" w:cs="Times New Roman"/>
                <w:color w:val="000000" w:themeColor="text1"/>
                <w:sz w:val="20"/>
                <w:szCs w:val="20"/>
                <w:lang w:val="en-CA" w:eastAsia="es-MX"/>
              </w:rPr>
              <w:t xml:space="preserve"> No author presented. Identified on NMCM</w:t>
            </w:r>
            <w:r w:rsidR="006B7C63"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Purpose:</w:t>
            </w:r>
            <w:r w:rsidRPr="00CE6461">
              <w:rPr>
                <w:rFonts w:ascii="Times New Roman" w:eastAsia="Times New Roman" w:hAnsi="Times New Roman" w:cs="Times New Roman"/>
                <w:color w:val="000000" w:themeColor="text1"/>
                <w:sz w:val="20"/>
                <w:szCs w:val="20"/>
                <w:lang w:val="en-CA" w:eastAsia="es-MX"/>
              </w:rPr>
              <w:t xml:space="preserve"> Provides factual information about CPD requirement and process in that country. </w:t>
            </w:r>
          </w:p>
        </w:tc>
      </w:tr>
      <w:tr w:rsidR="00B86ED2" w:rsidRPr="002C7BB2" w14:paraId="710A6C80" w14:textId="77777777" w:rsidTr="00ED7C51">
        <w:trPr>
          <w:trHeight w:val="3768"/>
        </w:trPr>
        <w:tc>
          <w:tcPr>
            <w:cnfStyle w:val="001000000000" w:firstRow="0" w:lastRow="0" w:firstColumn="1" w:lastColumn="0" w:oddVBand="0" w:evenVBand="0" w:oddHBand="0" w:evenHBand="0" w:firstRowFirstColumn="0" w:firstRowLastColumn="0" w:lastRowFirstColumn="0" w:lastRowLastColumn="0"/>
            <w:tcW w:w="1701" w:type="dxa"/>
            <w:hideMark/>
          </w:tcPr>
          <w:p w14:paraId="243F60E1" w14:textId="526B3363" w:rsidR="00923C3B" w:rsidRPr="00CE6461" w:rsidRDefault="00923C3B" w:rsidP="00CE6461">
            <w:pPr>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Nurses and midwives council of Malawi</w:t>
            </w:r>
            <w:r w:rsidR="00ED7C51" w:rsidRPr="00CE6461">
              <w:rPr>
                <w:rFonts w:ascii="Times New Roman" w:eastAsia="Times New Roman" w:hAnsi="Times New Roman" w:cs="Times New Roman"/>
                <w:color w:val="000000" w:themeColor="text1"/>
                <w:sz w:val="20"/>
                <w:szCs w:val="20"/>
                <w:lang w:val="en-CA" w:eastAsia="es-MX"/>
              </w:rPr>
              <w:t xml:space="preserve"> (NMCM), (</w:t>
            </w:r>
            <w:r w:rsidRPr="00CE6461">
              <w:rPr>
                <w:rFonts w:ascii="Times New Roman" w:eastAsia="Times New Roman" w:hAnsi="Times New Roman" w:cs="Times New Roman"/>
                <w:color w:val="000000" w:themeColor="text1"/>
                <w:sz w:val="20"/>
                <w:szCs w:val="20"/>
                <w:lang w:val="en-CA" w:eastAsia="es-MX"/>
              </w:rPr>
              <w:t>2022</w:t>
            </w:r>
            <w:r w:rsidR="00ED7C51" w:rsidRPr="00CE6461">
              <w:rPr>
                <w:rFonts w:ascii="Times New Roman" w:eastAsia="Times New Roman" w:hAnsi="Times New Roman" w:cs="Times New Roman"/>
                <w:color w:val="000000" w:themeColor="text1"/>
                <w:sz w:val="20"/>
                <w:szCs w:val="20"/>
                <w:lang w:val="en-CA" w:eastAsia="es-MX"/>
              </w:rPr>
              <w:t>)</w:t>
            </w:r>
            <w:r w:rsidR="00CE6461" w:rsidRPr="00CE6461">
              <w:rPr>
                <w:rFonts w:ascii="Times New Roman" w:eastAsia="Times New Roman" w:hAnsi="Times New Roman" w:cs="Times New Roman"/>
                <w:color w:val="000000" w:themeColor="text1"/>
                <w:sz w:val="20"/>
                <w:szCs w:val="20"/>
                <w:lang w:val="en-CA" w:eastAsia="es-MX"/>
              </w:rPr>
              <w:t xml:space="preserve"> </w:t>
            </w:r>
          </w:p>
        </w:tc>
        <w:tc>
          <w:tcPr>
            <w:tcW w:w="1559" w:type="dxa"/>
            <w:hideMark/>
          </w:tcPr>
          <w:p w14:paraId="2E745CD3" w14:textId="77777777"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Implementation of Continuing Professional</w:t>
            </w:r>
            <w:r w:rsidRPr="00CE6461">
              <w:rPr>
                <w:rFonts w:ascii="Times New Roman" w:eastAsia="Times New Roman" w:hAnsi="Times New Roman" w:cs="Times New Roman"/>
                <w:color w:val="000000" w:themeColor="text1"/>
                <w:sz w:val="20"/>
                <w:szCs w:val="20"/>
                <w:lang w:val="en-CA" w:eastAsia="es-MX"/>
              </w:rPr>
              <w:br/>
              <w:t>Development (CPD) for nurses and midwives in Malawi</w:t>
            </w:r>
          </w:p>
        </w:tc>
        <w:tc>
          <w:tcPr>
            <w:tcW w:w="1601" w:type="dxa"/>
            <w:hideMark/>
          </w:tcPr>
          <w:p w14:paraId="16576A5E" w14:textId="77777777"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Presentation</w:t>
            </w:r>
          </w:p>
        </w:tc>
        <w:tc>
          <w:tcPr>
            <w:tcW w:w="1495" w:type="dxa"/>
            <w:hideMark/>
          </w:tcPr>
          <w:p w14:paraId="272B2EF3" w14:textId="77777777" w:rsidR="00CD6E67" w:rsidRPr="0044215C" w:rsidRDefault="005D39E6" w:rsidP="00A15CB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CA" w:bidi="pa-IN"/>
              </w:rPr>
            </w:pPr>
            <w:hyperlink r:id="rId29" w:history="1">
              <w:r w:rsidR="00CD6E67" w:rsidRPr="0044215C">
                <w:rPr>
                  <w:rFonts w:ascii="Times New Roman" w:hAnsi="Times New Roman" w:cs="Times New Roman"/>
                  <w:sz w:val="20"/>
                  <w:szCs w:val="20"/>
                  <w:lang w:val="en-CA" w:bidi="pa-IN"/>
                </w:rPr>
                <w:t>http://www.nmcm.org.mw/downloads/</w:t>
              </w:r>
            </w:hyperlink>
          </w:p>
          <w:p w14:paraId="32984B53" w14:textId="3AF2BBDD" w:rsidR="00923C3B" w:rsidRPr="00CD6E67" w:rsidRDefault="00CD6E67"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44215C">
              <w:rPr>
                <w:rFonts w:ascii="Times New Roman" w:hAnsi="Times New Roman" w:cs="Times New Roman"/>
                <w:sz w:val="20"/>
                <w:szCs w:val="20"/>
                <w:lang w:val="en-CA" w:bidi="pa-IN"/>
              </w:rPr>
              <w:t>(CPD Policy for CPDC Training)</w:t>
            </w:r>
          </w:p>
        </w:tc>
        <w:tc>
          <w:tcPr>
            <w:tcW w:w="1910" w:type="dxa"/>
            <w:hideMark/>
          </w:tcPr>
          <w:p w14:paraId="178E8B51" w14:textId="77777777"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To provide an overview of the current CPD program for nurses and midwives in Malawi, highlighting changes made following the review of CPD policy and guidelines</w:t>
            </w:r>
          </w:p>
        </w:tc>
        <w:tc>
          <w:tcPr>
            <w:tcW w:w="1656" w:type="dxa"/>
            <w:hideMark/>
          </w:tcPr>
          <w:p w14:paraId="528365EF" w14:textId="77777777"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Malawi</w:t>
            </w:r>
          </w:p>
        </w:tc>
        <w:tc>
          <w:tcPr>
            <w:tcW w:w="1418" w:type="dxa"/>
            <w:hideMark/>
          </w:tcPr>
          <w:p w14:paraId="15EA74EB" w14:textId="4E0F75E7"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Nurses</w:t>
            </w:r>
            <w:r w:rsidR="00ED7C51"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color w:val="000000" w:themeColor="text1"/>
                <w:sz w:val="20"/>
                <w:szCs w:val="20"/>
                <w:lang w:val="en-CA" w:eastAsia="es-MX"/>
              </w:rPr>
              <w:t>Midwives</w:t>
            </w:r>
            <w:r w:rsidR="00ED7C51" w:rsidRPr="00CE6461">
              <w:rPr>
                <w:rFonts w:ascii="Times New Roman" w:eastAsia="Times New Roman" w:hAnsi="Times New Roman" w:cs="Times New Roman"/>
                <w:color w:val="000000" w:themeColor="text1"/>
                <w:sz w:val="20"/>
                <w:szCs w:val="20"/>
                <w:lang w:val="en-CA" w:eastAsia="es-MX"/>
              </w:rPr>
              <w:t>, CMAs</w:t>
            </w:r>
          </w:p>
        </w:tc>
        <w:tc>
          <w:tcPr>
            <w:tcW w:w="2693" w:type="dxa"/>
            <w:hideMark/>
          </w:tcPr>
          <w:p w14:paraId="5E940ED8" w14:textId="73075C3A"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b/>
                <w:bCs/>
                <w:color w:val="000000" w:themeColor="text1"/>
                <w:sz w:val="20"/>
                <w:szCs w:val="20"/>
                <w:lang w:val="en-CA" w:eastAsia="es-MX"/>
              </w:rPr>
              <w:t>Currency:</w:t>
            </w:r>
            <w:r w:rsidRPr="00CE6461">
              <w:rPr>
                <w:rFonts w:ascii="Times New Roman" w:eastAsia="Times New Roman" w:hAnsi="Times New Roman" w:cs="Times New Roman"/>
                <w:color w:val="000000" w:themeColor="text1"/>
                <w:sz w:val="20"/>
                <w:szCs w:val="20"/>
                <w:lang w:val="en-CA" w:eastAsia="es-MX"/>
              </w:rPr>
              <w:t xml:space="preserve"> Date suggests it is updated and current.</w:t>
            </w:r>
            <w:r w:rsidR="00ED7C51"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 xml:space="preserve">Relevancy: </w:t>
            </w:r>
            <w:r w:rsidRPr="00CE6461">
              <w:rPr>
                <w:rFonts w:ascii="Times New Roman" w:eastAsia="Times New Roman" w:hAnsi="Times New Roman" w:cs="Times New Roman"/>
                <w:color w:val="000000" w:themeColor="text1"/>
                <w:sz w:val="20"/>
                <w:szCs w:val="20"/>
                <w:lang w:val="en-CA" w:eastAsia="es-MX"/>
              </w:rPr>
              <w:t xml:space="preserve">Describes CPD </w:t>
            </w:r>
            <w:r w:rsidR="002E739E" w:rsidRPr="00CE6461">
              <w:rPr>
                <w:rFonts w:ascii="Times New Roman" w:eastAsia="Times New Roman" w:hAnsi="Times New Roman" w:cs="Times New Roman"/>
                <w:color w:val="000000" w:themeColor="text1"/>
                <w:sz w:val="20"/>
                <w:szCs w:val="20"/>
                <w:lang w:val="en-CA" w:eastAsia="es-MX"/>
              </w:rPr>
              <w:t>requirements</w:t>
            </w:r>
            <w:r w:rsidRPr="00CE6461">
              <w:rPr>
                <w:rFonts w:ascii="Times New Roman" w:eastAsia="Times New Roman" w:hAnsi="Times New Roman" w:cs="Times New Roman"/>
                <w:color w:val="000000" w:themeColor="text1"/>
                <w:sz w:val="20"/>
                <w:szCs w:val="20"/>
                <w:lang w:val="en-CA" w:eastAsia="es-MX"/>
              </w:rPr>
              <w:t xml:space="preserve"> for CPD at the local level in LMIC</w:t>
            </w:r>
            <w:r w:rsidR="003E08E8" w:rsidRPr="00CE6461">
              <w:rPr>
                <w:rFonts w:ascii="Times New Roman" w:eastAsia="Times New Roman" w:hAnsi="Times New Roman" w:cs="Times New Roman"/>
                <w:color w:val="000000" w:themeColor="text1"/>
                <w:sz w:val="20"/>
                <w:szCs w:val="20"/>
                <w:lang w:val="en-CA" w:eastAsia="es-MX"/>
              </w:rPr>
              <w:t>.</w:t>
            </w:r>
            <w:r w:rsidR="00ED7C51"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Accuracy:</w:t>
            </w:r>
            <w:r w:rsidRPr="00CE6461">
              <w:rPr>
                <w:rFonts w:ascii="Times New Roman" w:eastAsia="Times New Roman" w:hAnsi="Times New Roman" w:cs="Times New Roman"/>
                <w:color w:val="000000" w:themeColor="text1"/>
                <w:sz w:val="20"/>
                <w:szCs w:val="20"/>
                <w:lang w:val="en-CA" w:eastAsia="es-MX"/>
              </w:rPr>
              <w:t xml:space="preserve"> Information is consistent with other documents on the website. </w:t>
            </w:r>
            <w:r w:rsidRPr="00CE6461">
              <w:rPr>
                <w:rFonts w:ascii="Times New Roman" w:eastAsia="Times New Roman" w:hAnsi="Times New Roman" w:cs="Times New Roman"/>
                <w:b/>
                <w:bCs/>
                <w:color w:val="000000" w:themeColor="text1"/>
                <w:sz w:val="20"/>
                <w:szCs w:val="20"/>
                <w:lang w:val="en-CA" w:eastAsia="es-MX"/>
              </w:rPr>
              <w:t xml:space="preserve">Authority: </w:t>
            </w:r>
            <w:r w:rsidRPr="00CE6461">
              <w:rPr>
                <w:rFonts w:ascii="Times New Roman" w:eastAsia="Times New Roman" w:hAnsi="Times New Roman" w:cs="Times New Roman"/>
                <w:color w:val="000000" w:themeColor="text1"/>
                <w:sz w:val="20"/>
                <w:szCs w:val="20"/>
                <w:lang w:val="en-CA" w:eastAsia="es-MX"/>
              </w:rPr>
              <w:t>No author presented. Identified on nurses and midwives council of Malawi, which appears legitimate.</w:t>
            </w:r>
            <w:r w:rsidR="003E08E8"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Purpose:</w:t>
            </w:r>
            <w:r w:rsidRPr="00CE6461">
              <w:rPr>
                <w:rFonts w:ascii="Times New Roman" w:eastAsia="Times New Roman" w:hAnsi="Times New Roman" w:cs="Times New Roman"/>
                <w:color w:val="000000" w:themeColor="text1"/>
                <w:sz w:val="20"/>
                <w:szCs w:val="20"/>
                <w:lang w:val="en-CA" w:eastAsia="es-MX"/>
              </w:rPr>
              <w:t xml:space="preserve"> Appears to provide factual information about CPD requirement and process in that country. </w:t>
            </w:r>
          </w:p>
        </w:tc>
      </w:tr>
      <w:tr w:rsidR="00B86ED2" w:rsidRPr="002C7BB2" w14:paraId="4A05A59F" w14:textId="77777777" w:rsidTr="00B86ED2">
        <w:trPr>
          <w:cnfStyle w:val="000000100000" w:firstRow="0" w:lastRow="0" w:firstColumn="0" w:lastColumn="0" w:oddVBand="0" w:evenVBand="0" w:oddHBand="1" w:evenHBand="0" w:firstRowFirstColumn="0" w:firstRowLastColumn="0" w:lastRowFirstColumn="0" w:lastRowLastColumn="0"/>
          <w:trHeight w:val="1125"/>
        </w:trPr>
        <w:tc>
          <w:tcPr>
            <w:cnfStyle w:val="001000000000" w:firstRow="0" w:lastRow="0" w:firstColumn="1" w:lastColumn="0" w:oddVBand="0" w:evenVBand="0" w:oddHBand="0" w:evenHBand="0" w:firstRowFirstColumn="0" w:firstRowLastColumn="0" w:lastRowFirstColumn="0" w:lastRowLastColumn="0"/>
            <w:tcW w:w="1701" w:type="dxa"/>
            <w:hideMark/>
          </w:tcPr>
          <w:p w14:paraId="37F16A41" w14:textId="01AF0238" w:rsidR="00923C3B" w:rsidRPr="00CE6461" w:rsidRDefault="00923C3B" w:rsidP="00CE6461">
            <w:pPr>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lastRenderedPageBreak/>
              <w:t>Nurses and Midwives council of Malawi (MMCM),</w:t>
            </w:r>
            <w:r w:rsidR="00ED7C51" w:rsidRPr="00CE6461">
              <w:rPr>
                <w:rFonts w:ascii="Times New Roman" w:eastAsia="Times New Roman" w:hAnsi="Times New Roman" w:cs="Times New Roman"/>
                <w:color w:val="000000" w:themeColor="text1"/>
                <w:sz w:val="20"/>
                <w:szCs w:val="20"/>
                <w:lang w:val="en-CA" w:eastAsia="es-MX"/>
              </w:rPr>
              <w:t xml:space="preserve"> (</w:t>
            </w:r>
            <w:r w:rsidR="009E497B" w:rsidRPr="009E497B">
              <w:rPr>
                <w:rFonts w:ascii="Times New Roman" w:hAnsi="Times New Roman" w:cs="Times New Roman"/>
                <w:sz w:val="20"/>
                <w:szCs w:val="20"/>
                <w:lang w:val="en-CA"/>
              </w:rPr>
              <w:t>n.d.</w:t>
            </w:r>
            <w:r w:rsidR="009E497B" w:rsidRPr="009E497B">
              <w:rPr>
                <w:rFonts w:ascii="Times New Roman" w:eastAsia="Times New Roman" w:hAnsi="Times New Roman" w:cs="Times New Roman"/>
                <w:color w:val="000000" w:themeColor="text1"/>
                <w:sz w:val="20"/>
                <w:szCs w:val="20"/>
                <w:lang w:val="en-CA" w:eastAsia="es-MX"/>
              </w:rPr>
              <w:t>)</w:t>
            </w:r>
          </w:p>
        </w:tc>
        <w:tc>
          <w:tcPr>
            <w:tcW w:w="1559" w:type="dxa"/>
            <w:hideMark/>
          </w:tcPr>
          <w:p w14:paraId="43860DEA" w14:textId="77777777"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CPDC Getting started</w:t>
            </w:r>
          </w:p>
        </w:tc>
        <w:tc>
          <w:tcPr>
            <w:tcW w:w="1601" w:type="dxa"/>
            <w:hideMark/>
          </w:tcPr>
          <w:p w14:paraId="461979CA" w14:textId="77777777"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Document</w:t>
            </w:r>
          </w:p>
        </w:tc>
        <w:tc>
          <w:tcPr>
            <w:tcW w:w="1495" w:type="dxa"/>
            <w:hideMark/>
          </w:tcPr>
          <w:p w14:paraId="5A621BA3" w14:textId="7C3D557E" w:rsidR="00923C3B" w:rsidRPr="0044215C" w:rsidRDefault="005D39E6"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hyperlink r:id="rId30" w:history="1">
              <w:r w:rsidR="00CD6E67" w:rsidRPr="0044215C">
                <w:rPr>
                  <w:rFonts w:ascii="Times New Roman" w:hAnsi="Times New Roman" w:cs="Times New Roman"/>
                  <w:sz w:val="20"/>
                  <w:szCs w:val="20"/>
                  <w:lang w:val="en-CA" w:bidi="pa-IN"/>
                </w:rPr>
                <w:t>http://www.nmcm.org.mw/downloads/</w:t>
              </w:r>
            </w:hyperlink>
          </w:p>
        </w:tc>
        <w:tc>
          <w:tcPr>
            <w:tcW w:w="1910" w:type="dxa"/>
            <w:hideMark/>
          </w:tcPr>
          <w:p w14:paraId="00CB3394" w14:textId="77777777"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 xml:space="preserve">To provide a step by step approach to implement CPD in the workplace </w:t>
            </w:r>
          </w:p>
        </w:tc>
        <w:tc>
          <w:tcPr>
            <w:tcW w:w="1656" w:type="dxa"/>
            <w:hideMark/>
          </w:tcPr>
          <w:p w14:paraId="0E8675CF" w14:textId="77777777"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Malawi</w:t>
            </w:r>
          </w:p>
        </w:tc>
        <w:tc>
          <w:tcPr>
            <w:tcW w:w="1418" w:type="dxa"/>
            <w:hideMark/>
          </w:tcPr>
          <w:p w14:paraId="57622CCA" w14:textId="761F2016"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Nurses</w:t>
            </w:r>
            <w:r w:rsidR="00ED7C51"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color w:val="000000" w:themeColor="text1"/>
                <w:sz w:val="20"/>
                <w:szCs w:val="20"/>
                <w:lang w:val="en-CA" w:eastAsia="es-MX"/>
              </w:rPr>
              <w:t>Midwives</w:t>
            </w:r>
            <w:r w:rsidR="00ED7C51" w:rsidRPr="00CE6461">
              <w:rPr>
                <w:rFonts w:ascii="Times New Roman" w:eastAsia="Times New Roman" w:hAnsi="Times New Roman" w:cs="Times New Roman"/>
                <w:color w:val="000000" w:themeColor="text1"/>
                <w:sz w:val="20"/>
                <w:szCs w:val="20"/>
                <w:lang w:val="en-CA" w:eastAsia="es-MX"/>
              </w:rPr>
              <w:t>, CMAs</w:t>
            </w:r>
          </w:p>
        </w:tc>
        <w:tc>
          <w:tcPr>
            <w:tcW w:w="2693" w:type="dxa"/>
            <w:hideMark/>
          </w:tcPr>
          <w:p w14:paraId="6C5D1543" w14:textId="1627DA4A"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b/>
                <w:bCs/>
                <w:color w:val="000000" w:themeColor="text1"/>
                <w:sz w:val="20"/>
                <w:szCs w:val="20"/>
                <w:lang w:val="en-CA" w:eastAsia="es-MX"/>
              </w:rPr>
              <w:t>Currency:</w:t>
            </w:r>
            <w:r w:rsidRPr="00CE6461">
              <w:rPr>
                <w:rFonts w:ascii="Times New Roman" w:eastAsia="Times New Roman" w:hAnsi="Times New Roman" w:cs="Times New Roman"/>
                <w:color w:val="000000" w:themeColor="text1"/>
                <w:sz w:val="20"/>
                <w:szCs w:val="20"/>
                <w:lang w:val="en-CA" w:eastAsia="es-MX"/>
              </w:rPr>
              <w:t xml:space="preserve"> No date on the document but timestamp on website (2022)</w:t>
            </w:r>
            <w:r w:rsidR="003E08E8"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Relevancy:</w:t>
            </w:r>
            <w:r w:rsidRPr="00CE6461">
              <w:rPr>
                <w:rFonts w:ascii="Times New Roman" w:eastAsia="Times New Roman" w:hAnsi="Times New Roman" w:cs="Times New Roman"/>
                <w:color w:val="000000" w:themeColor="text1"/>
                <w:sz w:val="20"/>
                <w:szCs w:val="20"/>
                <w:lang w:val="en-CA" w:eastAsia="es-MX"/>
              </w:rPr>
              <w:t xml:space="preserve"> Describes CPD council roles at the institutional level in LLMIC</w:t>
            </w:r>
            <w:r w:rsidR="003E08E8"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Accuracy:</w:t>
            </w:r>
            <w:r w:rsidRPr="00CE6461">
              <w:rPr>
                <w:rFonts w:ascii="Times New Roman" w:eastAsia="Times New Roman" w:hAnsi="Times New Roman" w:cs="Times New Roman"/>
                <w:color w:val="000000" w:themeColor="text1"/>
                <w:sz w:val="20"/>
                <w:szCs w:val="20"/>
                <w:lang w:val="en-CA" w:eastAsia="es-MX"/>
              </w:rPr>
              <w:t xml:space="preserve"> Information is consistent with other documents on the website. </w:t>
            </w:r>
            <w:r w:rsidRPr="00CE6461">
              <w:rPr>
                <w:rFonts w:ascii="Times New Roman" w:eastAsia="Times New Roman" w:hAnsi="Times New Roman" w:cs="Times New Roman"/>
                <w:b/>
                <w:bCs/>
                <w:color w:val="000000" w:themeColor="text1"/>
                <w:sz w:val="20"/>
                <w:szCs w:val="20"/>
                <w:lang w:val="en-CA" w:eastAsia="es-MX"/>
              </w:rPr>
              <w:t xml:space="preserve">Authority: </w:t>
            </w:r>
            <w:r w:rsidRPr="00CE6461">
              <w:rPr>
                <w:rFonts w:ascii="Times New Roman" w:eastAsia="Times New Roman" w:hAnsi="Times New Roman" w:cs="Times New Roman"/>
                <w:color w:val="000000" w:themeColor="text1"/>
                <w:sz w:val="20"/>
                <w:szCs w:val="20"/>
                <w:lang w:val="en-CA" w:eastAsia="es-MX"/>
              </w:rPr>
              <w:t>No author presented. Identified on NMCM</w:t>
            </w:r>
            <w:r w:rsidR="00ED7C51"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Purpose:</w:t>
            </w:r>
            <w:r w:rsidRPr="00CE6461">
              <w:rPr>
                <w:rFonts w:ascii="Times New Roman" w:eastAsia="Times New Roman" w:hAnsi="Times New Roman" w:cs="Times New Roman"/>
                <w:color w:val="000000" w:themeColor="text1"/>
                <w:sz w:val="20"/>
                <w:szCs w:val="20"/>
                <w:lang w:val="en-CA" w:eastAsia="es-MX"/>
              </w:rPr>
              <w:t xml:space="preserve"> Provides factual information about CPD requirement and process in that country. </w:t>
            </w:r>
          </w:p>
        </w:tc>
      </w:tr>
      <w:tr w:rsidR="00B86ED2" w:rsidRPr="002C7BB2" w14:paraId="397B205D" w14:textId="77777777" w:rsidTr="00B86ED2">
        <w:trPr>
          <w:trHeight w:val="3060"/>
        </w:trPr>
        <w:tc>
          <w:tcPr>
            <w:cnfStyle w:val="001000000000" w:firstRow="0" w:lastRow="0" w:firstColumn="1" w:lastColumn="0" w:oddVBand="0" w:evenVBand="0" w:oddHBand="0" w:evenHBand="0" w:firstRowFirstColumn="0" w:firstRowLastColumn="0" w:lastRowFirstColumn="0" w:lastRowLastColumn="0"/>
            <w:tcW w:w="1701" w:type="dxa"/>
            <w:hideMark/>
          </w:tcPr>
          <w:p w14:paraId="55AFAF62" w14:textId="196FA7F7" w:rsidR="00923C3B" w:rsidRPr="00CE6461" w:rsidRDefault="00923C3B" w:rsidP="00CE6461">
            <w:pPr>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Nurses and midwives council of Malawi (</w:t>
            </w:r>
            <w:r w:rsidR="00ED7C51" w:rsidRPr="00CE6461">
              <w:rPr>
                <w:rFonts w:ascii="Times New Roman" w:eastAsia="Times New Roman" w:hAnsi="Times New Roman" w:cs="Times New Roman"/>
                <w:color w:val="000000" w:themeColor="text1"/>
                <w:sz w:val="20"/>
                <w:szCs w:val="20"/>
                <w:lang w:val="en-CA" w:eastAsia="es-MX"/>
              </w:rPr>
              <w:t>N</w:t>
            </w:r>
            <w:r w:rsidRPr="00CE6461">
              <w:rPr>
                <w:rFonts w:ascii="Times New Roman" w:eastAsia="Times New Roman" w:hAnsi="Times New Roman" w:cs="Times New Roman"/>
                <w:color w:val="000000" w:themeColor="text1"/>
                <w:sz w:val="20"/>
                <w:szCs w:val="20"/>
                <w:lang w:val="en-CA" w:eastAsia="es-MX"/>
              </w:rPr>
              <w:t xml:space="preserve">MCM), </w:t>
            </w:r>
            <w:r w:rsidR="00ED7C51" w:rsidRPr="00CE6461">
              <w:rPr>
                <w:rFonts w:ascii="Times New Roman" w:eastAsia="Times New Roman" w:hAnsi="Times New Roman" w:cs="Times New Roman"/>
                <w:color w:val="000000" w:themeColor="text1"/>
                <w:sz w:val="20"/>
                <w:szCs w:val="20"/>
                <w:lang w:val="en-CA" w:eastAsia="es-MX"/>
              </w:rPr>
              <w:t>(</w:t>
            </w:r>
            <w:r w:rsidR="009E497B" w:rsidRPr="009E497B">
              <w:rPr>
                <w:rFonts w:ascii="Times New Roman" w:hAnsi="Times New Roman" w:cs="Times New Roman"/>
                <w:sz w:val="20"/>
                <w:szCs w:val="20"/>
                <w:lang w:val="en-CA"/>
              </w:rPr>
              <w:t>n.d.</w:t>
            </w:r>
            <w:r w:rsidR="009E497B" w:rsidRPr="009E497B">
              <w:rPr>
                <w:rFonts w:ascii="Times New Roman" w:eastAsia="Times New Roman" w:hAnsi="Times New Roman" w:cs="Times New Roman"/>
                <w:color w:val="000000" w:themeColor="text1"/>
                <w:sz w:val="20"/>
                <w:szCs w:val="20"/>
                <w:lang w:val="en-CA" w:eastAsia="es-MX"/>
              </w:rPr>
              <w:t>)</w:t>
            </w:r>
            <w:r w:rsidR="009E497B" w:rsidRPr="00CE6461">
              <w:rPr>
                <w:rFonts w:ascii="Times New Roman" w:eastAsia="Times New Roman" w:hAnsi="Times New Roman" w:cs="Times New Roman"/>
                <w:color w:val="000000" w:themeColor="text1"/>
                <w:sz w:val="20"/>
                <w:szCs w:val="20"/>
                <w:lang w:val="en-CA" w:eastAsia="es-MX"/>
              </w:rPr>
              <w:t xml:space="preserve"> </w:t>
            </w:r>
            <w:r w:rsidR="0087457A" w:rsidRPr="00CE6461">
              <w:rPr>
                <w:rFonts w:ascii="Times New Roman" w:eastAsia="Times New Roman" w:hAnsi="Times New Roman" w:cs="Times New Roman"/>
                <w:color w:val="000000" w:themeColor="text1"/>
                <w:sz w:val="20"/>
                <w:szCs w:val="20"/>
                <w:lang w:val="en-CA" w:eastAsia="es-MX"/>
              </w:rPr>
              <w:fldChar w:fldCharType="begin"/>
            </w:r>
            <w:r w:rsidR="00CE6461" w:rsidRPr="00CE6461">
              <w:rPr>
                <w:rFonts w:ascii="Times New Roman" w:eastAsia="Times New Roman" w:hAnsi="Times New Roman" w:cs="Times New Roman"/>
                <w:color w:val="000000" w:themeColor="text1"/>
                <w:sz w:val="20"/>
                <w:szCs w:val="20"/>
                <w:lang w:val="en-CA" w:eastAsia="es-MX"/>
              </w:rPr>
              <w:instrText xml:space="preserve"> ADDIN EN.CITE &lt;EndNote&gt;&lt;Cite&gt;&lt;Author&gt;Nurses and midwives council of Malawi (NMCM)&lt;/Author&gt;&lt;Year&gt;n.s.&lt;/Year&gt;&lt;RecNum&gt;53&lt;/RecNum&gt;&lt;DisplayText&gt;&lt;style face="superscript"&gt;12&lt;/style&gt;&lt;/DisplayText&gt;&lt;record&gt;&lt;rec-number&gt;53&lt;/rec-number&gt;&lt;foreign-keys&gt;&lt;key app="EN" db-id="xtx0wt9abt2002exw2oxztsiwd5v2a0epwxz" timestamp="1669055001"&gt;53&lt;/key&gt;&lt;/foreign-keys&gt;&lt;ref-type name="Book"&gt;6&lt;/ref-type&gt;&lt;contributors&gt;&lt;authors&gt;&lt;author&gt;Nurses and midwives council of Malawi (NMCM),&lt;/author&gt;&lt;/authors&gt;&lt;/contributors&gt;&lt;titles&gt;&lt;title&gt;Evidence Letter of CPD requirements fulfilled&lt;/title&gt;&lt;/titles&gt;&lt;dates&gt;&lt;year&gt;n.s.&lt;/year&gt;&lt;/dates&gt;&lt;pub-location&gt;Available at: http://www.nmcm.org.mw/our-services/continuing-professional-development/&lt;/pub-location&gt;&lt;urls&gt;&lt;/urls&gt;&lt;/record&gt;&lt;/Cite&gt;&lt;/EndNote&gt;</w:instrText>
            </w:r>
            <w:r w:rsidR="0087457A" w:rsidRPr="00CE6461">
              <w:rPr>
                <w:rFonts w:ascii="Times New Roman" w:eastAsia="Times New Roman" w:hAnsi="Times New Roman" w:cs="Times New Roman"/>
                <w:color w:val="000000" w:themeColor="text1"/>
                <w:sz w:val="20"/>
                <w:szCs w:val="20"/>
                <w:lang w:val="en-CA" w:eastAsia="es-MX"/>
              </w:rPr>
              <w:fldChar w:fldCharType="end"/>
            </w:r>
          </w:p>
        </w:tc>
        <w:tc>
          <w:tcPr>
            <w:tcW w:w="1559" w:type="dxa"/>
            <w:hideMark/>
          </w:tcPr>
          <w:p w14:paraId="4FE82EA6" w14:textId="77777777"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Evidence Letter of CPD requirements fulfilled</w:t>
            </w:r>
          </w:p>
        </w:tc>
        <w:tc>
          <w:tcPr>
            <w:tcW w:w="1601" w:type="dxa"/>
            <w:hideMark/>
          </w:tcPr>
          <w:p w14:paraId="0A37D208" w14:textId="77777777"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Document</w:t>
            </w:r>
          </w:p>
        </w:tc>
        <w:tc>
          <w:tcPr>
            <w:tcW w:w="1495" w:type="dxa"/>
            <w:hideMark/>
          </w:tcPr>
          <w:p w14:paraId="247F0B8F" w14:textId="08E48F7C" w:rsidR="00CD6E67" w:rsidRPr="0044215C" w:rsidRDefault="005D39E6" w:rsidP="00CD6E6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CA" w:bidi="pa-IN"/>
              </w:rPr>
            </w:pPr>
            <w:hyperlink r:id="rId31" w:history="1">
              <w:r w:rsidR="00CD6E67" w:rsidRPr="0044215C">
                <w:rPr>
                  <w:rFonts w:ascii="Times New Roman" w:hAnsi="Times New Roman" w:cs="Times New Roman"/>
                  <w:sz w:val="20"/>
                  <w:szCs w:val="20"/>
                  <w:lang w:val="en-CA" w:bidi="pa-IN"/>
                </w:rPr>
                <w:t>http://www.nmcm.org.mw/downloads/</w:t>
              </w:r>
            </w:hyperlink>
          </w:p>
          <w:p w14:paraId="1A813315" w14:textId="7E447D12"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p>
        </w:tc>
        <w:tc>
          <w:tcPr>
            <w:tcW w:w="1910" w:type="dxa"/>
            <w:hideMark/>
          </w:tcPr>
          <w:p w14:paraId="69916C9E" w14:textId="77777777"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 xml:space="preserve">To record CPD points accumulated by nurses/midwives at the institution. </w:t>
            </w:r>
          </w:p>
        </w:tc>
        <w:tc>
          <w:tcPr>
            <w:tcW w:w="1656" w:type="dxa"/>
            <w:hideMark/>
          </w:tcPr>
          <w:p w14:paraId="0B00C7E3" w14:textId="77777777"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Malawi</w:t>
            </w:r>
          </w:p>
        </w:tc>
        <w:tc>
          <w:tcPr>
            <w:tcW w:w="1418" w:type="dxa"/>
            <w:hideMark/>
          </w:tcPr>
          <w:p w14:paraId="380104D1" w14:textId="14857D73"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Nurses</w:t>
            </w:r>
            <w:r w:rsidR="00032C4D"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color w:val="000000" w:themeColor="text1"/>
                <w:sz w:val="20"/>
                <w:szCs w:val="20"/>
                <w:lang w:val="en-CA" w:eastAsia="es-MX"/>
              </w:rPr>
              <w:t>Midwives</w:t>
            </w:r>
            <w:r w:rsidR="00ED7C51" w:rsidRPr="00CE6461">
              <w:rPr>
                <w:rFonts w:ascii="Times New Roman" w:eastAsia="Times New Roman" w:hAnsi="Times New Roman" w:cs="Times New Roman"/>
                <w:color w:val="000000" w:themeColor="text1"/>
                <w:sz w:val="20"/>
                <w:szCs w:val="20"/>
                <w:lang w:val="en-CA" w:eastAsia="es-MX"/>
              </w:rPr>
              <w:t>, CMAs</w:t>
            </w:r>
          </w:p>
        </w:tc>
        <w:tc>
          <w:tcPr>
            <w:tcW w:w="2693" w:type="dxa"/>
            <w:hideMark/>
          </w:tcPr>
          <w:p w14:paraId="1A2285FE" w14:textId="51325B44"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b/>
                <w:bCs/>
                <w:color w:val="000000" w:themeColor="text1"/>
                <w:sz w:val="20"/>
                <w:szCs w:val="20"/>
                <w:lang w:val="en-CA" w:eastAsia="es-MX"/>
              </w:rPr>
              <w:t>Currency:</w:t>
            </w:r>
            <w:r w:rsidRPr="00CE6461">
              <w:rPr>
                <w:rFonts w:ascii="Times New Roman" w:eastAsia="Times New Roman" w:hAnsi="Times New Roman" w:cs="Times New Roman"/>
                <w:color w:val="000000" w:themeColor="text1"/>
                <w:sz w:val="20"/>
                <w:szCs w:val="20"/>
                <w:lang w:val="en-CA" w:eastAsia="es-MX"/>
              </w:rPr>
              <w:t xml:space="preserve"> No date on the document but timestamp on website (2022)</w:t>
            </w:r>
            <w:r w:rsidR="001C6DC4"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Relevancy:</w:t>
            </w:r>
            <w:r w:rsidRPr="00CE6461">
              <w:rPr>
                <w:rFonts w:ascii="Times New Roman" w:eastAsia="Times New Roman" w:hAnsi="Times New Roman" w:cs="Times New Roman"/>
                <w:color w:val="000000" w:themeColor="text1"/>
                <w:sz w:val="20"/>
                <w:szCs w:val="20"/>
                <w:lang w:val="en-CA" w:eastAsia="es-MX"/>
              </w:rPr>
              <w:t xml:space="preserve"> Describes template to verify CPD requirements at the local level in LLMIC</w:t>
            </w:r>
            <w:r w:rsidR="001C6DC4"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 xml:space="preserve">Accuracy: </w:t>
            </w:r>
            <w:r w:rsidRPr="00CE6461">
              <w:rPr>
                <w:rFonts w:ascii="Times New Roman" w:eastAsia="Times New Roman" w:hAnsi="Times New Roman" w:cs="Times New Roman"/>
                <w:color w:val="000000" w:themeColor="text1"/>
                <w:sz w:val="20"/>
                <w:szCs w:val="20"/>
                <w:lang w:val="en-CA" w:eastAsia="es-MX"/>
              </w:rPr>
              <w:t xml:space="preserve">Information is consistent with other documents on the website. </w:t>
            </w:r>
            <w:r w:rsidRPr="00CE6461">
              <w:rPr>
                <w:rFonts w:ascii="Times New Roman" w:eastAsia="Times New Roman" w:hAnsi="Times New Roman" w:cs="Times New Roman"/>
                <w:b/>
                <w:bCs/>
                <w:color w:val="000000" w:themeColor="text1"/>
                <w:sz w:val="20"/>
                <w:szCs w:val="20"/>
                <w:lang w:val="en-CA" w:eastAsia="es-MX"/>
              </w:rPr>
              <w:t xml:space="preserve">Authority: </w:t>
            </w:r>
            <w:r w:rsidRPr="00CE6461">
              <w:rPr>
                <w:rFonts w:ascii="Times New Roman" w:eastAsia="Times New Roman" w:hAnsi="Times New Roman" w:cs="Times New Roman"/>
                <w:color w:val="000000" w:themeColor="text1"/>
                <w:sz w:val="20"/>
                <w:szCs w:val="20"/>
                <w:lang w:val="en-CA" w:eastAsia="es-MX"/>
              </w:rPr>
              <w:t>No author presented. Identified on NMCM</w:t>
            </w:r>
            <w:r w:rsidR="001C6DC4"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 xml:space="preserve">Purpose: </w:t>
            </w:r>
            <w:r w:rsidRPr="00CE6461">
              <w:rPr>
                <w:rFonts w:ascii="Times New Roman" w:eastAsia="Times New Roman" w:hAnsi="Times New Roman" w:cs="Times New Roman"/>
                <w:color w:val="000000" w:themeColor="text1"/>
                <w:sz w:val="20"/>
                <w:szCs w:val="20"/>
                <w:lang w:val="en-CA" w:eastAsia="es-MX"/>
              </w:rPr>
              <w:t xml:space="preserve">Provides factual information about CPD requirement and process in that country. </w:t>
            </w:r>
          </w:p>
        </w:tc>
      </w:tr>
      <w:tr w:rsidR="00B86ED2" w:rsidRPr="00CE6461" w14:paraId="12E7F18B" w14:textId="77777777" w:rsidTr="00B86ED2">
        <w:trPr>
          <w:cnfStyle w:val="000000100000" w:firstRow="0" w:lastRow="0" w:firstColumn="0" w:lastColumn="0" w:oddVBand="0" w:evenVBand="0" w:oddHBand="1" w:evenHBand="0" w:firstRowFirstColumn="0" w:firstRowLastColumn="0" w:lastRowFirstColumn="0" w:lastRowLastColumn="0"/>
          <w:trHeight w:val="4760"/>
        </w:trPr>
        <w:tc>
          <w:tcPr>
            <w:cnfStyle w:val="001000000000" w:firstRow="0" w:lastRow="0" w:firstColumn="1" w:lastColumn="0" w:oddVBand="0" w:evenVBand="0" w:oddHBand="0" w:evenHBand="0" w:firstRowFirstColumn="0" w:firstRowLastColumn="0" w:lastRowFirstColumn="0" w:lastRowLastColumn="0"/>
            <w:tcW w:w="1701" w:type="dxa"/>
            <w:hideMark/>
          </w:tcPr>
          <w:p w14:paraId="43956760" w14:textId="5DFE3485" w:rsidR="00923C3B" w:rsidRPr="00CE6461" w:rsidRDefault="00923C3B" w:rsidP="00CE6461">
            <w:pPr>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lastRenderedPageBreak/>
              <w:t>Rwanda Allied Health Professions Council,</w:t>
            </w:r>
            <w:r w:rsidR="00B70B62" w:rsidRPr="00CE6461">
              <w:rPr>
                <w:rFonts w:ascii="Times New Roman" w:eastAsia="Times New Roman" w:hAnsi="Times New Roman" w:cs="Times New Roman"/>
                <w:color w:val="000000" w:themeColor="text1"/>
                <w:sz w:val="20"/>
                <w:szCs w:val="20"/>
                <w:lang w:val="en-CA" w:eastAsia="es-MX"/>
              </w:rPr>
              <w:t xml:space="preserve"> (</w:t>
            </w:r>
            <w:r w:rsidR="009E497B" w:rsidRPr="009E497B">
              <w:rPr>
                <w:rFonts w:ascii="Times New Roman" w:hAnsi="Times New Roman" w:cs="Times New Roman"/>
                <w:sz w:val="20"/>
                <w:szCs w:val="20"/>
                <w:lang w:val="en-CA"/>
              </w:rPr>
              <w:t>n.d.</w:t>
            </w:r>
            <w:r w:rsidR="009E497B" w:rsidRPr="009E497B">
              <w:rPr>
                <w:rFonts w:ascii="Times New Roman" w:eastAsia="Times New Roman" w:hAnsi="Times New Roman" w:cs="Times New Roman"/>
                <w:color w:val="000000" w:themeColor="text1"/>
                <w:sz w:val="20"/>
                <w:szCs w:val="20"/>
                <w:lang w:val="en-CA" w:eastAsia="es-MX"/>
              </w:rPr>
              <w:t>)</w:t>
            </w:r>
          </w:p>
        </w:tc>
        <w:tc>
          <w:tcPr>
            <w:tcW w:w="1559" w:type="dxa"/>
            <w:hideMark/>
          </w:tcPr>
          <w:p w14:paraId="55ABB4AD" w14:textId="77777777"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CPD</w:t>
            </w:r>
          </w:p>
        </w:tc>
        <w:tc>
          <w:tcPr>
            <w:tcW w:w="1601" w:type="dxa"/>
            <w:hideMark/>
          </w:tcPr>
          <w:p w14:paraId="0E8BE5A5" w14:textId="77777777"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Webpage and related tabs</w:t>
            </w:r>
          </w:p>
        </w:tc>
        <w:tc>
          <w:tcPr>
            <w:tcW w:w="1495" w:type="dxa"/>
            <w:hideMark/>
          </w:tcPr>
          <w:p w14:paraId="051F4F83" w14:textId="1E820B77" w:rsidR="00CD6E67" w:rsidRPr="0044215C" w:rsidRDefault="005D39E6" w:rsidP="00CD6E6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CA" w:bidi="pa-IN"/>
              </w:rPr>
            </w:pPr>
            <w:hyperlink r:id="rId32" w:history="1">
              <w:r w:rsidR="00CD6E67" w:rsidRPr="0044215C">
                <w:rPr>
                  <w:rFonts w:ascii="Times New Roman" w:hAnsi="Times New Roman" w:cs="Times New Roman"/>
                  <w:sz w:val="20"/>
                  <w:szCs w:val="20"/>
                  <w:lang w:val="en-CA" w:bidi="pa-IN"/>
                </w:rPr>
                <w:t>https://www.rahpc.org.rw/cpd</w:t>
              </w:r>
            </w:hyperlink>
            <w:r w:rsidR="00CD6E67" w:rsidRPr="0044215C">
              <w:rPr>
                <w:rFonts w:ascii="Times New Roman" w:hAnsi="Times New Roman" w:cs="Times New Roman"/>
                <w:sz w:val="20"/>
                <w:szCs w:val="20"/>
                <w:lang w:val="en-CA" w:bidi="pa-IN"/>
              </w:rPr>
              <w:t xml:space="preserve"> </w:t>
            </w:r>
          </w:p>
          <w:p w14:paraId="27F5AD41" w14:textId="04C7EEC3"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p>
        </w:tc>
        <w:tc>
          <w:tcPr>
            <w:tcW w:w="1910" w:type="dxa"/>
            <w:hideMark/>
          </w:tcPr>
          <w:p w14:paraId="170466F0" w14:textId="77777777"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 xml:space="preserve">To provide information for allied health workers on CPD system and requirements. </w:t>
            </w:r>
          </w:p>
        </w:tc>
        <w:tc>
          <w:tcPr>
            <w:tcW w:w="1656" w:type="dxa"/>
            <w:hideMark/>
          </w:tcPr>
          <w:p w14:paraId="1EEDD43D" w14:textId="77777777"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Rwanda</w:t>
            </w:r>
          </w:p>
        </w:tc>
        <w:tc>
          <w:tcPr>
            <w:tcW w:w="1418" w:type="dxa"/>
            <w:hideMark/>
          </w:tcPr>
          <w:p w14:paraId="24F3F3D7" w14:textId="77777777"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Physiotherapists and other allied health</w:t>
            </w:r>
          </w:p>
        </w:tc>
        <w:tc>
          <w:tcPr>
            <w:tcW w:w="2693" w:type="dxa"/>
            <w:hideMark/>
          </w:tcPr>
          <w:p w14:paraId="3DDE441D" w14:textId="7C6A0764"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b/>
                <w:bCs/>
                <w:color w:val="000000" w:themeColor="text1"/>
                <w:sz w:val="20"/>
                <w:szCs w:val="20"/>
                <w:lang w:val="en-CA" w:eastAsia="es-MX"/>
              </w:rPr>
              <w:t xml:space="preserve">Currency: </w:t>
            </w:r>
            <w:r w:rsidRPr="00CE6461">
              <w:rPr>
                <w:rFonts w:ascii="Times New Roman" w:eastAsia="Times New Roman" w:hAnsi="Times New Roman" w:cs="Times New Roman"/>
                <w:color w:val="000000" w:themeColor="text1"/>
                <w:sz w:val="20"/>
                <w:szCs w:val="20"/>
                <w:lang w:val="en-CA" w:eastAsia="es-MX"/>
              </w:rPr>
              <w:t xml:space="preserve"> No specific date provided, but website is copyrighted 2018. </w:t>
            </w:r>
            <w:r w:rsidRPr="00CE6461">
              <w:rPr>
                <w:rFonts w:ascii="Times New Roman" w:eastAsia="Times New Roman" w:hAnsi="Times New Roman" w:cs="Times New Roman"/>
                <w:b/>
                <w:bCs/>
                <w:color w:val="000000" w:themeColor="text1"/>
                <w:sz w:val="20"/>
                <w:szCs w:val="20"/>
                <w:lang w:val="en-CA" w:eastAsia="es-MX"/>
              </w:rPr>
              <w:t>Relevancy:</w:t>
            </w:r>
            <w:r w:rsidRPr="00CE6461">
              <w:rPr>
                <w:rFonts w:ascii="Times New Roman" w:eastAsia="Times New Roman" w:hAnsi="Times New Roman" w:cs="Times New Roman"/>
                <w:color w:val="000000" w:themeColor="text1"/>
                <w:sz w:val="20"/>
                <w:szCs w:val="20"/>
                <w:lang w:val="en-CA" w:eastAsia="es-MX"/>
              </w:rPr>
              <w:t xml:space="preserve"> Relevant as it describes the CPD </w:t>
            </w:r>
            <w:r w:rsidR="002E739E" w:rsidRPr="00CE6461">
              <w:rPr>
                <w:rFonts w:ascii="Times New Roman" w:eastAsia="Times New Roman" w:hAnsi="Times New Roman" w:cs="Times New Roman"/>
                <w:color w:val="000000" w:themeColor="text1"/>
                <w:sz w:val="20"/>
                <w:szCs w:val="20"/>
                <w:lang w:val="en-CA" w:eastAsia="es-MX"/>
              </w:rPr>
              <w:t>requirements</w:t>
            </w:r>
            <w:r w:rsidRPr="00CE6461">
              <w:rPr>
                <w:rFonts w:ascii="Times New Roman" w:eastAsia="Times New Roman" w:hAnsi="Times New Roman" w:cs="Times New Roman"/>
                <w:color w:val="000000" w:themeColor="text1"/>
                <w:sz w:val="20"/>
                <w:szCs w:val="20"/>
                <w:lang w:val="en-CA" w:eastAsia="es-MX"/>
              </w:rPr>
              <w:t xml:space="preserve"> and process in Rwanda for Allied health professionals</w:t>
            </w:r>
            <w:r w:rsidR="001C6DC4"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 xml:space="preserve">Accuracy: </w:t>
            </w:r>
            <w:r w:rsidRPr="00CE6461">
              <w:rPr>
                <w:rFonts w:ascii="Times New Roman" w:eastAsia="Times New Roman" w:hAnsi="Times New Roman" w:cs="Times New Roman"/>
                <w:color w:val="000000" w:themeColor="text1"/>
                <w:sz w:val="20"/>
                <w:szCs w:val="20"/>
                <w:lang w:val="en-CA" w:eastAsia="es-MX"/>
              </w:rPr>
              <w:t>No references are provided but there appears to be a significant amount of details on the requirements of CPD</w:t>
            </w:r>
            <w:r w:rsidR="001C6DC4"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 xml:space="preserve">Authority: </w:t>
            </w:r>
            <w:r w:rsidRPr="00CE6461">
              <w:rPr>
                <w:rFonts w:ascii="Times New Roman" w:eastAsia="Times New Roman" w:hAnsi="Times New Roman" w:cs="Times New Roman"/>
                <w:color w:val="000000" w:themeColor="text1"/>
                <w:sz w:val="20"/>
                <w:szCs w:val="20"/>
                <w:lang w:val="en-CA" w:eastAsia="es-MX"/>
              </w:rPr>
              <w:t xml:space="preserve">Available on the council's website with links to other health professional websites in </w:t>
            </w:r>
            <w:r w:rsidR="00032C4D" w:rsidRPr="00CE6461">
              <w:rPr>
                <w:rFonts w:ascii="Times New Roman" w:eastAsia="Times New Roman" w:hAnsi="Times New Roman" w:cs="Times New Roman"/>
                <w:color w:val="000000" w:themeColor="text1"/>
                <w:sz w:val="20"/>
                <w:szCs w:val="20"/>
                <w:lang w:val="en-CA" w:eastAsia="es-MX"/>
              </w:rPr>
              <w:t>R</w:t>
            </w:r>
            <w:r w:rsidRPr="00CE6461">
              <w:rPr>
                <w:rFonts w:ascii="Times New Roman" w:eastAsia="Times New Roman" w:hAnsi="Times New Roman" w:cs="Times New Roman"/>
                <w:color w:val="000000" w:themeColor="text1"/>
                <w:sz w:val="20"/>
                <w:szCs w:val="20"/>
                <w:lang w:val="en-CA" w:eastAsia="es-MX"/>
              </w:rPr>
              <w:t xml:space="preserve">wanda. Contains contact information, telephone numbers and email addresses. However, some links appear to be broken. </w:t>
            </w:r>
            <w:r w:rsidRPr="00CE6461">
              <w:rPr>
                <w:rFonts w:ascii="Times New Roman" w:eastAsia="Times New Roman" w:hAnsi="Times New Roman" w:cs="Times New Roman"/>
                <w:b/>
                <w:bCs/>
                <w:color w:val="000000" w:themeColor="text1"/>
                <w:sz w:val="20"/>
                <w:szCs w:val="20"/>
                <w:lang w:val="en-CA" w:eastAsia="es-MX"/>
              </w:rPr>
              <w:t>Purpose:</w:t>
            </w:r>
            <w:r w:rsidRPr="00CE6461">
              <w:rPr>
                <w:rFonts w:ascii="Times New Roman" w:eastAsia="Times New Roman" w:hAnsi="Times New Roman" w:cs="Times New Roman"/>
                <w:color w:val="000000" w:themeColor="text1"/>
                <w:sz w:val="20"/>
                <w:szCs w:val="20"/>
                <w:lang w:val="en-CA" w:eastAsia="es-MX"/>
              </w:rPr>
              <w:t xml:space="preserve"> Provides factual information. </w:t>
            </w:r>
          </w:p>
        </w:tc>
      </w:tr>
      <w:tr w:rsidR="00B86ED2" w:rsidRPr="002C7BB2" w14:paraId="7750B620" w14:textId="77777777" w:rsidTr="00B86ED2">
        <w:trPr>
          <w:trHeight w:val="2720"/>
        </w:trPr>
        <w:tc>
          <w:tcPr>
            <w:cnfStyle w:val="001000000000" w:firstRow="0" w:lastRow="0" w:firstColumn="1" w:lastColumn="0" w:oddVBand="0" w:evenVBand="0" w:oddHBand="0" w:evenHBand="0" w:firstRowFirstColumn="0" w:firstRowLastColumn="0" w:lastRowFirstColumn="0" w:lastRowLastColumn="0"/>
            <w:tcW w:w="1701" w:type="dxa"/>
            <w:hideMark/>
          </w:tcPr>
          <w:p w14:paraId="672A0F46" w14:textId="18B1CBB0" w:rsidR="00923C3B" w:rsidRPr="00CE6461" w:rsidRDefault="00923C3B" w:rsidP="00CE6461">
            <w:pPr>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Nepal Medical Council,</w:t>
            </w:r>
            <w:r w:rsidR="00032C4D" w:rsidRPr="00CE6461">
              <w:rPr>
                <w:rFonts w:ascii="Times New Roman" w:eastAsia="Times New Roman" w:hAnsi="Times New Roman" w:cs="Times New Roman"/>
                <w:color w:val="000000" w:themeColor="text1"/>
                <w:sz w:val="20"/>
                <w:szCs w:val="20"/>
                <w:lang w:val="en-CA" w:eastAsia="es-MX"/>
              </w:rPr>
              <w:t xml:space="preserve"> (</w:t>
            </w:r>
            <w:r w:rsidR="009E497B" w:rsidRPr="009E497B">
              <w:rPr>
                <w:rFonts w:ascii="Times New Roman" w:hAnsi="Times New Roman" w:cs="Times New Roman"/>
                <w:sz w:val="20"/>
                <w:szCs w:val="20"/>
                <w:lang w:val="en-CA"/>
              </w:rPr>
              <w:t>n.d.</w:t>
            </w:r>
            <w:r w:rsidR="009E497B" w:rsidRPr="009E497B">
              <w:rPr>
                <w:rFonts w:ascii="Times New Roman" w:eastAsia="Times New Roman" w:hAnsi="Times New Roman" w:cs="Times New Roman"/>
                <w:color w:val="000000" w:themeColor="text1"/>
                <w:sz w:val="20"/>
                <w:szCs w:val="20"/>
                <w:lang w:val="en-CA" w:eastAsia="es-MX"/>
              </w:rPr>
              <w:t>)</w:t>
            </w:r>
          </w:p>
        </w:tc>
        <w:tc>
          <w:tcPr>
            <w:tcW w:w="1559" w:type="dxa"/>
            <w:hideMark/>
          </w:tcPr>
          <w:p w14:paraId="5398EFF5" w14:textId="7E069076" w:rsidR="00923C3B" w:rsidRPr="00CE6461" w:rsidRDefault="00923C3B" w:rsidP="00F87F5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NPC Co</w:t>
            </w:r>
            <w:r w:rsidR="00F87F56" w:rsidRPr="00CE6461">
              <w:rPr>
                <w:rFonts w:ascii="Times New Roman" w:eastAsia="Times New Roman" w:hAnsi="Times New Roman" w:cs="Times New Roman"/>
                <w:color w:val="000000" w:themeColor="text1"/>
                <w:sz w:val="20"/>
                <w:szCs w:val="20"/>
                <w:lang w:val="en-CA" w:eastAsia="es-MX"/>
              </w:rPr>
              <w:t>ntinuing professional development</w:t>
            </w:r>
          </w:p>
        </w:tc>
        <w:tc>
          <w:tcPr>
            <w:tcW w:w="1601" w:type="dxa"/>
            <w:hideMark/>
          </w:tcPr>
          <w:p w14:paraId="34F55D0E" w14:textId="77777777"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Database</w:t>
            </w:r>
          </w:p>
        </w:tc>
        <w:tc>
          <w:tcPr>
            <w:tcW w:w="1495" w:type="dxa"/>
            <w:hideMark/>
          </w:tcPr>
          <w:p w14:paraId="43FFACF0" w14:textId="2AD7432E" w:rsidR="00923C3B" w:rsidRPr="0044215C" w:rsidRDefault="005D39E6"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u w:val="single"/>
                <w:lang w:val="en-CA" w:eastAsia="es-MX"/>
              </w:rPr>
            </w:pPr>
            <w:hyperlink r:id="rId33" w:history="1">
              <w:r w:rsidR="00CD6E67" w:rsidRPr="0044215C">
                <w:rPr>
                  <w:rFonts w:ascii="Times New Roman" w:hAnsi="Times New Roman" w:cs="Times New Roman"/>
                  <w:sz w:val="20"/>
                  <w:szCs w:val="20"/>
                  <w:lang w:val="en-CA" w:bidi="pa-IN"/>
                </w:rPr>
                <w:t>https://cpdnmc.org.np/Account</w:t>
              </w:r>
            </w:hyperlink>
          </w:p>
        </w:tc>
        <w:tc>
          <w:tcPr>
            <w:tcW w:w="1910" w:type="dxa"/>
            <w:hideMark/>
          </w:tcPr>
          <w:p w14:paraId="429A5EA3" w14:textId="77777777"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Data management system as a repository for evidenced-based education</w:t>
            </w:r>
          </w:p>
        </w:tc>
        <w:tc>
          <w:tcPr>
            <w:tcW w:w="1656" w:type="dxa"/>
            <w:hideMark/>
          </w:tcPr>
          <w:p w14:paraId="372D58D3" w14:textId="77777777"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Nepal</w:t>
            </w:r>
          </w:p>
        </w:tc>
        <w:tc>
          <w:tcPr>
            <w:tcW w:w="1418" w:type="dxa"/>
            <w:hideMark/>
          </w:tcPr>
          <w:p w14:paraId="61B566AD" w14:textId="77777777"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Physicians</w:t>
            </w:r>
          </w:p>
        </w:tc>
        <w:tc>
          <w:tcPr>
            <w:tcW w:w="2693" w:type="dxa"/>
            <w:hideMark/>
          </w:tcPr>
          <w:p w14:paraId="0730D464" w14:textId="684D8766"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b/>
                <w:bCs/>
                <w:color w:val="000000" w:themeColor="text1"/>
                <w:sz w:val="20"/>
                <w:szCs w:val="20"/>
                <w:lang w:val="en-CA" w:eastAsia="es-MX"/>
              </w:rPr>
              <w:t xml:space="preserve">Currency: </w:t>
            </w:r>
            <w:r w:rsidRPr="00CE6461">
              <w:rPr>
                <w:rFonts w:ascii="Times New Roman" w:eastAsia="Times New Roman" w:hAnsi="Times New Roman" w:cs="Times New Roman"/>
                <w:color w:val="000000" w:themeColor="text1"/>
                <w:sz w:val="20"/>
                <w:szCs w:val="20"/>
                <w:lang w:val="en-CA" w:eastAsia="es-MX"/>
              </w:rPr>
              <w:t xml:space="preserve">Website is timestamped (2022) with updated events listed on the website. </w:t>
            </w:r>
            <w:r w:rsidRPr="00CE6461">
              <w:rPr>
                <w:rFonts w:ascii="Times New Roman" w:eastAsia="Times New Roman" w:hAnsi="Times New Roman" w:cs="Times New Roman"/>
                <w:b/>
                <w:bCs/>
                <w:color w:val="000000" w:themeColor="text1"/>
                <w:sz w:val="20"/>
                <w:szCs w:val="20"/>
                <w:lang w:val="en-CA" w:eastAsia="es-MX"/>
              </w:rPr>
              <w:t xml:space="preserve">Relevancy: </w:t>
            </w:r>
            <w:r w:rsidRPr="00CE6461">
              <w:rPr>
                <w:rFonts w:ascii="Times New Roman" w:eastAsia="Times New Roman" w:hAnsi="Times New Roman" w:cs="Times New Roman"/>
                <w:color w:val="000000" w:themeColor="text1"/>
                <w:sz w:val="20"/>
                <w:szCs w:val="20"/>
                <w:lang w:val="en-CA" w:eastAsia="es-MX"/>
              </w:rPr>
              <w:t xml:space="preserve">Provides information and portal to access CPD for Physicians (restricted to public) in </w:t>
            </w:r>
            <w:r w:rsidR="00032C4D" w:rsidRPr="00CE6461">
              <w:rPr>
                <w:rFonts w:ascii="Times New Roman" w:eastAsia="Times New Roman" w:hAnsi="Times New Roman" w:cs="Times New Roman"/>
                <w:color w:val="000000" w:themeColor="text1"/>
                <w:sz w:val="20"/>
                <w:szCs w:val="20"/>
                <w:lang w:val="en-CA" w:eastAsia="es-MX"/>
              </w:rPr>
              <w:t>Nepal.</w:t>
            </w:r>
            <w:r w:rsidR="001C6DC4"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Accuracy:</w:t>
            </w:r>
            <w:r w:rsidRPr="00CE6461">
              <w:rPr>
                <w:rFonts w:ascii="Times New Roman" w:eastAsia="Times New Roman" w:hAnsi="Times New Roman" w:cs="Times New Roman"/>
                <w:color w:val="000000" w:themeColor="text1"/>
                <w:sz w:val="20"/>
                <w:szCs w:val="20"/>
                <w:lang w:val="en-CA" w:eastAsia="es-MX"/>
              </w:rPr>
              <w:t xml:space="preserve"> Little information is presented.</w:t>
            </w:r>
            <w:r w:rsidR="00032C4D"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Authority</w:t>
            </w:r>
            <w:r w:rsidRPr="00CE6461">
              <w:rPr>
                <w:rFonts w:ascii="Times New Roman" w:eastAsia="Times New Roman" w:hAnsi="Times New Roman" w:cs="Times New Roman"/>
                <w:color w:val="000000" w:themeColor="text1"/>
                <w:sz w:val="20"/>
                <w:szCs w:val="20"/>
                <w:lang w:val="en-CA" w:eastAsia="es-MX"/>
              </w:rPr>
              <w:t>: Nepal Medical council.</w:t>
            </w:r>
            <w:r w:rsidR="00032C4D"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Purpose:</w:t>
            </w:r>
            <w:r w:rsidRPr="00CE6461">
              <w:rPr>
                <w:rFonts w:ascii="Times New Roman" w:eastAsia="Times New Roman" w:hAnsi="Times New Roman" w:cs="Times New Roman"/>
                <w:color w:val="000000" w:themeColor="text1"/>
                <w:sz w:val="20"/>
                <w:szCs w:val="20"/>
                <w:lang w:val="en-CA" w:eastAsia="es-MX"/>
              </w:rPr>
              <w:t xml:space="preserve"> Provides factual information </w:t>
            </w:r>
          </w:p>
        </w:tc>
      </w:tr>
      <w:tr w:rsidR="00B86ED2" w:rsidRPr="002C7BB2" w14:paraId="14FEC59D" w14:textId="77777777" w:rsidTr="00B86ED2">
        <w:trPr>
          <w:cnfStyle w:val="000000100000" w:firstRow="0" w:lastRow="0" w:firstColumn="0" w:lastColumn="0" w:oddVBand="0" w:evenVBand="0" w:oddHBand="1" w:evenHBand="0" w:firstRowFirstColumn="0" w:firstRowLastColumn="0" w:lastRowFirstColumn="0" w:lastRowLastColumn="0"/>
          <w:trHeight w:val="1125"/>
        </w:trPr>
        <w:tc>
          <w:tcPr>
            <w:cnfStyle w:val="001000000000" w:firstRow="0" w:lastRow="0" w:firstColumn="1" w:lastColumn="0" w:oddVBand="0" w:evenVBand="0" w:oddHBand="0" w:evenHBand="0" w:firstRowFirstColumn="0" w:firstRowLastColumn="0" w:lastRowFirstColumn="0" w:lastRowLastColumn="0"/>
            <w:tcW w:w="1701" w:type="dxa"/>
            <w:hideMark/>
          </w:tcPr>
          <w:p w14:paraId="6E67D37F" w14:textId="63D3D8EF" w:rsidR="00923C3B" w:rsidRPr="00CE6461" w:rsidRDefault="00923C3B" w:rsidP="00CE6461">
            <w:pPr>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lastRenderedPageBreak/>
              <w:t xml:space="preserve">Liberian Board for Nurses and Midwifery, </w:t>
            </w:r>
            <w:r w:rsidR="00032C4D" w:rsidRPr="00CE6461">
              <w:rPr>
                <w:rFonts w:ascii="Times New Roman" w:eastAsia="Times New Roman" w:hAnsi="Times New Roman" w:cs="Times New Roman"/>
                <w:color w:val="000000" w:themeColor="text1"/>
                <w:sz w:val="20"/>
                <w:szCs w:val="20"/>
                <w:lang w:val="en-CA" w:eastAsia="es-MX"/>
              </w:rPr>
              <w:t>(</w:t>
            </w:r>
            <w:r w:rsidR="009E497B" w:rsidRPr="009E497B">
              <w:rPr>
                <w:rFonts w:ascii="Times New Roman" w:hAnsi="Times New Roman" w:cs="Times New Roman"/>
                <w:sz w:val="20"/>
                <w:szCs w:val="20"/>
                <w:lang w:val="en-CA"/>
              </w:rPr>
              <w:t>n.d.</w:t>
            </w:r>
            <w:r w:rsidR="009E497B" w:rsidRPr="009E497B">
              <w:rPr>
                <w:rFonts w:ascii="Times New Roman" w:eastAsia="Times New Roman" w:hAnsi="Times New Roman" w:cs="Times New Roman"/>
                <w:color w:val="000000" w:themeColor="text1"/>
                <w:sz w:val="20"/>
                <w:szCs w:val="20"/>
                <w:lang w:val="en-CA" w:eastAsia="es-MX"/>
              </w:rPr>
              <w:t>)</w:t>
            </w:r>
          </w:p>
        </w:tc>
        <w:tc>
          <w:tcPr>
            <w:tcW w:w="1559" w:type="dxa"/>
            <w:hideMark/>
          </w:tcPr>
          <w:p w14:paraId="2029A24E" w14:textId="77777777"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Home, CPD/WCEA Project</w:t>
            </w:r>
          </w:p>
        </w:tc>
        <w:tc>
          <w:tcPr>
            <w:tcW w:w="1601" w:type="dxa"/>
            <w:hideMark/>
          </w:tcPr>
          <w:p w14:paraId="6E125A13" w14:textId="53443B4D" w:rsidR="00923C3B" w:rsidRPr="00CE6461" w:rsidRDefault="00032C4D"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Webp</w:t>
            </w:r>
            <w:r w:rsidR="00923C3B" w:rsidRPr="00CE6461">
              <w:rPr>
                <w:rFonts w:ascii="Times New Roman" w:eastAsia="Times New Roman" w:hAnsi="Times New Roman" w:cs="Times New Roman"/>
                <w:color w:val="000000" w:themeColor="text1"/>
                <w:sz w:val="20"/>
                <w:szCs w:val="20"/>
                <w:lang w:val="en-CA" w:eastAsia="es-MX"/>
              </w:rPr>
              <w:t>age</w:t>
            </w:r>
          </w:p>
        </w:tc>
        <w:tc>
          <w:tcPr>
            <w:tcW w:w="1495" w:type="dxa"/>
            <w:hideMark/>
          </w:tcPr>
          <w:p w14:paraId="511686E8" w14:textId="0DB604E5" w:rsidR="00923C3B" w:rsidRPr="0044215C" w:rsidRDefault="005D39E6"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u w:val="single"/>
                <w:lang w:val="en-CA" w:eastAsia="es-MX"/>
              </w:rPr>
            </w:pPr>
            <w:hyperlink r:id="rId34" w:history="1">
              <w:r w:rsidR="00CD6E67" w:rsidRPr="0044215C">
                <w:rPr>
                  <w:rFonts w:ascii="Times New Roman" w:hAnsi="Times New Roman" w:cs="Times New Roman"/>
                  <w:sz w:val="20"/>
                  <w:szCs w:val="20"/>
                  <w:lang w:val="en-CA" w:bidi="pa-IN"/>
                </w:rPr>
                <w:t>https://lbnm.gov.lr/web/</w:t>
              </w:r>
            </w:hyperlink>
          </w:p>
        </w:tc>
        <w:tc>
          <w:tcPr>
            <w:tcW w:w="1910" w:type="dxa"/>
            <w:hideMark/>
          </w:tcPr>
          <w:p w14:paraId="684263CC" w14:textId="77777777"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To provide registered nurses/midwives with the extensive educational digital library for CPD modules, information on COVID-19 and the data management program free of charge for Liberia.</w:t>
            </w:r>
          </w:p>
        </w:tc>
        <w:tc>
          <w:tcPr>
            <w:tcW w:w="1656" w:type="dxa"/>
            <w:hideMark/>
          </w:tcPr>
          <w:p w14:paraId="55FB6A11" w14:textId="77777777"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Liberia</w:t>
            </w:r>
          </w:p>
        </w:tc>
        <w:tc>
          <w:tcPr>
            <w:tcW w:w="1418" w:type="dxa"/>
            <w:hideMark/>
          </w:tcPr>
          <w:p w14:paraId="2920E9AA" w14:textId="77777777"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Nurses and Midwives</w:t>
            </w:r>
          </w:p>
        </w:tc>
        <w:tc>
          <w:tcPr>
            <w:tcW w:w="2693" w:type="dxa"/>
            <w:hideMark/>
          </w:tcPr>
          <w:p w14:paraId="6EB0F047" w14:textId="3AA2D6AA" w:rsidR="00923C3B" w:rsidRPr="00CE6461" w:rsidRDefault="00923C3B" w:rsidP="009A1CB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b/>
                <w:bCs/>
                <w:color w:val="000000" w:themeColor="text1"/>
                <w:sz w:val="20"/>
                <w:szCs w:val="20"/>
                <w:lang w:val="en-CA" w:eastAsia="es-MX"/>
              </w:rPr>
              <w:t xml:space="preserve">Currency: </w:t>
            </w:r>
            <w:r w:rsidRPr="00CE6461">
              <w:rPr>
                <w:rFonts w:ascii="Times New Roman" w:eastAsia="Times New Roman" w:hAnsi="Times New Roman" w:cs="Times New Roman"/>
                <w:color w:val="000000" w:themeColor="text1"/>
                <w:sz w:val="20"/>
                <w:szCs w:val="20"/>
                <w:lang w:val="en-CA" w:eastAsia="es-MX"/>
              </w:rPr>
              <w:t xml:space="preserve">Website is not dated but date of latest news on website </w:t>
            </w:r>
            <w:r w:rsidR="00032C4D" w:rsidRPr="00CE6461">
              <w:rPr>
                <w:rFonts w:ascii="Times New Roman" w:eastAsia="Times New Roman" w:hAnsi="Times New Roman" w:cs="Times New Roman"/>
                <w:color w:val="000000" w:themeColor="text1"/>
                <w:sz w:val="20"/>
                <w:szCs w:val="20"/>
                <w:lang w:val="en-CA" w:eastAsia="es-MX"/>
              </w:rPr>
              <w:t xml:space="preserve">at the time of data extraction </w:t>
            </w:r>
            <w:r w:rsidRPr="00CE6461">
              <w:rPr>
                <w:rFonts w:ascii="Times New Roman" w:eastAsia="Times New Roman" w:hAnsi="Times New Roman" w:cs="Times New Roman"/>
                <w:color w:val="000000" w:themeColor="text1"/>
                <w:sz w:val="20"/>
                <w:szCs w:val="20"/>
                <w:lang w:val="en-CA" w:eastAsia="es-MX"/>
              </w:rPr>
              <w:t>suggests it is current (March 2022).</w:t>
            </w:r>
            <w:r w:rsidR="00DE1B99"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Relevancy:</w:t>
            </w:r>
            <w:r w:rsidRPr="00CE6461">
              <w:rPr>
                <w:rFonts w:ascii="Times New Roman" w:eastAsia="Times New Roman" w:hAnsi="Times New Roman" w:cs="Times New Roman"/>
                <w:color w:val="000000" w:themeColor="text1"/>
                <w:sz w:val="20"/>
                <w:szCs w:val="20"/>
                <w:lang w:val="en-CA" w:eastAsia="es-MX"/>
              </w:rPr>
              <w:t xml:space="preserve"> Provides information on CPD system and partnership with WCEA Liberia</w:t>
            </w:r>
            <w:r w:rsidR="00DE1B99"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 xml:space="preserve">Accuracy: </w:t>
            </w:r>
            <w:r w:rsidRPr="00CE6461">
              <w:rPr>
                <w:rFonts w:ascii="Times New Roman" w:eastAsia="Times New Roman" w:hAnsi="Times New Roman" w:cs="Times New Roman"/>
                <w:color w:val="000000" w:themeColor="text1"/>
                <w:sz w:val="20"/>
                <w:szCs w:val="20"/>
                <w:lang w:val="en-CA" w:eastAsia="es-MX"/>
              </w:rPr>
              <w:t xml:space="preserve">Reference to legislation number is made, and information is consistent with that found on WCEA website. </w:t>
            </w:r>
            <w:r w:rsidRPr="00CE6461">
              <w:rPr>
                <w:rFonts w:ascii="Times New Roman" w:eastAsia="Times New Roman" w:hAnsi="Times New Roman" w:cs="Times New Roman"/>
                <w:b/>
                <w:bCs/>
                <w:color w:val="000000" w:themeColor="text1"/>
                <w:sz w:val="20"/>
                <w:szCs w:val="20"/>
                <w:lang w:val="en-CA" w:eastAsia="es-MX"/>
              </w:rPr>
              <w:t>Authority:</w:t>
            </w:r>
            <w:r w:rsidR="009A1CB0">
              <w:rPr>
                <w:rFonts w:ascii="Times New Roman" w:eastAsia="Times New Roman" w:hAnsi="Times New Roman" w:cs="Times New Roman"/>
                <w:color w:val="000000" w:themeColor="text1"/>
                <w:sz w:val="20"/>
                <w:szCs w:val="20"/>
                <w:lang w:val="en-CA" w:eastAsia="es-MX"/>
              </w:rPr>
              <w:t xml:space="preserve"> Liberian board</w:t>
            </w:r>
            <w:r w:rsidRPr="00CE6461">
              <w:rPr>
                <w:rFonts w:ascii="Times New Roman" w:eastAsia="Times New Roman" w:hAnsi="Times New Roman" w:cs="Times New Roman"/>
                <w:color w:val="000000" w:themeColor="text1"/>
                <w:sz w:val="20"/>
                <w:szCs w:val="20"/>
                <w:lang w:val="en-CA" w:eastAsia="es-MX"/>
              </w:rPr>
              <w:t xml:space="preserve"> for nurses and midwifery is a legitimate organization</w:t>
            </w:r>
            <w:r w:rsidR="00032C4D"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 xml:space="preserve">Purpose: </w:t>
            </w:r>
            <w:r w:rsidR="009A1CB0">
              <w:rPr>
                <w:rFonts w:ascii="Times New Roman" w:eastAsia="Times New Roman" w:hAnsi="Times New Roman" w:cs="Times New Roman"/>
                <w:color w:val="000000" w:themeColor="text1"/>
                <w:sz w:val="20"/>
                <w:szCs w:val="20"/>
                <w:lang w:val="en-CA" w:eastAsia="es-MX"/>
              </w:rPr>
              <w:t>Provides</w:t>
            </w:r>
            <w:r w:rsidRPr="00CE6461">
              <w:rPr>
                <w:rFonts w:ascii="Times New Roman" w:eastAsia="Times New Roman" w:hAnsi="Times New Roman" w:cs="Times New Roman"/>
                <w:color w:val="000000" w:themeColor="text1"/>
                <w:sz w:val="20"/>
                <w:szCs w:val="20"/>
                <w:lang w:val="en-CA" w:eastAsia="es-MX"/>
              </w:rPr>
              <w:t xml:space="preserve"> factual information for the audience. </w:t>
            </w:r>
          </w:p>
        </w:tc>
      </w:tr>
      <w:tr w:rsidR="00B86ED2" w:rsidRPr="00CE6461" w14:paraId="615B6501" w14:textId="77777777" w:rsidTr="00B86ED2">
        <w:trPr>
          <w:trHeight w:val="5100"/>
        </w:trPr>
        <w:tc>
          <w:tcPr>
            <w:cnfStyle w:val="001000000000" w:firstRow="0" w:lastRow="0" w:firstColumn="1" w:lastColumn="0" w:oddVBand="0" w:evenVBand="0" w:oddHBand="0" w:evenHBand="0" w:firstRowFirstColumn="0" w:firstRowLastColumn="0" w:lastRowFirstColumn="0" w:lastRowLastColumn="0"/>
            <w:tcW w:w="1701" w:type="dxa"/>
            <w:hideMark/>
          </w:tcPr>
          <w:p w14:paraId="0CEFC838" w14:textId="252D21CF" w:rsidR="00923C3B" w:rsidRPr="00CE6461" w:rsidRDefault="00923C3B" w:rsidP="00CE6461">
            <w:pPr>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lastRenderedPageBreak/>
              <w:t xml:space="preserve">One World Continuing Education Alliance (WCEA), </w:t>
            </w:r>
            <w:r w:rsidR="00032C4D" w:rsidRPr="00CE6461">
              <w:rPr>
                <w:rFonts w:ascii="Times New Roman" w:eastAsia="Times New Roman" w:hAnsi="Times New Roman" w:cs="Times New Roman"/>
                <w:color w:val="000000" w:themeColor="text1"/>
                <w:sz w:val="20"/>
                <w:szCs w:val="20"/>
                <w:lang w:val="en-CA" w:eastAsia="es-MX"/>
              </w:rPr>
              <w:t>(</w:t>
            </w:r>
            <w:r w:rsidR="009E497B" w:rsidRPr="009E497B">
              <w:rPr>
                <w:rFonts w:ascii="Times New Roman" w:hAnsi="Times New Roman" w:cs="Times New Roman"/>
                <w:sz w:val="20"/>
                <w:szCs w:val="20"/>
                <w:lang w:val="en-CA"/>
              </w:rPr>
              <w:t>n.d.</w:t>
            </w:r>
            <w:r w:rsidR="009E497B" w:rsidRPr="009E497B">
              <w:rPr>
                <w:rFonts w:ascii="Times New Roman" w:eastAsia="Times New Roman" w:hAnsi="Times New Roman" w:cs="Times New Roman"/>
                <w:color w:val="000000" w:themeColor="text1"/>
                <w:sz w:val="20"/>
                <w:szCs w:val="20"/>
                <w:lang w:val="en-CA" w:eastAsia="es-MX"/>
              </w:rPr>
              <w:t>)</w:t>
            </w:r>
          </w:p>
        </w:tc>
        <w:tc>
          <w:tcPr>
            <w:tcW w:w="1559" w:type="dxa"/>
            <w:hideMark/>
          </w:tcPr>
          <w:p w14:paraId="65E0B7F3" w14:textId="0AAA7DF1"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 xml:space="preserve">Homepage, </w:t>
            </w:r>
            <w:r w:rsidR="00032C4D" w:rsidRPr="00CE6461">
              <w:rPr>
                <w:rFonts w:ascii="Times New Roman" w:eastAsia="Times New Roman" w:hAnsi="Times New Roman" w:cs="Times New Roman"/>
                <w:color w:val="000000" w:themeColor="text1"/>
                <w:sz w:val="20"/>
                <w:szCs w:val="20"/>
                <w:lang w:val="en-CA" w:eastAsia="es-MX"/>
              </w:rPr>
              <w:t>p</w:t>
            </w:r>
            <w:r w:rsidRPr="00CE6461">
              <w:rPr>
                <w:rFonts w:ascii="Times New Roman" w:eastAsia="Times New Roman" w:hAnsi="Times New Roman" w:cs="Times New Roman"/>
                <w:color w:val="000000" w:themeColor="text1"/>
                <w:sz w:val="20"/>
                <w:szCs w:val="20"/>
                <w:lang w:val="en-CA" w:eastAsia="es-MX"/>
              </w:rPr>
              <w:t xml:space="preserve">rojects and partners, </w:t>
            </w:r>
            <w:r w:rsidR="00032C4D" w:rsidRPr="00CE6461">
              <w:rPr>
                <w:rFonts w:ascii="Times New Roman" w:eastAsia="Times New Roman" w:hAnsi="Times New Roman" w:cs="Times New Roman"/>
                <w:color w:val="000000" w:themeColor="text1"/>
                <w:sz w:val="20"/>
                <w:szCs w:val="20"/>
                <w:lang w:val="en-CA" w:eastAsia="es-MX"/>
              </w:rPr>
              <w:t>m</w:t>
            </w:r>
            <w:r w:rsidRPr="00CE6461">
              <w:rPr>
                <w:rFonts w:ascii="Times New Roman" w:eastAsia="Times New Roman" w:hAnsi="Times New Roman" w:cs="Times New Roman"/>
                <w:color w:val="000000" w:themeColor="text1"/>
                <w:sz w:val="20"/>
                <w:szCs w:val="20"/>
                <w:lang w:val="en-CA" w:eastAsia="es-MX"/>
              </w:rPr>
              <w:t xml:space="preserve">inistries, professional councils associations and </w:t>
            </w:r>
            <w:r w:rsidR="002E739E" w:rsidRPr="00CE6461">
              <w:rPr>
                <w:rFonts w:ascii="Times New Roman" w:eastAsia="Times New Roman" w:hAnsi="Times New Roman" w:cs="Times New Roman"/>
                <w:color w:val="000000" w:themeColor="text1"/>
                <w:sz w:val="20"/>
                <w:szCs w:val="20"/>
                <w:lang w:val="en-CA" w:eastAsia="es-MX"/>
              </w:rPr>
              <w:t>hospitals</w:t>
            </w:r>
          </w:p>
        </w:tc>
        <w:tc>
          <w:tcPr>
            <w:tcW w:w="1601" w:type="dxa"/>
            <w:hideMark/>
          </w:tcPr>
          <w:p w14:paraId="3DB5C43D" w14:textId="77777777"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Webpage</w:t>
            </w:r>
          </w:p>
        </w:tc>
        <w:tc>
          <w:tcPr>
            <w:tcW w:w="1495" w:type="dxa"/>
            <w:hideMark/>
          </w:tcPr>
          <w:p w14:paraId="529B2D5B" w14:textId="3DAE95A4" w:rsidR="00CD6E67" w:rsidRPr="0044215C" w:rsidRDefault="005D39E6" w:rsidP="00CD6E6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CA" w:bidi="pa-IN"/>
              </w:rPr>
            </w:pPr>
            <w:hyperlink r:id="rId35" w:history="1">
              <w:r w:rsidR="00CD6E67" w:rsidRPr="0044215C">
                <w:rPr>
                  <w:rFonts w:ascii="Times New Roman" w:hAnsi="Times New Roman" w:cs="Times New Roman"/>
                  <w:sz w:val="20"/>
                  <w:szCs w:val="20"/>
                  <w:lang w:val="en-CA" w:bidi="pa-IN"/>
                </w:rPr>
                <w:t>https://oneworld.wcea.education/</w:t>
              </w:r>
            </w:hyperlink>
          </w:p>
          <w:p w14:paraId="0136256A" w14:textId="17B695BD"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u w:val="single"/>
                <w:lang w:val="en-CA" w:eastAsia="es-MX"/>
              </w:rPr>
            </w:pPr>
          </w:p>
        </w:tc>
        <w:tc>
          <w:tcPr>
            <w:tcW w:w="1910" w:type="dxa"/>
            <w:hideMark/>
          </w:tcPr>
          <w:p w14:paraId="15461167" w14:textId="77777777"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To significantly improve access to evidence-based education, developing skills and patient care, resulting in better health outcomes.</w:t>
            </w:r>
          </w:p>
        </w:tc>
        <w:tc>
          <w:tcPr>
            <w:tcW w:w="1656" w:type="dxa"/>
            <w:hideMark/>
          </w:tcPr>
          <w:p w14:paraId="3C16513F" w14:textId="4533A24B"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Afghanistan, Bangladesh</w:t>
            </w:r>
            <w:r w:rsidR="00032C4D" w:rsidRPr="00CE6461">
              <w:rPr>
                <w:rFonts w:ascii="Times New Roman" w:eastAsia="Times New Roman" w:hAnsi="Times New Roman" w:cs="Times New Roman"/>
                <w:color w:val="000000" w:themeColor="text1"/>
                <w:sz w:val="20"/>
                <w:szCs w:val="20"/>
                <w:lang w:val="en-CA" w:eastAsia="es-MX"/>
              </w:rPr>
              <w:t>*</w:t>
            </w:r>
            <w:r w:rsidRPr="00CE6461">
              <w:rPr>
                <w:rFonts w:ascii="Times New Roman" w:eastAsia="Times New Roman" w:hAnsi="Times New Roman" w:cs="Times New Roman"/>
                <w:color w:val="000000" w:themeColor="text1"/>
                <w:sz w:val="20"/>
                <w:szCs w:val="20"/>
                <w:lang w:val="en-CA" w:eastAsia="es-MX"/>
              </w:rPr>
              <w:t>, Eswatini</w:t>
            </w:r>
            <w:r w:rsidR="00032C4D" w:rsidRPr="00CE6461">
              <w:rPr>
                <w:rFonts w:ascii="Times New Roman" w:eastAsia="Times New Roman" w:hAnsi="Times New Roman" w:cs="Times New Roman"/>
                <w:color w:val="000000" w:themeColor="text1"/>
                <w:sz w:val="20"/>
                <w:szCs w:val="20"/>
                <w:lang w:val="en-CA" w:eastAsia="es-MX"/>
              </w:rPr>
              <w:t>*</w:t>
            </w:r>
            <w:r w:rsidRPr="00CE6461">
              <w:rPr>
                <w:rFonts w:ascii="Times New Roman" w:eastAsia="Times New Roman" w:hAnsi="Times New Roman" w:cs="Times New Roman"/>
                <w:color w:val="000000" w:themeColor="text1"/>
                <w:sz w:val="20"/>
                <w:szCs w:val="20"/>
                <w:lang w:val="en-CA" w:eastAsia="es-MX"/>
              </w:rPr>
              <w:t>, Ethiopia, Gambia, Georgia</w:t>
            </w:r>
            <w:r w:rsidR="00032C4D" w:rsidRPr="00CE6461">
              <w:rPr>
                <w:rFonts w:ascii="Times New Roman" w:eastAsia="Times New Roman" w:hAnsi="Times New Roman" w:cs="Times New Roman"/>
                <w:color w:val="000000" w:themeColor="text1"/>
                <w:sz w:val="20"/>
                <w:szCs w:val="20"/>
                <w:lang w:val="en-CA" w:eastAsia="es-MX"/>
              </w:rPr>
              <w:t>*</w:t>
            </w:r>
            <w:r w:rsidRPr="00CE6461">
              <w:rPr>
                <w:rFonts w:ascii="Times New Roman" w:eastAsia="Times New Roman" w:hAnsi="Times New Roman" w:cs="Times New Roman"/>
                <w:color w:val="000000" w:themeColor="text1"/>
                <w:sz w:val="20"/>
                <w:szCs w:val="20"/>
                <w:lang w:val="en-CA" w:eastAsia="es-MX"/>
              </w:rPr>
              <w:t>, Ghana</w:t>
            </w:r>
            <w:r w:rsidR="00032C4D" w:rsidRPr="00CE6461">
              <w:rPr>
                <w:rFonts w:ascii="Times New Roman" w:eastAsia="Times New Roman" w:hAnsi="Times New Roman" w:cs="Times New Roman"/>
                <w:color w:val="000000" w:themeColor="text1"/>
                <w:sz w:val="20"/>
                <w:szCs w:val="20"/>
                <w:lang w:val="en-CA" w:eastAsia="es-MX"/>
              </w:rPr>
              <w:t>*</w:t>
            </w:r>
            <w:r w:rsidRPr="00CE6461">
              <w:rPr>
                <w:rFonts w:ascii="Times New Roman" w:eastAsia="Times New Roman" w:hAnsi="Times New Roman" w:cs="Times New Roman"/>
                <w:color w:val="000000" w:themeColor="text1"/>
                <w:sz w:val="20"/>
                <w:szCs w:val="20"/>
                <w:lang w:val="en-CA" w:eastAsia="es-MX"/>
              </w:rPr>
              <w:t>, Haiti</w:t>
            </w:r>
            <w:r w:rsidR="00032C4D" w:rsidRPr="00CE6461">
              <w:rPr>
                <w:rFonts w:ascii="Times New Roman" w:eastAsia="Times New Roman" w:hAnsi="Times New Roman" w:cs="Times New Roman"/>
                <w:color w:val="000000" w:themeColor="text1"/>
                <w:sz w:val="20"/>
                <w:szCs w:val="20"/>
                <w:lang w:val="en-CA" w:eastAsia="es-MX"/>
              </w:rPr>
              <w:t>*</w:t>
            </w:r>
            <w:r w:rsidRPr="00CE6461">
              <w:rPr>
                <w:rFonts w:ascii="Times New Roman" w:eastAsia="Times New Roman" w:hAnsi="Times New Roman" w:cs="Times New Roman"/>
                <w:color w:val="000000" w:themeColor="text1"/>
                <w:sz w:val="20"/>
                <w:szCs w:val="20"/>
                <w:lang w:val="en-CA" w:eastAsia="es-MX"/>
              </w:rPr>
              <w:t>, India, Indonesia, Jordan</w:t>
            </w:r>
            <w:r w:rsidR="00032C4D" w:rsidRPr="00CE6461">
              <w:rPr>
                <w:rFonts w:ascii="Times New Roman" w:eastAsia="Times New Roman" w:hAnsi="Times New Roman" w:cs="Times New Roman"/>
                <w:color w:val="000000" w:themeColor="text1"/>
                <w:sz w:val="20"/>
                <w:szCs w:val="20"/>
                <w:lang w:val="en-CA" w:eastAsia="es-MX"/>
              </w:rPr>
              <w:t>*</w:t>
            </w:r>
            <w:r w:rsidRPr="00CE6461">
              <w:rPr>
                <w:rFonts w:ascii="Times New Roman" w:eastAsia="Times New Roman" w:hAnsi="Times New Roman" w:cs="Times New Roman"/>
                <w:color w:val="000000" w:themeColor="text1"/>
                <w:sz w:val="20"/>
                <w:szCs w:val="20"/>
                <w:lang w:val="en-CA" w:eastAsia="es-MX"/>
              </w:rPr>
              <w:t>, Kenya, Lesotho</w:t>
            </w:r>
            <w:r w:rsidR="00032C4D" w:rsidRPr="00CE6461">
              <w:rPr>
                <w:rFonts w:ascii="Times New Roman" w:eastAsia="Times New Roman" w:hAnsi="Times New Roman" w:cs="Times New Roman"/>
                <w:color w:val="000000" w:themeColor="text1"/>
                <w:sz w:val="20"/>
                <w:szCs w:val="20"/>
                <w:lang w:val="en-CA" w:eastAsia="es-MX"/>
              </w:rPr>
              <w:t>*</w:t>
            </w:r>
            <w:r w:rsidRPr="00CE6461">
              <w:rPr>
                <w:rFonts w:ascii="Times New Roman" w:eastAsia="Times New Roman" w:hAnsi="Times New Roman" w:cs="Times New Roman"/>
                <w:color w:val="000000" w:themeColor="text1"/>
                <w:sz w:val="20"/>
                <w:szCs w:val="20"/>
                <w:lang w:val="en-CA" w:eastAsia="es-MX"/>
              </w:rPr>
              <w:t>, Liberia</w:t>
            </w:r>
            <w:r w:rsidR="00032C4D" w:rsidRPr="00CE6461">
              <w:rPr>
                <w:rFonts w:ascii="Times New Roman" w:eastAsia="Times New Roman" w:hAnsi="Times New Roman" w:cs="Times New Roman"/>
                <w:color w:val="000000" w:themeColor="text1"/>
                <w:sz w:val="20"/>
                <w:szCs w:val="20"/>
                <w:lang w:val="en-CA" w:eastAsia="es-MX"/>
              </w:rPr>
              <w:t>*</w:t>
            </w:r>
            <w:r w:rsidRPr="00CE6461">
              <w:rPr>
                <w:rFonts w:ascii="Times New Roman" w:eastAsia="Times New Roman" w:hAnsi="Times New Roman" w:cs="Times New Roman"/>
                <w:color w:val="000000" w:themeColor="text1"/>
                <w:sz w:val="20"/>
                <w:szCs w:val="20"/>
                <w:lang w:val="en-CA" w:eastAsia="es-MX"/>
              </w:rPr>
              <w:t>, Malawi</w:t>
            </w:r>
            <w:r w:rsidR="00032C4D" w:rsidRPr="00CE6461">
              <w:rPr>
                <w:rFonts w:ascii="Times New Roman" w:eastAsia="Times New Roman" w:hAnsi="Times New Roman" w:cs="Times New Roman"/>
                <w:color w:val="000000" w:themeColor="text1"/>
                <w:sz w:val="20"/>
                <w:szCs w:val="20"/>
                <w:lang w:val="en-CA" w:eastAsia="es-MX"/>
              </w:rPr>
              <w:t>*</w:t>
            </w:r>
            <w:r w:rsidRPr="00CE6461">
              <w:rPr>
                <w:rFonts w:ascii="Times New Roman" w:eastAsia="Times New Roman" w:hAnsi="Times New Roman" w:cs="Times New Roman"/>
                <w:color w:val="000000" w:themeColor="text1"/>
                <w:sz w:val="20"/>
                <w:szCs w:val="20"/>
                <w:lang w:val="en-CA" w:eastAsia="es-MX"/>
              </w:rPr>
              <w:t xml:space="preserve">, Myanmar, </w:t>
            </w:r>
            <w:r w:rsidR="00032C4D" w:rsidRPr="00CE6461">
              <w:rPr>
                <w:rFonts w:ascii="Times New Roman" w:eastAsia="Times New Roman" w:hAnsi="Times New Roman" w:cs="Times New Roman"/>
                <w:color w:val="000000" w:themeColor="text1"/>
                <w:sz w:val="20"/>
                <w:szCs w:val="20"/>
                <w:lang w:val="en-CA" w:eastAsia="es-MX"/>
              </w:rPr>
              <w:t>*</w:t>
            </w:r>
            <w:r w:rsidRPr="00CE6461">
              <w:rPr>
                <w:rFonts w:ascii="Times New Roman" w:eastAsia="Times New Roman" w:hAnsi="Times New Roman" w:cs="Times New Roman"/>
                <w:color w:val="000000" w:themeColor="text1"/>
                <w:sz w:val="20"/>
                <w:szCs w:val="20"/>
                <w:lang w:val="en-CA" w:eastAsia="es-MX"/>
              </w:rPr>
              <w:t>Nepal</w:t>
            </w:r>
            <w:r w:rsidR="00032C4D" w:rsidRPr="00CE6461">
              <w:rPr>
                <w:rFonts w:ascii="Times New Roman" w:eastAsia="Times New Roman" w:hAnsi="Times New Roman" w:cs="Times New Roman"/>
                <w:color w:val="000000" w:themeColor="text1"/>
                <w:sz w:val="20"/>
                <w:szCs w:val="20"/>
                <w:lang w:val="en-CA" w:eastAsia="es-MX"/>
              </w:rPr>
              <w:t>*</w:t>
            </w:r>
            <w:r w:rsidRPr="00CE6461">
              <w:rPr>
                <w:rFonts w:ascii="Times New Roman" w:eastAsia="Times New Roman" w:hAnsi="Times New Roman" w:cs="Times New Roman"/>
                <w:color w:val="000000" w:themeColor="text1"/>
                <w:sz w:val="20"/>
                <w:szCs w:val="20"/>
                <w:lang w:val="en-CA" w:eastAsia="es-MX"/>
              </w:rPr>
              <w:t>, Nigeria, Pakistan,</w:t>
            </w:r>
            <w:r w:rsidRPr="00CE6461">
              <w:rPr>
                <w:rFonts w:ascii="Times New Roman" w:eastAsia="Times New Roman" w:hAnsi="Times New Roman" w:cs="Times New Roman"/>
                <w:b/>
                <w:bCs/>
                <w:color w:val="000000" w:themeColor="text1"/>
                <w:sz w:val="20"/>
                <w:szCs w:val="20"/>
                <w:lang w:val="en-CA" w:eastAsia="es-MX"/>
              </w:rPr>
              <w:t xml:space="preserve"> </w:t>
            </w:r>
            <w:r w:rsidRPr="00CE6461">
              <w:rPr>
                <w:rFonts w:ascii="Times New Roman" w:eastAsia="Times New Roman" w:hAnsi="Times New Roman" w:cs="Times New Roman"/>
                <w:color w:val="000000" w:themeColor="text1"/>
                <w:sz w:val="20"/>
                <w:szCs w:val="20"/>
                <w:lang w:val="en-CA" w:eastAsia="es-MX"/>
              </w:rPr>
              <w:t>Rwanda</w:t>
            </w:r>
            <w:r w:rsidR="00032C4D" w:rsidRPr="00CE6461">
              <w:rPr>
                <w:rFonts w:ascii="Times New Roman" w:eastAsia="Times New Roman" w:hAnsi="Times New Roman" w:cs="Times New Roman"/>
                <w:color w:val="000000" w:themeColor="text1"/>
                <w:sz w:val="20"/>
                <w:szCs w:val="20"/>
                <w:lang w:val="en-CA" w:eastAsia="es-MX"/>
              </w:rPr>
              <w:t>*</w:t>
            </w:r>
            <w:r w:rsidRPr="00CE6461">
              <w:rPr>
                <w:rFonts w:ascii="Times New Roman" w:eastAsia="Times New Roman" w:hAnsi="Times New Roman" w:cs="Times New Roman"/>
                <w:b/>
                <w:bCs/>
                <w:color w:val="000000" w:themeColor="text1"/>
                <w:sz w:val="20"/>
                <w:szCs w:val="20"/>
                <w:lang w:val="en-CA" w:eastAsia="es-MX"/>
              </w:rPr>
              <w:t>,</w:t>
            </w:r>
            <w:r w:rsidRPr="00CE6461">
              <w:rPr>
                <w:rFonts w:ascii="Times New Roman" w:eastAsia="Times New Roman" w:hAnsi="Times New Roman" w:cs="Times New Roman"/>
                <w:color w:val="000000" w:themeColor="text1"/>
                <w:sz w:val="20"/>
                <w:szCs w:val="20"/>
                <w:lang w:val="en-CA" w:eastAsia="es-MX"/>
              </w:rPr>
              <w:t xml:space="preserve"> Sierra Leone, Sudan, Sri Lanka, Tanzania, Turkey, Uganda, Zambia, Zimbabwe</w:t>
            </w:r>
            <w:r w:rsidR="00032C4D" w:rsidRPr="00CE6461">
              <w:rPr>
                <w:rFonts w:ascii="Times New Roman" w:eastAsia="Times New Roman" w:hAnsi="Times New Roman" w:cs="Times New Roman"/>
                <w:color w:val="000000" w:themeColor="text1"/>
                <w:sz w:val="20"/>
                <w:szCs w:val="20"/>
                <w:lang w:val="en-CA" w:eastAsia="es-MX"/>
              </w:rPr>
              <w:t xml:space="preserve"> (*</w:t>
            </w:r>
            <w:r w:rsidR="00032C4D" w:rsidRPr="00CE6461">
              <w:rPr>
                <w:rFonts w:ascii="Times New Roman" w:eastAsia="Times New Roman" w:hAnsi="Times New Roman" w:cs="Times New Roman"/>
                <w:i/>
                <w:iCs/>
                <w:color w:val="000000" w:themeColor="text1"/>
                <w:sz w:val="20"/>
                <w:szCs w:val="20"/>
                <w:lang w:val="en-CA" w:eastAsia="es-MX"/>
              </w:rPr>
              <w:t>countries identified in included published literature for this review)</w:t>
            </w:r>
          </w:p>
        </w:tc>
        <w:tc>
          <w:tcPr>
            <w:tcW w:w="1418" w:type="dxa"/>
            <w:hideMark/>
          </w:tcPr>
          <w:p w14:paraId="3F379F0A" w14:textId="77777777"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Nurses, midwives, physicians</w:t>
            </w:r>
          </w:p>
        </w:tc>
        <w:tc>
          <w:tcPr>
            <w:tcW w:w="2693" w:type="dxa"/>
            <w:hideMark/>
          </w:tcPr>
          <w:p w14:paraId="53DD06D1" w14:textId="3F3652D8"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b/>
                <w:bCs/>
                <w:color w:val="000000" w:themeColor="text1"/>
                <w:sz w:val="20"/>
                <w:szCs w:val="20"/>
                <w:lang w:val="en-CA" w:eastAsia="es-MX"/>
              </w:rPr>
              <w:t>Currency:</w:t>
            </w:r>
            <w:r w:rsidRPr="00CE6461">
              <w:rPr>
                <w:rFonts w:ascii="Times New Roman" w:eastAsia="Times New Roman" w:hAnsi="Times New Roman" w:cs="Times New Roman"/>
                <w:color w:val="000000" w:themeColor="text1"/>
                <w:sz w:val="20"/>
                <w:szCs w:val="20"/>
                <w:lang w:val="en-CA" w:eastAsia="es-MX"/>
              </w:rPr>
              <w:t xml:space="preserve"> News presented on website is updated (April 2022).</w:t>
            </w:r>
            <w:r w:rsidR="00BB3065"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Relevancy:</w:t>
            </w:r>
            <w:r w:rsidRPr="00CE6461">
              <w:rPr>
                <w:rFonts w:ascii="Times New Roman" w:eastAsia="Times New Roman" w:hAnsi="Times New Roman" w:cs="Times New Roman"/>
                <w:color w:val="000000" w:themeColor="text1"/>
                <w:sz w:val="20"/>
                <w:szCs w:val="20"/>
                <w:lang w:val="en-CA" w:eastAsia="es-MX"/>
              </w:rPr>
              <w:t xml:space="preserve"> Provides information on partnership with L</w:t>
            </w:r>
            <w:r w:rsidR="00032C4D" w:rsidRPr="00CE6461">
              <w:rPr>
                <w:rFonts w:ascii="Times New Roman" w:eastAsia="Times New Roman" w:hAnsi="Times New Roman" w:cs="Times New Roman"/>
                <w:color w:val="000000" w:themeColor="text1"/>
                <w:sz w:val="20"/>
                <w:szCs w:val="20"/>
                <w:lang w:val="en-CA" w:eastAsia="es-MX"/>
              </w:rPr>
              <w:t>L</w:t>
            </w:r>
            <w:r w:rsidRPr="00CE6461">
              <w:rPr>
                <w:rFonts w:ascii="Times New Roman" w:eastAsia="Times New Roman" w:hAnsi="Times New Roman" w:cs="Times New Roman"/>
                <w:color w:val="000000" w:themeColor="text1"/>
                <w:sz w:val="20"/>
                <w:szCs w:val="20"/>
                <w:lang w:val="en-CA" w:eastAsia="es-MX"/>
              </w:rPr>
              <w:t>MIC to provide CPD support (activities and LMS platforms)</w:t>
            </w:r>
            <w:r w:rsidR="00BB3065"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 xml:space="preserve">Accuracy: </w:t>
            </w:r>
            <w:r w:rsidRPr="00CE6461">
              <w:rPr>
                <w:rFonts w:ascii="Times New Roman" w:eastAsia="Times New Roman" w:hAnsi="Times New Roman" w:cs="Times New Roman"/>
                <w:color w:val="000000" w:themeColor="text1"/>
                <w:sz w:val="20"/>
                <w:szCs w:val="20"/>
                <w:lang w:val="en-CA" w:eastAsia="es-MX"/>
              </w:rPr>
              <w:t>Information corresponds to that found on other websites (L</w:t>
            </w:r>
            <w:r w:rsidR="00F86162" w:rsidRPr="00CE6461">
              <w:rPr>
                <w:rFonts w:ascii="Times New Roman" w:eastAsia="Times New Roman" w:hAnsi="Times New Roman" w:cs="Times New Roman"/>
                <w:color w:val="000000" w:themeColor="text1"/>
                <w:sz w:val="20"/>
                <w:szCs w:val="20"/>
                <w:lang w:val="en-CA" w:eastAsia="es-MX"/>
              </w:rPr>
              <w:t>L</w:t>
            </w:r>
            <w:r w:rsidRPr="00CE6461">
              <w:rPr>
                <w:rFonts w:ascii="Times New Roman" w:eastAsia="Times New Roman" w:hAnsi="Times New Roman" w:cs="Times New Roman"/>
                <w:color w:val="000000" w:themeColor="text1"/>
                <w:sz w:val="20"/>
                <w:szCs w:val="20"/>
                <w:lang w:val="en-CA" w:eastAsia="es-MX"/>
              </w:rPr>
              <w:t>MIC nursing association websites)</w:t>
            </w:r>
            <w:r w:rsidR="00BB3065"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 xml:space="preserve">Authority: </w:t>
            </w:r>
            <w:r w:rsidRPr="00CE6461">
              <w:rPr>
                <w:rFonts w:ascii="Times New Roman" w:eastAsia="Times New Roman" w:hAnsi="Times New Roman" w:cs="Times New Roman"/>
                <w:color w:val="000000" w:themeColor="text1"/>
                <w:sz w:val="20"/>
                <w:szCs w:val="20"/>
                <w:lang w:val="en-CA" w:eastAsia="es-MX"/>
              </w:rPr>
              <w:t xml:space="preserve">Appears to be legitimate as an organization, listed on other websites. </w:t>
            </w:r>
            <w:r w:rsidRPr="00CE6461">
              <w:rPr>
                <w:rFonts w:ascii="Times New Roman" w:eastAsia="Times New Roman" w:hAnsi="Times New Roman" w:cs="Times New Roman"/>
                <w:b/>
                <w:bCs/>
                <w:color w:val="000000" w:themeColor="text1"/>
                <w:sz w:val="20"/>
                <w:szCs w:val="20"/>
                <w:lang w:val="en-CA" w:eastAsia="es-MX"/>
              </w:rPr>
              <w:t>Purpose:</w:t>
            </w:r>
            <w:r w:rsidRPr="00CE6461">
              <w:rPr>
                <w:rFonts w:ascii="Times New Roman" w:eastAsia="Times New Roman" w:hAnsi="Times New Roman" w:cs="Times New Roman"/>
                <w:color w:val="000000" w:themeColor="text1"/>
                <w:sz w:val="20"/>
                <w:szCs w:val="20"/>
                <w:lang w:val="en-CA" w:eastAsia="es-MX"/>
              </w:rPr>
              <w:t xml:space="preserve"> Provides information to market its services.</w:t>
            </w:r>
          </w:p>
        </w:tc>
      </w:tr>
      <w:tr w:rsidR="00B86ED2" w:rsidRPr="00CE6461" w14:paraId="61C64F26" w14:textId="77777777" w:rsidTr="00B86ED2">
        <w:trPr>
          <w:cnfStyle w:val="000000100000" w:firstRow="0" w:lastRow="0" w:firstColumn="0" w:lastColumn="0" w:oddVBand="0" w:evenVBand="0" w:oddHBand="1" w:evenHBand="0" w:firstRowFirstColumn="0" w:firstRowLastColumn="0" w:lastRowFirstColumn="0" w:lastRowLastColumn="0"/>
          <w:trHeight w:val="3540"/>
        </w:trPr>
        <w:tc>
          <w:tcPr>
            <w:cnfStyle w:val="001000000000" w:firstRow="0" w:lastRow="0" w:firstColumn="1" w:lastColumn="0" w:oddVBand="0" w:evenVBand="0" w:oddHBand="0" w:evenHBand="0" w:firstRowFirstColumn="0" w:firstRowLastColumn="0" w:lastRowFirstColumn="0" w:lastRowLastColumn="0"/>
            <w:tcW w:w="1701" w:type="dxa"/>
            <w:hideMark/>
          </w:tcPr>
          <w:p w14:paraId="0A3EB27B" w14:textId="1DC77E9A" w:rsidR="00923C3B" w:rsidRPr="00CE6461" w:rsidRDefault="00923C3B" w:rsidP="00CE6461">
            <w:pPr>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lastRenderedPageBreak/>
              <w:t xml:space="preserve">African health professional regulatory collaborative for nurses and midwives, </w:t>
            </w:r>
            <w:r w:rsidR="00F86162" w:rsidRPr="00CE6461">
              <w:rPr>
                <w:rFonts w:ascii="Times New Roman" w:eastAsia="Times New Roman" w:hAnsi="Times New Roman" w:cs="Times New Roman"/>
                <w:color w:val="000000" w:themeColor="text1"/>
                <w:sz w:val="20"/>
                <w:szCs w:val="20"/>
                <w:lang w:val="en-CA" w:eastAsia="es-MX"/>
              </w:rPr>
              <w:t>(</w:t>
            </w:r>
            <w:r w:rsidR="009E497B" w:rsidRPr="009E497B">
              <w:rPr>
                <w:rFonts w:ascii="Times New Roman" w:hAnsi="Times New Roman" w:cs="Times New Roman"/>
                <w:sz w:val="20"/>
                <w:szCs w:val="20"/>
                <w:lang w:val="en-CA"/>
              </w:rPr>
              <w:t>n.d.</w:t>
            </w:r>
            <w:r w:rsidR="009E497B" w:rsidRPr="009E497B">
              <w:rPr>
                <w:rFonts w:ascii="Times New Roman" w:eastAsia="Times New Roman" w:hAnsi="Times New Roman" w:cs="Times New Roman"/>
                <w:color w:val="000000" w:themeColor="text1"/>
                <w:sz w:val="20"/>
                <w:szCs w:val="20"/>
                <w:lang w:val="en-CA" w:eastAsia="es-MX"/>
              </w:rPr>
              <w:t>)</w:t>
            </w:r>
          </w:p>
        </w:tc>
        <w:tc>
          <w:tcPr>
            <w:tcW w:w="1559" w:type="dxa"/>
            <w:hideMark/>
          </w:tcPr>
          <w:p w14:paraId="2251C75E" w14:textId="77777777"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A Continuing Professional Development Framework for Lesotho</w:t>
            </w:r>
          </w:p>
        </w:tc>
        <w:tc>
          <w:tcPr>
            <w:tcW w:w="1601" w:type="dxa"/>
            <w:hideMark/>
          </w:tcPr>
          <w:p w14:paraId="39C4A510" w14:textId="77777777"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Presentation</w:t>
            </w:r>
          </w:p>
        </w:tc>
        <w:tc>
          <w:tcPr>
            <w:tcW w:w="1495" w:type="dxa"/>
            <w:hideMark/>
          </w:tcPr>
          <w:p w14:paraId="08ED6ABC" w14:textId="2198DFCA" w:rsidR="00CD6E67" w:rsidRPr="0044215C" w:rsidRDefault="005D39E6" w:rsidP="00CD6E6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CA" w:bidi="pa-IN"/>
              </w:rPr>
            </w:pPr>
            <w:hyperlink r:id="rId36" w:history="1">
              <w:r w:rsidR="00CD6E67" w:rsidRPr="0044215C">
                <w:rPr>
                  <w:rFonts w:ascii="Times New Roman" w:hAnsi="Times New Roman" w:cs="Times New Roman"/>
                  <w:sz w:val="20"/>
                  <w:szCs w:val="20"/>
                  <w:lang w:val="en-CA" w:bidi="pa-IN"/>
                </w:rPr>
                <w:t>http://www.commonwealthnurses.org/Documents/LesothoPresentationDraftCPDframework.pdf</w:t>
              </w:r>
            </w:hyperlink>
          </w:p>
          <w:p w14:paraId="47FD336C" w14:textId="045340E6"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u w:val="single"/>
                <w:lang w:val="en-CA" w:eastAsia="es-MX"/>
              </w:rPr>
            </w:pPr>
          </w:p>
        </w:tc>
        <w:tc>
          <w:tcPr>
            <w:tcW w:w="1910" w:type="dxa"/>
            <w:hideMark/>
          </w:tcPr>
          <w:p w14:paraId="57AAA38E" w14:textId="77777777"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 xml:space="preserve">Outlines the CPD framework for Lesotho. </w:t>
            </w:r>
          </w:p>
        </w:tc>
        <w:tc>
          <w:tcPr>
            <w:tcW w:w="1656" w:type="dxa"/>
            <w:hideMark/>
          </w:tcPr>
          <w:p w14:paraId="485158F3" w14:textId="77777777"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Lesotho</w:t>
            </w:r>
          </w:p>
        </w:tc>
        <w:tc>
          <w:tcPr>
            <w:tcW w:w="1418" w:type="dxa"/>
            <w:hideMark/>
          </w:tcPr>
          <w:p w14:paraId="73CE3E5D" w14:textId="77777777"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Nurses and Midwives</w:t>
            </w:r>
          </w:p>
        </w:tc>
        <w:tc>
          <w:tcPr>
            <w:tcW w:w="2693" w:type="dxa"/>
            <w:hideMark/>
          </w:tcPr>
          <w:p w14:paraId="4A3B58B1" w14:textId="3F0E4C85"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b/>
                <w:bCs/>
                <w:color w:val="000000" w:themeColor="text1"/>
                <w:sz w:val="20"/>
                <w:szCs w:val="20"/>
                <w:lang w:val="en-CA" w:eastAsia="es-MX"/>
              </w:rPr>
              <w:t xml:space="preserve">Currency: </w:t>
            </w:r>
            <w:r w:rsidRPr="00CE6461">
              <w:rPr>
                <w:rFonts w:ascii="Times New Roman" w:eastAsia="Times New Roman" w:hAnsi="Times New Roman" w:cs="Times New Roman"/>
                <w:color w:val="000000" w:themeColor="text1"/>
                <w:sz w:val="20"/>
                <w:szCs w:val="20"/>
                <w:lang w:val="en-CA" w:eastAsia="es-MX"/>
              </w:rPr>
              <w:t xml:space="preserve">Date not indicated. Unclear when this document was produced. </w:t>
            </w:r>
            <w:r w:rsidRPr="00CE6461">
              <w:rPr>
                <w:rFonts w:ascii="Times New Roman" w:eastAsia="Times New Roman" w:hAnsi="Times New Roman" w:cs="Times New Roman"/>
                <w:b/>
                <w:bCs/>
                <w:color w:val="000000" w:themeColor="text1"/>
                <w:sz w:val="20"/>
                <w:szCs w:val="20"/>
                <w:lang w:val="en-CA" w:eastAsia="es-MX"/>
              </w:rPr>
              <w:t xml:space="preserve">Relevancy: </w:t>
            </w:r>
            <w:r w:rsidRPr="00CE6461">
              <w:rPr>
                <w:rFonts w:ascii="Times New Roman" w:eastAsia="Times New Roman" w:hAnsi="Times New Roman" w:cs="Times New Roman"/>
                <w:color w:val="000000" w:themeColor="text1"/>
                <w:sz w:val="20"/>
                <w:szCs w:val="20"/>
                <w:lang w:val="en-CA" w:eastAsia="es-MX"/>
              </w:rPr>
              <w:t>Provides a description of the CPD system and framework in Lesotho</w:t>
            </w:r>
            <w:r w:rsidR="00C5287C"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 xml:space="preserve">Accuracy: </w:t>
            </w:r>
            <w:r w:rsidRPr="00CE6461">
              <w:rPr>
                <w:rFonts w:ascii="Times New Roman" w:eastAsia="Times New Roman" w:hAnsi="Times New Roman" w:cs="Times New Roman"/>
                <w:color w:val="000000" w:themeColor="text1"/>
                <w:sz w:val="20"/>
                <w:szCs w:val="20"/>
                <w:lang w:val="en-CA" w:eastAsia="es-MX"/>
              </w:rPr>
              <w:t>Information consistent with peer-reviewed literature</w:t>
            </w:r>
            <w:r w:rsidR="00C5287C"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 xml:space="preserve">Authority: </w:t>
            </w:r>
            <w:r w:rsidRPr="00CE6461">
              <w:rPr>
                <w:rFonts w:ascii="Times New Roman" w:eastAsia="Times New Roman" w:hAnsi="Times New Roman" w:cs="Times New Roman"/>
                <w:color w:val="000000" w:themeColor="text1"/>
                <w:sz w:val="20"/>
                <w:szCs w:val="20"/>
                <w:lang w:val="en-CA" w:eastAsia="es-MX"/>
              </w:rPr>
              <w:t>Includes reputable acknowledgements on title slide including ARC, CDC, Emory University etc.</w:t>
            </w:r>
            <w:r w:rsidR="00C5287C"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Purpose:</w:t>
            </w:r>
            <w:r w:rsidRPr="00CE6461">
              <w:rPr>
                <w:rFonts w:ascii="Times New Roman" w:eastAsia="Times New Roman" w:hAnsi="Times New Roman" w:cs="Times New Roman"/>
                <w:color w:val="000000" w:themeColor="text1"/>
                <w:sz w:val="20"/>
                <w:szCs w:val="20"/>
                <w:lang w:val="en-CA" w:eastAsia="es-MX"/>
              </w:rPr>
              <w:t xml:space="preserve"> Provides factual information on CPD in </w:t>
            </w:r>
            <w:r w:rsidR="002E739E" w:rsidRPr="00CE6461">
              <w:rPr>
                <w:rFonts w:ascii="Times New Roman" w:eastAsia="Times New Roman" w:hAnsi="Times New Roman" w:cs="Times New Roman"/>
                <w:color w:val="000000" w:themeColor="text1"/>
                <w:sz w:val="20"/>
                <w:szCs w:val="20"/>
                <w:lang w:val="en-CA" w:eastAsia="es-MX"/>
              </w:rPr>
              <w:t>Lesotho</w:t>
            </w:r>
            <w:r w:rsidRPr="00CE6461">
              <w:rPr>
                <w:rFonts w:ascii="Times New Roman" w:eastAsia="Times New Roman" w:hAnsi="Times New Roman" w:cs="Times New Roman"/>
                <w:color w:val="000000" w:themeColor="text1"/>
                <w:sz w:val="20"/>
                <w:szCs w:val="20"/>
                <w:lang w:val="en-CA" w:eastAsia="es-MX"/>
              </w:rPr>
              <w:t xml:space="preserve">. </w:t>
            </w:r>
          </w:p>
        </w:tc>
      </w:tr>
      <w:tr w:rsidR="00B86ED2" w:rsidRPr="002C7BB2" w14:paraId="365C27C6" w14:textId="77777777" w:rsidTr="00B86ED2">
        <w:trPr>
          <w:trHeight w:val="1124"/>
        </w:trPr>
        <w:tc>
          <w:tcPr>
            <w:cnfStyle w:val="001000000000" w:firstRow="0" w:lastRow="0" w:firstColumn="1" w:lastColumn="0" w:oddVBand="0" w:evenVBand="0" w:oddHBand="0" w:evenHBand="0" w:firstRowFirstColumn="0" w:firstRowLastColumn="0" w:lastRowFirstColumn="0" w:lastRowLastColumn="0"/>
            <w:tcW w:w="1701" w:type="dxa"/>
            <w:hideMark/>
          </w:tcPr>
          <w:p w14:paraId="0FD73E46" w14:textId="72AA35C4" w:rsidR="00923C3B" w:rsidRPr="00CE6461" w:rsidRDefault="00923C3B" w:rsidP="00CE6461">
            <w:pPr>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 xml:space="preserve">Ministry of Health Lesotho, </w:t>
            </w:r>
            <w:r w:rsidR="00F86162" w:rsidRPr="00CE6461">
              <w:rPr>
                <w:rFonts w:ascii="Times New Roman" w:eastAsia="Times New Roman" w:hAnsi="Times New Roman" w:cs="Times New Roman"/>
                <w:color w:val="000000" w:themeColor="text1"/>
                <w:sz w:val="20"/>
                <w:szCs w:val="20"/>
                <w:lang w:val="en-CA" w:eastAsia="es-MX"/>
              </w:rPr>
              <w:t>(</w:t>
            </w:r>
            <w:r w:rsidR="009E497B" w:rsidRPr="009E497B">
              <w:rPr>
                <w:rFonts w:ascii="Times New Roman" w:hAnsi="Times New Roman" w:cs="Times New Roman"/>
                <w:sz w:val="20"/>
                <w:szCs w:val="20"/>
                <w:lang w:val="en-CA"/>
              </w:rPr>
              <w:t>n.d.</w:t>
            </w:r>
            <w:r w:rsidR="009E497B" w:rsidRPr="009E497B">
              <w:rPr>
                <w:rFonts w:ascii="Times New Roman" w:eastAsia="Times New Roman" w:hAnsi="Times New Roman" w:cs="Times New Roman"/>
                <w:color w:val="000000" w:themeColor="text1"/>
                <w:sz w:val="20"/>
                <w:szCs w:val="20"/>
                <w:lang w:val="en-CA" w:eastAsia="es-MX"/>
              </w:rPr>
              <w:t>)</w:t>
            </w:r>
          </w:p>
        </w:tc>
        <w:tc>
          <w:tcPr>
            <w:tcW w:w="1559" w:type="dxa"/>
            <w:hideMark/>
          </w:tcPr>
          <w:p w14:paraId="4F7CB242" w14:textId="77777777"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Nursing Directorate</w:t>
            </w:r>
          </w:p>
        </w:tc>
        <w:tc>
          <w:tcPr>
            <w:tcW w:w="1601" w:type="dxa"/>
            <w:hideMark/>
          </w:tcPr>
          <w:p w14:paraId="1BD3CBD0" w14:textId="77777777"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Report</w:t>
            </w:r>
          </w:p>
        </w:tc>
        <w:tc>
          <w:tcPr>
            <w:tcW w:w="1495" w:type="dxa"/>
            <w:hideMark/>
          </w:tcPr>
          <w:p w14:paraId="068B110D" w14:textId="640AB517" w:rsidR="00CD6E67" w:rsidRPr="0044215C" w:rsidRDefault="005D39E6" w:rsidP="00CD6E6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CA" w:bidi="pa-IN"/>
              </w:rPr>
            </w:pPr>
            <w:hyperlink r:id="rId37" w:history="1">
              <w:r w:rsidR="00CD6E67" w:rsidRPr="0044215C">
                <w:rPr>
                  <w:rFonts w:ascii="Times New Roman" w:hAnsi="Times New Roman" w:cs="Times New Roman"/>
                  <w:sz w:val="20"/>
                  <w:szCs w:val="20"/>
                  <w:lang w:val="en-CA" w:bidi="pa-IN"/>
                </w:rPr>
                <w:t>http://health.gov.ls/nursing-directorate/</w:t>
              </w:r>
            </w:hyperlink>
            <w:r w:rsidR="00CD6E67" w:rsidRPr="0044215C">
              <w:rPr>
                <w:rFonts w:ascii="Times New Roman" w:hAnsi="Times New Roman" w:cs="Times New Roman"/>
                <w:sz w:val="20"/>
                <w:szCs w:val="20"/>
                <w:lang w:val="en-CA" w:bidi="pa-IN"/>
              </w:rPr>
              <w:t xml:space="preserve"> </w:t>
            </w:r>
          </w:p>
          <w:p w14:paraId="273EA1A3" w14:textId="7938791C"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u w:val="single"/>
                <w:lang w:val="en-CA" w:eastAsia="es-MX"/>
              </w:rPr>
            </w:pPr>
          </w:p>
        </w:tc>
        <w:tc>
          <w:tcPr>
            <w:tcW w:w="1910" w:type="dxa"/>
            <w:hideMark/>
          </w:tcPr>
          <w:p w14:paraId="28CBB119" w14:textId="77777777"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To describe the functions of the department of the nursing directorate as part of the Ministry of Health of Lesotho</w:t>
            </w:r>
          </w:p>
        </w:tc>
        <w:tc>
          <w:tcPr>
            <w:tcW w:w="1656" w:type="dxa"/>
            <w:hideMark/>
          </w:tcPr>
          <w:p w14:paraId="2955DF7B" w14:textId="77777777"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Lesotho</w:t>
            </w:r>
          </w:p>
        </w:tc>
        <w:tc>
          <w:tcPr>
            <w:tcW w:w="1418" w:type="dxa"/>
            <w:hideMark/>
          </w:tcPr>
          <w:p w14:paraId="5E6B2B87" w14:textId="77777777"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Nurses and Midwives</w:t>
            </w:r>
          </w:p>
        </w:tc>
        <w:tc>
          <w:tcPr>
            <w:tcW w:w="2693" w:type="dxa"/>
            <w:hideMark/>
          </w:tcPr>
          <w:p w14:paraId="5071BC93" w14:textId="68ACA737"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b/>
                <w:bCs/>
                <w:color w:val="000000" w:themeColor="text1"/>
                <w:sz w:val="20"/>
                <w:szCs w:val="20"/>
                <w:lang w:val="en-CA" w:eastAsia="es-MX"/>
              </w:rPr>
              <w:t>Currency:</w:t>
            </w:r>
            <w:r w:rsidRPr="00CE6461">
              <w:rPr>
                <w:rFonts w:ascii="Times New Roman" w:eastAsia="Times New Roman" w:hAnsi="Times New Roman" w:cs="Times New Roman"/>
                <w:color w:val="000000" w:themeColor="text1"/>
                <w:sz w:val="20"/>
                <w:szCs w:val="20"/>
                <w:lang w:val="en-CA" w:eastAsia="es-MX"/>
              </w:rPr>
              <w:t xml:space="preserve"> </w:t>
            </w:r>
            <w:r w:rsidR="00F86162" w:rsidRPr="00CE6461">
              <w:rPr>
                <w:rFonts w:ascii="Times New Roman" w:eastAsia="Times New Roman" w:hAnsi="Times New Roman" w:cs="Times New Roman"/>
                <w:color w:val="000000" w:themeColor="text1"/>
                <w:sz w:val="20"/>
                <w:szCs w:val="20"/>
                <w:lang w:val="en-CA" w:eastAsia="es-MX"/>
              </w:rPr>
              <w:t>N</w:t>
            </w:r>
            <w:r w:rsidRPr="00CE6461">
              <w:rPr>
                <w:rFonts w:ascii="Times New Roman" w:eastAsia="Times New Roman" w:hAnsi="Times New Roman" w:cs="Times New Roman"/>
                <w:color w:val="000000" w:themeColor="text1"/>
                <w:sz w:val="20"/>
                <w:szCs w:val="20"/>
                <w:lang w:val="en-CA" w:eastAsia="es-MX"/>
              </w:rPr>
              <w:t xml:space="preserve">o date on document. </w:t>
            </w:r>
            <w:r w:rsidR="002E739E" w:rsidRPr="00CE6461">
              <w:rPr>
                <w:rFonts w:ascii="Times New Roman" w:eastAsia="Times New Roman" w:hAnsi="Times New Roman" w:cs="Times New Roman"/>
                <w:color w:val="000000" w:themeColor="text1"/>
                <w:sz w:val="20"/>
                <w:szCs w:val="20"/>
                <w:lang w:val="en-CA" w:eastAsia="es-MX"/>
              </w:rPr>
              <w:t>Download</w:t>
            </w:r>
            <w:r w:rsidR="00D24391">
              <w:rPr>
                <w:rFonts w:ascii="Times New Roman" w:eastAsia="Times New Roman" w:hAnsi="Times New Roman" w:cs="Times New Roman"/>
                <w:color w:val="000000" w:themeColor="text1"/>
                <w:sz w:val="20"/>
                <w:szCs w:val="20"/>
                <w:lang w:val="en-CA" w:eastAsia="es-MX"/>
              </w:rPr>
              <w:t>ed from website with timestamp 2021</w:t>
            </w:r>
            <w:r w:rsidR="00C5287C"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 xml:space="preserve">Relevancy: </w:t>
            </w:r>
            <w:r w:rsidRPr="00CE6461">
              <w:rPr>
                <w:rFonts w:ascii="Times New Roman" w:eastAsia="Times New Roman" w:hAnsi="Times New Roman" w:cs="Times New Roman"/>
                <w:color w:val="000000" w:themeColor="text1"/>
                <w:sz w:val="20"/>
                <w:szCs w:val="20"/>
                <w:lang w:val="en-CA" w:eastAsia="es-MX"/>
              </w:rPr>
              <w:t xml:space="preserve">Describes some information on Lesotho government role on CPD. </w:t>
            </w:r>
            <w:r w:rsidRPr="00CE6461">
              <w:rPr>
                <w:rFonts w:ascii="Times New Roman" w:eastAsia="Times New Roman" w:hAnsi="Times New Roman" w:cs="Times New Roman"/>
                <w:b/>
                <w:bCs/>
                <w:color w:val="000000" w:themeColor="text1"/>
                <w:sz w:val="20"/>
                <w:szCs w:val="20"/>
                <w:lang w:val="en-CA" w:eastAsia="es-MX"/>
              </w:rPr>
              <w:t>Accuracy:</w:t>
            </w:r>
            <w:r w:rsidRPr="00CE6461">
              <w:rPr>
                <w:rFonts w:ascii="Times New Roman" w:eastAsia="Times New Roman" w:hAnsi="Times New Roman" w:cs="Times New Roman"/>
                <w:color w:val="000000" w:themeColor="text1"/>
                <w:sz w:val="20"/>
                <w:szCs w:val="20"/>
                <w:lang w:val="en-CA" w:eastAsia="es-MX"/>
              </w:rPr>
              <w:t xml:space="preserve"> No other reference</w:t>
            </w:r>
            <w:r w:rsidR="00D24391">
              <w:rPr>
                <w:rFonts w:ascii="Times New Roman" w:eastAsia="Times New Roman" w:hAnsi="Times New Roman" w:cs="Times New Roman"/>
                <w:color w:val="000000" w:themeColor="text1"/>
                <w:sz w:val="20"/>
                <w:szCs w:val="20"/>
                <w:lang w:val="en-CA" w:eastAsia="es-MX"/>
              </w:rPr>
              <w:t>s</w:t>
            </w:r>
            <w:r w:rsidRPr="00CE6461">
              <w:rPr>
                <w:rFonts w:ascii="Times New Roman" w:eastAsia="Times New Roman" w:hAnsi="Times New Roman" w:cs="Times New Roman"/>
                <w:color w:val="000000" w:themeColor="text1"/>
                <w:sz w:val="20"/>
                <w:szCs w:val="20"/>
                <w:lang w:val="en-CA" w:eastAsia="es-MX"/>
              </w:rPr>
              <w:t xml:space="preserve"> provided, but information is presented coherently.</w:t>
            </w:r>
            <w:r w:rsidR="00C5287C"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Authority:</w:t>
            </w:r>
            <w:r w:rsidRPr="00CE6461">
              <w:rPr>
                <w:rFonts w:ascii="Times New Roman" w:eastAsia="Times New Roman" w:hAnsi="Times New Roman" w:cs="Times New Roman"/>
                <w:color w:val="000000" w:themeColor="text1"/>
                <w:sz w:val="20"/>
                <w:szCs w:val="20"/>
                <w:lang w:val="en-CA" w:eastAsia="es-MX"/>
              </w:rPr>
              <w:t xml:space="preserve"> Downloaded from official government website.</w:t>
            </w:r>
            <w:r w:rsidR="002C271C"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Purpose:</w:t>
            </w:r>
            <w:r w:rsidRPr="00CE6461">
              <w:rPr>
                <w:rFonts w:ascii="Times New Roman" w:eastAsia="Times New Roman" w:hAnsi="Times New Roman" w:cs="Times New Roman"/>
                <w:color w:val="000000" w:themeColor="text1"/>
                <w:sz w:val="20"/>
                <w:szCs w:val="20"/>
                <w:lang w:val="en-CA" w:eastAsia="es-MX"/>
              </w:rPr>
              <w:t xml:space="preserve"> Provides factual information. </w:t>
            </w:r>
          </w:p>
        </w:tc>
      </w:tr>
      <w:tr w:rsidR="00B86ED2" w:rsidRPr="009A1CB0" w14:paraId="288F51D2" w14:textId="77777777" w:rsidTr="00B86ED2">
        <w:trPr>
          <w:cnfStyle w:val="000000100000" w:firstRow="0" w:lastRow="0" w:firstColumn="0" w:lastColumn="0" w:oddVBand="0" w:evenVBand="0" w:oddHBand="1" w:evenHBand="0" w:firstRowFirstColumn="0" w:firstRowLastColumn="0" w:lastRowFirstColumn="0" w:lastRowLastColumn="0"/>
          <w:trHeight w:val="2380"/>
        </w:trPr>
        <w:tc>
          <w:tcPr>
            <w:cnfStyle w:val="001000000000" w:firstRow="0" w:lastRow="0" w:firstColumn="1" w:lastColumn="0" w:oddVBand="0" w:evenVBand="0" w:oddHBand="0" w:evenHBand="0" w:firstRowFirstColumn="0" w:firstRowLastColumn="0" w:lastRowFirstColumn="0" w:lastRowLastColumn="0"/>
            <w:tcW w:w="1701" w:type="dxa"/>
            <w:hideMark/>
          </w:tcPr>
          <w:p w14:paraId="086E9EA4" w14:textId="7CCA6545" w:rsidR="00923C3B" w:rsidRPr="00CE6461" w:rsidRDefault="00923C3B" w:rsidP="00CE6461">
            <w:pPr>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lastRenderedPageBreak/>
              <w:t>Nursing E</w:t>
            </w:r>
            <w:r w:rsidR="0087457A" w:rsidRPr="00CE6461">
              <w:rPr>
                <w:rFonts w:ascii="Times New Roman" w:eastAsia="Times New Roman" w:hAnsi="Times New Roman" w:cs="Times New Roman"/>
                <w:color w:val="000000" w:themeColor="text1"/>
                <w:sz w:val="20"/>
                <w:szCs w:val="20"/>
                <w:lang w:val="en-CA" w:eastAsia="es-MX"/>
              </w:rPr>
              <w:t>s</w:t>
            </w:r>
            <w:r w:rsidRPr="00CE6461">
              <w:rPr>
                <w:rFonts w:ascii="Times New Roman" w:eastAsia="Times New Roman" w:hAnsi="Times New Roman" w:cs="Times New Roman"/>
                <w:color w:val="000000" w:themeColor="text1"/>
                <w:sz w:val="20"/>
                <w:szCs w:val="20"/>
                <w:lang w:val="en-CA" w:eastAsia="es-MX"/>
              </w:rPr>
              <w:t xml:space="preserve">watini Council, </w:t>
            </w:r>
            <w:r w:rsidR="00F86162" w:rsidRPr="00CE6461">
              <w:rPr>
                <w:rFonts w:ascii="Times New Roman" w:eastAsia="Times New Roman" w:hAnsi="Times New Roman" w:cs="Times New Roman"/>
                <w:color w:val="000000" w:themeColor="text1"/>
                <w:sz w:val="20"/>
                <w:szCs w:val="20"/>
                <w:lang w:val="en-CA" w:eastAsia="es-MX"/>
              </w:rPr>
              <w:t>(</w:t>
            </w:r>
            <w:r w:rsidR="009E497B" w:rsidRPr="009E497B">
              <w:rPr>
                <w:rFonts w:ascii="Times New Roman" w:hAnsi="Times New Roman" w:cs="Times New Roman"/>
                <w:sz w:val="20"/>
                <w:szCs w:val="20"/>
                <w:lang w:val="en-CA"/>
              </w:rPr>
              <w:t>n.d.</w:t>
            </w:r>
            <w:r w:rsidR="009E497B" w:rsidRPr="009E497B">
              <w:rPr>
                <w:rFonts w:ascii="Times New Roman" w:eastAsia="Times New Roman" w:hAnsi="Times New Roman" w:cs="Times New Roman"/>
                <w:color w:val="000000" w:themeColor="text1"/>
                <w:sz w:val="20"/>
                <w:szCs w:val="20"/>
                <w:lang w:val="en-CA" w:eastAsia="es-MX"/>
              </w:rPr>
              <w:t>)</w:t>
            </w:r>
          </w:p>
        </w:tc>
        <w:tc>
          <w:tcPr>
            <w:tcW w:w="1559" w:type="dxa"/>
            <w:hideMark/>
          </w:tcPr>
          <w:p w14:paraId="16C8A68A" w14:textId="77777777"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Frameworks 6. Continuing professional development</w:t>
            </w:r>
          </w:p>
        </w:tc>
        <w:tc>
          <w:tcPr>
            <w:tcW w:w="1601" w:type="dxa"/>
            <w:hideMark/>
          </w:tcPr>
          <w:p w14:paraId="4AABC661" w14:textId="77777777"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Webpage</w:t>
            </w:r>
          </w:p>
        </w:tc>
        <w:tc>
          <w:tcPr>
            <w:tcW w:w="1495" w:type="dxa"/>
            <w:hideMark/>
          </w:tcPr>
          <w:p w14:paraId="3AE64B3C" w14:textId="3FD88E65" w:rsidR="00923C3B" w:rsidRPr="0044215C" w:rsidRDefault="005D39E6"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u w:val="single"/>
                <w:lang w:val="en-CA" w:eastAsia="es-MX"/>
              </w:rPr>
            </w:pPr>
            <w:hyperlink r:id="rId38" w:anchor="/frameworks" w:history="1">
              <w:r w:rsidR="0044215C" w:rsidRPr="0044215C">
                <w:rPr>
                  <w:rFonts w:ascii="Times New Roman" w:hAnsi="Times New Roman" w:cs="Times New Roman"/>
                  <w:sz w:val="20"/>
                  <w:szCs w:val="20"/>
                  <w:lang w:val="en-CA" w:bidi="pa-IN"/>
                </w:rPr>
                <w:t>https://www.eswatininursingcouncil.com/#/frameworks</w:t>
              </w:r>
            </w:hyperlink>
            <w:r w:rsidR="0044215C" w:rsidRPr="0044215C">
              <w:rPr>
                <w:rFonts w:ascii="Times New Roman" w:hAnsi="Times New Roman" w:cs="Times New Roman"/>
                <w:sz w:val="20"/>
                <w:szCs w:val="20"/>
                <w:lang w:val="en-CA" w:bidi="pa-IN"/>
              </w:rPr>
              <w:t xml:space="preserve"> </w:t>
            </w:r>
          </w:p>
        </w:tc>
        <w:tc>
          <w:tcPr>
            <w:tcW w:w="1910" w:type="dxa"/>
            <w:hideMark/>
          </w:tcPr>
          <w:p w14:paraId="2FE10807" w14:textId="116978CF" w:rsidR="00923C3B" w:rsidRPr="00CE6461" w:rsidRDefault="00F86162"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To describe CPD requirements for nurse and midwife members.</w:t>
            </w:r>
          </w:p>
        </w:tc>
        <w:tc>
          <w:tcPr>
            <w:tcW w:w="1656" w:type="dxa"/>
            <w:hideMark/>
          </w:tcPr>
          <w:p w14:paraId="66FDB61A" w14:textId="77777777"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Eswatini (Swaziland)</w:t>
            </w:r>
          </w:p>
        </w:tc>
        <w:tc>
          <w:tcPr>
            <w:tcW w:w="1418" w:type="dxa"/>
            <w:hideMark/>
          </w:tcPr>
          <w:p w14:paraId="2E40012D" w14:textId="77777777"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Nurses and midwives</w:t>
            </w:r>
          </w:p>
        </w:tc>
        <w:tc>
          <w:tcPr>
            <w:tcW w:w="2693" w:type="dxa"/>
            <w:hideMark/>
          </w:tcPr>
          <w:p w14:paraId="6879ED3E" w14:textId="76D67FD7" w:rsidR="00923C3B" w:rsidRPr="00CE6461" w:rsidRDefault="00923C3B" w:rsidP="00D2439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b/>
                <w:bCs/>
                <w:color w:val="000000" w:themeColor="text1"/>
                <w:sz w:val="20"/>
                <w:szCs w:val="20"/>
                <w:lang w:val="en-CA" w:eastAsia="es-MX"/>
              </w:rPr>
              <w:t>Currency:</w:t>
            </w:r>
            <w:r w:rsidRPr="00CE6461">
              <w:rPr>
                <w:rFonts w:ascii="Times New Roman" w:eastAsia="Times New Roman" w:hAnsi="Times New Roman" w:cs="Times New Roman"/>
                <w:color w:val="000000" w:themeColor="text1"/>
                <w:sz w:val="20"/>
                <w:szCs w:val="20"/>
                <w:lang w:val="en-CA" w:eastAsia="es-MX"/>
              </w:rPr>
              <w:t xml:space="preserve">  Website copyright date is 2021.</w:t>
            </w:r>
            <w:r w:rsidR="0012085E"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 xml:space="preserve">Relevancy: </w:t>
            </w:r>
            <w:r w:rsidRPr="00CE6461">
              <w:rPr>
                <w:rFonts w:ascii="Times New Roman" w:eastAsia="Times New Roman" w:hAnsi="Times New Roman" w:cs="Times New Roman"/>
                <w:color w:val="000000" w:themeColor="text1"/>
                <w:sz w:val="20"/>
                <w:szCs w:val="20"/>
                <w:lang w:val="en-CA" w:eastAsia="es-MX"/>
              </w:rPr>
              <w:t>Provides an overview of CPD in Eswatini</w:t>
            </w:r>
            <w:r w:rsidR="0012085E"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Accuracy:</w:t>
            </w:r>
            <w:r w:rsidRPr="00CE6461">
              <w:rPr>
                <w:rFonts w:ascii="Times New Roman" w:eastAsia="Times New Roman" w:hAnsi="Times New Roman" w:cs="Times New Roman"/>
                <w:color w:val="000000" w:themeColor="text1"/>
                <w:sz w:val="20"/>
                <w:szCs w:val="20"/>
                <w:lang w:val="en-CA" w:eastAsia="es-MX"/>
              </w:rPr>
              <w:t xml:space="preserve"> Appears to be accurate though no reference provided. Information </w:t>
            </w:r>
            <w:r w:rsidR="00D24391" w:rsidRPr="00CE6461">
              <w:rPr>
                <w:rFonts w:ascii="Times New Roman" w:eastAsia="Times New Roman" w:hAnsi="Times New Roman" w:cs="Times New Roman"/>
                <w:color w:val="000000" w:themeColor="text1"/>
                <w:sz w:val="20"/>
                <w:szCs w:val="20"/>
                <w:lang w:val="en-CA" w:eastAsia="es-MX"/>
              </w:rPr>
              <w:t xml:space="preserve">clearly </w:t>
            </w:r>
            <w:r w:rsidRPr="00CE6461">
              <w:rPr>
                <w:rFonts w:ascii="Times New Roman" w:eastAsia="Times New Roman" w:hAnsi="Times New Roman" w:cs="Times New Roman"/>
                <w:color w:val="000000" w:themeColor="text1"/>
                <w:sz w:val="20"/>
                <w:szCs w:val="20"/>
                <w:lang w:val="en-CA" w:eastAsia="es-MX"/>
              </w:rPr>
              <w:t>presented.</w:t>
            </w:r>
            <w:r w:rsidR="0012085E"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Authority:</w:t>
            </w:r>
            <w:r w:rsidR="009A1CB0">
              <w:rPr>
                <w:rFonts w:ascii="Times New Roman" w:eastAsia="Times New Roman" w:hAnsi="Times New Roman" w:cs="Times New Roman"/>
                <w:color w:val="000000" w:themeColor="text1"/>
                <w:sz w:val="20"/>
                <w:szCs w:val="20"/>
                <w:lang w:val="en-CA" w:eastAsia="es-MX"/>
              </w:rPr>
              <w:t xml:space="preserve"> Downloaded from E</w:t>
            </w:r>
            <w:r w:rsidRPr="00CE6461">
              <w:rPr>
                <w:rFonts w:ascii="Times New Roman" w:eastAsia="Times New Roman" w:hAnsi="Times New Roman" w:cs="Times New Roman"/>
                <w:color w:val="000000" w:themeColor="text1"/>
                <w:sz w:val="20"/>
                <w:szCs w:val="20"/>
                <w:lang w:val="en-CA" w:eastAsia="es-MX"/>
              </w:rPr>
              <w:t>swatini nursing council website, which appears legitimate.</w:t>
            </w:r>
            <w:r w:rsidR="0012085E"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 xml:space="preserve">Purpose: </w:t>
            </w:r>
            <w:r w:rsidRPr="00CE6461">
              <w:rPr>
                <w:rFonts w:ascii="Times New Roman" w:eastAsia="Times New Roman" w:hAnsi="Times New Roman" w:cs="Times New Roman"/>
                <w:color w:val="000000" w:themeColor="text1"/>
                <w:sz w:val="20"/>
                <w:szCs w:val="20"/>
                <w:lang w:val="en-CA" w:eastAsia="es-MX"/>
              </w:rPr>
              <w:t>Provides factual information.</w:t>
            </w:r>
          </w:p>
        </w:tc>
      </w:tr>
      <w:tr w:rsidR="00B86ED2" w:rsidRPr="002C7BB2" w14:paraId="2320E160" w14:textId="77777777" w:rsidTr="00F86162">
        <w:trPr>
          <w:trHeight w:val="2857"/>
        </w:trPr>
        <w:tc>
          <w:tcPr>
            <w:cnfStyle w:val="001000000000" w:firstRow="0" w:lastRow="0" w:firstColumn="1" w:lastColumn="0" w:oddVBand="0" w:evenVBand="0" w:oddHBand="0" w:evenHBand="0" w:firstRowFirstColumn="0" w:firstRowLastColumn="0" w:lastRowFirstColumn="0" w:lastRowLastColumn="0"/>
            <w:tcW w:w="1701" w:type="dxa"/>
            <w:hideMark/>
          </w:tcPr>
          <w:p w14:paraId="1D42A727" w14:textId="0F35ADE6" w:rsidR="00923C3B" w:rsidRPr="00CE6461" w:rsidRDefault="00923C3B" w:rsidP="00CE6461">
            <w:pPr>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 xml:space="preserve">Nursing and Midwifery Council Ghana, </w:t>
            </w:r>
            <w:r w:rsidR="00F86162" w:rsidRPr="00CE6461">
              <w:rPr>
                <w:rFonts w:ascii="Times New Roman" w:eastAsia="Times New Roman" w:hAnsi="Times New Roman" w:cs="Times New Roman"/>
                <w:color w:val="000000" w:themeColor="text1"/>
                <w:sz w:val="20"/>
                <w:szCs w:val="20"/>
                <w:lang w:val="en-CA" w:eastAsia="es-MX"/>
              </w:rPr>
              <w:t>(</w:t>
            </w:r>
            <w:r w:rsidRPr="00CE6461">
              <w:rPr>
                <w:rFonts w:ascii="Times New Roman" w:eastAsia="Times New Roman" w:hAnsi="Times New Roman" w:cs="Times New Roman"/>
                <w:color w:val="000000" w:themeColor="text1"/>
                <w:sz w:val="20"/>
                <w:szCs w:val="20"/>
                <w:lang w:val="en-CA" w:eastAsia="es-MX"/>
              </w:rPr>
              <w:t>2016</w:t>
            </w:r>
            <w:r w:rsidR="00F86162" w:rsidRPr="00CE6461">
              <w:rPr>
                <w:rFonts w:ascii="Times New Roman" w:eastAsia="Times New Roman" w:hAnsi="Times New Roman" w:cs="Times New Roman"/>
                <w:color w:val="000000" w:themeColor="text1"/>
                <w:sz w:val="20"/>
                <w:szCs w:val="20"/>
                <w:lang w:val="en-CA" w:eastAsia="es-MX"/>
              </w:rPr>
              <w:t>)</w:t>
            </w:r>
            <w:r w:rsidR="00CE6461" w:rsidRPr="00CE6461">
              <w:rPr>
                <w:rFonts w:ascii="Times New Roman" w:eastAsia="Times New Roman" w:hAnsi="Times New Roman" w:cs="Times New Roman"/>
                <w:color w:val="000000" w:themeColor="text1"/>
                <w:sz w:val="20"/>
                <w:szCs w:val="20"/>
                <w:lang w:val="en-CA" w:eastAsia="es-MX"/>
              </w:rPr>
              <w:t xml:space="preserve"> </w:t>
            </w:r>
          </w:p>
        </w:tc>
        <w:tc>
          <w:tcPr>
            <w:tcW w:w="1559" w:type="dxa"/>
            <w:hideMark/>
          </w:tcPr>
          <w:p w14:paraId="2113500C" w14:textId="77777777"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Continuing professional development PROGRAMMES FOR NURSE ASSISTANTS,</w:t>
            </w:r>
            <w:r w:rsidRPr="00CE6461">
              <w:rPr>
                <w:rFonts w:ascii="Times New Roman" w:eastAsia="Times New Roman" w:hAnsi="Times New Roman" w:cs="Times New Roman"/>
                <w:color w:val="000000" w:themeColor="text1"/>
                <w:sz w:val="20"/>
                <w:szCs w:val="20"/>
                <w:lang w:val="en-CA" w:eastAsia="es-MX"/>
              </w:rPr>
              <w:br/>
              <w:t>NURSES AND MIDWIVES</w:t>
            </w:r>
          </w:p>
        </w:tc>
        <w:tc>
          <w:tcPr>
            <w:tcW w:w="1601" w:type="dxa"/>
            <w:hideMark/>
          </w:tcPr>
          <w:p w14:paraId="029B7E5D" w14:textId="77777777"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Report</w:t>
            </w:r>
          </w:p>
        </w:tc>
        <w:tc>
          <w:tcPr>
            <w:tcW w:w="1495" w:type="dxa"/>
            <w:hideMark/>
          </w:tcPr>
          <w:p w14:paraId="21482F27" w14:textId="371749C7" w:rsidR="0044215C" w:rsidRPr="0044215C" w:rsidRDefault="005D39E6" w:rsidP="0044215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CA" w:bidi="pa-IN"/>
              </w:rPr>
            </w:pPr>
            <w:hyperlink r:id="rId39" w:history="1">
              <w:r w:rsidR="0044215C" w:rsidRPr="0044215C">
                <w:rPr>
                  <w:rFonts w:ascii="Times New Roman" w:hAnsi="Times New Roman" w:cs="Times New Roman"/>
                  <w:sz w:val="20"/>
                  <w:szCs w:val="20"/>
                  <w:lang w:val="en-CA" w:bidi="pa-IN"/>
                </w:rPr>
                <w:t>https://ces-assets.s3.amazonaws.com/public/documents/CPD-Guideline-Nurse-Assistants-Nurses-Midwives.pdf</w:t>
              </w:r>
            </w:hyperlink>
          </w:p>
          <w:p w14:paraId="224B6990" w14:textId="4696C674"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u w:val="single"/>
                <w:lang w:val="en-CA" w:eastAsia="es-MX"/>
              </w:rPr>
            </w:pPr>
          </w:p>
        </w:tc>
        <w:tc>
          <w:tcPr>
            <w:tcW w:w="1910" w:type="dxa"/>
            <w:hideMark/>
          </w:tcPr>
          <w:p w14:paraId="421D807F" w14:textId="77777777"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 xml:space="preserve">Outlines the CPD system in Ghana. </w:t>
            </w:r>
          </w:p>
        </w:tc>
        <w:tc>
          <w:tcPr>
            <w:tcW w:w="1656" w:type="dxa"/>
            <w:hideMark/>
          </w:tcPr>
          <w:p w14:paraId="00D7680D" w14:textId="77777777"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Ghana</w:t>
            </w:r>
          </w:p>
        </w:tc>
        <w:tc>
          <w:tcPr>
            <w:tcW w:w="1418" w:type="dxa"/>
            <w:hideMark/>
          </w:tcPr>
          <w:p w14:paraId="62BF5B04" w14:textId="77777777"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Nurses, midwives, nursing assistants</w:t>
            </w:r>
          </w:p>
        </w:tc>
        <w:tc>
          <w:tcPr>
            <w:tcW w:w="2693" w:type="dxa"/>
            <w:hideMark/>
          </w:tcPr>
          <w:p w14:paraId="62138D4E" w14:textId="137D4629"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b/>
                <w:bCs/>
                <w:color w:val="000000" w:themeColor="text1"/>
                <w:sz w:val="20"/>
                <w:szCs w:val="20"/>
                <w:lang w:val="en-CA" w:eastAsia="es-MX"/>
              </w:rPr>
              <w:t>Currency:</w:t>
            </w:r>
            <w:r w:rsidRPr="00CE6461">
              <w:rPr>
                <w:rFonts w:ascii="Times New Roman" w:eastAsia="Times New Roman" w:hAnsi="Times New Roman" w:cs="Times New Roman"/>
                <w:color w:val="000000" w:themeColor="text1"/>
                <w:sz w:val="20"/>
                <w:szCs w:val="20"/>
                <w:lang w:val="en-CA" w:eastAsia="es-MX"/>
              </w:rPr>
              <w:t xml:space="preserve"> Dated within set parameters set for this review (10 years)</w:t>
            </w:r>
            <w:r w:rsidR="00CD75E4"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Relevancy:</w:t>
            </w:r>
            <w:r w:rsidRPr="00CE6461">
              <w:rPr>
                <w:rFonts w:ascii="Times New Roman" w:eastAsia="Times New Roman" w:hAnsi="Times New Roman" w:cs="Times New Roman"/>
                <w:color w:val="000000" w:themeColor="text1"/>
                <w:sz w:val="20"/>
                <w:szCs w:val="20"/>
                <w:lang w:val="en-CA" w:eastAsia="es-MX"/>
              </w:rPr>
              <w:t xml:space="preserve"> Provides overview of CPD system in LLMIC.</w:t>
            </w:r>
            <w:r w:rsidR="00CD75E4"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 xml:space="preserve">Accuracy: </w:t>
            </w:r>
            <w:r w:rsidRPr="00CE6461">
              <w:rPr>
                <w:rFonts w:ascii="Times New Roman" w:eastAsia="Times New Roman" w:hAnsi="Times New Roman" w:cs="Times New Roman"/>
                <w:color w:val="000000" w:themeColor="text1"/>
                <w:sz w:val="20"/>
                <w:szCs w:val="20"/>
                <w:lang w:val="en-CA" w:eastAsia="es-MX"/>
              </w:rPr>
              <w:t>No specific reference mentioned but information is complete and presented clearly</w:t>
            </w:r>
            <w:r w:rsidR="00CD75E4"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Authority:</w:t>
            </w:r>
            <w:r w:rsidRPr="00CE6461">
              <w:rPr>
                <w:rFonts w:ascii="Times New Roman" w:eastAsia="Times New Roman" w:hAnsi="Times New Roman" w:cs="Times New Roman"/>
                <w:color w:val="000000" w:themeColor="text1"/>
                <w:sz w:val="20"/>
                <w:szCs w:val="20"/>
                <w:lang w:val="en-CA" w:eastAsia="es-MX"/>
              </w:rPr>
              <w:t xml:space="preserve"> Nursing and midwifery council of Ghana</w:t>
            </w:r>
            <w:r w:rsidR="00CD75E4"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 xml:space="preserve">Purpose: </w:t>
            </w:r>
            <w:r w:rsidRPr="00CE6461">
              <w:rPr>
                <w:rFonts w:ascii="Times New Roman" w:eastAsia="Times New Roman" w:hAnsi="Times New Roman" w:cs="Times New Roman"/>
                <w:color w:val="000000" w:themeColor="text1"/>
                <w:sz w:val="20"/>
                <w:szCs w:val="20"/>
                <w:lang w:val="en-CA" w:eastAsia="es-MX"/>
              </w:rPr>
              <w:t>Provides factual information</w:t>
            </w:r>
          </w:p>
        </w:tc>
      </w:tr>
      <w:tr w:rsidR="00B86ED2" w:rsidRPr="00CE6461" w14:paraId="09F9760B" w14:textId="77777777" w:rsidTr="00B86ED2">
        <w:trPr>
          <w:cnfStyle w:val="000000100000" w:firstRow="0" w:lastRow="0" w:firstColumn="0" w:lastColumn="0" w:oddVBand="0" w:evenVBand="0" w:oddHBand="1"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1701" w:type="dxa"/>
            <w:hideMark/>
          </w:tcPr>
          <w:p w14:paraId="3F72D2E7" w14:textId="2B40F8E3" w:rsidR="00923C3B" w:rsidRPr="00CE6461" w:rsidRDefault="00923C3B" w:rsidP="00CE6461">
            <w:pPr>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 xml:space="preserve">Pakistan </w:t>
            </w:r>
            <w:r w:rsidR="00F86162" w:rsidRPr="00CE6461">
              <w:rPr>
                <w:rFonts w:ascii="Times New Roman" w:eastAsia="Times New Roman" w:hAnsi="Times New Roman" w:cs="Times New Roman"/>
                <w:color w:val="000000" w:themeColor="text1"/>
                <w:sz w:val="20"/>
                <w:szCs w:val="20"/>
                <w:lang w:val="en-CA" w:eastAsia="es-MX"/>
              </w:rPr>
              <w:t>N</w:t>
            </w:r>
            <w:r w:rsidRPr="00CE6461">
              <w:rPr>
                <w:rFonts w:ascii="Times New Roman" w:eastAsia="Times New Roman" w:hAnsi="Times New Roman" w:cs="Times New Roman"/>
                <w:color w:val="000000" w:themeColor="text1"/>
                <w:sz w:val="20"/>
                <w:szCs w:val="20"/>
                <w:lang w:val="en-CA" w:eastAsia="es-MX"/>
              </w:rPr>
              <w:t xml:space="preserve">ursing </w:t>
            </w:r>
            <w:r w:rsidR="00F86162" w:rsidRPr="00CE6461">
              <w:rPr>
                <w:rFonts w:ascii="Times New Roman" w:eastAsia="Times New Roman" w:hAnsi="Times New Roman" w:cs="Times New Roman"/>
                <w:color w:val="000000" w:themeColor="text1"/>
                <w:sz w:val="20"/>
                <w:szCs w:val="20"/>
                <w:lang w:val="en-CA" w:eastAsia="es-MX"/>
              </w:rPr>
              <w:t>C</w:t>
            </w:r>
            <w:r w:rsidRPr="00CE6461">
              <w:rPr>
                <w:rFonts w:ascii="Times New Roman" w:eastAsia="Times New Roman" w:hAnsi="Times New Roman" w:cs="Times New Roman"/>
                <w:color w:val="000000" w:themeColor="text1"/>
                <w:sz w:val="20"/>
                <w:szCs w:val="20"/>
                <w:lang w:val="en-CA" w:eastAsia="es-MX"/>
              </w:rPr>
              <w:t xml:space="preserve">ouncil, </w:t>
            </w:r>
            <w:r w:rsidR="00F86162" w:rsidRPr="00CE6461">
              <w:rPr>
                <w:rFonts w:ascii="Times New Roman" w:eastAsia="Times New Roman" w:hAnsi="Times New Roman" w:cs="Times New Roman"/>
                <w:color w:val="000000" w:themeColor="text1"/>
                <w:sz w:val="20"/>
                <w:szCs w:val="20"/>
                <w:lang w:val="en-CA" w:eastAsia="es-MX"/>
              </w:rPr>
              <w:t>(</w:t>
            </w:r>
            <w:r w:rsidR="009E497B" w:rsidRPr="009E497B">
              <w:rPr>
                <w:rFonts w:ascii="Times New Roman" w:hAnsi="Times New Roman" w:cs="Times New Roman"/>
                <w:sz w:val="20"/>
                <w:szCs w:val="20"/>
                <w:lang w:val="en-CA"/>
              </w:rPr>
              <w:t>n.d.</w:t>
            </w:r>
            <w:r w:rsidR="009E497B" w:rsidRPr="009E497B">
              <w:rPr>
                <w:rFonts w:ascii="Times New Roman" w:eastAsia="Times New Roman" w:hAnsi="Times New Roman" w:cs="Times New Roman"/>
                <w:color w:val="000000" w:themeColor="text1"/>
                <w:sz w:val="20"/>
                <w:szCs w:val="20"/>
                <w:lang w:val="en-CA" w:eastAsia="es-MX"/>
              </w:rPr>
              <w:t>)</w:t>
            </w:r>
          </w:p>
        </w:tc>
        <w:tc>
          <w:tcPr>
            <w:tcW w:w="1559" w:type="dxa"/>
            <w:hideMark/>
          </w:tcPr>
          <w:p w14:paraId="3311B625" w14:textId="4CFE27C2"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Launching of continuing professional development program</w:t>
            </w:r>
          </w:p>
        </w:tc>
        <w:tc>
          <w:tcPr>
            <w:tcW w:w="1601" w:type="dxa"/>
            <w:hideMark/>
          </w:tcPr>
          <w:p w14:paraId="1FEDCB25" w14:textId="77777777"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Webpage</w:t>
            </w:r>
          </w:p>
        </w:tc>
        <w:tc>
          <w:tcPr>
            <w:tcW w:w="1495" w:type="dxa"/>
            <w:hideMark/>
          </w:tcPr>
          <w:p w14:paraId="3FD3B13B" w14:textId="2C6265A1" w:rsidR="0044215C" w:rsidRPr="0044215C" w:rsidRDefault="005D39E6" w:rsidP="0044215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CA" w:bidi="pa-IN"/>
              </w:rPr>
            </w:pPr>
            <w:hyperlink r:id="rId40" w:history="1">
              <w:r w:rsidR="0044215C" w:rsidRPr="0044215C">
                <w:rPr>
                  <w:rFonts w:ascii="Times New Roman" w:hAnsi="Times New Roman" w:cs="Times New Roman"/>
                  <w:sz w:val="20"/>
                  <w:szCs w:val="20"/>
                  <w:lang w:val="en-CA" w:bidi="pa-IN"/>
                </w:rPr>
                <w:t>https://www.pnc.org.pk/Free_CPD_Courses.htm</w:t>
              </w:r>
            </w:hyperlink>
            <w:r w:rsidR="0044215C" w:rsidRPr="0044215C">
              <w:rPr>
                <w:rFonts w:ascii="Times New Roman" w:hAnsi="Times New Roman" w:cs="Times New Roman"/>
                <w:sz w:val="20"/>
                <w:szCs w:val="20"/>
                <w:lang w:val="en-CA" w:bidi="pa-IN"/>
              </w:rPr>
              <w:t xml:space="preserve"> </w:t>
            </w:r>
          </w:p>
          <w:p w14:paraId="009704F7" w14:textId="39A6673F"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u w:val="single"/>
                <w:lang w:val="en-CA" w:eastAsia="es-MX"/>
              </w:rPr>
            </w:pPr>
          </w:p>
        </w:tc>
        <w:tc>
          <w:tcPr>
            <w:tcW w:w="1910" w:type="dxa"/>
            <w:hideMark/>
          </w:tcPr>
          <w:p w14:paraId="3CA625E3" w14:textId="77777777"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To provides free resources using the WCEA platform (web and mobile app) with the LMS to maintain a log and download certificates.</w:t>
            </w:r>
          </w:p>
        </w:tc>
        <w:tc>
          <w:tcPr>
            <w:tcW w:w="1656" w:type="dxa"/>
            <w:hideMark/>
          </w:tcPr>
          <w:p w14:paraId="4D084B1C" w14:textId="77777777"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 xml:space="preserve">Pakistan </w:t>
            </w:r>
          </w:p>
        </w:tc>
        <w:tc>
          <w:tcPr>
            <w:tcW w:w="1418" w:type="dxa"/>
            <w:hideMark/>
          </w:tcPr>
          <w:p w14:paraId="523647B7" w14:textId="77777777"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Nurses and midwives</w:t>
            </w:r>
          </w:p>
        </w:tc>
        <w:tc>
          <w:tcPr>
            <w:tcW w:w="2693" w:type="dxa"/>
            <w:hideMark/>
          </w:tcPr>
          <w:p w14:paraId="076A0975" w14:textId="266B8CB2"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b/>
                <w:bCs/>
                <w:color w:val="000000" w:themeColor="text1"/>
                <w:sz w:val="20"/>
                <w:szCs w:val="20"/>
                <w:lang w:val="en-CA" w:eastAsia="es-MX"/>
              </w:rPr>
              <w:t xml:space="preserve">Currency: </w:t>
            </w:r>
            <w:r w:rsidRPr="00CE6461">
              <w:rPr>
                <w:rFonts w:ascii="Times New Roman" w:eastAsia="Times New Roman" w:hAnsi="Times New Roman" w:cs="Times New Roman"/>
                <w:color w:val="000000" w:themeColor="text1"/>
                <w:sz w:val="20"/>
                <w:szCs w:val="20"/>
                <w:lang w:val="en-CA" w:eastAsia="es-MX"/>
              </w:rPr>
              <w:t>No date provided.</w:t>
            </w:r>
            <w:r w:rsidR="003440AB"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 xml:space="preserve">Relevancy: </w:t>
            </w:r>
            <w:r w:rsidRPr="00CE6461">
              <w:rPr>
                <w:rFonts w:ascii="Times New Roman" w:eastAsia="Times New Roman" w:hAnsi="Times New Roman" w:cs="Times New Roman"/>
                <w:color w:val="000000" w:themeColor="text1"/>
                <w:sz w:val="20"/>
                <w:szCs w:val="20"/>
                <w:lang w:val="en-CA" w:eastAsia="es-MX"/>
              </w:rPr>
              <w:t>Provides minimal information on the launch of CPD system and partnership to delivery CPD activities in L</w:t>
            </w:r>
            <w:r w:rsidR="00F86162" w:rsidRPr="00CE6461">
              <w:rPr>
                <w:rFonts w:ascii="Times New Roman" w:eastAsia="Times New Roman" w:hAnsi="Times New Roman" w:cs="Times New Roman"/>
                <w:color w:val="000000" w:themeColor="text1"/>
                <w:sz w:val="20"/>
                <w:szCs w:val="20"/>
                <w:lang w:val="en-CA" w:eastAsia="es-MX"/>
              </w:rPr>
              <w:t>L</w:t>
            </w:r>
            <w:r w:rsidRPr="00CE6461">
              <w:rPr>
                <w:rFonts w:ascii="Times New Roman" w:eastAsia="Times New Roman" w:hAnsi="Times New Roman" w:cs="Times New Roman"/>
                <w:color w:val="000000" w:themeColor="text1"/>
                <w:sz w:val="20"/>
                <w:szCs w:val="20"/>
                <w:lang w:val="en-CA" w:eastAsia="es-MX"/>
              </w:rPr>
              <w:t>MIC</w:t>
            </w:r>
            <w:r w:rsidR="003440AB"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Accuracy:</w:t>
            </w:r>
            <w:r w:rsidRPr="00CE6461">
              <w:rPr>
                <w:rFonts w:ascii="Times New Roman" w:eastAsia="Times New Roman" w:hAnsi="Times New Roman" w:cs="Times New Roman"/>
                <w:color w:val="000000" w:themeColor="text1"/>
                <w:sz w:val="20"/>
                <w:szCs w:val="20"/>
                <w:lang w:val="en-CA" w:eastAsia="es-MX"/>
              </w:rPr>
              <w:t xml:space="preserve"> </w:t>
            </w:r>
            <w:r w:rsidR="00857511" w:rsidRPr="00CE6461">
              <w:rPr>
                <w:rFonts w:ascii="Times New Roman" w:eastAsia="Times New Roman" w:hAnsi="Times New Roman" w:cs="Times New Roman"/>
                <w:color w:val="000000" w:themeColor="text1"/>
                <w:sz w:val="20"/>
                <w:szCs w:val="20"/>
                <w:lang w:val="en-CA" w:eastAsia="es-MX"/>
              </w:rPr>
              <w:t>L</w:t>
            </w:r>
            <w:r w:rsidRPr="00CE6461">
              <w:rPr>
                <w:rFonts w:ascii="Times New Roman" w:eastAsia="Times New Roman" w:hAnsi="Times New Roman" w:cs="Times New Roman"/>
                <w:color w:val="000000" w:themeColor="text1"/>
                <w:sz w:val="20"/>
                <w:szCs w:val="20"/>
                <w:lang w:val="en-CA" w:eastAsia="es-MX"/>
              </w:rPr>
              <w:t>inked with ICN, WCEA and seems to present information that is complete. Website was developed with support from USA</w:t>
            </w:r>
            <w:r w:rsidR="00857511" w:rsidRPr="00CE6461">
              <w:rPr>
                <w:rFonts w:ascii="Times New Roman" w:eastAsia="Times New Roman" w:hAnsi="Times New Roman" w:cs="Times New Roman"/>
                <w:color w:val="000000" w:themeColor="text1"/>
                <w:sz w:val="20"/>
                <w:szCs w:val="20"/>
                <w:lang w:val="en-CA" w:eastAsia="es-MX"/>
              </w:rPr>
              <w:t>ID</w:t>
            </w:r>
            <w:r w:rsidR="003440AB"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Authority:</w:t>
            </w:r>
            <w:r w:rsidRPr="00CE6461">
              <w:rPr>
                <w:rFonts w:ascii="Times New Roman" w:eastAsia="Times New Roman" w:hAnsi="Times New Roman" w:cs="Times New Roman"/>
                <w:color w:val="000000" w:themeColor="text1"/>
                <w:sz w:val="20"/>
                <w:szCs w:val="20"/>
                <w:lang w:val="en-CA" w:eastAsia="es-MX"/>
              </w:rPr>
              <w:t xml:space="preserve"> </w:t>
            </w:r>
            <w:r w:rsidR="00857511" w:rsidRPr="00CE6461">
              <w:rPr>
                <w:rFonts w:ascii="Times New Roman" w:eastAsia="Times New Roman" w:hAnsi="Times New Roman" w:cs="Times New Roman"/>
                <w:color w:val="000000" w:themeColor="text1"/>
                <w:sz w:val="20"/>
                <w:szCs w:val="20"/>
                <w:lang w:val="en-CA" w:eastAsia="es-MX"/>
              </w:rPr>
              <w:t>W</w:t>
            </w:r>
            <w:r w:rsidRPr="00CE6461">
              <w:rPr>
                <w:rFonts w:ascii="Times New Roman" w:eastAsia="Times New Roman" w:hAnsi="Times New Roman" w:cs="Times New Roman"/>
                <w:color w:val="000000" w:themeColor="text1"/>
                <w:sz w:val="20"/>
                <w:szCs w:val="20"/>
                <w:lang w:val="en-CA" w:eastAsia="es-MX"/>
              </w:rPr>
              <w:t xml:space="preserve">ebpage is on the Pakistan Nursing </w:t>
            </w:r>
            <w:r w:rsidRPr="00CE6461">
              <w:rPr>
                <w:rFonts w:ascii="Times New Roman" w:eastAsia="Times New Roman" w:hAnsi="Times New Roman" w:cs="Times New Roman"/>
                <w:color w:val="000000" w:themeColor="text1"/>
                <w:sz w:val="20"/>
                <w:szCs w:val="20"/>
                <w:lang w:val="en-CA" w:eastAsia="es-MX"/>
              </w:rPr>
              <w:lastRenderedPageBreak/>
              <w:t>council w</w:t>
            </w:r>
            <w:r w:rsidR="00857511" w:rsidRPr="00CE6461">
              <w:rPr>
                <w:rFonts w:ascii="Times New Roman" w:eastAsia="Times New Roman" w:hAnsi="Times New Roman" w:cs="Times New Roman"/>
                <w:color w:val="000000" w:themeColor="text1"/>
                <w:sz w:val="20"/>
                <w:szCs w:val="20"/>
                <w:lang w:val="en-CA" w:eastAsia="es-MX"/>
              </w:rPr>
              <w:t>ebsite.</w:t>
            </w:r>
            <w:r w:rsidRPr="00CE6461">
              <w:rPr>
                <w:rFonts w:ascii="Times New Roman" w:eastAsia="Times New Roman" w:hAnsi="Times New Roman" w:cs="Times New Roman"/>
                <w:color w:val="000000" w:themeColor="text1"/>
                <w:sz w:val="20"/>
                <w:szCs w:val="20"/>
                <w:lang w:val="en-CA" w:eastAsia="es-MX"/>
              </w:rPr>
              <w:br/>
            </w:r>
            <w:r w:rsidRPr="00CE6461">
              <w:rPr>
                <w:rFonts w:ascii="Times New Roman" w:eastAsia="Times New Roman" w:hAnsi="Times New Roman" w:cs="Times New Roman"/>
                <w:b/>
                <w:bCs/>
                <w:color w:val="000000" w:themeColor="text1"/>
                <w:sz w:val="20"/>
                <w:szCs w:val="20"/>
                <w:lang w:val="en-CA" w:eastAsia="es-MX"/>
              </w:rPr>
              <w:t>Purpose</w:t>
            </w:r>
            <w:r w:rsidRPr="00CE6461">
              <w:rPr>
                <w:rFonts w:ascii="Times New Roman" w:eastAsia="Times New Roman" w:hAnsi="Times New Roman" w:cs="Times New Roman"/>
                <w:color w:val="000000" w:themeColor="text1"/>
                <w:sz w:val="20"/>
                <w:szCs w:val="20"/>
                <w:lang w:val="en-CA" w:eastAsia="es-MX"/>
              </w:rPr>
              <w:t xml:space="preserve">: Provides factual and instructive information to members. </w:t>
            </w:r>
          </w:p>
        </w:tc>
      </w:tr>
      <w:tr w:rsidR="00B86ED2" w:rsidRPr="005B30E8" w14:paraId="73730017" w14:textId="77777777" w:rsidTr="00857511">
        <w:trPr>
          <w:trHeight w:val="4099"/>
        </w:trPr>
        <w:tc>
          <w:tcPr>
            <w:cnfStyle w:val="001000000000" w:firstRow="0" w:lastRow="0" w:firstColumn="1" w:lastColumn="0" w:oddVBand="0" w:evenVBand="0" w:oddHBand="0" w:evenHBand="0" w:firstRowFirstColumn="0" w:firstRowLastColumn="0" w:lastRowFirstColumn="0" w:lastRowLastColumn="0"/>
            <w:tcW w:w="1701" w:type="dxa"/>
            <w:hideMark/>
          </w:tcPr>
          <w:p w14:paraId="423241BD" w14:textId="63C9700B" w:rsidR="00923C3B" w:rsidRPr="00CE6461" w:rsidRDefault="00923C3B" w:rsidP="00CE6461">
            <w:pPr>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lastRenderedPageBreak/>
              <w:t xml:space="preserve">AK Khan Healthcare Trust, </w:t>
            </w:r>
            <w:r w:rsidR="00857511" w:rsidRPr="00CE6461">
              <w:rPr>
                <w:rFonts w:ascii="Times New Roman" w:eastAsia="Times New Roman" w:hAnsi="Times New Roman" w:cs="Times New Roman"/>
                <w:color w:val="000000" w:themeColor="text1"/>
                <w:sz w:val="20"/>
                <w:szCs w:val="20"/>
                <w:lang w:val="en-CA" w:eastAsia="es-MX"/>
              </w:rPr>
              <w:t>(</w:t>
            </w:r>
            <w:r w:rsidR="009E497B" w:rsidRPr="009E497B">
              <w:rPr>
                <w:rFonts w:ascii="Times New Roman" w:hAnsi="Times New Roman" w:cs="Times New Roman"/>
                <w:sz w:val="20"/>
                <w:szCs w:val="20"/>
                <w:lang w:val="en-CA"/>
              </w:rPr>
              <w:t>n.d.</w:t>
            </w:r>
            <w:r w:rsidR="009E497B" w:rsidRPr="009E497B">
              <w:rPr>
                <w:rFonts w:ascii="Times New Roman" w:eastAsia="Times New Roman" w:hAnsi="Times New Roman" w:cs="Times New Roman"/>
                <w:color w:val="000000" w:themeColor="text1"/>
                <w:sz w:val="20"/>
                <w:szCs w:val="20"/>
                <w:lang w:val="en-CA" w:eastAsia="es-MX"/>
              </w:rPr>
              <w:t>)</w:t>
            </w:r>
          </w:p>
        </w:tc>
        <w:tc>
          <w:tcPr>
            <w:tcW w:w="1559" w:type="dxa"/>
            <w:hideMark/>
          </w:tcPr>
          <w:p w14:paraId="1D10BCEA" w14:textId="77777777"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Nursing Bridge Program</w:t>
            </w:r>
          </w:p>
        </w:tc>
        <w:tc>
          <w:tcPr>
            <w:tcW w:w="1601" w:type="dxa"/>
            <w:hideMark/>
          </w:tcPr>
          <w:p w14:paraId="0510C4BF" w14:textId="77777777"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Webpage</w:t>
            </w:r>
          </w:p>
        </w:tc>
        <w:tc>
          <w:tcPr>
            <w:tcW w:w="1495" w:type="dxa"/>
            <w:hideMark/>
          </w:tcPr>
          <w:p w14:paraId="39EB0A3A" w14:textId="2C22D4E8" w:rsidR="0044215C" w:rsidRPr="0044215C" w:rsidRDefault="005D39E6" w:rsidP="0044215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CA" w:bidi="pa-IN"/>
              </w:rPr>
            </w:pPr>
            <w:hyperlink r:id="rId41" w:history="1">
              <w:r w:rsidR="0044215C" w:rsidRPr="0044215C">
                <w:rPr>
                  <w:rFonts w:ascii="Times New Roman" w:hAnsi="Times New Roman" w:cs="Times New Roman"/>
                  <w:sz w:val="20"/>
                  <w:szCs w:val="20"/>
                  <w:lang w:val="en-CA" w:bidi="pa-IN"/>
                </w:rPr>
                <w:t>http://akkhanhealthcaretrust.org/our-programmers/nursing-bridge-programme-nbp/</w:t>
              </w:r>
            </w:hyperlink>
          </w:p>
          <w:p w14:paraId="6F588908" w14:textId="4BC75A96"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u w:val="single"/>
                <w:lang w:val="en-CA" w:eastAsia="es-MX"/>
              </w:rPr>
            </w:pPr>
          </w:p>
        </w:tc>
        <w:tc>
          <w:tcPr>
            <w:tcW w:w="1910" w:type="dxa"/>
            <w:hideMark/>
          </w:tcPr>
          <w:p w14:paraId="328DFA35" w14:textId="72B2B141"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 xml:space="preserve">To provide a year long program for practicing nurses in Bangladesh, to develop new </w:t>
            </w:r>
            <w:r w:rsidR="002E739E" w:rsidRPr="00CE6461">
              <w:rPr>
                <w:rFonts w:ascii="Times New Roman" w:eastAsia="Times New Roman" w:hAnsi="Times New Roman" w:cs="Times New Roman"/>
                <w:color w:val="000000" w:themeColor="text1"/>
                <w:sz w:val="20"/>
                <w:szCs w:val="20"/>
                <w:lang w:val="en-CA" w:eastAsia="es-MX"/>
              </w:rPr>
              <w:t>skills</w:t>
            </w:r>
            <w:r w:rsidRPr="00CE6461">
              <w:rPr>
                <w:rFonts w:ascii="Times New Roman" w:eastAsia="Times New Roman" w:hAnsi="Times New Roman" w:cs="Times New Roman"/>
                <w:color w:val="000000" w:themeColor="text1"/>
                <w:sz w:val="20"/>
                <w:szCs w:val="20"/>
                <w:lang w:val="en-CA" w:eastAsia="es-MX"/>
              </w:rPr>
              <w:t xml:space="preserve"> and aims to enable existing nurses in </w:t>
            </w:r>
            <w:r w:rsidR="002E739E" w:rsidRPr="00CE6461">
              <w:rPr>
                <w:rFonts w:ascii="Times New Roman" w:eastAsia="Times New Roman" w:hAnsi="Times New Roman" w:cs="Times New Roman"/>
                <w:color w:val="000000" w:themeColor="text1"/>
                <w:sz w:val="20"/>
                <w:szCs w:val="20"/>
                <w:lang w:val="en-CA" w:eastAsia="es-MX"/>
              </w:rPr>
              <w:t>Bangladesh</w:t>
            </w:r>
            <w:r w:rsidRPr="00CE6461">
              <w:rPr>
                <w:rFonts w:ascii="Times New Roman" w:eastAsia="Times New Roman" w:hAnsi="Times New Roman" w:cs="Times New Roman"/>
                <w:color w:val="000000" w:themeColor="text1"/>
                <w:sz w:val="20"/>
                <w:szCs w:val="20"/>
                <w:lang w:val="en-CA" w:eastAsia="es-MX"/>
              </w:rPr>
              <w:t xml:space="preserve"> to attain competitive standards through improved clinical knowledge, exp</w:t>
            </w:r>
            <w:r w:rsidR="002E739E" w:rsidRPr="00CE6461">
              <w:rPr>
                <w:rFonts w:ascii="Times New Roman" w:eastAsia="Times New Roman" w:hAnsi="Times New Roman" w:cs="Times New Roman"/>
                <w:color w:val="000000" w:themeColor="text1"/>
                <w:sz w:val="20"/>
                <w:szCs w:val="20"/>
                <w:lang w:val="en-CA" w:eastAsia="es-MX"/>
              </w:rPr>
              <w:t>l</w:t>
            </w:r>
            <w:r w:rsidRPr="00CE6461">
              <w:rPr>
                <w:rFonts w:ascii="Times New Roman" w:eastAsia="Times New Roman" w:hAnsi="Times New Roman" w:cs="Times New Roman"/>
                <w:color w:val="000000" w:themeColor="text1"/>
                <w:sz w:val="20"/>
                <w:szCs w:val="20"/>
                <w:lang w:val="en-CA" w:eastAsia="es-MX"/>
              </w:rPr>
              <w:t xml:space="preserve">ores to latest innovations and development of critical thinking and evidence-based practice. </w:t>
            </w:r>
          </w:p>
        </w:tc>
        <w:tc>
          <w:tcPr>
            <w:tcW w:w="1656" w:type="dxa"/>
            <w:hideMark/>
          </w:tcPr>
          <w:p w14:paraId="0BC4984D" w14:textId="77777777"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Bangladesh</w:t>
            </w:r>
          </w:p>
        </w:tc>
        <w:tc>
          <w:tcPr>
            <w:tcW w:w="1418" w:type="dxa"/>
            <w:hideMark/>
          </w:tcPr>
          <w:p w14:paraId="10137BAC" w14:textId="77777777"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Nurses</w:t>
            </w:r>
          </w:p>
        </w:tc>
        <w:tc>
          <w:tcPr>
            <w:tcW w:w="2693" w:type="dxa"/>
            <w:hideMark/>
          </w:tcPr>
          <w:p w14:paraId="567C23B7" w14:textId="661CFF1A" w:rsidR="00923C3B" w:rsidRPr="00CE6461" w:rsidRDefault="00923C3B" w:rsidP="00A15C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b/>
                <w:bCs/>
                <w:color w:val="000000" w:themeColor="text1"/>
                <w:sz w:val="20"/>
                <w:szCs w:val="20"/>
                <w:lang w:val="en-CA" w:eastAsia="es-MX"/>
              </w:rPr>
              <w:t xml:space="preserve">Currency: </w:t>
            </w:r>
            <w:r w:rsidRPr="00CE6461">
              <w:rPr>
                <w:rFonts w:ascii="Times New Roman" w:eastAsia="Times New Roman" w:hAnsi="Times New Roman" w:cs="Times New Roman"/>
                <w:color w:val="000000" w:themeColor="text1"/>
                <w:sz w:val="20"/>
                <w:szCs w:val="20"/>
                <w:lang w:val="en-CA" w:eastAsia="es-MX"/>
              </w:rPr>
              <w:t xml:space="preserve">No date specifically on post. </w:t>
            </w:r>
            <w:r w:rsidR="002E739E" w:rsidRPr="00CE6461">
              <w:rPr>
                <w:rFonts w:ascii="Times New Roman" w:eastAsia="Times New Roman" w:hAnsi="Times New Roman" w:cs="Times New Roman"/>
                <w:color w:val="000000" w:themeColor="text1"/>
                <w:sz w:val="20"/>
                <w:szCs w:val="20"/>
                <w:lang w:val="en-CA" w:eastAsia="es-MX"/>
              </w:rPr>
              <w:t>Website</w:t>
            </w:r>
            <w:r w:rsidRPr="00CE6461">
              <w:rPr>
                <w:rFonts w:ascii="Times New Roman" w:eastAsia="Times New Roman" w:hAnsi="Times New Roman" w:cs="Times New Roman"/>
                <w:color w:val="000000" w:themeColor="text1"/>
                <w:sz w:val="20"/>
                <w:szCs w:val="20"/>
                <w:lang w:val="en-CA" w:eastAsia="es-MX"/>
              </w:rPr>
              <w:t xml:space="preserve"> has timestamp (2017), which is within set parameters</w:t>
            </w:r>
            <w:r w:rsidR="00C03BE8"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 xml:space="preserve">Relevancy: </w:t>
            </w:r>
            <w:r w:rsidRPr="00CE6461">
              <w:rPr>
                <w:rFonts w:ascii="Times New Roman" w:eastAsia="Times New Roman" w:hAnsi="Times New Roman" w:cs="Times New Roman"/>
                <w:color w:val="000000" w:themeColor="text1"/>
                <w:sz w:val="20"/>
                <w:szCs w:val="20"/>
                <w:lang w:val="en-CA" w:eastAsia="es-MX"/>
              </w:rPr>
              <w:t xml:space="preserve">Provides some information on CPD activities in Bangladesh for nurses. </w:t>
            </w:r>
            <w:r w:rsidRPr="00CE6461">
              <w:rPr>
                <w:rFonts w:ascii="Times New Roman" w:eastAsia="Times New Roman" w:hAnsi="Times New Roman" w:cs="Times New Roman"/>
                <w:b/>
                <w:bCs/>
                <w:color w:val="000000" w:themeColor="text1"/>
                <w:sz w:val="20"/>
                <w:szCs w:val="20"/>
                <w:lang w:val="en-CA" w:eastAsia="es-MX"/>
              </w:rPr>
              <w:t xml:space="preserve">Accuracy: </w:t>
            </w:r>
            <w:r w:rsidRPr="00CE6461">
              <w:rPr>
                <w:rFonts w:ascii="Times New Roman" w:eastAsia="Times New Roman" w:hAnsi="Times New Roman" w:cs="Times New Roman"/>
                <w:color w:val="000000" w:themeColor="text1"/>
                <w:sz w:val="20"/>
                <w:szCs w:val="20"/>
                <w:lang w:val="en-CA" w:eastAsia="es-MX"/>
              </w:rPr>
              <w:t>No reference</w:t>
            </w:r>
            <w:r w:rsidR="00D24391">
              <w:rPr>
                <w:rFonts w:ascii="Times New Roman" w:eastAsia="Times New Roman" w:hAnsi="Times New Roman" w:cs="Times New Roman"/>
                <w:color w:val="000000" w:themeColor="text1"/>
                <w:sz w:val="20"/>
                <w:szCs w:val="20"/>
                <w:lang w:val="en-CA" w:eastAsia="es-MX"/>
              </w:rPr>
              <w:t>s</w:t>
            </w:r>
            <w:r w:rsidRPr="00CE6461">
              <w:rPr>
                <w:rFonts w:ascii="Times New Roman" w:eastAsia="Times New Roman" w:hAnsi="Times New Roman" w:cs="Times New Roman"/>
                <w:color w:val="000000" w:themeColor="text1"/>
                <w:sz w:val="20"/>
                <w:szCs w:val="20"/>
                <w:lang w:val="en-CA" w:eastAsia="es-MX"/>
              </w:rPr>
              <w:t xml:space="preserve"> are provided. Presents information clearly, no reason to suggest information is inaccurate. </w:t>
            </w:r>
            <w:r w:rsidRPr="00CE6461">
              <w:rPr>
                <w:rFonts w:ascii="Times New Roman" w:eastAsia="Times New Roman" w:hAnsi="Times New Roman" w:cs="Times New Roman"/>
                <w:b/>
                <w:bCs/>
                <w:color w:val="000000" w:themeColor="text1"/>
                <w:sz w:val="20"/>
                <w:szCs w:val="20"/>
                <w:lang w:val="en-CA" w:eastAsia="es-MX"/>
              </w:rPr>
              <w:t>Authority:</w:t>
            </w:r>
            <w:r w:rsidR="005B30E8">
              <w:rPr>
                <w:rFonts w:ascii="Times New Roman" w:eastAsia="Times New Roman" w:hAnsi="Times New Roman" w:cs="Times New Roman"/>
                <w:color w:val="000000" w:themeColor="text1"/>
                <w:sz w:val="20"/>
                <w:szCs w:val="20"/>
                <w:lang w:val="en-CA" w:eastAsia="es-MX"/>
              </w:rPr>
              <w:t xml:space="preserve"> AK Khan is</w:t>
            </w:r>
            <w:r w:rsidRPr="00CE6461">
              <w:rPr>
                <w:rFonts w:ascii="Times New Roman" w:eastAsia="Times New Roman" w:hAnsi="Times New Roman" w:cs="Times New Roman"/>
                <w:color w:val="000000" w:themeColor="text1"/>
                <w:sz w:val="20"/>
                <w:szCs w:val="20"/>
                <w:lang w:val="en-CA" w:eastAsia="es-MX"/>
              </w:rPr>
              <w:t xml:space="preserve"> well known with collaboration</w:t>
            </w:r>
            <w:r w:rsidR="005B30E8">
              <w:rPr>
                <w:rFonts w:ascii="Times New Roman" w:eastAsia="Times New Roman" w:hAnsi="Times New Roman" w:cs="Times New Roman"/>
                <w:color w:val="000000" w:themeColor="text1"/>
                <w:sz w:val="20"/>
                <w:szCs w:val="20"/>
                <w:lang w:val="en-CA" w:eastAsia="es-MX"/>
              </w:rPr>
              <w:t>s</w:t>
            </w:r>
            <w:r w:rsidRPr="00CE6461">
              <w:rPr>
                <w:rFonts w:ascii="Times New Roman" w:eastAsia="Times New Roman" w:hAnsi="Times New Roman" w:cs="Times New Roman"/>
                <w:color w:val="000000" w:themeColor="text1"/>
                <w:sz w:val="20"/>
                <w:szCs w:val="20"/>
                <w:lang w:val="en-CA" w:eastAsia="es-MX"/>
              </w:rPr>
              <w:t xml:space="preserve"> with US based non-profit </w:t>
            </w:r>
            <w:r w:rsidR="005B30E8" w:rsidRPr="00CE6461">
              <w:rPr>
                <w:rFonts w:ascii="Times New Roman" w:eastAsia="Times New Roman" w:hAnsi="Times New Roman" w:cs="Times New Roman"/>
                <w:color w:val="000000" w:themeColor="text1"/>
                <w:sz w:val="20"/>
                <w:szCs w:val="20"/>
                <w:lang w:val="en-CA" w:eastAsia="es-MX"/>
              </w:rPr>
              <w:t>organizations</w:t>
            </w:r>
            <w:r w:rsidRPr="00CE6461">
              <w:rPr>
                <w:rFonts w:ascii="Times New Roman" w:eastAsia="Times New Roman" w:hAnsi="Times New Roman" w:cs="Times New Roman"/>
                <w:color w:val="000000" w:themeColor="text1"/>
                <w:sz w:val="20"/>
                <w:szCs w:val="20"/>
                <w:lang w:val="en-CA" w:eastAsia="es-MX"/>
              </w:rPr>
              <w:t xml:space="preserve"> and hospitals. </w:t>
            </w:r>
            <w:r w:rsidRPr="00CE6461">
              <w:rPr>
                <w:rFonts w:ascii="Times New Roman" w:eastAsia="Times New Roman" w:hAnsi="Times New Roman" w:cs="Times New Roman"/>
                <w:b/>
                <w:bCs/>
                <w:color w:val="000000" w:themeColor="text1"/>
                <w:sz w:val="20"/>
                <w:szCs w:val="20"/>
                <w:lang w:val="en-CA" w:eastAsia="es-MX"/>
              </w:rPr>
              <w:t>Purpose:</w:t>
            </w:r>
            <w:r w:rsidRPr="00CE6461">
              <w:rPr>
                <w:rFonts w:ascii="Times New Roman" w:eastAsia="Times New Roman" w:hAnsi="Times New Roman" w:cs="Times New Roman"/>
                <w:color w:val="000000" w:themeColor="text1"/>
                <w:sz w:val="20"/>
                <w:szCs w:val="20"/>
                <w:lang w:val="en-CA" w:eastAsia="es-MX"/>
              </w:rPr>
              <w:t xml:space="preserve"> Provides factual information on program. </w:t>
            </w:r>
          </w:p>
        </w:tc>
      </w:tr>
      <w:tr w:rsidR="00B86ED2" w:rsidRPr="00CE6461" w14:paraId="26BACA7F" w14:textId="77777777" w:rsidTr="00857511">
        <w:trPr>
          <w:cnfStyle w:val="000000100000" w:firstRow="0" w:lastRow="0" w:firstColumn="0" w:lastColumn="0" w:oddVBand="0" w:evenVBand="0" w:oddHBand="1" w:evenHBand="0" w:firstRowFirstColumn="0" w:firstRowLastColumn="0" w:lastRowFirstColumn="0" w:lastRowLastColumn="0"/>
          <w:trHeight w:val="3343"/>
        </w:trPr>
        <w:tc>
          <w:tcPr>
            <w:cnfStyle w:val="001000000000" w:firstRow="0" w:lastRow="0" w:firstColumn="1" w:lastColumn="0" w:oddVBand="0" w:evenVBand="0" w:oddHBand="0" w:evenHBand="0" w:firstRowFirstColumn="0" w:firstRowLastColumn="0" w:lastRowFirstColumn="0" w:lastRowLastColumn="0"/>
            <w:tcW w:w="1701" w:type="dxa"/>
            <w:hideMark/>
          </w:tcPr>
          <w:p w14:paraId="1DD75FAE" w14:textId="0B9EDCD0" w:rsidR="00923C3B" w:rsidRPr="00CE6461" w:rsidRDefault="00923C3B" w:rsidP="00CE6461">
            <w:pPr>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USA</w:t>
            </w:r>
            <w:r w:rsidR="00857511" w:rsidRPr="00CE6461">
              <w:rPr>
                <w:rFonts w:ascii="Times New Roman" w:eastAsia="Times New Roman" w:hAnsi="Times New Roman" w:cs="Times New Roman"/>
                <w:color w:val="000000" w:themeColor="text1"/>
                <w:sz w:val="20"/>
                <w:szCs w:val="20"/>
                <w:lang w:val="en-CA" w:eastAsia="es-MX"/>
              </w:rPr>
              <w:t>ID</w:t>
            </w:r>
            <w:r w:rsidRPr="00CE6461">
              <w:rPr>
                <w:rFonts w:ascii="Times New Roman" w:eastAsia="Times New Roman" w:hAnsi="Times New Roman" w:cs="Times New Roman"/>
                <w:color w:val="000000" w:themeColor="text1"/>
                <w:sz w:val="20"/>
                <w:szCs w:val="20"/>
                <w:lang w:val="en-CA" w:eastAsia="es-MX"/>
              </w:rPr>
              <w:t xml:space="preserve"> Jordan, </w:t>
            </w:r>
            <w:r w:rsidR="00B70B62" w:rsidRPr="00CE6461">
              <w:rPr>
                <w:rFonts w:ascii="Times New Roman" w:eastAsia="Times New Roman" w:hAnsi="Times New Roman" w:cs="Times New Roman"/>
                <w:color w:val="000000" w:themeColor="text1"/>
                <w:sz w:val="20"/>
                <w:szCs w:val="20"/>
                <w:lang w:val="en-CA" w:eastAsia="es-MX"/>
              </w:rPr>
              <w:t>(</w:t>
            </w:r>
            <w:r w:rsidRPr="00CE6461">
              <w:rPr>
                <w:rFonts w:ascii="Times New Roman" w:eastAsia="Times New Roman" w:hAnsi="Times New Roman" w:cs="Times New Roman"/>
                <w:color w:val="000000" w:themeColor="text1"/>
                <w:sz w:val="20"/>
                <w:szCs w:val="20"/>
                <w:lang w:val="en-CA" w:eastAsia="es-MX"/>
              </w:rPr>
              <w:t>2018</w:t>
            </w:r>
            <w:r w:rsidR="00B70B62" w:rsidRPr="00CE6461">
              <w:rPr>
                <w:rFonts w:ascii="Times New Roman" w:eastAsia="Times New Roman" w:hAnsi="Times New Roman" w:cs="Times New Roman"/>
                <w:color w:val="000000" w:themeColor="text1"/>
                <w:sz w:val="20"/>
                <w:szCs w:val="20"/>
                <w:lang w:val="en-CA" w:eastAsia="es-MX"/>
              </w:rPr>
              <w:t>)</w:t>
            </w:r>
            <w:r w:rsidR="00CE6461" w:rsidRPr="00CE6461">
              <w:rPr>
                <w:rFonts w:ascii="Times New Roman" w:eastAsia="Times New Roman" w:hAnsi="Times New Roman" w:cs="Times New Roman"/>
                <w:color w:val="000000" w:themeColor="text1"/>
                <w:sz w:val="20"/>
                <w:szCs w:val="20"/>
                <w:lang w:val="en-CA" w:eastAsia="es-MX"/>
              </w:rPr>
              <w:t xml:space="preserve"> </w:t>
            </w:r>
          </w:p>
        </w:tc>
        <w:tc>
          <w:tcPr>
            <w:tcW w:w="1559" w:type="dxa"/>
            <w:hideMark/>
          </w:tcPr>
          <w:p w14:paraId="6A7E4A49" w14:textId="58FE8DB5"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 xml:space="preserve">Factors influencing CPD </w:t>
            </w:r>
            <w:r w:rsidR="002E739E" w:rsidRPr="00CE6461">
              <w:rPr>
                <w:rFonts w:ascii="Times New Roman" w:eastAsia="Times New Roman" w:hAnsi="Times New Roman" w:cs="Times New Roman"/>
                <w:color w:val="000000" w:themeColor="text1"/>
                <w:sz w:val="20"/>
                <w:szCs w:val="20"/>
                <w:lang w:val="en-CA" w:eastAsia="es-MX"/>
              </w:rPr>
              <w:t>effectiveness</w:t>
            </w:r>
            <w:r w:rsidRPr="00CE6461">
              <w:rPr>
                <w:rFonts w:ascii="Times New Roman" w:eastAsia="Times New Roman" w:hAnsi="Times New Roman" w:cs="Times New Roman"/>
                <w:color w:val="000000" w:themeColor="text1"/>
                <w:sz w:val="20"/>
                <w:szCs w:val="20"/>
                <w:lang w:val="en-CA" w:eastAsia="es-MX"/>
              </w:rPr>
              <w:t xml:space="preserve"> and practices</w:t>
            </w:r>
          </w:p>
        </w:tc>
        <w:tc>
          <w:tcPr>
            <w:tcW w:w="1601" w:type="dxa"/>
            <w:hideMark/>
          </w:tcPr>
          <w:p w14:paraId="0BE6A731" w14:textId="77777777"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Report</w:t>
            </w:r>
          </w:p>
        </w:tc>
        <w:tc>
          <w:tcPr>
            <w:tcW w:w="1495" w:type="dxa"/>
            <w:hideMark/>
          </w:tcPr>
          <w:p w14:paraId="2AA8ADA9" w14:textId="1CE97593" w:rsidR="00923C3B" w:rsidRPr="0044215C" w:rsidRDefault="005D39E6"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u w:val="single"/>
                <w:lang w:val="en-CA" w:eastAsia="es-MX"/>
              </w:rPr>
            </w:pPr>
            <w:hyperlink r:id="rId42" w:history="1">
              <w:r w:rsidR="0044215C" w:rsidRPr="0044215C">
                <w:rPr>
                  <w:rFonts w:ascii="Times New Roman" w:hAnsi="Times New Roman" w:cs="Times New Roman"/>
                  <w:sz w:val="20"/>
                  <w:szCs w:val="20"/>
                  <w:lang w:val="en-CA" w:bidi="pa-IN"/>
                </w:rPr>
                <w:t>https://jordankmportal.com/resources/factors-influencing-cpd-effectiveness-and-practices-in-the-healthcare-sector-in-jordan</w:t>
              </w:r>
            </w:hyperlink>
          </w:p>
        </w:tc>
        <w:tc>
          <w:tcPr>
            <w:tcW w:w="1910" w:type="dxa"/>
            <w:hideMark/>
          </w:tcPr>
          <w:p w14:paraId="241B0257" w14:textId="624A3BFC" w:rsidR="00923C3B" w:rsidRPr="00CE6461" w:rsidRDefault="005B30E8"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Pr>
                <w:rFonts w:ascii="Times New Roman" w:eastAsia="Times New Roman" w:hAnsi="Times New Roman" w:cs="Times New Roman"/>
                <w:color w:val="000000" w:themeColor="text1"/>
                <w:sz w:val="20"/>
                <w:szCs w:val="20"/>
                <w:lang w:val="en-CA" w:eastAsia="es-MX"/>
              </w:rPr>
              <w:t>To describe</w:t>
            </w:r>
            <w:r w:rsidR="00923C3B" w:rsidRPr="00CE6461">
              <w:rPr>
                <w:rFonts w:ascii="Times New Roman" w:eastAsia="Times New Roman" w:hAnsi="Times New Roman" w:cs="Times New Roman"/>
                <w:color w:val="000000" w:themeColor="text1"/>
                <w:sz w:val="20"/>
                <w:szCs w:val="20"/>
                <w:lang w:val="en-CA" w:eastAsia="es-MX"/>
              </w:rPr>
              <w:t xml:space="preserve"> a mixed methods study to review factors that influence CPD offerings, needs, practices, experiences and effectiveness in the healthcare sector in Jordan, across different professional groups. </w:t>
            </w:r>
          </w:p>
        </w:tc>
        <w:tc>
          <w:tcPr>
            <w:tcW w:w="1656" w:type="dxa"/>
            <w:hideMark/>
          </w:tcPr>
          <w:p w14:paraId="3B358432" w14:textId="77777777"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Jordan</w:t>
            </w:r>
          </w:p>
        </w:tc>
        <w:tc>
          <w:tcPr>
            <w:tcW w:w="1418" w:type="dxa"/>
            <w:hideMark/>
          </w:tcPr>
          <w:p w14:paraId="0F1D3BAC" w14:textId="77777777"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color w:val="000000" w:themeColor="text1"/>
                <w:sz w:val="20"/>
                <w:szCs w:val="20"/>
                <w:lang w:val="en-CA" w:eastAsia="es-MX"/>
              </w:rPr>
              <w:t>Physicians, dentists, pharmacists, nurses, and allied healthcare professionals</w:t>
            </w:r>
          </w:p>
        </w:tc>
        <w:tc>
          <w:tcPr>
            <w:tcW w:w="2693" w:type="dxa"/>
            <w:hideMark/>
          </w:tcPr>
          <w:p w14:paraId="6F86F03A" w14:textId="67DE7975" w:rsidR="00923C3B" w:rsidRPr="00CE6461" w:rsidRDefault="00923C3B" w:rsidP="00A15C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CA" w:eastAsia="es-MX"/>
              </w:rPr>
            </w:pPr>
            <w:r w:rsidRPr="00CE6461">
              <w:rPr>
                <w:rFonts w:ascii="Times New Roman" w:eastAsia="Times New Roman" w:hAnsi="Times New Roman" w:cs="Times New Roman"/>
                <w:b/>
                <w:bCs/>
                <w:color w:val="000000" w:themeColor="text1"/>
                <w:sz w:val="20"/>
                <w:szCs w:val="20"/>
                <w:lang w:val="en-CA" w:eastAsia="es-MX"/>
              </w:rPr>
              <w:t>Currency:</w:t>
            </w:r>
            <w:r w:rsidRPr="00CE6461">
              <w:rPr>
                <w:rFonts w:ascii="Times New Roman" w:eastAsia="Times New Roman" w:hAnsi="Times New Roman" w:cs="Times New Roman"/>
                <w:color w:val="000000" w:themeColor="text1"/>
                <w:sz w:val="20"/>
                <w:szCs w:val="20"/>
                <w:lang w:val="en-CA" w:eastAsia="es-MX"/>
              </w:rPr>
              <w:t xml:space="preserve"> Dated within the set parameters.</w:t>
            </w:r>
            <w:r w:rsidR="00C03BE8"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Relevancy:</w:t>
            </w:r>
            <w:r w:rsidRPr="00CE6461">
              <w:rPr>
                <w:rFonts w:ascii="Times New Roman" w:eastAsia="Times New Roman" w:hAnsi="Times New Roman" w:cs="Times New Roman"/>
                <w:color w:val="000000" w:themeColor="text1"/>
                <w:sz w:val="20"/>
                <w:szCs w:val="20"/>
                <w:lang w:val="en-CA" w:eastAsia="es-MX"/>
              </w:rPr>
              <w:t xml:space="preserve"> Relevant as it describes needs assessment for CPD in a </w:t>
            </w:r>
            <w:r w:rsidR="00857511" w:rsidRPr="00CE6461">
              <w:rPr>
                <w:rFonts w:ascii="Times New Roman" w:eastAsia="Times New Roman" w:hAnsi="Times New Roman" w:cs="Times New Roman"/>
                <w:color w:val="000000" w:themeColor="text1"/>
                <w:sz w:val="20"/>
                <w:szCs w:val="20"/>
                <w:lang w:val="en-CA" w:eastAsia="es-MX"/>
              </w:rPr>
              <w:t>L</w:t>
            </w:r>
            <w:r w:rsidRPr="00CE6461">
              <w:rPr>
                <w:rFonts w:ascii="Times New Roman" w:eastAsia="Times New Roman" w:hAnsi="Times New Roman" w:cs="Times New Roman"/>
                <w:color w:val="000000" w:themeColor="text1"/>
                <w:sz w:val="20"/>
                <w:szCs w:val="20"/>
                <w:lang w:val="en-CA" w:eastAsia="es-MX"/>
              </w:rPr>
              <w:t>LMIC</w:t>
            </w:r>
            <w:r w:rsidR="00C03BE8"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Accuracy:</w:t>
            </w:r>
            <w:r w:rsidRPr="00CE6461">
              <w:rPr>
                <w:rFonts w:ascii="Times New Roman" w:eastAsia="Times New Roman" w:hAnsi="Times New Roman" w:cs="Times New Roman"/>
                <w:color w:val="000000" w:themeColor="text1"/>
                <w:sz w:val="20"/>
                <w:szCs w:val="20"/>
                <w:lang w:val="en-CA" w:eastAsia="es-MX"/>
              </w:rPr>
              <w:t xml:space="preserve"> Reference</w:t>
            </w:r>
            <w:r w:rsidR="005B30E8">
              <w:rPr>
                <w:rFonts w:ascii="Times New Roman" w:eastAsia="Times New Roman" w:hAnsi="Times New Roman" w:cs="Times New Roman"/>
                <w:color w:val="000000" w:themeColor="text1"/>
                <w:sz w:val="20"/>
                <w:szCs w:val="20"/>
                <w:lang w:val="en-CA" w:eastAsia="es-MX"/>
              </w:rPr>
              <w:t>s</w:t>
            </w:r>
            <w:r w:rsidRPr="00CE6461">
              <w:rPr>
                <w:rFonts w:ascii="Times New Roman" w:eastAsia="Times New Roman" w:hAnsi="Times New Roman" w:cs="Times New Roman"/>
                <w:color w:val="000000" w:themeColor="text1"/>
                <w:sz w:val="20"/>
                <w:szCs w:val="20"/>
                <w:lang w:val="en-CA" w:eastAsia="es-MX"/>
              </w:rPr>
              <w:t xml:space="preserve"> are provided as well as detailed process for data collection and presentation of findings.</w:t>
            </w:r>
            <w:r w:rsidR="00C03BE8" w:rsidRPr="00CE6461">
              <w:rPr>
                <w:rFonts w:ascii="Times New Roman" w:eastAsia="Times New Roman" w:hAnsi="Times New Roman" w:cs="Times New Roman"/>
                <w:color w:val="000000" w:themeColor="text1"/>
                <w:sz w:val="20"/>
                <w:szCs w:val="20"/>
                <w:lang w:val="en-CA" w:eastAsia="es-MX"/>
              </w:rPr>
              <w:t xml:space="preserve"> </w:t>
            </w:r>
            <w:r w:rsidRPr="00CE6461">
              <w:rPr>
                <w:rFonts w:ascii="Times New Roman" w:eastAsia="Times New Roman" w:hAnsi="Times New Roman" w:cs="Times New Roman"/>
                <w:b/>
                <w:bCs/>
                <w:color w:val="000000" w:themeColor="text1"/>
                <w:sz w:val="20"/>
                <w:szCs w:val="20"/>
                <w:lang w:val="en-CA" w:eastAsia="es-MX"/>
              </w:rPr>
              <w:t>Authority:</w:t>
            </w:r>
            <w:r w:rsidRPr="00CE6461">
              <w:rPr>
                <w:rFonts w:ascii="Times New Roman" w:eastAsia="Times New Roman" w:hAnsi="Times New Roman" w:cs="Times New Roman"/>
                <w:color w:val="000000" w:themeColor="text1"/>
                <w:sz w:val="20"/>
                <w:szCs w:val="20"/>
                <w:lang w:val="en-CA" w:eastAsia="es-MX"/>
              </w:rPr>
              <w:t xml:space="preserve"> Authors are described and produced in conjunction with USAID. </w:t>
            </w:r>
            <w:r w:rsidRPr="00CE6461">
              <w:rPr>
                <w:rFonts w:ascii="Times New Roman" w:eastAsia="Times New Roman" w:hAnsi="Times New Roman" w:cs="Times New Roman"/>
                <w:b/>
                <w:bCs/>
                <w:color w:val="000000" w:themeColor="text1"/>
                <w:sz w:val="20"/>
                <w:szCs w:val="20"/>
                <w:lang w:val="en-CA" w:eastAsia="es-MX"/>
              </w:rPr>
              <w:t xml:space="preserve">Purpose: </w:t>
            </w:r>
            <w:r w:rsidRPr="00CE6461">
              <w:rPr>
                <w:rFonts w:ascii="Times New Roman" w:eastAsia="Times New Roman" w:hAnsi="Times New Roman" w:cs="Times New Roman"/>
                <w:color w:val="000000" w:themeColor="text1"/>
                <w:sz w:val="20"/>
                <w:szCs w:val="20"/>
                <w:lang w:val="en-CA" w:eastAsia="es-MX"/>
              </w:rPr>
              <w:t>Provides factual information on CPD system in Jordan</w:t>
            </w:r>
          </w:p>
        </w:tc>
      </w:tr>
    </w:tbl>
    <w:p w14:paraId="4BDD2216" w14:textId="7E9DC590" w:rsidR="00910586" w:rsidRPr="00CE6461" w:rsidRDefault="00910586" w:rsidP="00910586">
      <w:pPr>
        <w:rPr>
          <w:rFonts w:ascii="Times New Roman" w:hAnsi="Times New Roman" w:cs="Times New Roman"/>
          <w:sz w:val="20"/>
          <w:szCs w:val="20"/>
          <w:lang w:val="en-CA"/>
        </w:rPr>
      </w:pPr>
      <w:r w:rsidRPr="00CE6461">
        <w:rPr>
          <w:rFonts w:ascii="Times New Roman" w:hAnsi="Times New Roman" w:cs="Times New Roman"/>
          <w:b/>
          <w:bCs/>
          <w:sz w:val="20"/>
          <w:szCs w:val="20"/>
          <w:lang w:val="en-CA"/>
        </w:rPr>
        <w:lastRenderedPageBreak/>
        <w:t>Currency:</w:t>
      </w:r>
      <w:r w:rsidRPr="00CE6461">
        <w:rPr>
          <w:rFonts w:ascii="Times New Roman" w:hAnsi="Times New Roman" w:cs="Times New Roman"/>
          <w:sz w:val="20"/>
          <w:szCs w:val="20"/>
          <w:lang w:val="en-CA"/>
        </w:rPr>
        <w:t xml:space="preserve"> </w:t>
      </w:r>
      <w:r w:rsidRPr="00CE6461">
        <w:rPr>
          <w:rFonts w:ascii="Times New Roman" w:hAnsi="Times New Roman" w:cs="Times New Roman"/>
          <w:i/>
          <w:iCs/>
          <w:sz w:val="20"/>
          <w:szCs w:val="20"/>
          <w:lang w:val="en-CA"/>
        </w:rPr>
        <w:t>How current is the information? Is the information current enough for the topic? When was the page created, or last updated? Is there a copyright date on the page?</w:t>
      </w:r>
      <w:r w:rsidRPr="00CE6461">
        <w:rPr>
          <w:rFonts w:ascii="Times New Roman" w:hAnsi="Times New Roman" w:cs="Times New Roman"/>
          <w:sz w:val="20"/>
          <w:szCs w:val="20"/>
          <w:lang w:val="en-CA"/>
        </w:rPr>
        <w:t xml:space="preserve"> </w:t>
      </w:r>
      <w:r w:rsidRPr="00CE6461">
        <w:rPr>
          <w:rFonts w:ascii="Times New Roman" w:hAnsi="Times New Roman" w:cs="Times New Roman"/>
          <w:b/>
          <w:bCs/>
          <w:sz w:val="20"/>
          <w:szCs w:val="20"/>
          <w:lang w:val="en-CA"/>
        </w:rPr>
        <w:t xml:space="preserve">Relevancy: </w:t>
      </w:r>
      <w:r w:rsidRPr="00CE6461">
        <w:rPr>
          <w:rFonts w:ascii="Times New Roman" w:hAnsi="Times New Roman" w:cs="Times New Roman"/>
          <w:i/>
          <w:iCs/>
          <w:sz w:val="20"/>
          <w:szCs w:val="20"/>
          <w:lang w:val="en-CA"/>
        </w:rPr>
        <w:t xml:space="preserve">Is the information relevant to the topic? Who is the target audience for this website? </w:t>
      </w:r>
      <w:r w:rsidRPr="00CE6461">
        <w:rPr>
          <w:rFonts w:ascii="Times New Roman" w:hAnsi="Times New Roman" w:cs="Times New Roman"/>
          <w:b/>
          <w:bCs/>
          <w:sz w:val="20"/>
          <w:szCs w:val="20"/>
          <w:lang w:val="en-CA"/>
        </w:rPr>
        <w:t xml:space="preserve">Authority: </w:t>
      </w:r>
      <w:r w:rsidRPr="00CE6461">
        <w:rPr>
          <w:rFonts w:ascii="Times New Roman" w:hAnsi="Times New Roman" w:cs="Times New Roman"/>
          <w:i/>
          <w:iCs/>
          <w:sz w:val="20"/>
          <w:szCs w:val="20"/>
          <w:lang w:val="en-CA"/>
        </w:rPr>
        <w:t xml:space="preserve">Who created the site or the page? Is it an individual, a corporation, an organization or association? What is known about the creator of the website? Are they credible and </w:t>
      </w:r>
      <w:r w:rsidR="00CB0BE9" w:rsidRPr="00CE6461">
        <w:rPr>
          <w:rFonts w:ascii="Times New Roman" w:hAnsi="Times New Roman" w:cs="Times New Roman"/>
          <w:i/>
          <w:iCs/>
          <w:sz w:val="20"/>
          <w:szCs w:val="20"/>
          <w:lang w:val="en-CA"/>
        </w:rPr>
        <w:t>reputable? Are</w:t>
      </w:r>
      <w:r w:rsidRPr="00CE6461">
        <w:rPr>
          <w:rFonts w:ascii="Times New Roman" w:hAnsi="Times New Roman" w:cs="Times New Roman"/>
          <w:i/>
          <w:iCs/>
          <w:sz w:val="20"/>
          <w:szCs w:val="20"/>
          <w:lang w:val="en-CA"/>
        </w:rPr>
        <w:t xml:space="preserve"> there ads on the site? If so, do the ads relate at all to the content of the website? </w:t>
      </w:r>
      <w:r w:rsidRPr="00CE6461">
        <w:rPr>
          <w:rFonts w:ascii="Times New Roman" w:hAnsi="Times New Roman" w:cs="Times New Roman"/>
          <w:b/>
          <w:bCs/>
          <w:sz w:val="20"/>
          <w:szCs w:val="20"/>
          <w:lang w:val="en-CA"/>
        </w:rPr>
        <w:t xml:space="preserve">Accuracy: </w:t>
      </w:r>
      <w:r w:rsidRPr="00CE6461">
        <w:rPr>
          <w:rFonts w:ascii="Times New Roman" w:hAnsi="Times New Roman" w:cs="Times New Roman"/>
          <w:i/>
          <w:iCs/>
          <w:sz w:val="20"/>
          <w:szCs w:val="20"/>
          <w:lang w:val="en-CA"/>
        </w:rPr>
        <w:t xml:space="preserve">Are sources or references given to support the information or evidence provided? Are there spelling or grammar errors? What information is provided about the author and his or her credentials, experience or education? Can you find similar or the same information in other credible sources? </w:t>
      </w:r>
      <w:r w:rsidRPr="00CE6461">
        <w:rPr>
          <w:rFonts w:ascii="Times New Roman" w:hAnsi="Times New Roman" w:cs="Times New Roman"/>
          <w:b/>
          <w:bCs/>
          <w:sz w:val="20"/>
          <w:szCs w:val="20"/>
          <w:lang w:val="en-CA"/>
        </w:rPr>
        <w:t xml:space="preserve">Purpose: </w:t>
      </w:r>
      <w:r w:rsidRPr="00CE6461">
        <w:rPr>
          <w:rFonts w:ascii="Times New Roman" w:hAnsi="Times New Roman" w:cs="Times New Roman"/>
          <w:i/>
          <w:iCs/>
          <w:sz w:val="20"/>
          <w:szCs w:val="20"/>
          <w:lang w:val="en-CA"/>
        </w:rPr>
        <w:t xml:space="preserve">Is the information provided factual only, or is it opinion or biased? Is the website trying to sell something, or persuade toward a particular point of view? </w:t>
      </w:r>
      <w:r w:rsidRPr="00CE6461">
        <w:rPr>
          <w:rFonts w:ascii="Times New Roman" w:hAnsi="Times New Roman" w:cs="Times New Roman"/>
          <w:sz w:val="20"/>
          <w:szCs w:val="20"/>
          <w:lang w:val="en-CA"/>
        </w:rPr>
        <w:t xml:space="preserve">(Adapted from </w:t>
      </w:r>
      <w:r w:rsidR="00120868" w:rsidRPr="00CE6461">
        <w:rPr>
          <w:rFonts w:ascii="Times New Roman" w:hAnsi="Times New Roman" w:cs="Times New Roman"/>
          <w:sz w:val="20"/>
          <w:szCs w:val="20"/>
          <w:lang w:val="en-CA"/>
        </w:rPr>
        <w:t xml:space="preserve">CRAAP test, Sheridan </w:t>
      </w:r>
      <w:r w:rsidR="00CB0BE9" w:rsidRPr="00CE6461">
        <w:rPr>
          <w:rFonts w:ascii="Times New Roman" w:hAnsi="Times New Roman" w:cs="Times New Roman"/>
          <w:sz w:val="20"/>
          <w:szCs w:val="20"/>
          <w:lang w:val="en-CA"/>
        </w:rPr>
        <w:t>College</w:t>
      </w:r>
      <w:r w:rsidR="00120868" w:rsidRPr="00CE6461">
        <w:rPr>
          <w:rFonts w:ascii="Times New Roman" w:hAnsi="Times New Roman" w:cs="Times New Roman"/>
          <w:sz w:val="20"/>
          <w:szCs w:val="20"/>
          <w:lang w:val="en-CA"/>
        </w:rPr>
        <w:t xml:space="preserve"> Library Guides </w:t>
      </w:r>
      <w:hyperlink r:id="rId43" w:history="1">
        <w:r w:rsidR="00120868" w:rsidRPr="00CE6461">
          <w:rPr>
            <w:rStyle w:val="Hyperlink"/>
            <w:rFonts w:ascii="Times New Roman" w:hAnsi="Times New Roman" w:cs="Times New Roman"/>
            <w:sz w:val="20"/>
            <w:szCs w:val="20"/>
            <w:lang w:val="en-CA"/>
          </w:rPr>
          <w:t>https://sheridancollege.libguides.com/c.php?g=701210&amp;p=5054766</w:t>
        </w:r>
      </w:hyperlink>
      <w:r w:rsidR="00120868" w:rsidRPr="00CE6461">
        <w:rPr>
          <w:rFonts w:ascii="Times New Roman" w:hAnsi="Times New Roman" w:cs="Times New Roman"/>
          <w:sz w:val="20"/>
          <w:szCs w:val="20"/>
          <w:lang w:val="en-CA"/>
        </w:rPr>
        <w:t>)</w:t>
      </w:r>
    </w:p>
    <w:p w14:paraId="47CA7284" w14:textId="77777777" w:rsidR="00120868" w:rsidRPr="00CE6461" w:rsidRDefault="00120868" w:rsidP="00910586">
      <w:pPr>
        <w:rPr>
          <w:rFonts w:ascii="Times New Roman" w:hAnsi="Times New Roman" w:cs="Times New Roman"/>
          <w:sz w:val="20"/>
          <w:szCs w:val="20"/>
          <w:lang w:val="en-CA"/>
        </w:rPr>
      </w:pPr>
    </w:p>
    <w:p w14:paraId="35D559BD" w14:textId="1F99F538" w:rsidR="00876161" w:rsidRPr="00CE6461" w:rsidRDefault="00DF0F0D">
      <w:pPr>
        <w:rPr>
          <w:rFonts w:ascii="Times New Roman" w:hAnsi="Times New Roman" w:cs="Times New Roman"/>
          <w:lang w:val="en-CA"/>
        </w:rPr>
      </w:pPr>
      <w:r w:rsidRPr="00CE6461">
        <w:rPr>
          <w:rFonts w:ascii="Times New Roman" w:hAnsi="Times New Roman" w:cs="Times New Roman"/>
          <w:i/>
          <w:iCs/>
          <w:sz w:val="20"/>
          <w:szCs w:val="20"/>
          <w:lang w:val="en-CA"/>
        </w:rPr>
        <w:t xml:space="preserve">Abbreviations: </w:t>
      </w:r>
      <w:r w:rsidR="00857511" w:rsidRPr="00CE6461">
        <w:rPr>
          <w:rFonts w:ascii="Times New Roman" w:hAnsi="Times New Roman" w:cs="Times New Roman"/>
          <w:i/>
          <w:iCs/>
          <w:sz w:val="20"/>
          <w:szCs w:val="20"/>
          <w:lang w:val="en-CA"/>
        </w:rPr>
        <w:t xml:space="preserve">ARC=African Health Regulatory Collaborative; </w:t>
      </w:r>
      <w:r w:rsidR="00910586" w:rsidRPr="00CE6461">
        <w:rPr>
          <w:rFonts w:ascii="Times New Roman" w:hAnsi="Times New Roman" w:cs="Times New Roman"/>
          <w:i/>
          <w:iCs/>
          <w:sz w:val="20"/>
          <w:szCs w:val="20"/>
          <w:lang w:val="en-CA"/>
        </w:rPr>
        <w:t xml:space="preserve">CDC= Centers for Disease Control and Prevention; </w:t>
      </w:r>
      <w:r w:rsidR="00231EEC" w:rsidRPr="00CE6461">
        <w:rPr>
          <w:rFonts w:ascii="Times New Roman" w:hAnsi="Times New Roman" w:cs="Times New Roman"/>
          <w:i/>
          <w:iCs/>
          <w:sz w:val="20"/>
          <w:szCs w:val="20"/>
          <w:lang w:val="en-CA"/>
        </w:rPr>
        <w:t xml:space="preserve">CEU=Continuing Education Units; </w:t>
      </w:r>
      <w:r w:rsidR="00910586" w:rsidRPr="00CE6461">
        <w:rPr>
          <w:rFonts w:ascii="Times New Roman" w:hAnsi="Times New Roman" w:cs="Times New Roman"/>
          <w:i/>
          <w:iCs/>
          <w:sz w:val="20"/>
          <w:szCs w:val="20"/>
          <w:lang w:val="en-CA"/>
        </w:rPr>
        <w:t xml:space="preserve">CMA= Community Midwife Assistant; </w:t>
      </w:r>
      <w:r w:rsidR="00857511" w:rsidRPr="00CE6461">
        <w:rPr>
          <w:rFonts w:ascii="Times New Roman" w:hAnsi="Times New Roman" w:cs="Times New Roman"/>
          <w:i/>
          <w:iCs/>
          <w:sz w:val="20"/>
          <w:szCs w:val="20"/>
          <w:lang w:val="en-CA"/>
        </w:rPr>
        <w:t xml:space="preserve">CME=Continuing Medical Education; CPD: Continuing Professional Development; </w:t>
      </w:r>
      <w:r w:rsidR="00910586" w:rsidRPr="00CE6461">
        <w:rPr>
          <w:rFonts w:ascii="Times New Roman" w:hAnsi="Times New Roman" w:cs="Times New Roman"/>
          <w:i/>
          <w:iCs/>
          <w:sz w:val="20"/>
          <w:szCs w:val="20"/>
          <w:lang w:val="en-CA"/>
        </w:rPr>
        <w:t xml:space="preserve">CPDC=Continuing Professional Development Coordinator; </w:t>
      </w:r>
      <w:r w:rsidR="00B86ED2" w:rsidRPr="00CE6461">
        <w:rPr>
          <w:rFonts w:ascii="Times New Roman" w:eastAsia="Times New Roman" w:hAnsi="Times New Roman" w:cs="Times New Roman"/>
          <w:i/>
          <w:iCs/>
          <w:color w:val="000000" w:themeColor="text1"/>
          <w:sz w:val="20"/>
          <w:szCs w:val="20"/>
          <w:lang w:val="en-CA" w:eastAsia="es-MX"/>
        </w:rPr>
        <w:t>EACCME</w:t>
      </w:r>
      <w:r w:rsidR="00857511" w:rsidRPr="00CE6461">
        <w:rPr>
          <w:rFonts w:ascii="Times New Roman" w:eastAsia="Times New Roman" w:hAnsi="Times New Roman" w:cs="Times New Roman"/>
          <w:i/>
          <w:iCs/>
          <w:color w:val="000000" w:themeColor="text1"/>
          <w:sz w:val="20"/>
          <w:szCs w:val="20"/>
          <w:lang w:val="en-CA" w:eastAsia="es-MX"/>
        </w:rPr>
        <w:t xml:space="preserve">= The European </w:t>
      </w:r>
      <w:r w:rsidR="00E05A4F" w:rsidRPr="00CE6461">
        <w:rPr>
          <w:rFonts w:ascii="Times New Roman" w:eastAsia="Times New Roman" w:hAnsi="Times New Roman" w:cs="Times New Roman"/>
          <w:i/>
          <w:iCs/>
          <w:color w:val="000000" w:themeColor="text1"/>
          <w:sz w:val="20"/>
          <w:szCs w:val="20"/>
          <w:lang w:val="en-CA" w:eastAsia="es-MX"/>
        </w:rPr>
        <w:t>Accreditation</w:t>
      </w:r>
      <w:r w:rsidR="00857511" w:rsidRPr="00CE6461">
        <w:rPr>
          <w:rFonts w:ascii="Times New Roman" w:eastAsia="Times New Roman" w:hAnsi="Times New Roman" w:cs="Times New Roman"/>
          <w:i/>
          <w:iCs/>
          <w:color w:val="000000" w:themeColor="text1"/>
          <w:sz w:val="20"/>
          <w:szCs w:val="20"/>
          <w:lang w:val="en-CA" w:eastAsia="es-MX"/>
        </w:rPr>
        <w:t xml:space="preserve"> Council for CME</w:t>
      </w:r>
      <w:r w:rsidR="00B86ED2" w:rsidRPr="00CE6461">
        <w:rPr>
          <w:rFonts w:ascii="Times New Roman" w:eastAsia="Times New Roman" w:hAnsi="Times New Roman" w:cs="Times New Roman"/>
          <w:i/>
          <w:iCs/>
          <w:color w:val="000000" w:themeColor="text1"/>
          <w:sz w:val="20"/>
          <w:szCs w:val="20"/>
          <w:lang w:val="en-CA" w:eastAsia="es-MX"/>
        </w:rPr>
        <w:t>; EUMS=European Union of Medical Specialists</w:t>
      </w:r>
      <w:r w:rsidR="00857511" w:rsidRPr="00CE6461">
        <w:rPr>
          <w:rFonts w:ascii="Times New Roman" w:eastAsia="Times New Roman" w:hAnsi="Times New Roman" w:cs="Times New Roman"/>
          <w:i/>
          <w:iCs/>
          <w:color w:val="000000" w:themeColor="text1"/>
          <w:sz w:val="20"/>
          <w:szCs w:val="20"/>
          <w:lang w:val="en-CA" w:eastAsia="es-MX"/>
        </w:rPr>
        <w:t xml:space="preserve">; </w:t>
      </w:r>
      <w:r w:rsidR="00231EEC" w:rsidRPr="00CE6461">
        <w:rPr>
          <w:rFonts w:ascii="Times New Roman" w:hAnsi="Times New Roman" w:cs="Times New Roman"/>
          <w:i/>
          <w:iCs/>
          <w:sz w:val="20"/>
          <w:szCs w:val="20"/>
          <w:lang w:val="en-CA"/>
        </w:rPr>
        <w:t xml:space="preserve">HCW= Healthcare worker; </w:t>
      </w:r>
      <w:r w:rsidR="00910586" w:rsidRPr="00CE6461">
        <w:rPr>
          <w:rFonts w:ascii="Times New Roman" w:hAnsi="Times New Roman" w:cs="Times New Roman"/>
          <w:i/>
          <w:iCs/>
          <w:sz w:val="20"/>
          <w:szCs w:val="20"/>
          <w:lang w:val="en-CA"/>
        </w:rPr>
        <w:t xml:space="preserve">ICN= International Council of Nurses; </w:t>
      </w:r>
      <w:r w:rsidR="00857511" w:rsidRPr="00CE6461">
        <w:rPr>
          <w:rFonts w:ascii="Times New Roman" w:hAnsi="Times New Roman" w:cs="Times New Roman"/>
          <w:i/>
          <w:iCs/>
          <w:sz w:val="20"/>
          <w:szCs w:val="20"/>
          <w:lang w:val="en-CA"/>
        </w:rPr>
        <w:t>LLMIC=Low and lower-middle income country</w:t>
      </w:r>
      <w:r w:rsidR="00910586" w:rsidRPr="00CE6461">
        <w:rPr>
          <w:rFonts w:ascii="Times New Roman" w:hAnsi="Times New Roman" w:cs="Times New Roman"/>
          <w:i/>
          <w:iCs/>
          <w:sz w:val="20"/>
          <w:szCs w:val="20"/>
          <w:lang w:val="en-CA"/>
        </w:rPr>
        <w:t>; LMS=Learning Management System; WCEA=One World Continuing Education Alliance;</w:t>
      </w:r>
      <w:r w:rsidR="00910586" w:rsidRPr="00CE6461">
        <w:rPr>
          <w:rFonts w:ascii="Times New Roman" w:hAnsi="Times New Roman" w:cs="Times New Roman"/>
          <w:i/>
          <w:iCs/>
          <w:lang w:val="en-CA"/>
        </w:rPr>
        <w:t xml:space="preserve"> </w:t>
      </w:r>
      <w:r w:rsidR="00857511" w:rsidRPr="00CE6461">
        <w:rPr>
          <w:rFonts w:ascii="Times New Roman" w:hAnsi="Times New Roman" w:cs="Times New Roman"/>
          <w:lang w:val="en-CA"/>
        </w:rPr>
        <w:t xml:space="preserve"> </w:t>
      </w:r>
    </w:p>
    <w:p w14:paraId="48F95932" w14:textId="446496B5" w:rsidR="00262E8D" w:rsidRPr="00CE6461" w:rsidRDefault="00262E8D">
      <w:pPr>
        <w:rPr>
          <w:rFonts w:ascii="Times New Roman" w:hAnsi="Times New Roman" w:cs="Times New Roman"/>
          <w:lang w:val="en-CA"/>
        </w:rPr>
      </w:pPr>
    </w:p>
    <w:p w14:paraId="2249AA9F" w14:textId="57158C41" w:rsidR="00BB0267" w:rsidRPr="00CE6461" w:rsidRDefault="00BB0267">
      <w:pPr>
        <w:rPr>
          <w:rFonts w:ascii="Times New Roman" w:hAnsi="Times New Roman" w:cs="Times New Roman"/>
          <w:lang w:val="en-CA"/>
        </w:rPr>
      </w:pPr>
    </w:p>
    <w:sectPr w:rsidR="00BB0267" w:rsidRPr="00CE6461" w:rsidSect="00184AF9">
      <w:headerReference w:type="default" r:id="rId44"/>
      <w:pgSz w:w="16838" w:h="11906" w:orient="landscape"/>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DD3CAD" w16cex:dateUtc="2022-09-27T13:11:00Z"/>
  <w16cex:commentExtensible w16cex:durableId="26DD3D55" w16cex:dateUtc="2022-09-27T13: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84F2C11" w16cid:durableId="26DD3CAD"/>
  <w16cid:commentId w16cid:paraId="7C2E712D" w16cid:durableId="26DD3D5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747B52" w14:textId="77777777" w:rsidR="005D39E6" w:rsidRDefault="005D39E6" w:rsidP="00184AF9">
      <w:r>
        <w:separator/>
      </w:r>
    </w:p>
  </w:endnote>
  <w:endnote w:type="continuationSeparator" w:id="0">
    <w:p w14:paraId="08CA1910" w14:textId="77777777" w:rsidR="005D39E6" w:rsidRDefault="005D39E6" w:rsidP="00184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Raavi">
    <w:panose1 w:val="020B0502040204020203"/>
    <w:charset w:val="00"/>
    <w:family w:val="swiss"/>
    <w:pitch w:val="variable"/>
    <w:sig w:usb0="0002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8B4F67" w14:textId="77777777" w:rsidR="005D39E6" w:rsidRDefault="005D39E6" w:rsidP="00184AF9">
      <w:r>
        <w:separator/>
      </w:r>
    </w:p>
  </w:footnote>
  <w:footnote w:type="continuationSeparator" w:id="0">
    <w:p w14:paraId="5109C019" w14:textId="77777777" w:rsidR="005D39E6" w:rsidRDefault="005D39E6" w:rsidP="00184A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3F2C0D" w14:textId="54374495" w:rsidR="00275413" w:rsidRPr="00DB2B91" w:rsidRDefault="00275413">
    <w:pPr>
      <w:pStyle w:val="Header"/>
      <w:rPr>
        <w:lang w:val="en-CA"/>
      </w:rPr>
    </w:pPr>
    <w:r>
      <w:rPr>
        <w:lang w:val="en-CA"/>
      </w:rPr>
      <w:tab/>
    </w:r>
    <w:r>
      <w:rPr>
        <w:lang w:val="en-CA"/>
      </w:rPr>
      <w:tab/>
    </w:r>
    <w:r>
      <w:rPr>
        <w:lang w:val="en-CA"/>
      </w:rPr>
      <w:tab/>
    </w:r>
    <w:r>
      <w:rPr>
        <w:lang w:val="en-CA"/>
      </w:rPr>
      <w:tab/>
    </w:r>
    <w:r>
      <w:rPr>
        <w:lang w:val="en-CA"/>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Lancet&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tx0wt9abt2002exw2oxztsiwd5v2a0epwxz&quot;&gt;Bangladesh CPD Library&lt;record-ids&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record-ids&gt;&lt;/item&gt;&lt;/Libraries&gt;"/>
  </w:docVars>
  <w:rsids>
    <w:rsidRoot w:val="00180CC6"/>
    <w:rsid w:val="00000295"/>
    <w:rsid w:val="00001142"/>
    <w:rsid w:val="00002ABA"/>
    <w:rsid w:val="00015716"/>
    <w:rsid w:val="00022926"/>
    <w:rsid w:val="00022EFB"/>
    <w:rsid w:val="00025784"/>
    <w:rsid w:val="00027819"/>
    <w:rsid w:val="00032C4D"/>
    <w:rsid w:val="00035D22"/>
    <w:rsid w:val="00037019"/>
    <w:rsid w:val="00037D14"/>
    <w:rsid w:val="0004588D"/>
    <w:rsid w:val="00053E1D"/>
    <w:rsid w:val="000549D8"/>
    <w:rsid w:val="00056DEE"/>
    <w:rsid w:val="00063A52"/>
    <w:rsid w:val="0006717A"/>
    <w:rsid w:val="0007629E"/>
    <w:rsid w:val="00077C17"/>
    <w:rsid w:val="00082FE7"/>
    <w:rsid w:val="000873E3"/>
    <w:rsid w:val="00087A09"/>
    <w:rsid w:val="000968DA"/>
    <w:rsid w:val="000A0F1C"/>
    <w:rsid w:val="000A3A59"/>
    <w:rsid w:val="000B7246"/>
    <w:rsid w:val="000C04D9"/>
    <w:rsid w:val="000C1E23"/>
    <w:rsid w:val="000C555D"/>
    <w:rsid w:val="000D30C0"/>
    <w:rsid w:val="000E2332"/>
    <w:rsid w:val="000F2F95"/>
    <w:rsid w:val="000F7CB2"/>
    <w:rsid w:val="0010279E"/>
    <w:rsid w:val="00110800"/>
    <w:rsid w:val="00120468"/>
    <w:rsid w:val="0012085E"/>
    <w:rsid w:val="00120868"/>
    <w:rsid w:val="001243B6"/>
    <w:rsid w:val="00127074"/>
    <w:rsid w:val="001518AE"/>
    <w:rsid w:val="00154828"/>
    <w:rsid w:val="00163D3F"/>
    <w:rsid w:val="00180CC6"/>
    <w:rsid w:val="00184AF9"/>
    <w:rsid w:val="00184EE4"/>
    <w:rsid w:val="00190C94"/>
    <w:rsid w:val="001A1E3F"/>
    <w:rsid w:val="001A6C15"/>
    <w:rsid w:val="001B05F7"/>
    <w:rsid w:val="001B3742"/>
    <w:rsid w:val="001C6DC4"/>
    <w:rsid w:val="001D10FD"/>
    <w:rsid w:val="001D24ED"/>
    <w:rsid w:val="001E013E"/>
    <w:rsid w:val="001E12F3"/>
    <w:rsid w:val="001E2839"/>
    <w:rsid w:val="001F3B9B"/>
    <w:rsid w:val="001F43FF"/>
    <w:rsid w:val="001F4964"/>
    <w:rsid w:val="001F4AE0"/>
    <w:rsid w:val="001F6DFB"/>
    <w:rsid w:val="00203B13"/>
    <w:rsid w:val="00204B9D"/>
    <w:rsid w:val="00207B05"/>
    <w:rsid w:val="002117C7"/>
    <w:rsid w:val="00224744"/>
    <w:rsid w:val="00227EEE"/>
    <w:rsid w:val="00231EEC"/>
    <w:rsid w:val="00240294"/>
    <w:rsid w:val="002429E9"/>
    <w:rsid w:val="00243488"/>
    <w:rsid w:val="002441C8"/>
    <w:rsid w:val="00244680"/>
    <w:rsid w:val="00255CF7"/>
    <w:rsid w:val="00262E8D"/>
    <w:rsid w:val="00264424"/>
    <w:rsid w:val="002725C7"/>
    <w:rsid w:val="00273E3A"/>
    <w:rsid w:val="00275413"/>
    <w:rsid w:val="002828F2"/>
    <w:rsid w:val="0028367A"/>
    <w:rsid w:val="00284382"/>
    <w:rsid w:val="002905C8"/>
    <w:rsid w:val="00293DD1"/>
    <w:rsid w:val="002A72FF"/>
    <w:rsid w:val="002B1EAD"/>
    <w:rsid w:val="002B38BA"/>
    <w:rsid w:val="002C271C"/>
    <w:rsid w:val="002C6EC1"/>
    <w:rsid w:val="002C7BB2"/>
    <w:rsid w:val="002D461D"/>
    <w:rsid w:val="002D466A"/>
    <w:rsid w:val="002D6586"/>
    <w:rsid w:val="002E23AD"/>
    <w:rsid w:val="002E3AF7"/>
    <w:rsid w:val="002E739E"/>
    <w:rsid w:val="003171D9"/>
    <w:rsid w:val="00320C37"/>
    <w:rsid w:val="00323718"/>
    <w:rsid w:val="0032539E"/>
    <w:rsid w:val="00331ED4"/>
    <w:rsid w:val="003440AB"/>
    <w:rsid w:val="00362199"/>
    <w:rsid w:val="00383056"/>
    <w:rsid w:val="00392E65"/>
    <w:rsid w:val="00397461"/>
    <w:rsid w:val="003A3520"/>
    <w:rsid w:val="003A4097"/>
    <w:rsid w:val="003A56D2"/>
    <w:rsid w:val="003A60FC"/>
    <w:rsid w:val="003A7815"/>
    <w:rsid w:val="003B6797"/>
    <w:rsid w:val="003C4EC7"/>
    <w:rsid w:val="003D11D0"/>
    <w:rsid w:val="003D22F6"/>
    <w:rsid w:val="003D234B"/>
    <w:rsid w:val="003D6AFF"/>
    <w:rsid w:val="003D7C5D"/>
    <w:rsid w:val="003E08E8"/>
    <w:rsid w:val="003F1A2A"/>
    <w:rsid w:val="003F69FE"/>
    <w:rsid w:val="003F6F3A"/>
    <w:rsid w:val="00403BFE"/>
    <w:rsid w:val="00403F00"/>
    <w:rsid w:val="00410D63"/>
    <w:rsid w:val="00416A03"/>
    <w:rsid w:val="00431112"/>
    <w:rsid w:val="00440CE0"/>
    <w:rsid w:val="0044215C"/>
    <w:rsid w:val="004521F6"/>
    <w:rsid w:val="004529A1"/>
    <w:rsid w:val="0045561C"/>
    <w:rsid w:val="00457173"/>
    <w:rsid w:val="00464100"/>
    <w:rsid w:val="004679EF"/>
    <w:rsid w:val="00470119"/>
    <w:rsid w:val="0047118D"/>
    <w:rsid w:val="0047425B"/>
    <w:rsid w:val="00480023"/>
    <w:rsid w:val="00483A62"/>
    <w:rsid w:val="00493436"/>
    <w:rsid w:val="004947A6"/>
    <w:rsid w:val="0049560F"/>
    <w:rsid w:val="004B0C10"/>
    <w:rsid w:val="004B1ABD"/>
    <w:rsid w:val="004B40F5"/>
    <w:rsid w:val="004C0D9C"/>
    <w:rsid w:val="004C143E"/>
    <w:rsid w:val="004C5825"/>
    <w:rsid w:val="004C737B"/>
    <w:rsid w:val="004D1C10"/>
    <w:rsid w:val="004D43F1"/>
    <w:rsid w:val="004D5742"/>
    <w:rsid w:val="004D7B60"/>
    <w:rsid w:val="004E27BF"/>
    <w:rsid w:val="004F0874"/>
    <w:rsid w:val="004F5B5C"/>
    <w:rsid w:val="00505B55"/>
    <w:rsid w:val="00506D41"/>
    <w:rsid w:val="005073E7"/>
    <w:rsid w:val="0051125D"/>
    <w:rsid w:val="0051479C"/>
    <w:rsid w:val="00520C17"/>
    <w:rsid w:val="005230F0"/>
    <w:rsid w:val="0052614C"/>
    <w:rsid w:val="00533999"/>
    <w:rsid w:val="0054298F"/>
    <w:rsid w:val="00581129"/>
    <w:rsid w:val="005903C3"/>
    <w:rsid w:val="00596A85"/>
    <w:rsid w:val="005A207C"/>
    <w:rsid w:val="005A446C"/>
    <w:rsid w:val="005B30E8"/>
    <w:rsid w:val="005C0EAE"/>
    <w:rsid w:val="005C452D"/>
    <w:rsid w:val="005C511D"/>
    <w:rsid w:val="005C7C4D"/>
    <w:rsid w:val="005D39E6"/>
    <w:rsid w:val="005D55D9"/>
    <w:rsid w:val="005E4BAA"/>
    <w:rsid w:val="005F21E3"/>
    <w:rsid w:val="005F2DCF"/>
    <w:rsid w:val="005F7222"/>
    <w:rsid w:val="00607808"/>
    <w:rsid w:val="00613A1D"/>
    <w:rsid w:val="00615E5E"/>
    <w:rsid w:val="00616040"/>
    <w:rsid w:val="0061715E"/>
    <w:rsid w:val="006206BB"/>
    <w:rsid w:val="00621303"/>
    <w:rsid w:val="00630A67"/>
    <w:rsid w:val="006344EA"/>
    <w:rsid w:val="00644C80"/>
    <w:rsid w:val="006466B8"/>
    <w:rsid w:val="00651DB3"/>
    <w:rsid w:val="006544D3"/>
    <w:rsid w:val="00654734"/>
    <w:rsid w:val="006675F6"/>
    <w:rsid w:val="00671CDC"/>
    <w:rsid w:val="00672D50"/>
    <w:rsid w:val="00676726"/>
    <w:rsid w:val="006808CD"/>
    <w:rsid w:val="00693931"/>
    <w:rsid w:val="006A032B"/>
    <w:rsid w:val="006A035E"/>
    <w:rsid w:val="006B0B91"/>
    <w:rsid w:val="006B7C63"/>
    <w:rsid w:val="006C5AE7"/>
    <w:rsid w:val="006C63BA"/>
    <w:rsid w:val="006C6BC3"/>
    <w:rsid w:val="006D5334"/>
    <w:rsid w:val="0070253F"/>
    <w:rsid w:val="00707293"/>
    <w:rsid w:val="00713E89"/>
    <w:rsid w:val="00715ED7"/>
    <w:rsid w:val="00726A4E"/>
    <w:rsid w:val="00730AF2"/>
    <w:rsid w:val="0074586D"/>
    <w:rsid w:val="007522D7"/>
    <w:rsid w:val="00752EED"/>
    <w:rsid w:val="00755BCA"/>
    <w:rsid w:val="00762B6A"/>
    <w:rsid w:val="007669C7"/>
    <w:rsid w:val="0077490B"/>
    <w:rsid w:val="00774C5F"/>
    <w:rsid w:val="00781E95"/>
    <w:rsid w:val="00783B2C"/>
    <w:rsid w:val="0078494A"/>
    <w:rsid w:val="007A11FD"/>
    <w:rsid w:val="007A2016"/>
    <w:rsid w:val="007A401B"/>
    <w:rsid w:val="007A64DD"/>
    <w:rsid w:val="007B4657"/>
    <w:rsid w:val="007B47CA"/>
    <w:rsid w:val="007B5F5D"/>
    <w:rsid w:val="007B7ADE"/>
    <w:rsid w:val="007C17D3"/>
    <w:rsid w:val="007C4AC2"/>
    <w:rsid w:val="007E6A9E"/>
    <w:rsid w:val="007F2AB8"/>
    <w:rsid w:val="00800556"/>
    <w:rsid w:val="00806953"/>
    <w:rsid w:val="00810B8B"/>
    <w:rsid w:val="00822730"/>
    <w:rsid w:val="00830352"/>
    <w:rsid w:val="00831F90"/>
    <w:rsid w:val="00834E9C"/>
    <w:rsid w:val="00841F99"/>
    <w:rsid w:val="00845EAF"/>
    <w:rsid w:val="00853298"/>
    <w:rsid w:val="00853386"/>
    <w:rsid w:val="0085394E"/>
    <w:rsid w:val="008558FA"/>
    <w:rsid w:val="00857511"/>
    <w:rsid w:val="00857C39"/>
    <w:rsid w:val="00865FD1"/>
    <w:rsid w:val="00867AA6"/>
    <w:rsid w:val="0087457A"/>
    <w:rsid w:val="00875E3E"/>
    <w:rsid w:val="00876161"/>
    <w:rsid w:val="008819AC"/>
    <w:rsid w:val="008925AD"/>
    <w:rsid w:val="00897CAC"/>
    <w:rsid w:val="008B5640"/>
    <w:rsid w:val="008B6C89"/>
    <w:rsid w:val="008C203D"/>
    <w:rsid w:val="008C5F2A"/>
    <w:rsid w:val="008E54D1"/>
    <w:rsid w:val="008E7229"/>
    <w:rsid w:val="008E78E7"/>
    <w:rsid w:val="008F4D51"/>
    <w:rsid w:val="008F7F5A"/>
    <w:rsid w:val="00902599"/>
    <w:rsid w:val="00905240"/>
    <w:rsid w:val="00910586"/>
    <w:rsid w:val="00913A00"/>
    <w:rsid w:val="00913AE4"/>
    <w:rsid w:val="009161C5"/>
    <w:rsid w:val="00917FDB"/>
    <w:rsid w:val="00922F5A"/>
    <w:rsid w:val="00923AFA"/>
    <w:rsid w:val="00923C3B"/>
    <w:rsid w:val="009261C9"/>
    <w:rsid w:val="009312C7"/>
    <w:rsid w:val="00932407"/>
    <w:rsid w:val="0095509F"/>
    <w:rsid w:val="0095516C"/>
    <w:rsid w:val="009640A9"/>
    <w:rsid w:val="00964BFE"/>
    <w:rsid w:val="0098137F"/>
    <w:rsid w:val="00985800"/>
    <w:rsid w:val="00985963"/>
    <w:rsid w:val="009A087A"/>
    <w:rsid w:val="009A1CB0"/>
    <w:rsid w:val="009A3035"/>
    <w:rsid w:val="009B7693"/>
    <w:rsid w:val="009C22B2"/>
    <w:rsid w:val="009C484C"/>
    <w:rsid w:val="009C7271"/>
    <w:rsid w:val="009D0A95"/>
    <w:rsid w:val="009D7F49"/>
    <w:rsid w:val="009E497B"/>
    <w:rsid w:val="009F3F03"/>
    <w:rsid w:val="009F5B4B"/>
    <w:rsid w:val="00A10727"/>
    <w:rsid w:val="00A15CB6"/>
    <w:rsid w:val="00A22CC6"/>
    <w:rsid w:val="00A24B5E"/>
    <w:rsid w:val="00A24ECB"/>
    <w:rsid w:val="00A336FA"/>
    <w:rsid w:val="00A4144A"/>
    <w:rsid w:val="00A45FFA"/>
    <w:rsid w:val="00A526B0"/>
    <w:rsid w:val="00A5492D"/>
    <w:rsid w:val="00A55C68"/>
    <w:rsid w:val="00A87302"/>
    <w:rsid w:val="00A903F2"/>
    <w:rsid w:val="00AA6343"/>
    <w:rsid w:val="00AB2B41"/>
    <w:rsid w:val="00AB356D"/>
    <w:rsid w:val="00AC1536"/>
    <w:rsid w:val="00AC39E3"/>
    <w:rsid w:val="00AC5A85"/>
    <w:rsid w:val="00AD23AD"/>
    <w:rsid w:val="00AD600A"/>
    <w:rsid w:val="00AE3ADA"/>
    <w:rsid w:val="00AE659F"/>
    <w:rsid w:val="00AF1CCE"/>
    <w:rsid w:val="00AF76EE"/>
    <w:rsid w:val="00B038A2"/>
    <w:rsid w:val="00B05ABD"/>
    <w:rsid w:val="00B07825"/>
    <w:rsid w:val="00B10A67"/>
    <w:rsid w:val="00B1341D"/>
    <w:rsid w:val="00B225D5"/>
    <w:rsid w:val="00B42892"/>
    <w:rsid w:val="00B465D3"/>
    <w:rsid w:val="00B46C1F"/>
    <w:rsid w:val="00B51035"/>
    <w:rsid w:val="00B554C0"/>
    <w:rsid w:val="00B627C6"/>
    <w:rsid w:val="00B63A55"/>
    <w:rsid w:val="00B6485A"/>
    <w:rsid w:val="00B70B62"/>
    <w:rsid w:val="00B74E87"/>
    <w:rsid w:val="00B853D2"/>
    <w:rsid w:val="00B86829"/>
    <w:rsid w:val="00B86ED2"/>
    <w:rsid w:val="00B9721D"/>
    <w:rsid w:val="00B97579"/>
    <w:rsid w:val="00BA13BC"/>
    <w:rsid w:val="00BA5798"/>
    <w:rsid w:val="00BA639F"/>
    <w:rsid w:val="00BB0267"/>
    <w:rsid w:val="00BB3065"/>
    <w:rsid w:val="00BB34A5"/>
    <w:rsid w:val="00BB6279"/>
    <w:rsid w:val="00BB7B4A"/>
    <w:rsid w:val="00BC02B9"/>
    <w:rsid w:val="00BC3FE3"/>
    <w:rsid w:val="00BC69FF"/>
    <w:rsid w:val="00BD1747"/>
    <w:rsid w:val="00BD6403"/>
    <w:rsid w:val="00BD7D4F"/>
    <w:rsid w:val="00BE5F81"/>
    <w:rsid w:val="00BE739E"/>
    <w:rsid w:val="00C00D98"/>
    <w:rsid w:val="00C01DB2"/>
    <w:rsid w:val="00C03BE8"/>
    <w:rsid w:val="00C0467F"/>
    <w:rsid w:val="00C1494B"/>
    <w:rsid w:val="00C14CFE"/>
    <w:rsid w:val="00C1505D"/>
    <w:rsid w:val="00C1545C"/>
    <w:rsid w:val="00C161BF"/>
    <w:rsid w:val="00C1797B"/>
    <w:rsid w:val="00C2182E"/>
    <w:rsid w:val="00C31ADF"/>
    <w:rsid w:val="00C33C49"/>
    <w:rsid w:val="00C457A5"/>
    <w:rsid w:val="00C5287C"/>
    <w:rsid w:val="00C52E06"/>
    <w:rsid w:val="00C55EFF"/>
    <w:rsid w:val="00C56A19"/>
    <w:rsid w:val="00C57DD6"/>
    <w:rsid w:val="00C65732"/>
    <w:rsid w:val="00C663F2"/>
    <w:rsid w:val="00C73C4C"/>
    <w:rsid w:val="00C84117"/>
    <w:rsid w:val="00C905A8"/>
    <w:rsid w:val="00C97E6B"/>
    <w:rsid w:val="00CA2EA8"/>
    <w:rsid w:val="00CA4372"/>
    <w:rsid w:val="00CB0980"/>
    <w:rsid w:val="00CB0BE9"/>
    <w:rsid w:val="00CB1055"/>
    <w:rsid w:val="00CB5864"/>
    <w:rsid w:val="00CC1B8D"/>
    <w:rsid w:val="00CD53AE"/>
    <w:rsid w:val="00CD6694"/>
    <w:rsid w:val="00CD6E67"/>
    <w:rsid w:val="00CD75E4"/>
    <w:rsid w:val="00CE2B3C"/>
    <w:rsid w:val="00CE6461"/>
    <w:rsid w:val="00CF1A66"/>
    <w:rsid w:val="00D02338"/>
    <w:rsid w:val="00D126B9"/>
    <w:rsid w:val="00D1688F"/>
    <w:rsid w:val="00D24391"/>
    <w:rsid w:val="00D3033F"/>
    <w:rsid w:val="00D310D3"/>
    <w:rsid w:val="00D3205E"/>
    <w:rsid w:val="00D42F74"/>
    <w:rsid w:val="00D45AED"/>
    <w:rsid w:val="00D5082E"/>
    <w:rsid w:val="00D51AEC"/>
    <w:rsid w:val="00D5279F"/>
    <w:rsid w:val="00D6101E"/>
    <w:rsid w:val="00D673D8"/>
    <w:rsid w:val="00D718F9"/>
    <w:rsid w:val="00D72138"/>
    <w:rsid w:val="00D72697"/>
    <w:rsid w:val="00D7551B"/>
    <w:rsid w:val="00D81538"/>
    <w:rsid w:val="00D84360"/>
    <w:rsid w:val="00D858B1"/>
    <w:rsid w:val="00DA66A4"/>
    <w:rsid w:val="00DB2B91"/>
    <w:rsid w:val="00DB4FC3"/>
    <w:rsid w:val="00DB7C00"/>
    <w:rsid w:val="00DC00F7"/>
    <w:rsid w:val="00DC1A04"/>
    <w:rsid w:val="00DD24F1"/>
    <w:rsid w:val="00DE1B99"/>
    <w:rsid w:val="00DF0F0D"/>
    <w:rsid w:val="00DF33E8"/>
    <w:rsid w:val="00DF7E14"/>
    <w:rsid w:val="00E00B7B"/>
    <w:rsid w:val="00E02045"/>
    <w:rsid w:val="00E05A4F"/>
    <w:rsid w:val="00E06832"/>
    <w:rsid w:val="00E06AEA"/>
    <w:rsid w:val="00E11B58"/>
    <w:rsid w:val="00E122D5"/>
    <w:rsid w:val="00E13992"/>
    <w:rsid w:val="00E170A7"/>
    <w:rsid w:val="00E2637C"/>
    <w:rsid w:val="00E27639"/>
    <w:rsid w:val="00E318E8"/>
    <w:rsid w:val="00E41CAF"/>
    <w:rsid w:val="00E4382E"/>
    <w:rsid w:val="00E60C6B"/>
    <w:rsid w:val="00E634D6"/>
    <w:rsid w:val="00E637A4"/>
    <w:rsid w:val="00E67196"/>
    <w:rsid w:val="00E67798"/>
    <w:rsid w:val="00E767C2"/>
    <w:rsid w:val="00E804F5"/>
    <w:rsid w:val="00E80AF9"/>
    <w:rsid w:val="00E82A0B"/>
    <w:rsid w:val="00E8752C"/>
    <w:rsid w:val="00E91309"/>
    <w:rsid w:val="00E978A2"/>
    <w:rsid w:val="00EB6009"/>
    <w:rsid w:val="00EC6356"/>
    <w:rsid w:val="00ED5C09"/>
    <w:rsid w:val="00ED7C51"/>
    <w:rsid w:val="00F04CB7"/>
    <w:rsid w:val="00F07690"/>
    <w:rsid w:val="00F12C77"/>
    <w:rsid w:val="00F13831"/>
    <w:rsid w:val="00F1682B"/>
    <w:rsid w:val="00F24495"/>
    <w:rsid w:val="00F266A0"/>
    <w:rsid w:val="00F3006A"/>
    <w:rsid w:val="00F30ABE"/>
    <w:rsid w:val="00F35BD2"/>
    <w:rsid w:val="00F411FB"/>
    <w:rsid w:val="00F51AB1"/>
    <w:rsid w:val="00F564B9"/>
    <w:rsid w:val="00F57C5F"/>
    <w:rsid w:val="00F6372E"/>
    <w:rsid w:val="00F63BE2"/>
    <w:rsid w:val="00F67493"/>
    <w:rsid w:val="00F74260"/>
    <w:rsid w:val="00F754C9"/>
    <w:rsid w:val="00F7657C"/>
    <w:rsid w:val="00F83C96"/>
    <w:rsid w:val="00F86162"/>
    <w:rsid w:val="00F8625A"/>
    <w:rsid w:val="00F87F56"/>
    <w:rsid w:val="00F90A9E"/>
    <w:rsid w:val="00F95D63"/>
    <w:rsid w:val="00F968EA"/>
    <w:rsid w:val="00F96D1C"/>
    <w:rsid w:val="00FA5214"/>
    <w:rsid w:val="00FC76C3"/>
    <w:rsid w:val="00FD07AD"/>
    <w:rsid w:val="00FF3E2E"/>
  </w:rsids>
  <m:mathPr>
    <m:mathFont m:val="Cambria Math"/>
    <m:brkBin m:val="before"/>
    <m:brkBinSub m:val="--"/>
    <m:smallFrac m:val="0"/>
    <m:dispDef/>
    <m:lMargin m:val="0"/>
    <m:rMargin m:val="0"/>
    <m:defJc m:val="centerGroup"/>
    <m:wrapIndent m:val="1440"/>
    <m:intLim m:val="subSup"/>
    <m:naryLim m:val="undOvr"/>
  </m:mathPr>
  <w:themeFontLang w:val="en-CA" w:bidi="p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01BA4C"/>
  <w15:chartTrackingRefBased/>
  <w15:docId w15:val="{34C2A45C-F686-1646-B47A-099E35388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AF9"/>
    <w:pPr>
      <w:tabs>
        <w:tab w:val="center" w:pos="4513"/>
        <w:tab w:val="right" w:pos="9026"/>
      </w:tabs>
    </w:pPr>
  </w:style>
  <w:style w:type="character" w:customStyle="1" w:styleId="HeaderChar">
    <w:name w:val="Header Char"/>
    <w:basedOn w:val="DefaultParagraphFont"/>
    <w:link w:val="Header"/>
    <w:uiPriority w:val="99"/>
    <w:rsid w:val="00184AF9"/>
    <w:rPr>
      <w:lang w:val="fr-CA"/>
    </w:rPr>
  </w:style>
  <w:style w:type="paragraph" w:styleId="Footer">
    <w:name w:val="footer"/>
    <w:basedOn w:val="Normal"/>
    <w:link w:val="FooterChar"/>
    <w:uiPriority w:val="99"/>
    <w:unhideWhenUsed/>
    <w:rsid w:val="00184AF9"/>
    <w:pPr>
      <w:tabs>
        <w:tab w:val="center" w:pos="4513"/>
        <w:tab w:val="right" w:pos="9026"/>
      </w:tabs>
    </w:pPr>
  </w:style>
  <w:style w:type="character" w:customStyle="1" w:styleId="FooterChar">
    <w:name w:val="Footer Char"/>
    <w:basedOn w:val="DefaultParagraphFont"/>
    <w:link w:val="Footer"/>
    <w:uiPriority w:val="99"/>
    <w:rsid w:val="00184AF9"/>
    <w:rPr>
      <w:lang w:val="fr-CA"/>
    </w:rPr>
  </w:style>
  <w:style w:type="character" w:styleId="Hyperlink">
    <w:name w:val="Hyperlink"/>
    <w:basedOn w:val="DefaultParagraphFont"/>
    <w:uiPriority w:val="99"/>
    <w:unhideWhenUsed/>
    <w:rsid w:val="00A45FFA"/>
    <w:rPr>
      <w:color w:val="0563C1"/>
      <w:u w:val="single"/>
    </w:rPr>
  </w:style>
  <w:style w:type="table" w:styleId="PlainTable2">
    <w:name w:val="Plain Table 2"/>
    <w:basedOn w:val="TableNormal"/>
    <w:uiPriority w:val="42"/>
    <w:rsid w:val="00AD23A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AD23A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entionnonrsolue1">
    <w:name w:val="Mention non résolue1"/>
    <w:basedOn w:val="DefaultParagraphFont"/>
    <w:uiPriority w:val="99"/>
    <w:semiHidden/>
    <w:unhideWhenUsed/>
    <w:rsid w:val="00120868"/>
    <w:rPr>
      <w:color w:val="605E5C"/>
      <w:shd w:val="clear" w:color="auto" w:fill="E1DFDD"/>
    </w:rPr>
  </w:style>
  <w:style w:type="table" w:styleId="TableGrid">
    <w:name w:val="Table Grid"/>
    <w:basedOn w:val="TableNormal"/>
    <w:uiPriority w:val="39"/>
    <w:rsid w:val="00E978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07293"/>
    <w:rPr>
      <w:lang w:val="fr-CA"/>
    </w:rPr>
  </w:style>
  <w:style w:type="character" w:styleId="CommentReference">
    <w:name w:val="annotation reference"/>
    <w:basedOn w:val="DefaultParagraphFont"/>
    <w:uiPriority w:val="99"/>
    <w:semiHidden/>
    <w:unhideWhenUsed/>
    <w:rsid w:val="002E739E"/>
    <w:rPr>
      <w:sz w:val="16"/>
      <w:szCs w:val="16"/>
    </w:rPr>
  </w:style>
  <w:style w:type="paragraph" w:styleId="CommentText">
    <w:name w:val="annotation text"/>
    <w:basedOn w:val="Normal"/>
    <w:link w:val="CommentTextChar"/>
    <w:uiPriority w:val="99"/>
    <w:unhideWhenUsed/>
    <w:rsid w:val="002E739E"/>
    <w:rPr>
      <w:sz w:val="20"/>
      <w:szCs w:val="20"/>
    </w:rPr>
  </w:style>
  <w:style w:type="character" w:customStyle="1" w:styleId="CommentTextChar">
    <w:name w:val="Comment Text Char"/>
    <w:basedOn w:val="DefaultParagraphFont"/>
    <w:link w:val="CommentText"/>
    <w:uiPriority w:val="99"/>
    <w:rsid w:val="002E739E"/>
    <w:rPr>
      <w:sz w:val="20"/>
      <w:szCs w:val="20"/>
      <w:lang w:val="fr-CA"/>
    </w:rPr>
  </w:style>
  <w:style w:type="paragraph" w:styleId="CommentSubject">
    <w:name w:val="annotation subject"/>
    <w:basedOn w:val="CommentText"/>
    <w:next w:val="CommentText"/>
    <w:link w:val="CommentSubjectChar"/>
    <w:uiPriority w:val="99"/>
    <w:semiHidden/>
    <w:unhideWhenUsed/>
    <w:rsid w:val="002E739E"/>
    <w:rPr>
      <w:b/>
      <w:bCs/>
    </w:rPr>
  </w:style>
  <w:style w:type="character" w:customStyle="1" w:styleId="CommentSubjectChar">
    <w:name w:val="Comment Subject Char"/>
    <w:basedOn w:val="CommentTextChar"/>
    <w:link w:val="CommentSubject"/>
    <w:uiPriority w:val="99"/>
    <w:semiHidden/>
    <w:rsid w:val="002E739E"/>
    <w:rPr>
      <w:b/>
      <w:bCs/>
      <w:sz w:val="20"/>
      <w:szCs w:val="20"/>
      <w:lang w:val="fr-CA"/>
    </w:rPr>
  </w:style>
  <w:style w:type="paragraph" w:styleId="BalloonText">
    <w:name w:val="Balloon Text"/>
    <w:basedOn w:val="Normal"/>
    <w:link w:val="BalloonTextChar"/>
    <w:uiPriority w:val="99"/>
    <w:semiHidden/>
    <w:unhideWhenUsed/>
    <w:rsid w:val="00C14C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4CFE"/>
    <w:rPr>
      <w:rFonts w:ascii="Segoe UI" w:hAnsi="Segoe UI" w:cs="Segoe UI"/>
      <w:sz w:val="18"/>
      <w:szCs w:val="18"/>
      <w:lang w:val="fr-CA"/>
    </w:rPr>
  </w:style>
  <w:style w:type="paragraph" w:styleId="ListParagraph">
    <w:name w:val="List Paragraph"/>
    <w:basedOn w:val="Normal"/>
    <w:uiPriority w:val="34"/>
    <w:qFormat/>
    <w:rsid w:val="00B70B62"/>
    <w:pPr>
      <w:ind w:left="720"/>
      <w:contextualSpacing/>
    </w:pPr>
  </w:style>
  <w:style w:type="paragraph" w:customStyle="1" w:styleId="EndNoteBibliographyTitle">
    <w:name w:val="EndNote Bibliography Title"/>
    <w:basedOn w:val="Normal"/>
    <w:link w:val="EndNoteBibliographyTitleChar"/>
    <w:rsid w:val="00275413"/>
    <w:pPr>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275413"/>
    <w:rPr>
      <w:rFonts w:ascii="Calibri" w:hAnsi="Calibri" w:cs="Calibri"/>
      <w:noProof/>
      <w:lang w:val="en-US"/>
    </w:rPr>
  </w:style>
  <w:style w:type="paragraph" w:customStyle="1" w:styleId="EndNoteBibliography">
    <w:name w:val="EndNote Bibliography"/>
    <w:basedOn w:val="Normal"/>
    <w:link w:val="EndNoteBibliographyChar"/>
    <w:rsid w:val="00275413"/>
    <w:rPr>
      <w:rFonts w:ascii="Calibri" w:hAnsi="Calibri" w:cs="Calibri"/>
      <w:noProof/>
      <w:lang w:val="en-US"/>
    </w:rPr>
  </w:style>
  <w:style w:type="character" w:customStyle="1" w:styleId="EndNoteBibliographyChar">
    <w:name w:val="EndNote Bibliography Char"/>
    <w:basedOn w:val="DefaultParagraphFont"/>
    <w:link w:val="EndNoteBibliography"/>
    <w:rsid w:val="00275413"/>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841548">
      <w:bodyDiv w:val="1"/>
      <w:marLeft w:val="0"/>
      <w:marRight w:val="0"/>
      <w:marTop w:val="0"/>
      <w:marBottom w:val="0"/>
      <w:divBdr>
        <w:top w:val="none" w:sz="0" w:space="0" w:color="auto"/>
        <w:left w:val="none" w:sz="0" w:space="0" w:color="auto"/>
        <w:bottom w:val="none" w:sz="0" w:space="0" w:color="auto"/>
        <w:right w:val="none" w:sz="0" w:space="0" w:color="auto"/>
      </w:divBdr>
    </w:div>
    <w:div w:id="1710956305">
      <w:bodyDiv w:val="1"/>
      <w:marLeft w:val="0"/>
      <w:marRight w:val="0"/>
      <w:marTop w:val="0"/>
      <w:marBottom w:val="0"/>
      <w:divBdr>
        <w:top w:val="none" w:sz="0" w:space="0" w:color="auto"/>
        <w:left w:val="none" w:sz="0" w:space="0" w:color="auto"/>
        <w:bottom w:val="none" w:sz="0" w:space="0" w:color="auto"/>
        <w:right w:val="none" w:sz="0" w:space="0" w:color="auto"/>
      </w:divBdr>
    </w:div>
    <w:div w:id="1899902560">
      <w:bodyDiv w:val="1"/>
      <w:marLeft w:val="0"/>
      <w:marRight w:val="0"/>
      <w:marTop w:val="0"/>
      <w:marBottom w:val="0"/>
      <w:divBdr>
        <w:top w:val="none" w:sz="0" w:space="0" w:color="auto"/>
        <w:left w:val="none" w:sz="0" w:space="0" w:color="auto"/>
        <w:bottom w:val="none" w:sz="0" w:space="0" w:color="auto"/>
        <w:right w:val="none" w:sz="0" w:space="0" w:color="auto"/>
      </w:divBdr>
    </w:div>
    <w:div w:id="2028602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2968/ajmw.2014.8.1.10" TargetMode="External"/><Relationship Id="rId13" Type="http://schemas.openxmlformats.org/officeDocument/2006/relationships/hyperlink" Target="https://doi.org/10.1080/02681102.2020.1756730" TargetMode="External"/><Relationship Id="rId18" Type="http://schemas.openxmlformats.org/officeDocument/2006/relationships/hyperlink" Target="https://doi.org/10.1016/j.cptl.2021.01.002" TargetMode="External"/><Relationship Id="rId26" Type="http://schemas.openxmlformats.org/officeDocument/2006/relationships/hyperlink" Target="http://www.nmcm.org.mw/downloads/" TargetMode="External"/><Relationship Id="rId39" Type="http://schemas.openxmlformats.org/officeDocument/2006/relationships/hyperlink" Target="https://ces-assets.s3.amazonaws.com/public/documents/CPD-Guideline-Nurse-Assistants-Nurses-Midwives.pdf" TargetMode="External"/><Relationship Id="rId3" Type="http://schemas.openxmlformats.org/officeDocument/2006/relationships/settings" Target="settings.xml"/><Relationship Id="rId21" Type="http://schemas.openxmlformats.org/officeDocument/2006/relationships/hyperlink" Target="https://www.hu.edu.et/images/HuFiles/CPD/CPD_Guideline.pdf" TargetMode="External"/><Relationship Id="rId34" Type="http://schemas.openxmlformats.org/officeDocument/2006/relationships/hyperlink" Target="https://lbnm.gov.lr/web/" TargetMode="External"/><Relationship Id="rId42" Type="http://schemas.openxmlformats.org/officeDocument/2006/relationships/hyperlink" Target="https://jordankmportal.com/resources/factors-influencing-cpd-effectiveness-and-practices-in-the-healthcare-sector-in-jordan" TargetMode="External"/><Relationship Id="rId47" Type="http://schemas.microsoft.com/office/2016/09/relationships/commentsIds" Target="commentsIds.xml"/><Relationship Id="rId7" Type="http://schemas.openxmlformats.org/officeDocument/2006/relationships/hyperlink" Target="https://doi.org/10.1080/21614083.2020.1853338" TargetMode="External"/><Relationship Id="rId12" Type="http://schemas.openxmlformats.org/officeDocument/2006/relationships/hyperlink" Target="https://doi.org/10.1007/978-3-319-59111-7_33" TargetMode="External"/><Relationship Id="rId17" Type="http://schemas.openxmlformats.org/officeDocument/2006/relationships/hyperlink" Target="https://doi.org/10.12968/ajmw.2014.8.Sup2.14" TargetMode="External"/><Relationship Id="rId25" Type="http://schemas.openxmlformats.org/officeDocument/2006/relationships/hyperlink" Target="http://www.nmcm.org.mw/wp-content/uploads/2023/03/CPD-Brochure.pdf" TargetMode="External"/><Relationship Id="rId33" Type="http://schemas.openxmlformats.org/officeDocument/2006/relationships/hyperlink" Target="https://cpdnmc.org.np/Account" TargetMode="External"/><Relationship Id="rId38" Type="http://schemas.openxmlformats.org/officeDocument/2006/relationships/hyperlink" Target="https://www.eswatininursingcouncil.com/"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12968/ajmw.2014.8.Sup2.10" TargetMode="External"/><Relationship Id="rId20" Type="http://schemas.openxmlformats.org/officeDocument/2006/relationships/hyperlink" Target="http://apps.who.int/iris/bitstream/handle/10665/160761/SEA-HSD-379.pdf?sequence=1" TargetMode="External"/><Relationship Id="rId29" Type="http://schemas.openxmlformats.org/officeDocument/2006/relationships/hyperlink" Target="http://www.nmcm.org.mw/downloads/" TargetMode="External"/><Relationship Id="rId41" Type="http://schemas.openxmlformats.org/officeDocument/2006/relationships/hyperlink" Target="http://akkhanhealthcaretrust.org/our-programmers/nursing-bridge-programme-nbp/"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i.org/10.12968/ajmw.2011.5.4.189" TargetMode="External"/><Relationship Id="rId24" Type="http://schemas.openxmlformats.org/officeDocument/2006/relationships/hyperlink" Target="https://www.uems.eu/areas-of-expertise/cme-cpd/eaccme" TargetMode="External"/><Relationship Id="rId32" Type="http://schemas.openxmlformats.org/officeDocument/2006/relationships/hyperlink" Target="https://www.rahpc.org.rw/cpd" TargetMode="External"/><Relationship Id="rId37" Type="http://schemas.openxmlformats.org/officeDocument/2006/relationships/hyperlink" Target="http://health.gov.ls/nursing-directorate/" TargetMode="External"/><Relationship Id="rId40" Type="http://schemas.openxmlformats.org/officeDocument/2006/relationships/hyperlink" Target="https://www.pnc.org.pk/Free_CPD_Courses.htm"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1016/j.midw.2018.02.023" TargetMode="External"/><Relationship Id="rId23" Type="http://schemas.openxmlformats.org/officeDocument/2006/relationships/hyperlink" Target="http://www.parliament.am/news.php?cat_id=2&amp;NewsID=6352&amp;year=%7B$Year%7D&amp;month=%7B$Month%7D&amp;day=%7B$Day%7D&amp;lang=eng" TargetMode="External"/><Relationship Id="rId28" Type="http://schemas.openxmlformats.org/officeDocument/2006/relationships/hyperlink" Target="http://www.nmcm.org.mw/downloads/" TargetMode="External"/><Relationship Id="rId36" Type="http://schemas.openxmlformats.org/officeDocument/2006/relationships/hyperlink" Target="http://www.commonwealthnurses.org/Documents/LesothoPresentationDraftCPDframework.pdf" TargetMode="External"/><Relationship Id="rId10" Type="http://schemas.openxmlformats.org/officeDocument/2006/relationships/hyperlink" Target="https://doi.org/10.1080/09638288.2017.1300692" TargetMode="External"/><Relationship Id="rId19" Type="http://schemas.openxmlformats.org/officeDocument/2006/relationships/hyperlink" Target="https://doi.org/10.3928/00220124-20130816-07" TargetMode="External"/><Relationship Id="rId31" Type="http://schemas.openxmlformats.org/officeDocument/2006/relationships/hyperlink" Target="http://www.nmcm.org.mw/downloads/"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1111/inr.12165" TargetMode="External"/><Relationship Id="rId14" Type="http://schemas.openxmlformats.org/officeDocument/2006/relationships/hyperlink" Target="https://doi.org/10.15694/mep.2017.000018" TargetMode="External"/><Relationship Id="rId22" Type="http://schemas.openxmlformats.org/officeDocument/2006/relationships/hyperlink" Target="https://www.fip.org/file/1407" TargetMode="External"/><Relationship Id="rId27" Type="http://schemas.openxmlformats.org/officeDocument/2006/relationships/hyperlink" Target="http://www.nmcm.org.mw/downloads/" TargetMode="External"/><Relationship Id="rId30" Type="http://schemas.openxmlformats.org/officeDocument/2006/relationships/hyperlink" Target="http://www.nmcm.org.mw/downloads/" TargetMode="External"/><Relationship Id="rId35" Type="http://schemas.openxmlformats.org/officeDocument/2006/relationships/hyperlink" Target="https://oneworld.wcea.education/" TargetMode="External"/><Relationship Id="rId43" Type="http://schemas.openxmlformats.org/officeDocument/2006/relationships/hyperlink" Target="https://sheridancollege.libguides.com/c.php?g=701210&amp;p=5054766" TargetMode="External"/><Relationship Id="rId48" Type="http://schemas.microsoft.com/office/2018/08/relationships/commentsExtensible" Target="commentsExtensi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4F3049-31C6-478F-BF0B-827F986E7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20</Pages>
  <Words>5711</Words>
  <Characters>32556</Characters>
  <Application>Microsoft Office Word</Application>
  <DocSecurity>0</DocSecurity>
  <Lines>271</Lines>
  <Paragraphs>76</Paragraphs>
  <ScaleCrop>false</ScaleCrop>
  <HeadingPairs>
    <vt:vector size="6" baseType="variant">
      <vt:variant>
        <vt:lpstr>Title</vt:lpstr>
      </vt:variant>
      <vt:variant>
        <vt:i4>1</vt:i4>
      </vt:variant>
      <vt:variant>
        <vt:lpstr>Titre</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38191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Sansón-Rosas</dc:creator>
  <cp:keywords/>
  <dc:description/>
  <cp:lastModifiedBy>Lisa Merry</cp:lastModifiedBy>
  <cp:revision>7</cp:revision>
  <cp:lastPrinted>2022-09-15T19:49:00Z</cp:lastPrinted>
  <dcterms:created xsi:type="dcterms:W3CDTF">2023-05-10T13:33:00Z</dcterms:created>
  <dcterms:modified xsi:type="dcterms:W3CDTF">2023-05-19T15:47:00Z</dcterms:modified>
</cp:coreProperties>
</file>