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109DB" w14:textId="77777777" w:rsidR="00BF7E61" w:rsidRPr="009625E3" w:rsidRDefault="00BF7E61" w:rsidP="00BF7E61">
      <w:r w:rsidRPr="009625E3">
        <w:rPr>
          <w:rFonts w:ascii="Georgia" w:hAnsi="Georgia"/>
          <w:b/>
          <w:bCs/>
          <w:color w:val="333333"/>
          <w:sz w:val="18"/>
          <w:szCs w:val="18"/>
        </w:rPr>
        <w:t>Appendix 1</w:t>
      </w:r>
    </w:p>
    <w:p w14:paraId="1393CEE8" w14:textId="77777777" w:rsidR="00BF7E61" w:rsidRDefault="00BF7E61" w:rsidP="00BF7E61">
      <w:pPr>
        <w:spacing w:line="360" w:lineRule="auto"/>
        <w:rPr>
          <w:rFonts w:ascii="Georgia" w:hAnsi="Georgia"/>
          <w:color w:val="333333"/>
          <w:sz w:val="18"/>
          <w:szCs w:val="18"/>
        </w:rPr>
      </w:pPr>
      <w:r>
        <w:rPr>
          <w:rFonts w:hint="eastAsia"/>
        </w:rPr>
        <w:t xml:space="preserve">   </w:t>
      </w:r>
      <w:r>
        <w:t xml:space="preserve">                       </w:t>
      </w:r>
      <w:r>
        <w:rPr>
          <w:rFonts w:ascii="Georgia" w:hAnsi="Georgia" w:hint="eastAsia"/>
          <w:color w:val="333333"/>
          <w:sz w:val="18"/>
          <w:szCs w:val="18"/>
        </w:rPr>
        <w:t>Table.</w:t>
      </w:r>
      <w:r>
        <w:rPr>
          <w:rFonts w:ascii="Georgia" w:hAnsi="Georgia"/>
          <w:color w:val="333333"/>
          <w:sz w:val="18"/>
          <w:szCs w:val="18"/>
        </w:rPr>
        <w:t>S1</w:t>
      </w:r>
      <w:r>
        <w:rPr>
          <w:rFonts w:ascii="Georgia" w:hAnsi="Georgia" w:hint="eastAsia"/>
          <w:color w:val="333333"/>
          <w:sz w:val="18"/>
          <w:szCs w:val="18"/>
        </w:rPr>
        <w:t xml:space="preserve"> </w:t>
      </w:r>
      <w:r>
        <w:rPr>
          <w:rFonts w:ascii="Georgia" w:hAnsi="Georgia"/>
          <w:color w:val="333333"/>
          <w:sz w:val="18"/>
          <w:szCs w:val="18"/>
        </w:rPr>
        <w:t>“</w:t>
      </w:r>
      <w:r>
        <w:rPr>
          <w:rFonts w:ascii="Georgia" w:hAnsi="Georgia" w:hint="eastAsia"/>
          <w:color w:val="333333"/>
          <w:sz w:val="18"/>
          <w:szCs w:val="18"/>
        </w:rPr>
        <w:t>3D PRINTING TRAINING</w:t>
      </w:r>
      <w:r>
        <w:rPr>
          <w:rFonts w:ascii="Georgia" w:hAnsi="Georgia"/>
          <w:color w:val="333333"/>
          <w:sz w:val="18"/>
          <w:szCs w:val="18"/>
        </w:rPr>
        <w:t>”</w:t>
      </w:r>
      <w:r>
        <w:rPr>
          <w:rFonts w:ascii="Georgia" w:hAnsi="Georgia" w:hint="eastAsia"/>
          <w:color w:val="333333"/>
          <w:sz w:val="18"/>
          <w:szCs w:val="18"/>
        </w:rPr>
        <w:t xml:space="preserve"> study</w:t>
      </w:r>
    </w:p>
    <w:p w14:paraId="28756489" w14:textId="77777777" w:rsidR="00BF7E61" w:rsidRPr="00C06036" w:rsidRDefault="00BF7E61" w:rsidP="00BF7E61">
      <w:pPr>
        <w:spacing w:line="360" w:lineRule="auto"/>
        <w:jc w:val="left"/>
        <w:rPr>
          <w:rFonts w:ascii="Georgia" w:hAnsi="Georgia"/>
          <w:color w:val="333333"/>
          <w:sz w:val="18"/>
          <w:szCs w:val="18"/>
          <w:u w:val="single"/>
        </w:rPr>
      </w:pPr>
      <w:r w:rsidRPr="00114F57">
        <w:rPr>
          <w:rFonts w:ascii="Georgia" w:hAnsi="Georgia" w:hint="eastAsia"/>
          <w:b/>
          <w:bCs/>
          <w:color w:val="333333"/>
          <w:sz w:val="18"/>
          <w:szCs w:val="18"/>
        </w:rPr>
        <w:t>Questionnaire number 1.</w:t>
      </w:r>
      <w:r>
        <w:rPr>
          <w:rFonts w:ascii="Georgia" w:hAnsi="Georgia"/>
          <w:b/>
          <w:bCs/>
          <w:color w:val="333333"/>
          <w:sz w:val="18"/>
          <w:szCs w:val="18"/>
        </w:rPr>
        <w:t xml:space="preserve">                                                        T</w:t>
      </w:r>
      <w:r w:rsidRPr="00D20A70">
        <w:rPr>
          <w:color w:val="212121"/>
          <w:sz w:val="20"/>
          <w:szCs w:val="20"/>
          <w:shd w:val="clear" w:color="auto" w:fill="FFFFFF"/>
        </w:rPr>
        <w:t>rainee</w:t>
      </w:r>
      <w:r w:rsidRPr="00C06036">
        <w:rPr>
          <w:color w:val="212121"/>
          <w:sz w:val="20"/>
          <w:szCs w:val="20"/>
          <w:u w:val="single"/>
          <w:shd w:val="clear" w:color="auto" w:fill="FFFFFF"/>
        </w:rPr>
        <w:t xml:space="preserve"> </w:t>
      </w:r>
      <w:r w:rsidRPr="00C06036">
        <w:rPr>
          <w:rFonts w:hint="eastAsia"/>
          <w:color w:val="212121"/>
          <w:sz w:val="20"/>
          <w:szCs w:val="20"/>
          <w:u w:val="single"/>
          <w:shd w:val="clear" w:color="auto" w:fill="FFFFFF"/>
        </w:rPr>
        <w:t>#</w:t>
      </w:r>
      <w:r>
        <w:rPr>
          <w:color w:val="212121"/>
          <w:sz w:val="20"/>
          <w:szCs w:val="20"/>
          <w:u w:val="single"/>
          <w:shd w:val="clear" w:color="auto" w:fill="FFFFFF"/>
        </w:rPr>
        <w:t xml:space="preserve"> </w:t>
      </w:r>
    </w:p>
    <w:tbl>
      <w:tblPr>
        <w:tblStyle w:val="a7"/>
        <w:tblW w:w="8897" w:type="dxa"/>
        <w:tblLook w:val="04A0" w:firstRow="1" w:lastRow="0" w:firstColumn="1" w:lastColumn="0" w:noHBand="0" w:noVBand="1"/>
      </w:tblPr>
      <w:tblGrid>
        <w:gridCol w:w="5070"/>
        <w:gridCol w:w="1134"/>
        <w:gridCol w:w="1559"/>
        <w:gridCol w:w="1134"/>
      </w:tblGrid>
      <w:tr w:rsidR="00BF7E61" w14:paraId="0C5ADD2B" w14:textId="77777777" w:rsidTr="004C2CDB">
        <w:tc>
          <w:tcPr>
            <w:tcW w:w="5070" w:type="dxa"/>
            <w:shd w:val="clear" w:color="auto" w:fill="BFBFBF" w:themeFill="background1" w:themeFillShade="BF"/>
          </w:tcPr>
          <w:p w14:paraId="3A9EB5D6" w14:textId="77777777" w:rsidR="00BF7E61" w:rsidRDefault="00BF7E61" w:rsidP="004C2CDB">
            <w:pPr>
              <w:spacing w:line="360" w:lineRule="auto"/>
              <w:rPr>
                <w:rFonts w:ascii="Georgia" w:hAnsi="Georgia"/>
                <w:color w:val="333333"/>
                <w:sz w:val="18"/>
                <w:szCs w:val="18"/>
              </w:rPr>
            </w:pPr>
            <w:bookmarkStart w:id="0" w:name="_Hlk116158984"/>
            <w:r>
              <w:rPr>
                <w:rFonts w:ascii="Georgia" w:hAnsi="Georgia" w:hint="eastAsia"/>
                <w:color w:val="333333"/>
                <w:sz w:val="18"/>
                <w:szCs w:val="18"/>
              </w:rPr>
              <w:t xml:space="preserve">1/the </w:t>
            </w:r>
            <w:r>
              <w:rPr>
                <w:rFonts w:ascii="Georgia" w:hAnsi="Georgia"/>
                <w:color w:val="333333"/>
                <w:sz w:val="18"/>
                <w:szCs w:val="18"/>
              </w:rPr>
              <w:t>knowledge</w:t>
            </w:r>
            <w:r>
              <w:rPr>
                <w:rFonts w:ascii="Georgia" w:hAnsi="Georgia" w:hint="eastAsia"/>
                <w:color w:val="333333"/>
                <w:sz w:val="18"/>
                <w:szCs w:val="18"/>
              </w:rPr>
              <w:t xml:space="preserve"> that I know about the liver</w:t>
            </w:r>
          </w:p>
        </w:tc>
        <w:tc>
          <w:tcPr>
            <w:tcW w:w="1134" w:type="dxa"/>
            <w:shd w:val="clear" w:color="auto" w:fill="BFBFBF" w:themeFill="background1" w:themeFillShade="BF"/>
          </w:tcPr>
          <w:p w14:paraId="75B292F4"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False</w:t>
            </w:r>
          </w:p>
        </w:tc>
        <w:tc>
          <w:tcPr>
            <w:tcW w:w="1559" w:type="dxa"/>
            <w:shd w:val="clear" w:color="auto" w:fill="BFBFBF" w:themeFill="background1" w:themeFillShade="BF"/>
          </w:tcPr>
          <w:p w14:paraId="5EBC8E07"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True</w:t>
            </w:r>
          </w:p>
        </w:tc>
        <w:tc>
          <w:tcPr>
            <w:tcW w:w="1134" w:type="dxa"/>
            <w:shd w:val="clear" w:color="auto" w:fill="BFBFBF" w:themeFill="background1" w:themeFillShade="BF"/>
          </w:tcPr>
          <w:p w14:paraId="02A19842"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N/A</w:t>
            </w:r>
          </w:p>
        </w:tc>
      </w:tr>
      <w:tr w:rsidR="00BF7E61" w14:paraId="65A0C88A" w14:textId="77777777" w:rsidTr="004C2CDB">
        <w:tc>
          <w:tcPr>
            <w:tcW w:w="5070" w:type="dxa"/>
          </w:tcPr>
          <w:p w14:paraId="14E36F27" w14:textId="77777777" w:rsidR="00BF7E61" w:rsidRDefault="00BF7E61" w:rsidP="004C2CDB">
            <w:pPr>
              <w:rPr>
                <w:rFonts w:ascii="Georgia" w:hAnsi="Georgia"/>
                <w:color w:val="333333"/>
                <w:sz w:val="18"/>
                <w:szCs w:val="18"/>
              </w:rPr>
            </w:pPr>
            <w:r w:rsidRPr="00FB5BD5">
              <w:rPr>
                <w:rFonts w:ascii="Georgia" w:hAnsi="Georgia" w:hint="eastAsia"/>
                <w:color w:val="333333"/>
                <w:sz w:val="18"/>
                <w:szCs w:val="18"/>
              </w:rPr>
              <w:t>1.1-The liver</w:t>
            </w:r>
            <w:r w:rsidRPr="00FB5BD5">
              <w:rPr>
                <w:rFonts w:ascii="Georgia" w:hAnsi="Georgia"/>
                <w:color w:val="333333"/>
                <w:sz w:val="18"/>
                <w:szCs w:val="18"/>
              </w:rPr>
              <w:t xml:space="preserve"> is the largest gland in the body, weighs from 1100 to 1700 grams, is a dark red color, a spongy mass of wedge-shaped lobes and occupies the upper right portion of the abdominal cavity immediately below the diaphragm</w:t>
            </w:r>
            <w:r w:rsidRPr="00FB5BD5">
              <w:rPr>
                <w:rFonts w:ascii="Georgia" w:hAnsi="Georgia" w:hint="eastAsia"/>
                <w:color w:val="333333"/>
                <w:sz w:val="18"/>
                <w:szCs w:val="18"/>
              </w:rPr>
              <w:t>.</w:t>
            </w:r>
            <w:r w:rsidRPr="00FB5BD5">
              <w:rPr>
                <w:rFonts w:ascii="Georgia" w:hAnsi="Georgia"/>
                <w:color w:val="333333"/>
                <w:sz w:val="18"/>
                <w:szCs w:val="18"/>
              </w:rPr>
              <w:t xml:space="preserve"> </w:t>
            </w:r>
          </w:p>
        </w:tc>
        <w:tc>
          <w:tcPr>
            <w:tcW w:w="1134" w:type="dxa"/>
          </w:tcPr>
          <w:p w14:paraId="742BDBEF" w14:textId="77777777" w:rsidR="00BF7E61" w:rsidRDefault="00BF7E61" w:rsidP="004C2CDB">
            <w:pPr>
              <w:rPr>
                <w:rFonts w:ascii="Georgia" w:hAnsi="Georgia"/>
                <w:color w:val="333333"/>
                <w:sz w:val="18"/>
                <w:szCs w:val="18"/>
              </w:rPr>
            </w:pPr>
          </w:p>
        </w:tc>
        <w:tc>
          <w:tcPr>
            <w:tcW w:w="1559" w:type="dxa"/>
          </w:tcPr>
          <w:p w14:paraId="51A15A4B" w14:textId="77777777" w:rsidR="00BF7E61" w:rsidRDefault="00BF7E61" w:rsidP="004C2CDB">
            <w:pPr>
              <w:rPr>
                <w:rFonts w:ascii="Georgia" w:hAnsi="Georgia"/>
                <w:color w:val="333333"/>
                <w:sz w:val="18"/>
                <w:szCs w:val="18"/>
              </w:rPr>
            </w:pPr>
          </w:p>
        </w:tc>
        <w:tc>
          <w:tcPr>
            <w:tcW w:w="1134" w:type="dxa"/>
          </w:tcPr>
          <w:p w14:paraId="3611D839" w14:textId="77777777" w:rsidR="00BF7E61" w:rsidRDefault="00BF7E61" w:rsidP="004C2CDB">
            <w:pPr>
              <w:rPr>
                <w:rFonts w:ascii="Georgia" w:hAnsi="Georgia"/>
                <w:color w:val="333333"/>
                <w:sz w:val="18"/>
                <w:szCs w:val="18"/>
              </w:rPr>
            </w:pPr>
          </w:p>
        </w:tc>
      </w:tr>
      <w:tr w:rsidR="00BF7E61" w14:paraId="05BF2A99" w14:textId="77777777" w:rsidTr="004C2CDB">
        <w:tc>
          <w:tcPr>
            <w:tcW w:w="5070" w:type="dxa"/>
          </w:tcPr>
          <w:p w14:paraId="643A3B0F" w14:textId="77777777" w:rsidR="00BF7E61" w:rsidRPr="00AA7A32" w:rsidRDefault="00BF7E61" w:rsidP="004C2CDB">
            <w:pPr>
              <w:rPr>
                <w:rFonts w:ascii="Georgia" w:hAnsi="Georgia"/>
                <w:color w:val="333333"/>
                <w:sz w:val="18"/>
                <w:szCs w:val="18"/>
              </w:rPr>
            </w:pPr>
            <w:r>
              <w:rPr>
                <w:rFonts w:ascii="Georgia" w:hAnsi="Georgia" w:hint="eastAsia"/>
                <w:color w:val="333333"/>
                <w:sz w:val="18"/>
                <w:szCs w:val="18"/>
              </w:rPr>
              <w:t>1.2-</w:t>
            </w:r>
            <w:r w:rsidRPr="00FB5BD5">
              <w:rPr>
                <w:rFonts w:ascii="Georgia" w:hAnsi="Georgia" w:hint="eastAsia"/>
                <w:color w:val="333333"/>
                <w:sz w:val="18"/>
                <w:szCs w:val="18"/>
              </w:rPr>
              <w:t xml:space="preserve">The liver is </w:t>
            </w:r>
            <w:r w:rsidRPr="00FB5BD5">
              <w:rPr>
                <w:rFonts w:ascii="Georgia" w:hAnsi="Georgia"/>
                <w:color w:val="333333"/>
                <w:sz w:val="18"/>
                <w:szCs w:val="18"/>
              </w:rPr>
              <w:t>a large very vascular glandular organ that secretes bile and causes important changes in many of the substances contained in the blood (as by converting sugars into glycogen which it stores up until required and by forming urea)</w:t>
            </w:r>
            <w:r w:rsidRPr="00FB5BD5">
              <w:rPr>
                <w:rFonts w:ascii="Georgia" w:hAnsi="Georgia" w:hint="eastAsia"/>
                <w:color w:val="333333"/>
                <w:sz w:val="18"/>
                <w:szCs w:val="18"/>
              </w:rPr>
              <w:t>.</w:t>
            </w:r>
          </w:p>
        </w:tc>
        <w:tc>
          <w:tcPr>
            <w:tcW w:w="1134" w:type="dxa"/>
          </w:tcPr>
          <w:p w14:paraId="28F8A1FE" w14:textId="77777777" w:rsidR="00BF7E61" w:rsidRDefault="00BF7E61" w:rsidP="004C2CDB">
            <w:pPr>
              <w:rPr>
                <w:rFonts w:ascii="Georgia" w:hAnsi="Georgia"/>
                <w:color w:val="333333"/>
                <w:sz w:val="18"/>
                <w:szCs w:val="18"/>
              </w:rPr>
            </w:pPr>
          </w:p>
        </w:tc>
        <w:tc>
          <w:tcPr>
            <w:tcW w:w="1559" w:type="dxa"/>
          </w:tcPr>
          <w:p w14:paraId="656B4432" w14:textId="77777777" w:rsidR="00BF7E61" w:rsidRDefault="00BF7E61" w:rsidP="004C2CDB">
            <w:pPr>
              <w:rPr>
                <w:rFonts w:ascii="Georgia" w:hAnsi="Georgia"/>
                <w:color w:val="333333"/>
                <w:sz w:val="18"/>
                <w:szCs w:val="18"/>
              </w:rPr>
            </w:pPr>
          </w:p>
        </w:tc>
        <w:tc>
          <w:tcPr>
            <w:tcW w:w="1134" w:type="dxa"/>
          </w:tcPr>
          <w:p w14:paraId="5F241179" w14:textId="77777777" w:rsidR="00BF7E61" w:rsidRDefault="00BF7E61" w:rsidP="004C2CDB">
            <w:pPr>
              <w:rPr>
                <w:rFonts w:ascii="Georgia" w:hAnsi="Georgia"/>
                <w:color w:val="333333"/>
                <w:sz w:val="18"/>
                <w:szCs w:val="18"/>
              </w:rPr>
            </w:pPr>
          </w:p>
        </w:tc>
      </w:tr>
      <w:tr w:rsidR="00BF7E61" w14:paraId="6188CF9E" w14:textId="77777777" w:rsidTr="004C2CDB">
        <w:tc>
          <w:tcPr>
            <w:tcW w:w="5070" w:type="dxa"/>
          </w:tcPr>
          <w:p w14:paraId="11D1E8AE" w14:textId="77777777" w:rsidR="00BF7E61" w:rsidRDefault="00BF7E61" w:rsidP="004C2CDB">
            <w:pPr>
              <w:rPr>
                <w:rFonts w:ascii="Georgia" w:hAnsi="Georgia"/>
                <w:color w:val="333333"/>
                <w:sz w:val="18"/>
                <w:szCs w:val="18"/>
              </w:rPr>
            </w:pPr>
            <w:r w:rsidRPr="00FB5BD5">
              <w:rPr>
                <w:rFonts w:ascii="Georgia" w:hAnsi="Georgia" w:hint="eastAsia"/>
                <w:color w:val="333333"/>
                <w:sz w:val="18"/>
                <w:szCs w:val="18"/>
              </w:rPr>
              <w:t>1.3-The liver</w:t>
            </w:r>
            <w:r w:rsidRPr="00FB5BD5">
              <w:rPr>
                <w:rFonts w:ascii="Georgia" w:hAnsi="Georgia"/>
                <w:color w:val="333333"/>
                <w:sz w:val="18"/>
                <w:szCs w:val="18"/>
              </w:rPr>
              <w:t xml:space="preserve"> is divided by fissures into five lobes, and that receives blood both from the hepatic artery and the portal vein and returns it to the systemic circulation by the hepatic veins</w:t>
            </w:r>
            <w:r w:rsidRPr="00FB5BD5">
              <w:rPr>
                <w:rFonts w:ascii="Georgia" w:hAnsi="Georgia" w:hint="eastAsia"/>
                <w:color w:val="333333"/>
                <w:sz w:val="18"/>
                <w:szCs w:val="18"/>
              </w:rPr>
              <w:t>.</w:t>
            </w:r>
          </w:p>
        </w:tc>
        <w:tc>
          <w:tcPr>
            <w:tcW w:w="1134" w:type="dxa"/>
          </w:tcPr>
          <w:p w14:paraId="3CD81E6C" w14:textId="77777777" w:rsidR="00BF7E61" w:rsidRDefault="00BF7E61" w:rsidP="004C2CDB">
            <w:pPr>
              <w:rPr>
                <w:rFonts w:ascii="Georgia" w:hAnsi="Georgia"/>
                <w:color w:val="333333"/>
                <w:sz w:val="18"/>
                <w:szCs w:val="18"/>
              </w:rPr>
            </w:pPr>
          </w:p>
        </w:tc>
        <w:tc>
          <w:tcPr>
            <w:tcW w:w="1559" w:type="dxa"/>
          </w:tcPr>
          <w:p w14:paraId="4A13EC73" w14:textId="77777777" w:rsidR="00BF7E61" w:rsidRDefault="00BF7E61" w:rsidP="004C2CDB">
            <w:pPr>
              <w:rPr>
                <w:rFonts w:ascii="Georgia" w:hAnsi="Georgia"/>
                <w:color w:val="333333"/>
                <w:sz w:val="18"/>
                <w:szCs w:val="18"/>
              </w:rPr>
            </w:pPr>
          </w:p>
        </w:tc>
        <w:tc>
          <w:tcPr>
            <w:tcW w:w="1134" w:type="dxa"/>
          </w:tcPr>
          <w:p w14:paraId="7962E219" w14:textId="77777777" w:rsidR="00BF7E61" w:rsidRDefault="00BF7E61" w:rsidP="004C2CDB">
            <w:pPr>
              <w:rPr>
                <w:rFonts w:ascii="Georgia" w:hAnsi="Georgia"/>
                <w:color w:val="333333"/>
                <w:sz w:val="18"/>
                <w:szCs w:val="18"/>
              </w:rPr>
            </w:pPr>
          </w:p>
        </w:tc>
      </w:tr>
      <w:tr w:rsidR="00BF7E61" w14:paraId="72F99143" w14:textId="77777777" w:rsidTr="004C2CDB">
        <w:tc>
          <w:tcPr>
            <w:tcW w:w="5070" w:type="dxa"/>
          </w:tcPr>
          <w:p w14:paraId="5891C806" w14:textId="77777777" w:rsidR="00BF7E61" w:rsidRDefault="00BF7E61" w:rsidP="004C2CDB">
            <w:pPr>
              <w:rPr>
                <w:rFonts w:ascii="Georgia" w:hAnsi="Georgia"/>
                <w:color w:val="333333"/>
                <w:sz w:val="18"/>
                <w:szCs w:val="18"/>
              </w:rPr>
            </w:pPr>
            <w:r w:rsidRPr="00FB5BD5">
              <w:rPr>
                <w:rFonts w:ascii="Georgia" w:hAnsi="Georgia" w:hint="eastAsia"/>
                <w:color w:val="333333"/>
                <w:sz w:val="18"/>
                <w:szCs w:val="18"/>
              </w:rPr>
              <w:t>1.4-The</w:t>
            </w:r>
            <w:r w:rsidRPr="00FB5BD5">
              <w:rPr>
                <w:rFonts w:ascii="Georgia" w:hAnsi="Georgia"/>
                <w:color w:val="333333"/>
                <w:sz w:val="18"/>
                <w:szCs w:val="18"/>
              </w:rPr>
              <w:t xml:space="preserve"> liver secretes about 800 to 1,000 ml of bile</w:t>
            </w:r>
            <w:r w:rsidRPr="00FB5BD5">
              <w:rPr>
                <w:rFonts w:ascii="Georgia" w:hAnsi="Georgia" w:hint="eastAsia"/>
                <w:color w:val="333333"/>
                <w:sz w:val="18"/>
                <w:szCs w:val="18"/>
              </w:rPr>
              <w:t xml:space="preserve"> per day</w:t>
            </w:r>
            <w:r w:rsidRPr="00FB5BD5">
              <w:rPr>
                <w:rFonts w:ascii="Georgia" w:hAnsi="Georgia"/>
                <w:color w:val="333333"/>
                <w:sz w:val="18"/>
                <w:szCs w:val="18"/>
              </w:rPr>
              <w:t>, which contains bile salts needed for the digestion of fats in the diet. Bile is also the medium for excretion of certain metabolic waste products, drugs, and toxic substances. From the liver</w:t>
            </w:r>
            <w:r w:rsidRPr="00FB5BD5">
              <w:rPr>
                <w:rFonts w:ascii="Georgia" w:hAnsi="Georgia" w:hint="eastAsia"/>
                <w:color w:val="333333"/>
                <w:sz w:val="18"/>
                <w:szCs w:val="18"/>
              </w:rPr>
              <w:t>,</w:t>
            </w:r>
            <w:r w:rsidRPr="00FB5BD5">
              <w:rPr>
                <w:rFonts w:ascii="Georgia" w:hAnsi="Georgia"/>
                <w:color w:val="333333"/>
                <w:sz w:val="18"/>
                <w:szCs w:val="18"/>
              </w:rPr>
              <w:t xml:space="preserve"> a duct system carries bile to the common bile duct, which empties into the duodenum of the small intestine and which connects with the gallbladder, where it is concentrated and stored. </w:t>
            </w:r>
          </w:p>
        </w:tc>
        <w:tc>
          <w:tcPr>
            <w:tcW w:w="1134" w:type="dxa"/>
          </w:tcPr>
          <w:p w14:paraId="6BB37009" w14:textId="77777777" w:rsidR="00BF7E61" w:rsidRDefault="00BF7E61" w:rsidP="004C2CDB">
            <w:pPr>
              <w:rPr>
                <w:rFonts w:ascii="Georgia" w:hAnsi="Georgia"/>
                <w:color w:val="333333"/>
                <w:sz w:val="18"/>
                <w:szCs w:val="18"/>
              </w:rPr>
            </w:pPr>
          </w:p>
        </w:tc>
        <w:tc>
          <w:tcPr>
            <w:tcW w:w="1559" w:type="dxa"/>
          </w:tcPr>
          <w:p w14:paraId="5DDDEBA6" w14:textId="77777777" w:rsidR="00BF7E61" w:rsidRDefault="00BF7E61" w:rsidP="004C2CDB">
            <w:pPr>
              <w:rPr>
                <w:rFonts w:ascii="Georgia" w:hAnsi="Georgia"/>
                <w:color w:val="333333"/>
                <w:sz w:val="18"/>
                <w:szCs w:val="18"/>
              </w:rPr>
            </w:pPr>
          </w:p>
        </w:tc>
        <w:tc>
          <w:tcPr>
            <w:tcW w:w="1134" w:type="dxa"/>
          </w:tcPr>
          <w:p w14:paraId="25A62C2D" w14:textId="77777777" w:rsidR="00BF7E61" w:rsidRDefault="00BF7E61" w:rsidP="004C2CDB">
            <w:pPr>
              <w:rPr>
                <w:rFonts w:ascii="Georgia" w:hAnsi="Georgia"/>
                <w:color w:val="333333"/>
                <w:sz w:val="18"/>
                <w:szCs w:val="18"/>
              </w:rPr>
            </w:pPr>
          </w:p>
        </w:tc>
      </w:tr>
      <w:tr w:rsidR="00BF7E61" w14:paraId="69DBEE55" w14:textId="77777777" w:rsidTr="004C2CDB">
        <w:tc>
          <w:tcPr>
            <w:tcW w:w="5070" w:type="dxa"/>
          </w:tcPr>
          <w:p w14:paraId="6B46AC27" w14:textId="77777777" w:rsidR="00BF7E61" w:rsidRDefault="00BF7E61" w:rsidP="004C2CDB">
            <w:pPr>
              <w:rPr>
                <w:rFonts w:ascii="Georgia" w:hAnsi="Georgia"/>
                <w:color w:val="333333"/>
                <w:sz w:val="18"/>
                <w:szCs w:val="18"/>
              </w:rPr>
            </w:pPr>
            <w:r>
              <w:rPr>
                <w:rFonts w:ascii="Georgia" w:hAnsi="Georgia" w:hint="eastAsia"/>
                <w:color w:val="333333"/>
                <w:sz w:val="18"/>
                <w:szCs w:val="18"/>
              </w:rPr>
              <w:t xml:space="preserve">1.5-The liver tumor includes benign and malignant neoplasm. HCC is the major malignant tumor. To the patients with liver tumor, hepatectomy is the </w:t>
            </w:r>
            <w:r>
              <w:rPr>
                <w:rFonts w:ascii="Georgia" w:hAnsi="Georgia"/>
                <w:color w:val="333333"/>
                <w:sz w:val="18"/>
                <w:szCs w:val="18"/>
              </w:rPr>
              <w:t>fundamental</w:t>
            </w:r>
            <w:r>
              <w:rPr>
                <w:rFonts w:ascii="Georgia" w:hAnsi="Georgia" w:hint="eastAsia"/>
                <w:color w:val="333333"/>
                <w:sz w:val="18"/>
                <w:szCs w:val="18"/>
              </w:rPr>
              <w:t xml:space="preserve"> treatment if it is available. </w:t>
            </w:r>
          </w:p>
        </w:tc>
        <w:tc>
          <w:tcPr>
            <w:tcW w:w="1134" w:type="dxa"/>
          </w:tcPr>
          <w:p w14:paraId="114734E7" w14:textId="77777777" w:rsidR="00BF7E61" w:rsidRDefault="00BF7E61" w:rsidP="004C2CDB">
            <w:pPr>
              <w:spacing w:line="360" w:lineRule="auto"/>
              <w:rPr>
                <w:rFonts w:ascii="Georgia" w:hAnsi="Georgia"/>
                <w:color w:val="333333"/>
                <w:sz w:val="18"/>
                <w:szCs w:val="18"/>
              </w:rPr>
            </w:pPr>
          </w:p>
        </w:tc>
        <w:tc>
          <w:tcPr>
            <w:tcW w:w="1559" w:type="dxa"/>
          </w:tcPr>
          <w:p w14:paraId="73C54893" w14:textId="77777777" w:rsidR="00BF7E61" w:rsidRDefault="00BF7E61" w:rsidP="004C2CDB">
            <w:pPr>
              <w:spacing w:line="360" w:lineRule="auto"/>
              <w:rPr>
                <w:rFonts w:ascii="Georgia" w:hAnsi="Georgia"/>
                <w:color w:val="333333"/>
                <w:sz w:val="18"/>
                <w:szCs w:val="18"/>
              </w:rPr>
            </w:pPr>
          </w:p>
        </w:tc>
        <w:tc>
          <w:tcPr>
            <w:tcW w:w="1134" w:type="dxa"/>
          </w:tcPr>
          <w:p w14:paraId="727E1441" w14:textId="77777777" w:rsidR="00BF7E61" w:rsidRDefault="00BF7E61" w:rsidP="004C2CDB">
            <w:pPr>
              <w:spacing w:line="360" w:lineRule="auto"/>
              <w:rPr>
                <w:rFonts w:ascii="Georgia" w:hAnsi="Georgia"/>
                <w:color w:val="333333"/>
                <w:sz w:val="18"/>
                <w:szCs w:val="18"/>
              </w:rPr>
            </w:pPr>
          </w:p>
        </w:tc>
      </w:tr>
      <w:tr w:rsidR="00BF7E61" w14:paraId="3B320330" w14:textId="77777777" w:rsidTr="004C2CDB">
        <w:tc>
          <w:tcPr>
            <w:tcW w:w="5070" w:type="dxa"/>
            <w:shd w:val="clear" w:color="auto" w:fill="BFBFBF" w:themeFill="background1" w:themeFillShade="BF"/>
          </w:tcPr>
          <w:p w14:paraId="3553224C" w14:textId="77777777" w:rsidR="00BF7E61" w:rsidRDefault="00BF7E61" w:rsidP="004C2CDB">
            <w:pPr>
              <w:rPr>
                <w:rFonts w:ascii="Georgia" w:hAnsi="Georgia"/>
                <w:color w:val="333333"/>
                <w:sz w:val="18"/>
                <w:szCs w:val="18"/>
              </w:rPr>
            </w:pPr>
            <w:r>
              <w:rPr>
                <w:rFonts w:ascii="Georgia" w:hAnsi="Georgia" w:hint="eastAsia"/>
                <w:color w:val="333333"/>
                <w:sz w:val="18"/>
                <w:szCs w:val="18"/>
              </w:rPr>
              <w:t>2/the understanding that I know about the planning surgery</w:t>
            </w:r>
          </w:p>
        </w:tc>
        <w:tc>
          <w:tcPr>
            <w:tcW w:w="1134" w:type="dxa"/>
            <w:shd w:val="clear" w:color="auto" w:fill="BFBFBF" w:themeFill="background1" w:themeFillShade="BF"/>
          </w:tcPr>
          <w:p w14:paraId="51579B45" w14:textId="77777777" w:rsidR="00BF7E61" w:rsidRDefault="00BF7E61" w:rsidP="004C2CDB">
            <w:pPr>
              <w:spacing w:line="360" w:lineRule="auto"/>
              <w:rPr>
                <w:rFonts w:ascii="Georgia" w:hAnsi="Georgia"/>
                <w:color w:val="333333"/>
                <w:sz w:val="18"/>
                <w:szCs w:val="18"/>
              </w:rPr>
            </w:pPr>
            <w:r>
              <w:rPr>
                <w:rFonts w:ascii="Georgia" w:hAnsi="Georgia"/>
                <w:color w:val="333333"/>
                <w:sz w:val="18"/>
                <w:szCs w:val="18"/>
              </w:rPr>
              <w:t>N</w:t>
            </w:r>
            <w:r>
              <w:rPr>
                <w:rFonts w:ascii="Georgia" w:hAnsi="Georgia" w:hint="eastAsia"/>
                <w:color w:val="333333"/>
                <w:sz w:val="18"/>
                <w:szCs w:val="18"/>
              </w:rPr>
              <w:t>o difficult</w:t>
            </w:r>
          </w:p>
        </w:tc>
        <w:tc>
          <w:tcPr>
            <w:tcW w:w="1559" w:type="dxa"/>
            <w:shd w:val="clear" w:color="auto" w:fill="BFBFBF" w:themeFill="background1" w:themeFillShade="BF"/>
          </w:tcPr>
          <w:p w14:paraId="28EC81DB"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Some difficult</w:t>
            </w:r>
          </w:p>
        </w:tc>
        <w:tc>
          <w:tcPr>
            <w:tcW w:w="1134" w:type="dxa"/>
            <w:shd w:val="clear" w:color="auto" w:fill="BFBFBF" w:themeFill="background1" w:themeFillShade="BF"/>
          </w:tcPr>
          <w:p w14:paraId="143E7598"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difficult</w:t>
            </w:r>
          </w:p>
        </w:tc>
      </w:tr>
      <w:tr w:rsidR="00BF7E61" w14:paraId="6C66D36F" w14:textId="77777777" w:rsidTr="004C2CDB">
        <w:tc>
          <w:tcPr>
            <w:tcW w:w="5070" w:type="dxa"/>
          </w:tcPr>
          <w:p w14:paraId="08B12068" w14:textId="77777777" w:rsidR="00BF7E61" w:rsidRDefault="00BF7E61" w:rsidP="004C2CDB">
            <w:pPr>
              <w:rPr>
                <w:rFonts w:ascii="Georgia" w:hAnsi="Georgia"/>
                <w:color w:val="333333"/>
                <w:sz w:val="18"/>
                <w:szCs w:val="18"/>
              </w:rPr>
            </w:pPr>
            <w:r w:rsidRPr="00F25C70">
              <w:rPr>
                <w:rFonts w:ascii="Georgia" w:hAnsi="Georgia" w:hint="eastAsia"/>
                <w:color w:val="333333"/>
                <w:sz w:val="18"/>
                <w:szCs w:val="18"/>
              </w:rPr>
              <w:t>2.1-The precise site of tumor location(segment)</w:t>
            </w:r>
          </w:p>
        </w:tc>
        <w:tc>
          <w:tcPr>
            <w:tcW w:w="1134" w:type="dxa"/>
          </w:tcPr>
          <w:p w14:paraId="0E34F2B4" w14:textId="77777777" w:rsidR="00BF7E61" w:rsidRDefault="00BF7E61" w:rsidP="004C2CDB">
            <w:pPr>
              <w:spacing w:line="360" w:lineRule="auto"/>
              <w:rPr>
                <w:rFonts w:ascii="Georgia" w:hAnsi="Georgia"/>
                <w:color w:val="333333"/>
                <w:sz w:val="18"/>
                <w:szCs w:val="18"/>
              </w:rPr>
            </w:pPr>
          </w:p>
        </w:tc>
        <w:tc>
          <w:tcPr>
            <w:tcW w:w="1559" w:type="dxa"/>
          </w:tcPr>
          <w:p w14:paraId="204F8A5B" w14:textId="77777777" w:rsidR="00BF7E61" w:rsidRDefault="00BF7E61" w:rsidP="004C2CDB">
            <w:pPr>
              <w:spacing w:line="360" w:lineRule="auto"/>
              <w:rPr>
                <w:rFonts w:ascii="Georgia" w:hAnsi="Georgia"/>
                <w:color w:val="333333"/>
                <w:sz w:val="18"/>
                <w:szCs w:val="18"/>
              </w:rPr>
            </w:pPr>
          </w:p>
        </w:tc>
        <w:tc>
          <w:tcPr>
            <w:tcW w:w="1134" w:type="dxa"/>
          </w:tcPr>
          <w:p w14:paraId="267B89EB" w14:textId="77777777" w:rsidR="00BF7E61" w:rsidRDefault="00BF7E61" w:rsidP="004C2CDB">
            <w:pPr>
              <w:spacing w:line="360" w:lineRule="auto"/>
              <w:rPr>
                <w:rFonts w:ascii="Georgia" w:hAnsi="Georgia"/>
                <w:color w:val="333333"/>
                <w:sz w:val="18"/>
                <w:szCs w:val="18"/>
              </w:rPr>
            </w:pPr>
          </w:p>
        </w:tc>
      </w:tr>
      <w:tr w:rsidR="00BF7E61" w14:paraId="191891AA" w14:textId="77777777" w:rsidTr="004C2CDB">
        <w:tc>
          <w:tcPr>
            <w:tcW w:w="5070" w:type="dxa"/>
          </w:tcPr>
          <w:p w14:paraId="3FCA4C13" w14:textId="77777777" w:rsidR="00BF7E61" w:rsidRPr="00F25C70" w:rsidRDefault="00BF7E61" w:rsidP="004C2CDB">
            <w:pPr>
              <w:rPr>
                <w:rFonts w:ascii="Georgia" w:hAnsi="Georgia"/>
                <w:color w:val="333333"/>
                <w:sz w:val="18"/>
                <w:szCs w:val="18"/>
              </w:rPr>
            </w:pPr>
            <w:r w:rsidRPr="00F25C70">
              <w:rPr>
                <w:rFonts w:ascii="Georgia" w:hAnsi="Georgia" w:hint="eastAsia"/>
                <w:color w:val="333333"/>
                <w:sz w:val="18"/>
                <w:szCs w:val="18"/>
              </w:rPr>
              <w:t xml:space="preserve">2.2-The </w:t>
            </w:r>
            <w:r w:rsidRPr="00F25C70">
              <w:rPr>
                <w:rFonts w:ascii="Georgia" w:hAnsi="Georgia"/>
                <w:color w:val="333333"/>
                <w:sz w:val="18"/>
                <w:szCs w:val="18"/>
              </w:rPr>
              <w:t>available</w:t>
            </w:r>
            <w:r w:rsidRPr="00F25C70">
              <w:rPr>
                <w:rFonts w:ascii="Georgia" w:hAnsi="Georgia" w:hint="eastAsia"/>
                <w:color w:val="333333"/>
                <w:sz w:val="18"/>
                <w:szCs w:val="18"/>
              </w:rPr>
              <w:t xml:space="preserve"> planning resection line of the liver</w:t>
            </w:r>
            <w:r w:rsidRPr="00F25C70">
              <w:rPr>
                <w:rFonts w:ascii="Georgia" w:hAnsi="Georgia"/>
                <w:color w:val="333333"/>
                <w:sz w:val="18"/>
                <w:szCs w:val="18"/>
              </w:rPr>
              <w:t xml:space="preserve"> </w:t>
            </w:r>
          </w:p>
        </w:tc>
        <w:tc>
          <w:tcPr>
            <w:tcW w:w="1134" w:type="dxa"/>
          </w:tcPr>
          <w:p w14:paraId="4ED54D64" w14:textId="77777777" w:rsidR="00BF7E61" w:rsidRDefault="00BF7E61" w:rsidP="004C2CDB">
            <w:pPr>
              <w:spacing w:line="360" w:lineRule="auto"/>
              <w:rPr>
                <w:rFonts w:ascii="Georgia" w:hAnsi="Georgia"/>
                <w:color w:val="333333"/>
                <w:sz w:val="18"/>
                <w:szCs w:val="18"/>
              </w:rPr>
            </w:pPr>
          </w:p>
        </w:tc>
        <w:tc>
          <w:tcPr>
            <w:tcW w:w="1559" w:type="dxa"/>
          </w:tcPr>
          <w:p w14:paraId="6806E305" w14:textId="77777777" w:rsidR="00BF7E61" w:rsidRDefault="00BF7E61" w:rsidP="004C2CDB">
            <w:pPr>
              <w:spacing w:line="360" w:lineRule="auto"/>
              <w:rPr>
                <w:rFonts w:ascii="Georgia" w:hAnsi="Georgia"/>
                <w:color w:val="333333"/>
                <w:sz w:val="18"/>
                <w:szCs w:val="18"/>
              </w:rPr>
            </w:pPr>
          </w:p>
        </w:tc>
        <w:tc>
          <w:tcPr>
            <w:tcW w:w="1134" w:type="dxa"/>
          </w:tcPr>
          <w:p w14:paraId="6B403405" w14:textId="77777777" w:rsidR="00BF7E61" w:rsidRDefault="00BF7E61" w:rsidP="004C2CDB">
            <w:pPr>
              <w:spacing w:line="360" w:lineRule="auto"/>
              <w:rPr>
                <w:rFonts w:ascii="Georgia" w:hAnsi="Georgia"/>
                <w:color w:val="333333"/>
                <w:sz w:val="18"/>
                <w:szCs w:val="18"/>
              </w:rPr>
            </w:pPr>
          </w:p>
        </w:tc>
      </w:tr>
      <w:tr w:rsidR="00BF7E61" w14:paraId="3569204B" w14:textId="77777777" w:rsidTr="004C2CDB">
        <w:tc>
          <w:tcPr>
            <w:tcW w:w="5070" w:type="dxa"/>
          </w:tcPr>
          <w:p w14:paraId="5E98E552" w14:textId="77777777" w:rsidR="00BF7E61" w:rsidRPr="00F25C70" w:rsidRDefault="00BF7E61" w:rsidP="004C2CDB">
            <w:pPr>
              <w:rPr>
                <w:rFonts w:ascii="Georgia" w:hAnsi="Georgia"/>
                <w:color w:val="333333"/>
                <w:sz w:val="18"/>
                <w:szCs w:val="18"/>
              </w:rPr>
            </w:pPr>
            <w:r w:rsidRPr="00F25C70">
              <w:rPr>
                <w:rFonts w:ascii="Georgia" w:hAnsi="Georgia" w:hint="eastAsia"/>
                <w:color w:val="333333"/>
                <w:sz w:val="18"/>
                <w:szCs w:val="18"/>
              </w:rPr>
              <w:t>2.3-The</w:t>
            </w:r>
            <w:r w:rsidRPr="00F25C70">
              <w:rPr>
                <w:rFonts w:ascii="Georgia" w:hAnsi="Georgia"/>
                <w:color w:val="333333"/>
                <w:sz w:val="18"/>
                <w:szCs w:val="18"/>
              </w:rPr>
              <w:t xml:space="preserve"> </w:t>
            </w:r>
            <w:r w:rsidRPr="00F25C70">
              <w:rPr>
                <w:rFonts w:ascii="Georgia" w:hAnsi="Georgia" w:hint="eastAsia"/>
                <w:color w:val="333333"/>
                <w:sz w:val="18"/>
                <w:szCs w:val="18"/>
              </w:rPr>
              <w:t>a</w:t>
            </w:r>
            <w:r w:rsidRPr="00F25C70">
              <w:rPr>
                <w:rFonts w:ascii="Georgia" w:hAnsi="Georgia"/>
                <w:color w:val="333333"/>
                <w:sz w:val="18"/>
                <w:szCs w:val="18"/>
              </w:rPr>
              <w:t>djacent pipe structure</w:t>
            </w:r>
            <w:r w:rsidRPr="00F25C70">
              <w:rPr>
                <w:rFonts w:ascii="Georgia" w:hAnsi="Georgia" w:hint="eastAsia"/>
                <w:color w:val="333333"/>
                <w:sz w:val="18"/>
                <w:szCs w:val="18"/>
              </w:rPr>
              <w:t>s of the tumor</w:t>
            </w:r>
          </w:p>
        </w:tc>
        <w:tc>
          <w:tcPr>
            <w:tcW w:w="1134" w:type="dxa"/>
          </w:tcPr>
          <w:p w14:paraId="2AA26E55" w14:textId="77777777" w:rsidR="00BF7E61" w:rsidRDefault="00BF7E61" w:rsidP="004C2CDB">
            <w:pPr>
              <w:spacing w:line="360" w:lineRule="auto"/>
              <w:rPr>
                <w:rFonts w:ascii="Georgia" w:hAnsi="Georgia"/>
                <w:color w:val="333333"/>
                <w:sz w:val="18"/>
                <w:szCs w:val="18"/>
              </w:rPr>
            </w:pPr>
          </w:p>
        </w:tc>
        <w:tc>
          <w:tcPr>
            <w:tcW w:w="1559" w:type="dxa"/>
          </w:tcPr>
          <w:p w14:paraId="346F69CD" w14:textId="77777777" w:rsidR="00BF7E61" w:rsidRDefault="00BF7E61" w:rsidP="004C2CDB">
            <w:pPr>
              <w:spacing w:line="360" w:lineRule="auto"/>
              <w:rPr>
                <w:rFonts w:ascii="Georgia" w:hAnsi="Georgia"/>
                <w:color w:val="333333"/>
                <w:sz w:val="18"/>
                <w:szCs w:val="18"/>
              </w:rPr>
            </w:pPr>
          </w:p>
        </w:tc>
        <w:tc>
          <w:tcPr>
            <w:tcW w:w="1134" w:type="dxa"/>
          </w:tcPr>
          <w:p w14:paraId="313ABCC8" w14:textId="77777777" w:rsidR="00BF7E61" w:rsidRDefault="00BF7E61" w:rsidP="004C2CDB">
            <w:pPr>
              <w:spacing w:line="360" w:lineRule="auto"/>
              <w:rPr>
                <w:rFonts w:ascii="Georgia" w:hAnsi="Georgia"/>
                <w:color w:val="333333"/>
                <w:sz w:val="18"/>
                <w:szCs w:val="18"/>
              </w:rPr>
            </w:pPr>
          </w:p>
        </w:tc>
      </w:tr>
      <w:tr w:rsidR="00BF7E61" w14:paraId="44FABA55" w14:textId="77777777" w:rsidTr="004C2CDB">
        <w:tc>
          <w:tcPr>
            <w:tcW w:w="5070" w:type="dxa"/>
          </w:tcPr>
          <w:p w14:paraId="1D08BCB5" w14:textId="77777777" w:rsidR="00BF7E61" w:rsidRPr="00F25C70" w:rsidRDefault="00BF7E61" w:rsidP="004C2CDB">
            <w:pPr>
              <w:rPr>
                <w:rFonts w:ascii="Georgia" w:hAnsi="Georgia"/>
                <w:color w:val="333333"/>
                <w:sz w:val="18"/>
                <w:szCs w:val="18"/>
              </w:rPr>
            </w:pPr>
            <w:r w:rsidRPr="00F25C70">
              <w:rPr>
                <w:rFonts w:ascii="Georgia" w:hAnsi="Georgia" w:hint="eastAsia"/>
                <w:color w:val="333333"/>
                <w:sz w:val="18"/>
                <w:szCs w:val="18"/>
              </w:rPr>
              <w:t>2.4-The b</w:t>
            </w:r>
            <w:r w:rsidRPr="00F25C70">
              <w:rPr>
                <w:rFonts w:ascii="Georgia" w:hAnsi="Georgia"/>
                <w:color w:val="333333"/>
                <w:sz w:val="18"/>
                <w:szCs w:val="18"/>
              </w:rPr>
              <w:t>lood vessels and bile ducts</w:t>
            </w:r>
            <w:r w:rsidRPr="00F25C70">
              <w:rPr>
                <w:rFonts w:ascii="Georgia" w:hAnsi="Georgia" w:hint="eastAsia"/>
                <w:color w:val="333333"/>
                <w:sz w:val="18"/>
                <w:szCs w:val="18"/>
              </w:rPr>
              <w:t xml:space="preserve"> need to be cut off</w:t>
            </w:r>
          </w:p>
        </w:tc>
        <w:tc>
          <w:tcPr>
            <w:tcW w:w="1134" w:type="dxa"/>
          </w:tcPr>
          <w:p w14:paraId="733C2EF6" w14:textId="77777777" w:rsidR="00BF7E61" w:rsidRDefault="00BF7E61" w:rsidP="004C2CDB">
            <w:pPr>
              <w:spacing w:line="360" w:lineRule="auto"/>
              <w:rPr>
                <w:rFonts w:ascii="Georgia" w:hAnsi="Georgia"/>
                <w:color w:val="333333"/>
                <w:sz w:val="18"/>
                <w:szCs w:val="18"/>
              </w:rPr>
            </w:pPr>
          </w:p>
        </w:tc>
        <w:tc>
          <w:tcPr>
            <w:tcW w:w="1559" w:type="dxa"/>
          </w:tcPr>
          <w:p w14:paraId="66E290F2" w14:textId="77777777" w:rsidR="00BF7E61" w:rsidRDefault="00BF7E61" w:rsidP="004C2CDB">
            <w:pPr>
              <w:spacing w:line="360" w:lineRule="auto"/>
              <w:rPr>
                <w:rFonts w:ascii="Georgia" w:hAnsi="Georgia"/>
                <w:color w:val="333333"/>
                <w:sz w:val="18"/>
                <w:szCs w:val="18"/>
              </w:rPr>
            </w:pPr>
          </w:p>
        </w:tc>
        <w:tc>
          <w:tcPr>
            <w:tcW w:w="1134" w:type="dxa"/>
          </w:tcPr>
          <w:p w14:paraId="1CDF7E3D" w14:textId="77777777" w:rsidR="00BF7E61" w:rsidRDefault="00BF7E61" w:rsidP="004C2CDB">
            <w:pPr>
              <w:spacing w:line="360" w:lineRule="auto"/>
              <w:rPr>
                <w:rFonts w:ascii="Georgia" w:hAnsi="Georgia"/>
                <w:color w:val="333333"/>
                <w:sz w:val="18"/>
                <w:szCs w:val="18"/>
              </w:rPr>
            </w:pPr>
          </w:p>
        </w:tc>
      </w:tr>
      <w:tr w:rsidR="00BF7E61" w14:paraId="1DEBB23A" w14:textId="77777777" w:rsidTr="004C2CDB">
        <w:tc>
          <w:tcPr>
            <w:tcW w:w="5070" w:type="dxa"/>
          </w:tcPr>
          <w:p w14:paraId="61CB365A" w14:textId="77777777" w:rsidR="00BF7E61" w:rsidRPr="00F25C70" w:rsidRDefault="00BF7E61" w:rsidP="004C2CDB">
            <w:pPr>
              <w:rPr>
                <w:rFonts w:ascii="Georgia" w:hAnsi="Georgia"/>
                <w:color w:val="333333"/>
                <w:sz w:val="18"/>
                <w:szCs w:val="18"/>
              </w:rPr>
            </w:pPr>
            <w:r w:rsidRPr="00F25C70">
              <w:rPr>
                <w:rFonts w:ascii="Georgia" w:hAnsi="Georgia" w:hint="eastAsia"/>
                <w:color w:val="333333"/>
                <w:sz w:val="18"/>
                <w:szCs w:val="18"/>
              </w:rPr>
              <w:t>2.5-The b</w:t>
            </w:r>
            <w:r w:rsidRPr="00F25C70">
              <w:rPr>
                <w:rFonts w:ascii="Georgia" w:hAnsi="Georgia"/>
                <w:color w:val="333333"/>
                <w:sz w:val="18"/>
                <w:szCs w:val="18"/>
              </w:rPr>
              <w:t>lood vessels and bile ducts</w:t>
            </w:r>
            <w:r w:rsidRPr="00F25C70">
              <w:rPr>
                <w:rFonts w:ascii="Georgia" w:hAnsi="Georgia" w:hint="eastAsia"/>
                <w:color w:val="333333"/>
                <w:sz w:val="18"/>
                <w:szCs w:val="18"/>
              </w:rPr>
              <w:t xml:space="preserve"> need to be preserved</w:t>
            </w:r>
          </w:p>
        </w:tc>
        <w:tc>
          <w:tcPr>
            <w:tcW w:w="1134" w:type="dxa"/>
          </w:tcPr>
          <w:p w14:paraId="4BF114FA" w14:textId="77777777" w:rsidR="00BF7E61" w:rsidRDefault="00BF7E61" w:rsidP="004C2CDB">
            <w:pPr>
              <w:spacing w:line="360" w:lineRule="auto"/>
              <w:rPr>
                <w:rFonts w:ascii="Georgia" w:hAnsi="Georgia"/>
                <w:color w:val="333333"/>
                <w:sz w:val="18"/>
                <w:szCs w:val="18"/>
              </w:rPr>
            </w:pPr>
          </w:p>
        </w:tc>
        <w:tc>
          <w:tcPr>
            <w:tcW w:w="1559" w:type="dxa"/>
          </w:tcPr>
          <w:p w14:paraId="7ABEA571" w14:textId="77777777" w:rsidR="00BF7E61" w:rsidRDefault="00BF7E61" w:rsidP="004C2CDB">
            <w:pPr>
              <w:spacing w:line="360" w:lineRule="auto"/>
              <w:rPr>
                <w:rFonts w:ascii="Georgia" w:hAnsi="Georgia"/>
                <w:color w:val="333333"/>
                <w:sz w:val="18"/>
                <w:szCs w:val="18"/>
              </w:rPr>
            </w:pPr>
          </w:p>
        </w:tc>
        <w:tc>
          <w:tcPr>
            <w:tcW w:w="1134" w:type="dxa"/>
          </w:tcPr>
          <w:p w14:paraId="7EDDCC18" w14:textId="77777777" w:rsidR="00BF7E61" w:rsidRDefault="00BF7E61" w:rsidP="004C2CDB">
            <w:pPr>
              <w:spacing w:line="360" w:lineRule="auto"/>
              <w:rPr>
                <w:rFonts w:ascii="Georgia" w:hAnsi="Georgia"/>
                <w:color w:val="333333"/>
                <w:sz w:val="18"/>
                <w:szCs w:val="18"/>
              </w:rPr>
            </w:pPr>
          </w:p>
        </w:tc>
      </w:tr>
      <w:tr w:rsidR="00BF7E61" w14:paraId="42A6E5E1" w14:textId="77777777" w:rsidTr="004C2CDB">
        <w:tc>
          <w:tcPr>
            <w:tcW w:w="5070" w:type="dxa"/>
          </w:tcPr>
          <w:p w14:paraId="76211822" w14:textId="77777777" w:rsidR="00BF7E61" w:rsidRPr="00F25C70" w:rsidRDefault="00BF7E61" w:rsidP="004C2CDB">
            <w:pPr>
              <w:rPr>
                <w:rFonts w:ascii="Georgia" w:hAnsi="Georgia"/>
                <w:color w:val="333333"/>
                <w:sz w:val="18"/>
                <w:szCs w:val="18"/>
              </w:rPr>
            </w:pPr>
            <w:r w:rsidRPr="00F25C70">
              <w:rPr>
                <w:rFonts w:ascii="Georgia" w:hAnsi="Georgia" w:hint="eastAsia"/>
                <w:color w:val="333333"/>
                <w:sz w:val="18"/>
                <w:szCs w:val="18"/>
              </w:rPr>
              <w:t>2.6-The k</w:t>
            </w:r>
            <w:r w:rsidRPr="00F25C70">
              <w:rPr>
                <w:rFonts w:ascii="Georgia" w:hAnsi="Georgia"/>
                <w:color w:val="333333"/>
                <w:sz w:val="18"/>
                <w:szCs w:val="18"/>
              </w:rPr>
              <w:t>ey details of the operat</w:t>
            </w:r>
            <w:r w:rsidRPr="00F25C70">
              <w:rPr>
                <w:rFonts w:ascii="Georgia" w:hAnsi="Georgia" w:hint="eastAsia"/>
                <w:color w:val="333333"/>
                <w:sz w:val="18"/>
                <w:szCs w:val="18"/>
              </w:rPr>
              <w:t>ive procedures</w:t>
            </w:r>
          </w:p>
        </w:tc>
        <w:tc>
          <w:tcPr>
            <w:tcW w:w="1134" w:type="dxa"/>
          </w:tcPr>
          <w:p w14:paraId="6EA7D1FA" w14:textId="77777777" w:rsidR="00BF7E61" w:rsidRDefault="00BF7E61" w:rsidP="004C2CDB">
            <w:pPr>
              <w:spacing w:line="360" w:lineRule="auto"/>
              <w:rPr>
                <w:rFonts w:ascii="Georgia" w:hAnsi="Georgia"/>
                <w:color w:val="333333"/>
                <w:sz w:val="18"/>
                <w:szCs w:val="18"/>
              </w:rPr>
            </w:pPr>
          </w:p>
        </w:tc>
        <w:tc>
          <w:tcPr>
            <w:tcW w:w="1559" w:type="dxa"/>
          </w:tcPr>
          <w:p w14:paraId="372F46F4" w14:textId="77777777" w:rsidR="00BF7E61" w:rsidRDefault="00BF7E61" w:rsidP="004C2CDB">
            <w:pPr>
              <w:spacing w:line="360" w:lineRule="auto"/>
              <w:rPr>
                <w:rFonts w:ascii="Georgia" w:hAnsi="Georgia"/>
                <w:color w:val="333333"/>
                <w:sz w:val="18"/>
                <w:szCs w:val="18"/>
              </w:rPr>
            </w:pPr>
          </w:p>
        </w:tc>
        <w:tc>
          <w:tcPr>
            <w:tcW w:w="1134" w:type="dxa"/>
          </w:tcPr>
          <w:p w14:paraId="2BC1BE1B" w14:textId="77777777" w:rsidR="00BF7E61" w:rsidRDefault="00BF7E61" w:rsidP="004C2CDB">
            <w:pPr>
              <w:spacing w:line="360" w:lineRule="auto"/>
              <w:rPr>
                <w:rFonts w:ascii="Georgia" w:hAnsi="Georgia"/>
                <w:color w:val="333333"/>
                <w:sz w:val="18"/>
                <w:szCs w:val="18"/>
              </w:rPr>
            </w:pPr>
          </w:p>
        </w:tc>
      </w:tr>
      <w:tr w:rsidR="00BF7E61" w14:paraId="3103E5E4" w14:textId="77777777" w:rsidTr="004C2CDB">
        <w:tc>
          <w:tcPr>
            <w:tcW w:w="5070" w:type="dxa"/>
          </w:tcPr>
          <w:p w14:paraId="17CDBAF0" w14:textId="77777777" w:rsidR="00BF7E61" w:rsidRPr="00F25C70" w:rsidRDefault="00BF7E61" w:rsidP="004C2CDB">
            <w:pPr>
              <w:rPr>
                <w:rFonts w:ascii="Georgia" w:hAnsi="Georgia"/>
                <w:color w:val="333333"/>
                <w:sz w:val="18"/>
                <w:szCs w:val="18"/>
              </w:rPr>
            </w:pPr>
            <w:r w:rsidRPr="00F25C70">
              <w:rPr>
                <w:rFonts w:ascii="Georgia" w:hAnsi="Georgia" w:hint="eastAsia"/>
                <w:color w:val="333333"/>
                <w:sz w:val="18"/>
                <w:szCs w:val="18"/>
              </w:rPr>
              <w:t xml:space="preserve">2.7-The </w:t>
            </w:r>
            <w:r w:rsidRPr="00F25C70">
              <w:rPr>
                <w:rFonts w:ascii="Georgia" w:hAnsi="Georgia"/>
                <w:color w:val="333333"/>
                <w:sz w:val="18"/>
                <w:szCs w:val="18"/>
              </w:rPr>
              <w:t>self-confidence</w:t>
            </w:r>
            <w:r w:rsidRPr="00F25C70">
              <w:rPr>
                <w:rFonts w:ascii="Georgia" w:hAnsi="Georgia" w:hint="eastAsia"/>
                <w:color w:val="333333"/>
                <w:sz w:val="18"/>
                <w:szCs w:val="18"/>
              </w:rPr>
              <w:t xml:space="preserve"> for participating the operation assistance</w:t>
            </w:r>
          </w:p>
        </w:tc>
        <w:tc>
          <w:tcPr>
            <w:tcW w:w="1134" w:type="dxa"/>
          </w:tcPr>
          <w:p w14:paraId="4A8946A1" w14:textId="77777777" w:rsidR="00BF7E61" w:rsidRDefault="00BF7E61" w:rsidP="004C2CDB">
            <w:pPr>
              <w:spacing w:line="360" w:lineRule="auto"/>
              <w:rPr>
                <w:rFonts w:ascii="Georgia" w:hAnsi="Georgia"/>
                <w:color w:val="333333"/>
                <w:sz w:val="18"/>
                <w:szCs w:val="18"/>
              </w:rPr>
            </w:pPr>
          </w:p>
        </w:tc>
        <w:tc>
          <w:tcPr>
            <w:tcW w:w="1559" w:type="dxa"/>
          </w:tcPr>
          <w:p w14:paraId="0F67663C" w14:textId="77777777" w:rsidR="00BF7E61" w:rsidRDefault="00BF7E61" w:rsidP="004C2CDB">
            <w:pPr>
              <w:spacing w:line="360" w:lineRule="auto"/>
              <w:rPr>
                <w:rFonts w:ascii="Georgia" w:hAnsi="Georgia"/>
                <w:color w:val="333333"/>
                <w:sz w:val="18"/>
                <w:szCs w:val="18"/>
              </w:rPr>
            </w:pPr>
          </w:p>
        </w:tc>
        <w:tc>
          <w:tcPr>
            <w:tcW w:w="1134" w:type="dxa"/>
          </w:tcPr>
          <w:p w14:paraId="0CC9B3D0" w14:textId="77777777" w:rsidR="00BF7E61" w:rsidRDefault="00BF7E61" w:rsidP="004C2CDB">
            <w:pPr>
              <w:spacing w:line="360" w:lineRule="auto"/>
              <w:rPr>
                <w:rFonts w:ascii="Georgia" w:hAnsi="Georgia"/>
                <w:color w:val="333333"/>
                <w:sz w:val="18"/>
                <w:szCs w:val="18"/>
              </w:rPr>
            </w:pPr>
          </w:p>
        </w:tc>
      </w:tr>
      <w:bookmarkEnd w:id="0"/>
    </w:tbl>
    <w:p w14:paraId="7D971F8F" w14:textId="77777777" w:rsidR="00BF7E61" w:rsidRDefault="00BF7E61" w:rsidP="00BF7E61">
      <w:pPr>
        <w:spacing w:line="360" w:lineRule="auto"/>
        <w:jc w:val="left"/>
        <w:rPr>
          <w:rFonts w:ascii="Georgia" w:hAnsi="Georgia"/>
          <w:b/>
          <w:bCs/>
          <w:color w:val="333333"/>
          <w:sz w:val="18"/>
          <w:szCs w:val="18"/>
        </w:rPr>
      </w:pPr>
      <w:r>
        <w:rPr>
          <w:rFonts w:ascii="Georgia" w:hAnsi="Georgia"/>
          <w:b/>
          <w:bCs/>
          <w:color w:val="333333"/>
          <w:sz w:val="18"/>
          <w:szCs w:val="18"/>
        </w:rPr>
        <w:br w:type="page"/>
      </w:r>
    </w:p>
    <w:p w14:paraId="29A2B8F2" w14:textId="77777777" w:rsidR="00BF7E61" w:rsidRDefault="00BF7E61" w:rsidP="00BF7E61">
      <w:pPr>
        <w:spacing w:line="360" w:lineRule="auto"/>
        <w:jc w:val="left"/>
        <w:rPr>
          <w:rFonts w:ascii="Georgia" w:hAnsi="Georgia"/>
          <w:b/>
          <w:bCs/>
          <w:color w:val="333333"/>
          <w:sz w:val="18"/>
          <w:szCs w:val="18"/>
        </w:rPr>
      </w:pPr>
      <w:r w:rsidRPr="002F3EAC">
        <w:rPr>
          <w:rFonts w:ascii="Georgia" w:hAnsi="Georgia"/>
          <w:b/>
          <w:bCs/>
          <w:color w:val="333333"/>
          <w:sz w:val="18"/>
          <w:szCs w:val="18"/>
        </w:rPr>
        <w:lastRenderedPageBreak/>
        <w:t xml:space="preserve">Appendix </w:t>
      </w:r>
      <w:r>
        <w:rPr>
          <w:rFonts w:ascii="Georgia" w:hAnsi="Georgia"/>
          <w:b/>
          <w:bCs/>
          <w:color w:val="333333"/>
          <w:sz w:val="18"/>
          <w:szCs w:val="18"/>
        </w:rPr>
        <w:t>2</w:t>
      </w:r>
    </w:p>
    <w:p w14:paraId="629DE977" w14:textId="77777777" w:rsidR="00BF7E61" w:rsidRPr="00114F57" w:rsidRDefault="00BF7E61" w:rsidP="00BF7E61">
      <w:pPr>
        <w:spacing w:line="360" w:lineRule="auto"/>
        <w:jc w:val="center"/>
        <w:rPr>
          <w:rFonts w:ascii="Georgia" w:hAnsi="Georgia"/>
          <w:b/>
          <w:bCs/>
          <w:color w:val="333333"/>
          <w:sz w:val="18"/>
          <w:szCs w:val="18"/>
        </w:rPr>
      </w:pPr>
      <w:r>
        <w:rPr>
          <w:rFonts w:ascii="Georgia" w:hAnsi="Georgia"/>
          <w:b/>
          <w:bCs/>
          <w:color w:val="333333"/>
          <w:sz w:val="18"/>
          <w:szCs w:val="18"/>
        </w:rPr>
        <w:t xml:space="preserve">  </w:t>
      </w:r>
      <w:bookmarkStart w:id="1" w:name="_Hlk116568754"/>
      <w:r>
        <w:rPr>
          <w:rFonts w:ascii="Georgia" w:hAnsi="Georgia"/>
          <w:b/>
          <w:bCs/>
          <w:color w:val="333333"/>
          <w:sz w:val="18"/>
          <w:szCs w:val="18"/>
        </w:rPr>
        <w:t xml:space="preserve">                </w:t>
      </w:r>
      <w:r w:rsidRPr="00114F57">
        <w:rPr>
          <w:rFonts w:ascii="Georgia" w:hAnsi="Georgia" w:hint="eastAsia"/>
          <w:b/>
          <w:bCs/>
          <w:color w:val="333333"/>
          <w:sz w:val="18"/>
          <w:szCs w:val="18"/>
        </w:rPr>
        <w:t>Questionnaire number 2.</w:t>
      </w:r>
      <w:r>
        <w:rPr>
          <w:rFonts w:ascii="Georgia" w:hAnsi="Georgia"/>
          <w:b/>
          <w:bCs/>
          <w:color w:val="333333"/>
          <w:sz w:val="18"/>
          <w:szCs w:val="18"/>
        </w:rPr>
        <w:t xml:space="preserve">                  T</w:t>
      </w:r>
      <w:r w:rsidRPr="00D20A70">
        <w:rPr>
          <w:color w:val="212121"/>
          <w:sz w:val="20"/>
          <w:szCs w:val="20"/>
          <w:shd w:val="clear" w:color="auto" w:fill="FFFFFF"/>
        </w:rPr>
        <w:t>rainee</w:t>
      </w:r>
      <w:r w:rsidRPr="00C06036">
        <w:rPr>
          <w:color w:val="212121"/>
          <w:sz w:val="20"/>
          <w:szCs w:val="20"/>
          <w:u w:val="single"/>
          <w:shd w:val="clear" w:color="auto" w:fill="FFFFFF"/>
        </w:rPr>
        <w:t xml:space="preserve"> </w:t>
      </w:r>
      <w:r w:rsidRPr="00C06036">
        <w:rPr>
          <w:rFonts w:hint="eastAsia"/>
          <w:color w:val="212121"/>
          <w:sz w:val="20"/>
          <w:szCs w:val="20"/>
          <w:u w:val="single"/>
          <w:shd w:val="clear" w:color="auto" w:fill="FFFFFF"/>
        </w:rPr>
        <w:t>#</w:t>
      </w:r>
    </w:p>
    <w:p w14:paraId="5F1253FE" w14:textId="77777777" w:rsidR="00BF7E61" w:rsidRDefault="00BF7E61" w:rsidP="00BF7E61">
      <w:pPr>
        <w:spacing w:line="360" w:lineRule="auto"/>
        <w:rPr>
          <w:rFonts w:ascii="Georgia" w:hAnsi="Georgia"/>
          <w:color w:val="333333"/>
          <w:sz w:val="18"/>
          <w:szCs w:val="18"/>
        </w:rPr>
      </w:pPr>
      <w:r>
        <w:rPr>
          <w:rFonts w:ascii="Georgia" w:hAnsi="Georgia" w:hint="eastAsia"/>
          <w:color w:val="333333"/>
          <w:sz w:val="18"/>
          <w:szCs w:val="18"/>
        </w:rPr>
        <w:t>Please, rate from 1 to 10(1=no help at all -&gt;10=of a great help) to what extent the presentation of 3D liver model helper you in:</w:t>
      </w:r>
    </w:p>
    <w:p w14:paraId="5D2D2857" w14:textId="77777777" w:rsidR="00BF7E61" w:rsidRDefault="00BF7E61" w:rsidP="00BF7E61">
      <w:pPr>
        <w:spacing w:line="360" w:lineRule="auto"/>
        <w:rPr>
          <w:rFonts w:ascii="Georgia" w:hAnsi="Georgia"/>
          <w:color w:val="333333"/>
          <w:sz w:val="18"/>
          <w:szCs w:val="18"/>
        </w:rPr>
      </w:pPr>
      <w:r>
        <w:rPr>
          <w:rFonts w:ascii="Georgia" w:hAnsi="Georgia"/>
          <w:noProof/>
          <w:color w:val="333333"/>
          <w:sz w:val="18"/>
          <w:szCs w:val="18"/>
        </w:rPr>
        <mc:AlternateContent>
          <mc:Choice Requires="wpg">
            <w:drawing>
              <wp:anchor distT="0" distB="0" distL="114300" distR="114300" simplePos="0" relativeHeight="251659264" behindDoc="0" locked="0" layoutInCell="1" allowOverlap="1" wp14:anchorId="7C55FD48" wp14:editId="09E29C22">
                <wp:simplePos x="0" y="0"/>
                <wp:positionH relativeFrom="column">
                  <wp:posOffset>6350</wp:posOffset>
                </wp:positionH>
                <wp:positionV relativeFrom="paragraph">
                  <wp:posOffset>262890</wp:posOffset>
                </wp:positionV>
                <wp:extent cx="2705100" cy="464820"/>
                <wp:effectExtent l="34925" t="5080" r="41275" b="6350"/>
                <wp:wrapNone/>
                <wp:docPr id="39"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5100" cy="464820"/>
                          <a:chOff x="1810" y="4380"/>
                          <a:chExt cx="4260" cy="620"/>
                        </a:xfrm>
                      </wpg:grpSpPr>
                      <wps:wsp>
                        <wps:cNvPr id="40" name="AutoShape 52"/>
                        <wps:cNvCnPr>
                          <a:cxnSpLocks noChangeShapeType="1"/>
                        </wps:cNvCnPr>
                        <wps:spPr bwMode="auto">
                          <a:xfrm>
                            <a:off x="1810" y="4710"/>
                            <a:ext cx="4260" cy="0"/>
                          </a:xfrm>
                          <a:prstGeom prst="straightConnector1">
                            <a:avLst/>
                          </a:prstGeom>
                          <a:noFill/>
                          <a:ln w="57150">
                            <a:solidFill>
                              <a:schemeClr val="tx1">
                                <a:lumMod val="65000"/>
                                <a:lumOff val="35000"/>
                              </a:schemeClr>
                            </a:solidFill>
                            <a:round/>
                            <a:headEnd/>
                            <a:tailEnd type="triangle" w="med" len="med"/>
                          </a:ln>
                          <a:extLst>
                            <a:ext uri="{909E8E84-426E-40DD-AFC4-6F175D3DCCD1}">
                              <a14:hiddenFill xmlns:a14="http://schemas.microsoft.com/office/drawing/2010/main">
                                <a:noFill/>
                              </a14:hiddenFill>
                            </a:ext>
                          </a:extLst>
                        </wps:spPr>
                        <wps:bodyPr/>
                      </wps:wsp>
                      <wps:wsp>
                        <wps:cNvPr id="41" name="Text Box 53"/>
                        <wps:cNvSpPr txBox="1">
                          <a:spLocks noChangeArrowheads="1"/>
                        </wps:cNvSpPr>
                        <wps:spPr bwMode="auto">
                          <a:xfrm>
                            <a:off x="1820" y="4380"/>
                            <a:ext cx="3970" cy="270"/>
                          </a:xfrm>
                          <a:prstGeom prst="rect">
                            <a:avLst/>
                          </a:prstGeom>
                          <a:solidFill>
                            <a:schemeClr val="tx1">
                              <a:lumMod val="65000"/>
                              <a:lumOff val="35000"/>
                            </a:schemeClr>
                          </a:solidFill>
                          <a:ln w="9525">
                            <a:solidFill>
                              <a:srgbClr val="000000"/>
                            </a:solidFill>
                            <a:miter lim="800000"/>
                            <a:headEnd/>
                            <a:tailEnd/>
                          </a:ln>
                        </wps:spPr>
                        <wps:txbx>
                          <w:txbxContent>
                            <w:p w14:paraId="01A274F8" w14:textId="77777777" w:rsidR="00BF7E61" w:rsidRPr="000325F3" w:rsidRDefault="00BF7E61" w:rsidP="00BF7E61">
                              <w:pPr>
                                <w:rPr>
                                  <w:b/>
                                  <w:color w:val="FFFFFF" w:themeColor="background1"/>
                                  <w:sz w:val="20"/>
                                </w:rPr>
                              </w:pPr>
                              <w:r w:rsidRPr="000325F3">
                                <w:rPr>
                                  <w:rFonts w:hint="eastAsia"/>
                                  <w:b/>
                                  <w:color w:val="FFFFFF" w:themeColor="background1"/>
                                  <w:sz w:val="20"/>
                                </w:rPr>
                                <w:t>1   2   3   4   5   6   7   8   9   10</w:t>
                              </w:r>
                            </w:p>
                          </w:txbxContent>
                        </wps:txbx>
                        <wps:bodyPr rot="0" vert="horz" wrap="square" lIns="0" tIns="0" rIns="0" bIns="0" anchor="t" anchorCtr="0" upright="1">
                          <a:noAutofit/>
                        </wps:bodyPr>
                      </wps:wsp>
                      <wps:wsp>
                        <wps:cNvPr id="42" name="Text Box 54"/>
                        <wps:cNvSpPr txBox="1">
                          <a:spLocks noChangeArrowheads="1"/>
                        </wps:cNvSpPr>
                        <wps:spPr bwMode="auto">
                          <a:xfrm>
                            <a:off x="1820" y="4770"/>
                            <a:ext cx="3973" cy="230"/>
                          </a:xfrm>
                          <a:prstGeom prst="rect">
                            <a:avLst/>
                          </a:prstGeom>
                          <a:solidFill>
                            <a:schemeClr val="tx1">
                              <a:lumMod val="65000"/>
                              <a:lumOff val="35000"/>
                            </a:schemeClr>
                          </a:solidFill>
                          <a:ln w="9525">
                            <a:solidFill>
                              <a:schemeClr val="tx1">
                                <a:lumMod val="65000"/>
                                <a:lumOff val="35000"/>
                              </a:schemeClr>
                            </a:solidFill>
                            <a:miter lim="800000"/>
                            <a:headEnd/>
                            <a:tailEnd/>
                          </a:ln>
                        </wps:spPr>
                        <wps:txbx>
                          <w:txbxContent>
                            <w:p w14:paraId="24597115"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help at all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help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55FD48" id="Group 51" o:spid="_x0000_s1026" style="position:absolute;left:0;text-align:left;margin-left:.5pt;margin-top:20.7pt;width:213pt;height:36.6pt;z-index:251659264" coordorigin="1810,4380" coordsize="426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">
                <v:shapetype id="_x0000_t32" coordsize="21600,21600" o:spt="32" o:oned="t" path="m,l21600,21600e" filled="f">
                  <v:path arrowok="t" fillok="f" o:connecttype="none"/>
                  <o:lock v:ext="edit" shapetype="t"/>
                </v:shapetype>
                <v:shape id="AutoShape 52" o:spid="_x0000_s1027" type="#_x0000_t32" style="position:absolute;left:1810;top:4710;width:42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" strokecolor="#5a5a5a [2109]" strokeweight="4.5pt">
                  <v:stroke endarrow="block"/>
                </v:shape>
                <v:shapetype id="_x0000_t202" coordsize="21600,21600" o:spt="202" path="m,l,21600r21600,l21600,xe">
                  <v:stroke joinstyle="miter"/>
                  <v:path gradientshapeok="t" o:connecttype="rect"/>
                </v:shapetype>
                <v:shape id="Text Box 53" o:spid="_x0000_s1028" type="#_x0000_t202" style="position:absolute;left:1820;top:4380;width:397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" fillcolor="#5a5a5a [2109]">
                  <v:textbox inset="0,0,0,0">
                    <w:txbxContent>
                      <w:p w14:paraId="01A274F8" w14:textId="77777777" w:rsidR="00BF7E61" w:rsidRPr="000325F3" w:rsidRDefault="00BF7E61" w:rsidP="00BF7E61">
                        <w:pPr>
                          <w:rPr>
                            <w:b/>
                            <w:color w:val="FFFFFF" w:themeColor="background1"/>
                            <w:sz w:val="20"/>
                          </w:rPr>
                        </w:pPr>
                        <w:r w:rsidRPr="000325F3">
                          <w:rPr>
                            <w:rFonts w:hint="eastAsia"/>
                            <w:b/>
                            <w:color w:val="FFFFFF" w:themeColor="background1"/>
                            <w:sz w:val="20"/>
                          </w:rPr>
                          <w:t>1   2   3   4   5   6   7   8   9   10</w:t>
                        </w:r>
                      </w:p>
                    </w:txbxContent>
                  </v:textbox>
                </v:shape>
                <v:shape id="Text Box 54" o:spid="_x0000_s1029" type="#_x0000_t202" style="position:absolute;left:1820;top:4770;width:3973;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" fillcolor="#5a5a5a [2109]" strokecolor="#5a5a5a [2109]">
                  <v:textbox inset="0,0,0,0">
                    <w:txbxContent>
                      <w:p w14:paraId="24597115"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help at all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help</w:t>
                        </w:r>
                      </w:p>
                    </w:txbxContent>
                  </v:textbox>
                </v:shape>
              </v:group>
            </w:pict>
          </mc:Fallback>
        </mc:AlternateContent>
      </w:r>
      <w:r>
        <w:rPr>
          <w:rFonts w:ascii="Georgia" w:hAnsi="Georgia" w:hint="eastAsia"/>
          <w:color w:val="333333"/>
          <w:sz w:val="18"/>
          <w:szCs w:val="18"/>
        </w:rPr>
        <w:t>2.1-Learning about the liver itself:</w:t>
      </w:r>
    </w:p>
    <w:p w14:paraId="28716F1E" w14:textId="77777777" w:rsidR="00BF7E61" w:rsidRDefault="00BF7E61" w:rsidP="00BF7E61">
      <w:pPr>
        <w:spacing w:line="360" w:lineRule="auto"/>
        <w:rPr>
          <w:rFonts w:ascii="Georgia" w:hAnsi="Georgia"/>
          <w:color w:val="333333"/>
          <w:sz w:val="18"/>
          <w:szCs w:val="18"/>
        </w:rPr>
      </w:pPr>
    </w:p>
    <w:p w14:paraId="22C09FC0" w14:textId="77777777" w:rsidR="00BF7E61" w:rsidRDefault="00BF7E61" w:rsidP="00BF7E61">
      <w:pPr>
        <w:spacing w:line="360" w:lineRule="auto"/>
        <w:rPr>
          <w:rFonts w:ascii="Georgia" w:hAnsi="Georgia"/>
          <w:color w:val="333333"/>
          <w:sz w:val="18"/>
          <w:szCs w:val="18"/>
        </w:rPr>
      </w:pPr>
    </w:p>
    <w:p w14:paraId="52BD5806" w14:textId="77777777" w:rsidR="00BF7E61" w:rsidRDefault="00BF7E61" w:rsidP="00BF7E61">
      <w:pPr>
        <w:spacing w:line="360" w:lineRule="auto"/>
        <w:rPr>
          <w:rFonts w:ascii="Georgia" w:hAnsi="Georgia"/>
          <w:color w:val="333333"/>
          <w:sz w:val="18"/>
          <w:szCs w:val="18"/>
        </w:rPr>
      </w:pPr>
      <w:r>
        <w:rPr>
          <w:rFonts w:ascii="Georgia" w:hAnsi="Georgia" w:hint="eastAsia"/>
          <w:color w:val="333333"/>
          <w:sz w:val="18"/>
          <w:szCs w:val="18"/>
        </w:rPr>
        <w:t>2.2-Learning about the liver tumor:</w:t>
      </w:r>
    </w:p>
    <w:p w14:paraId="44E6BEC3" w14:textId="77777777" w:rsidR="00BF7E61" w:rsidRDefault="00BF7E61" w:rsidP="00BF7E61">
      <w:pPr>
        <w:spacing w:line="360" w:lineRule="auto"/>
        <w:rPr>
          <w:rFonts w:ascii="Georgia" w:hAnsi="Georgia"/>
          <w:color w:val="333333"/>
          <w:sz w:val="18"/>
          <w:szCs w:val="18"/>
        </w:rPr>
      </w:pPr>
      <w:r>
        <w:rPr>
          <w:rFonts w:ascii="Georgia" w:hAnsi="Georgia"/>
          <w:noProof/>
          <w:color w:val="333333"/>
          <w:sz w:val="18"/>
          <w:szCs w:val="18"/>
        </w:rPr>
        <mc:AlternateContent>
          <mc:Choice Requires="wpg">
            <w:drawing>
              <wp:anchor distT="0" distB="0" distL="114300" distR="114300" simplePos="0" relativeHeight="251660288" behindDoc="0" locked="0" layoutInCell="1" allowOverlap="1" wp14:anchorId="558C8A42" wp14:editId="0BA0F1E0">
                <wp:simplePos x="0" y="0"/>
                <wp:positionH relativeFrom="column">
                  <wp:posOffset>3175</wp:posOffset>
                </wp:positionH>
                <wp:positionV relativeFrom="paragraph">
                  <wp:posOffset>105410</wp:posOffset>
                </wp:positionV>
                <wp:extent cx="2705100" cy="466090"/>
                <wp:effectExtent l="0" t="0" r="38100" b="10160"/>
                <wp:wrapNone/>
                <wp:docPr id="3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5100" cy="466090"/>
                          <a:chOff x="1813" y="5380"/>
                          <a:chExt cx="4260" cy="734"/>
                        </a:xfrm>
                      </wpg:grpSpPr>
                      <wps:wsp>
                        <wps:cNvPr id="36" name="AutoShape 56"/>
                        <wps:cNvCnPr>
                          <a:cxnSpLocks noChangeShapeType="1"/>
                        </wps:cNvCnPr>
                        <wps:spPr bwMode="auto">
                          <a:xfrm>
                            <a:off x="1813" y="5710"/>
                            <a:ext cx="4260" cy="0"/>
                          </a:xfrm>
                          <a:prstGeom prst="straightConnector1">
                            <a:avLst/>
                          </a:prstGeom>
                          <a:noFill/>
                          <a:ln w="57150">
                            <a:solidFill>
                              <a:schemeClr val="tx1">
                                <a:lumMod val="65000"/>
                                <a:lumOff val="35000"/>
                              </a:schemeClr>
                            </a:solidFill>
                            <a:round/>
                            <a:headEnd/>
                            <a:tailEnd type="triangle" w="med" len="med"/>
                          </a:ln>
                          <a:extLst>
                            <a:ext uri="{909E8E84-426E-40DD-AFC4-6F175D3DCCD1}">
                              <a14:hiddenFill xmlns:a14="http://schemas.microsoft.com/office/drawing/2010/main">
                                <a:noFill/>
                              </a14:hiddenFill>
                            </a:ext>
                          </a:extLst>
                        </wps:spPr>
                        <wps:bodyPr/>
                      </wps:wsp>
                      <wps:wsp>
                        <wps:cNvPr id="37" name="Text Box 57"/>
                        <wps:cNvSpPr txBox="1">
                          <a:spLocks noChangeArrowheads="1"/>
                        </wps:cNvSpPr>
                        <wps:spPr bwMode="auto">
                          <a:xfrm>
                            <a:off x="1823" y="5380"/>
                            <a:ext cx="3970" cy="270"/>
                          </a:xfrm>
                          <a:prstGeom prst="rect">
                            <a:avLst/>
                          </a:prstGeom>
                          <a:solidFill>
                            <a:schemeClr val="tx1">
                              <a:lumMod val="65000"/>
                              <a:lumOff val="35000"/>
                            </a:schemeClr>
                          </a:solidFill>
                          <a:ln w="9525">
                            <a:solidFill>
                              <a:srgbClr val="000000"/>
                            </a:solidFill>
                            <a:miter lim="800000"/>
                            <a:headEnd/>
                            <a:tailEnd/>
                          </a:ln>
                        </wps:spPr>
                        <wps:txbx>
                          <w:txbxContent>
                            <w:p w14:paraId="2BB24B5A"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wps:txbx>
                        <wps:bodyPr rot="0" vert="horz" wrap="square" lIns="0" tIns="0" rIns="0" bIns="0" anchor="t" anchorCtr="0" upright="1">
                          <a:noAutofit/>
                        </wps:bodyPr>
                      </wps:wsp>
                      <wps:wsp>
                        <wps:cNvPr id="38" name="Text Box 58"/>
                        <wps:cNvSpPr txBox="1">
                          <a:spLocks noChangeArrowheads="1"/>
                        </wps:cNvSpPr>
                        <wps:spPr bwMode="auto">
                          <a:xfrm>
                            <a:off x="1823" y="5770"/>
                            <a:ext cx="3973" cy="344"/>
                          </a:xfrm>
                          <a:prstGeom prst="rect">
                            <a:avLst/>
                          </a:prstGeom>
                          <a:solidFill>
                            <a:schemeClr val="tx1">
                              <a:lumMod val="65000"/>
                              <a:lumOff val="35000"/>
                            </a:schemeClr>
                          </a:solidFill>
                          <a:ln w="9525">
                            <a:solidFill>
                              <a:schemeClr val="tx1">
                                <a:lumMod val="65000"/>
                                <a:lumOff val="35000"/>
                              </a:schemeClr>
                            </a:solidFill>
                            <a:miter lim="800000"/>
                            <a:headEnd/>
                            <a:tailEnd/>
                          </a:ln>
                        </wps:spPr>
                        <wps:txbx>
                          <w:txbxContent>
                            <w:p w14:paraId="41232255"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help at all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help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C8A42" id="Group 55" o:spid="_x0000_s1030" style="position:absolute;left:0;text-align:left;margin-left:.25pt;margin-top:8.3pt;width:213pt;height:36.7pt;z-index:251660288" coordorigin="1813,5380" coordsize="4260,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">
                <v:shape id="AutoShape 56" o:spid="_x0000_s1031" type="#_x0000_t32" style="position:absolute;left:1813;top:5710;width:42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" strokecolor="#5a5a5a [2109]" strokeweight="4.5pt">
                  <v:stroke endarrow="block"/>
                </v:shape>
                <v:shape id="Text Box 57" o:spid="_x0000_s1032" type="#_x0000_t202" style="position:absolute;left:1823;top:5380;width:397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" fillcolor="#5a5a5a [2109]">
                  <v:textbox inset="0,0,0,0">
                    <w:txbxContent>
                      <w:p w14:paraId="2BB24B5A"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v:textbox>
                </v:shape>
                <v:shape id="Text Box 58" o:spid="_x0000_s1033" type="#_x0000_t202" style="position:absolute;left:1823;top:5770;width:3973;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" fillcolor="#5a5a5a [2109]" strokecolor="#5a5a5a [2109]">
                  <v:textbox inset="0,0,0,0">
                    <w:txbxContent>
                      <w:p w14:paraId="41232255"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help at all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help</w:t>
                        </w:r>
                      </w:p>
                    </w:txbxContent>
                  </v:textbox>
                </v:shape>
              </v:group>
            </w:pict>
          </mc:Fallback>
        </mc:AlternateContent>
      </w:r>
    </w:p>
    <w:p w14:paraId="63311DD9" w14:textId="77777777" w:rsidR="00BF7E61" w:rsidRDefault="00BF7E61" w:rsidP="00BF7E61">
      <w:pPr>
        <w:spacing w:line="360" w:lineRule="auto"/>
        <w:rPr>
          <w:rFonts w:ascii="Georgia" w:hAnsi="Georgia"/>
          <w:color w:val="333333"/>
          <w:sz w:val="18"/>
          <w:szCs w:val="18"/>
        </w:rPr>
      </w:pPr>
    </w:p>
    <w:p w14:paraId="6E52F3F5" w14:textId="77777777" w:rsidR="00BF7E61" w:rsidRDefault="00BF7E61" w:rsidP="00BF7E61">
      <w:pPr>
        <w:spacing w:line="360" w:lineRule="auto"/>
        <w:rPr>
          <w:rFonts w:ascii="Georgia" w:hAnsi="Georgia"/>
          <w:color w:val="333333"/>
          <w:sz w:val="18"/>
          <w:szCs w:val="18"/>
        </w:rPr>
      </w:pPr>
      <w:r>
        <w:rPr>
          <w:rFonts w:ascii="Georgia" w:hAnsi="Georgia" w:hint="eastAsia"/>
          <w:color w:val="333333"/>
          <w:sz w:val="18"/>
          <w:szCs w:val="18"/>
        </w:rPr>
        <w:t>2.3-Understanding the surgery you will participate:</w:t>
      </w:r>
    </w:p>
    <w:p w14:paraId="7F65EDF1" w14:textId="77777777" w:rsidR="00BF7E61" w:rsidRDefault="00BF7E61" w:rsidP="00BF7E61">
      <w:pPr>
        <w:spacing w:line="360" w:lineRule="auto"/>
        <w:rPr>
          <w:rFonts w:ascii="Georgia" w:hAnsi="Georgia"/>
          <w:color w:val="333333"/>
          <w:sz w:val="18"/>
          <w:szCs w:val="18"/>
        </w:rPr>
      </w:pPr>
      <w:r>
        <w:rPr>
          <w:rFonts w:ascii="Georgia" w:hAnsi="Georgia"/>
          <w:noProof/>
          <w:color w:val="333333"/>
          <w:sz w:val="18"/>
          <w:szCs w:val="18"/>
        </w:rPr>
        <mc:AlternateContent>
          <mc:Choice Requires="wpg">
            <w:drawing>
              <wp:anchor distT="0" distB="0" distL="114300" distR="114300" simplePos="0" relativeHeight="251661312" behindDoc="0" locked="0" layoutInCell="1" allowOverlap="1" wp14:anchorId="386BE76E" wp14:editId="1E9A44A0">
                <wp:simplePos x="0" y="0"/>
                <wp:positionH relativeFrom="column">
                  <wp:posOffset>6350</wp:posOffset>
                </wp:positionH>
                <wp:positionV relativeFrom="paragraph">
                  <wp:posOffset>29210</wp:posOffset>
                </wp:positionV>
                <wp:extent cx="2705100" cy="393700"/>
                <wp:effectExtent l="34925" t="13335" r="41275" b="12065"/>
                <wp:wrapNone/>
                <wp:docPr id="3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5100" cy="393700"/>
                          <a:chOff x="1810" y="6820"/>
                          <a:chExt cx="4260" cy="620"/>
                        </a:xfrm>
                      </wpg:grpSpPr>
                      <wps:wsp>
                        <wps:cNvPr id="32" name="AutoShape 60"/>
                        <wps:cNvCnPr>
                          <a:cxnSpLocks noChangeShapeType="1"/>
                        </wps:cNvCnPr>
                        <wps:spPr bwMode="auto">
                          <a:xfrm>
                            <a:off x="1810" y="7150"/>
                            <a:ext cx="4260" cy="0"/>
                          </a:xfrm>
                          <a:prstGeom prst="straightConnector1">
                            <a:avLst/>
                          </a:prstGeom>
                          <a:noFill/>
                          <a:ln w="57150">
                            <a:solidFill>
                              <a:schemeClr val="tx1">
                                <a:lumMod val="65000"/>
                                <a:lumOff val="35000"/>
                              </a:schemeClr>
                            </a:solidFill>
                            <a:round/>
                            <a:headEnd/>
                            <a:tailEnd type="triangle" w="med" len="med"/>
                          </a:ln>
                          <a:extLst>
                            <a:ext uri="{909E8E84-426E-40DD-AFC4-6F175D3DCCD1}">
                              <a14:hiddenFill xmlns:a14="http://schemas.microsoft.com/office/drawing/2010/main">
                                <a:noFill/>
                              </a14:hiddenFill>
                            </a:ext>
                          </a:extLst>
                        </wps:spPr>
                        <wps:bodyPr/>
                      </wps:wsp>
                      <wps:wsp>
                        <wps:cNvPr id="33" name="Text Box 61"/>
                        <wps:cNvSpPr txBox="1">
                          <a:spLocks noChangeArrowheads="1"/>
                        </wps:cNvSpPr>
                        <wps:spPr bwMode="auto">
                          <a:xfrm>
                            <a:off x="1820" y="6820"/>
                            <a:ext cx="3970" cy="270"/>
                          </a:xfrm>
                          <a:prstGeom prst="rect">
                            <a:avLst/>
                          </a:prstGeom>
                          <a:solidFill>
                            <a:schemeClr val="tx1">
                              <a:lumMod val="65000"/>
                              <a:lumOff val="35000"/>
                            </a:schemeClr>
                          </a:solidFill>
                          <a:ln w="9525">
                            <a:solidFill>
                              <a:srgbClr val="000000"/>
                            </a:solidFill>
                            <a:miter lim="800000"/>
                            <a:headEnd/>
                            <a:tailEnd/>
                          </a:ln>
                        </wps:spPr>
                        <wps:txbx>
                          <w:txbxContent>
                            <w:p w14:paraId="2FC6F2C7"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wps:txbx>
                        <wps:bodyPr rot="0" vert="horz" wrap="square" lIns="0" tIns="0" rIns="0" bIns="0" anchor="t" anchorCtr="0" upright="1">
                          <a:noAutofit/>
                        </wps:bodyPr>
                      </wps:wsp>
                      <wps:wsp>
                        <wps:cNvPr id="34" name="Text Box 62"/>
                        <wps:cNvSpPr txBox="1">
                          <a:spLocks noChangeArrowheads="1"/>
                        </wps:cNvSpPr>
                        <wps:spPr bwMode="auto">
                          <a:xfrm>
                            <a:off x="1820" y="7210"/>
                            <a:ext cx="3973" cy="230"/>
                          </a:xfrm>
                          <a:prstGeom prst="rect">
                            <a:avLst/>
                          </a:prstGeom>
                          <a:solidFill>
                            <a:schemeClr val="tx1">
                              <a:lumMod val="65000"/>
                              <a:lumOff val="35000"/>
                            </a:schemeClr>
                          </a:solidFill>
                          <a:ln w="9525">
                            <a:solidFill>
                              <a:schemeClr val="tx1">
                                <a:lumMod val="65000"/>
                                <a:lumOff val="35000"/>
                              </a:schemeClr>
                            </a:solidFill>
                            <a:miter lim="800000"/>
                            <a:headEnd/>
                            <a:tailEnd/>
                          </a:ln>
                        </wps:spPr>
                        <wps:txbx>
                          <w:txbxContent>
                            <w:p w14:paraId="41B05FBF"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help at all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help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6BE76E" id="Group 59" o:spid="_x0000_s1034" style="position:absolute;left:0;text-align:left;margin-left:.5pt;margin-top:2.3pt;width:213pt;height:31pt;z-index:251661312" coordorigin="1810,6820" coordsize="426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">
                <v:shape id="AutoShape 60" o:spid="_x0000_s1035" type="#_x0000_t32" style="position:absolute;left:1810;top:7150;width:42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" strokecolor="#5a5a5a [2109]" strokeweight="4.5pt">
                  <v:stroke endarrow="block"/>
                </v:shape>
                <v:shape id="Text Box 61" o:spid="_x0000_s1036" type="#_x0000_t202" style="position:absolute;left:1820;top:6820;width:397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" fillcolor="#5a5a5a [2109]">
                  <v:textbox inset="0,0,0,0">
                    <w:txbxContent>
                      <w:p w14:paraId="2FC6F2C7"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v:textbox>
                </v:shape>
                <v:shape id="Text Box 62" o:spid="_x0000_s1037" type="#_x0000_t202" style="position:absolute;left:1820;top:7210;width:3973;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" fillcolor="#5a5a5a [2109]" strokecolor="#5a5a5a [2109]">
                  <v:textbox inset="0,0,0,0">
                    <w:txbxContent>
                      <w:p w14:paraId="41B05FBF"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help at all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help</w:t>
                        </w:r>
                      </w:p>
                    </w:txbxContent>
                  </v:textbox>
                </v:shape>
              </v:group>
            </w:pict>
          </mc:Fallback>
        </mc:AlternateContent>
      </w:r>
    </w:p>
    <w:p w14:paraId="04664525" w14:textId="77777777" w:rsidR="00BF7E61" w:rsidRDefault="00BF7E61" w:rsidP="00BF7E61">
      <w:pPr>
        <w:spacing w:line="360" w:lineRule="auto"/>
        <w:rPr>
          <w:rFonts w:ascii="Georgia" w:hAnsi="Georgia"/>
          <w:color w:val="333333"/>
          <w:sz w:val="18"/>
          <w:szCs w:val="18"/>
        </w:rPr>
      </w:pPr>
    </w:p>
    <w:p w14:paraId="62774307" w14:textId="77777777" w:rsidR="00BF7E61" w:rsidRDefault="00BF7E61" w:rsidP="00BF7E61">
      <w:pPr>
        <w:spacing w:line="360" w:lineRule="auto"/>
        <w:rPr>
          <w:rFonts w:ascii="Georgia" w:hAnsi="Georgia"/>
          <w:color w:val="333333"/>
          <w:sz w:val="18"/>
          <w:szCs w:val="18"/>
        </w:rPr>
      </w:pPr>
      <w:r>
        <w:rPr>
          <w:rFonts w:ascii="Georgia" w:hAnsi="Georgia" w:hint="eastAsia"/>
          <w:color w:val="333333"/>
          <w:sz w:val="18"/>
          <w:szCs w:val="18"/>
        </w:rPr>
        <w:t>2.4-Understanding the key details of the surgical procedures:</w:t>
      </w:r>
    </w:p>
    <w:p w14:paraId="1453524A" w14:textId="77777777" w:rsidR="00BF7E61" w:rsidRDefault="00BF7E61" w:rsidP="00BF7E61">
      <w:pPr>
        <w:spacing w:line="360" w:lineRule="auto"/>
        <w:rPr>
          <w:rFonts w:ascii="Georgia" w:hAnsi="Georgia"/>
          <w:color w:val="333333"/>
          <w:sz w:val="18"/>
          <w:szCs w:val="18"/>
        </w:rPr>
      </w:pPr>
      <w:r>
        <w:rPr>
          <w:rFonts w:ascii="Georgia" w:hAnsi="Georgia"/>
          <w:noProof/>
          <w:color w:val="333333"/>
          <w:sz w:val="18"/>
          <w:szCs w:val="18"/>
        </w:rPr>
        <mc:AlternateContent>
          <mc:Choice Requires="wps">
            <w:drawing>
              <wp:anchor distT="0" distB="0" distL="114300" distR="114300" simplePos="0" relativeHeight="251663360" behindDoc="0" locked="0" layoutInCell="1" allowOverlap="1" wp14:anchorId="1F47638D" wp14:editId="10C2DF42">
                <wp:simplePos x="0" y="0"/>
                <wp:positionH relativeFrom="column">
                  <wp:posOffset>6350</wp:posOffset>
                </wp:positionH>
                <wp:positionV relativeFrom="paragraph">
                  <wp:posOffset>58420</wp:posOffset>
                </wp:positionV>
                <wp:extent cx="2520950" cy="171450"/>
                <wp:effectExtent l="6350" t="10795" r="6350" b="8255"/>
                <wp:wrapNone/>
                <wp:docPr id="3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171450"/>
                        </a:xfrm>
                        <a:prstGeom prst="rect">
                          <a:avLst/>
                        </a:prstGeom>
                        <a:solidFill>
                          <a:schemeClr val="tx1">
                            <a:lumMod val="65000"/>
                            <a:lumOff val="35000"/>
                          </a:schemeClr>
                        </a:solidFill>
                        <a:ln w="9525">
                          <a:solidFill>
                            <a:srgbClr val="000000"/>
                          </a:solidFill>
                          <a:miter lim="800000"/>
                          <a:headEnd/>
                          <a:tailEnd/>
                        </a:ln>
                      </wps:spPr>
                      <wps:txbx>
                        <w:txbxContent>
                          <w:p w14:paraId="4C6686FB"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7638D" id="Text Box 64" o:spid="_x0000_s1038" type="#_x0000_t202" style="position:absolute;left:0;text-align:left;margin-left:.5pt;margin-top:4.6pt;width:198.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" fillcolor="#5a5a5a [2109]">
                <v:textbox inset="0,0,0,0">
                  <w:txbxContent>
                    <w:p w14:paraId="4C6686FB"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v:textbox>
              </v:shape>
            </w:pict>
          </mc:Fallback>
        </mc:AlternateContent>
      </w:r>
      <w:r>
        <w:rPr>
          <w:rFonts w:ascii="Georgia" w:hAnsi="Georgia"/>
          <w:noProof/>
          <w:color w:val="333333"/>
          <w:sz w:val="18"/>
          <w:szCs w:val="18"/>
        </w:rPr>
        <mc:AlternateContent>
          <mc:Choice Requires="wps">
            <w:drawing>
              <wp:anchor distT="0" distB="0" distL="114300" distR="114300" simplePos="0" relativeHeight="251662336" behindDoc="0" locked="0" layoutInCell="1" allowOverlap="1" wp14:anchorId="1EFBA1F3" wp14:editId="368098E1">
                <wp:simplePos x="0" y="0"/>
                <wp:positionH relativeFrom="column">
                  <wp:posOffset>0</wp:posOffset>
                </wp:positionH>
                <wp:positionV relativeFrom="paragraph">
                  <wp:posOffset>267970</wp:posOffset>
                </wp:positionV>
                <wp:extent cx="2705100" cy="0"/>
                <wp:effectExtent l="28575" t="125095" r="38100" b="132080"/>
                <wp:wrapNone/>
                <wp:docPr id="29"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0" cy="0"/>
                        </a:xfrm>
                        <a:prstGeom prst="straightConnector1">
                          <a:avLst/>
                        </a:prstGeom>
                        <a:noFill/>
                        <a:ln w="57150">
                          <a:solidFill>
                            <a:schemeClr val="tx1">
                              <a:lumMod val="65000"/>
                              <a:lumOff val="35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E772B5" id="AutoShape 63" o:spid="_x0000_s1026" type="#_x0000_t32" style="position:absolute;left:0;text-align:left;margin-left:0;margin-top:21.1pt;width:21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" strokecolor="#5a5a5a [2109]" strokeweight="4.5pt">
                <v:stroke endarrow="block"/>
              </v:shape>
            </w:pict>
          </mc:Fallback>
        </mc:AlternateContent>
      </w:r>
      <w:r>
        <w:rPr>
          <w:rFonts w:ascii="Georgia" w:hAnsi="Georgia"/>
          <w:noProof/>
          <w:color w:val="333333"/>
          <w:sz w:val="18"/>
          <w:szCs w:val="18"/>
        </w:rPr>
        <mc:AlternateContent>
          <mc:Choice Requires="wps">
            <w:drawing>
              <wp:anchor distT="0" distB="0" distL="114300" distR="114300" simplePos="0" relativeHeight="251664384" behindDoc="0" locked="0" layoutInCell="1" allowOverlap="1" wp14:anchorId="7E75D304" wp14:editId="092D3425">
                <wp:simplePos x="0" y="0"/>
                <wp:positionH relativeFrom="column">
                  <wp:posOffset>6350</wp:posOffset>
                </wp:positionH>
                <wp:positionV relativeFrom="paragraph">
                  <wp:posOffset>306070</wp:posOffset>
                </wp:positionV>
                <wp:extent cx="2522855" cy="146050"/>
                <wp:effectExtent l="6350" t="10795" r="13970" b="5080"/>
                <wp:wrapNone/>
                <wp:docPr id="2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855" cy="146050"/>
                        </a:xfrm>
                        <a:prstGeom prst="rect">
                          <a:avLst/>
                        </a:prstGeom>
                        <a:solidFill>
                          <a:schemeClr val="tx1">
                            <a:lumMod val="65000"/>
                            <a:lumOff val="35000"/>
                          </a:schemeClr>
                        </a:solidFill>
                        <a:ln w="9525">
                          <a:solidFill>
                            <a:schemeClr val="tx1">
                              <a:lumMod val="65000"/>
                              <a:lumOff val="35000"/>
                            </a:schemeClr>
                          </a:solidFill>
                          <a:miter lim="800000"/>
                          <a:headEnd/>
                          <a:tailEnd/>
                        </a:ln>
                      </wps:spPr>
                      <wps:txbx>
                        <w:txbxContent>
                          <w:p w14:paraId="249944E7"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help at all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help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5D304" id="Text Box 65" o:spid="_x0000_s1039" type="#_x0000_t202" style="position:absolute;left:0;text-align:left;margin-left:.5pt;margin-top:24.1pt;width:198.65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" fillcolor="#5a5a5a [2109]" strokecolor="#5a5a5a [2109]">
                <v:textbox inset="0,0,0,0">
                  <w:txbxContent>
                    <w:p w14:paraId="249944E7"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help at all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help</w:t>
                      </w:r>
                    </w:p>
                  </w:txbxContent>
                </v:textbox>
              </v:shape>
            </w:pict>
          </mc:Fallback>
        </mc:AlternateContent>
      </w:r>
    </w:p>
    <w:p w14:paraId="5B88A631" w14:textId="77777777" w:rsidR="00BF7E61" w:rsidRDefault="00BF7E61" w:rsidP="00BF7E61">
      <w:pPr>
        <w:spacing w:line="360" w:lineRule="auto"/>
        <w:rPr>
          <w:rFonts w:ascii="Georgia" w:hAnsi="Georgia"/>
          <w:b/>
          <w:bCs/>
          <w:color w:val="333333"/>
          <w:sz w:val="18"/>
          <w:szCs w:val="18"/>
        </w:rPr>
        <w:sectPr w:rsidR="00BF7E61" w:rsidSect="009D3FD5">
          <w:pgSz w:w="11906" w:h="16838"/>
          <w:pgMar w:top="1440" w:right="1800" w:bottom="1440" w:left="1800" w:header="851" w:footer="992" w:gutter="0"/>
          <w:cols w:space="425"/>
          <w:docGrid w:type="lines" w:linePitch="312"/>
        </w:sectPr>
      </w:pPr>
    </w:p>
    <w:p w14:paraId="245C8051" w14:textId="77777777" w:rsidR="00BF7E61" w:rsidRDefault="00BF7E61" w:rsidP="00BF7E61">
      <w:pPr>
        <w:spacing w:line="360" w:lineRule="auto"/>
        <w:rPr>
          <w:rFonts w:ascii="Georgia" w:hAnsi="Georgia"/>
          <w:b/>
          <w:bCs/>
          <w:color w:val="333333"/>
          <w:sz w:val="18"/>
          <w:szCs w:val="18"/>
        </w:rPr>
      </w:pPr>
    </w:p>
    <w:p w14:paraId="0BB36717" w14:textId="77777777" w:rsidR="00BF7E61" w:rsidRDefault="00BF7E61" w:rsidP="00BF7E61">
      <w:pPr>
        <w:spacing w:line="360" w:lineRule="auto"/>
        <w:rPr>
          <w:rFonts w:ascii="Georgia" w:hAnsi="Georgia"/>
          <w:b/>
          <w:bCs/>
          <w:color w:val="333333"/>
          <w:sz w:val="18"/>
          <w:szCs w:val="18"/>
        </w:rPr>
        <w:sectPr w:rsidR="00BF7E61" w:rsidSect="00FB5085">
          <w:type w:val="continuous"/>
          <w:pgSz w:w="11906" w:h="16838"/>
          <w:pgMar w:top="1440" w:right="1800" w:bottom="1440" w:left="1800" w:header="851" w:footer="992" w:gutter="0"/>
          <w:cols w:space="425"/>
          <w:docGrid w:type="lines" w:linePitch="312"/>
        </w:sectPr>
      </w:pPr>
    </w:p>
    <w:p w14:paraId="7C8691A7" w14:textId="77777777" w:rsidR="00BF7E61" w:rsidRDefault="00BF7E61" w:rsidP="00BF7E61">
      <w:pPr>
        <w:spacing w:line="360" w:lineRule="auto"/>
        <w:rPr>
          <w:rFonts w:ascii="Georgia" w:hAnsi="Georgia"/>
          <w:b/>
          <w:bCs/>
          <w:color w:val="333333"/>
          <w:sz w:val="18"/>
          <w:szCs w:val="18"/>
        </w:rPr>
      </w:pPr>
    </w:p>
    <w:p w14:paraId="518EABA1" w14:textId="77777777" w:rsidR="00BF7E61" w:rsidRDefault="00BF7E61" w:rsidP="00BF7E61">
      <w:pPr>
        <w:spacing w:line="360" w:lineRule="auto"/>
        <w:rPr>
          <w:rFonts w:ascii="Georgia" w:hAnsi="Georgia"/>
          <w:b/>
          <w:bCs/>
          <w:color w:val="333333"/>
          <w:sz w:val="18"/>
          <w:szCs w:val="18"/>
        </w:rPr>
      </w:pPr>
    </w:p>
    <w:p w14:paraId="695B11FB" w14:textId="77777777" w:rsidR="00BF7E61" w:rsidRPr="00FB5085" w:rsidRDefault="00BF7E61" w:rsidP="00BF7E61">
      <w:pPr>
        <w:spacing w:line="360" w:lineRule="auto"/>
        <w:rPr>
          <w:rFonts w:ascii="Georgia" w:hAnsi="Georgia"/>
          <w:b/>
          <w:bCs/>
          <w:color w:val="333333"/>
          <w:sz w:val="18"/>
          <w:szCs w:val="18"/>
        </w:rPr>
      </w:pPr>
      <w:r w:rsidRPr="00FB5085">
        <w:rPr>
          <w:rFonts w:ascii="Georgia" w:hAnsi="Georgia"/>
          <w:b/>
          <w:bCs/>
          <w:color w:val="333333"/>
          <w:sz w:val="18"/>
          <w:szCs w:val="18"/>
        </w:rPr>
        <w:t xml:space="preserve">Appendix </w:t>
      </w:r>
      <w:r>
        <w:rPr>
          <w:rFonts w:ascii="Georgia" w:hAnsi="Georgia"/>
          <w:b/>
          <w:bCs/>
          <w:color w:val="333333"/>
          <w:sz w:val="18"/>
          <w:szCs w:val="18"/>
        </w:rPr>
        <w:t>3</w:t>
      </w:r>
    </w:p>
    <w:p w14:paraId="65CDC9DC" w14:textId="77777777" w:rsidR="00BF7E61" w:rsidRPr="005811A1" w:rsidRDefault="00BF7E61" w:rsidP="00BF7E61">
      <w:pPr>
        <w:spacing w:line="360" w:lineRule="auto"/>
        <w:jc w:val="center"/>
        <w:rPr>
          <w:rFonts w:ascii="Georgia" w:hAnsi="Georgia"/>
          <w:b/>
          <w:bCs/>
          <w:color w:val="333333"/>
          <w:sz w:val="18"/>
          <w:szCs w:val="18"/>
        </w:rPr>
      </w:pPr>
      <w:r>
        <w:rPr>
          <w:rFonts w:ascii="Georgia" w:hAnsi="Georgia"/>
          <w:b/>
          <w:bCs/>
          <w:color w:val="333333"/>
          <w:sz w:val="18"/>
          <w:szCs w:val="18"/>
        </w:rPr>
        <w:t xml:space="preserve">                       </w:t>
      </w:r>
      <w:r w:rsidRPr="005811A1">
        <w:rPr>
          <w:rFonts w:ascii="Georgia" w:hAnsi="Georgia" w:hint="eastAsia"/>
          <w:b/>
          <w:bCs/>
          <w:color w:val="333333"/>
          <w:sz w:val="18"/>
          <w:szCs w:val="18"/>
        </w:rPr>
        <w:t>Questionnaire number 3.</w:t>
      </w:r>
      <w:r>
        <w:rPr>
          <w:rFonts w:ascii="Georgia" w:hAnsi="Georgia"/>
          <w:b/>
          <w:bCs/>
          <w:color w:val="333333"/>
          <w:sz w:val="18"/>
          <w:szCs w:val="18"/>
        </w:rPr>
        <w:t xml:space="preserve">                   </w:t>
      </w:r>
      <w:bookmarkStart w:id="2" w:name="_Hlk116568913"/>
      <w:r>
        <w:rPr>
          <w:rFonts w:ascii="Georgia" w:hAnsi="Georgia"/>
          <w:b/>
          <w:bCs/>
          <w:color w:val="333333"/>
          <w:sz w:val="18"/>
          <w:szCs w:val="18"/>
        </w:rPr>
        <w:t>T</w:t>
      </w:r>
      <w:r w:rsidRPr="00D20A70">
        <w:rPr>
          <w:color w:val="212121"/>
          <w:sz w:val="20"/>
          <w:szCs w:val="20"/>
          <w:shd w:val="clear" w:color="auto" w:fill="FFFFFF"/>
        </w:rPr>
        <w:t>rainee</w:t>
      </w:r>
      <w:r w:rsidRPr="00C06036">
        <w:rPr>
          <w:color w:val="212121"/>
          <w:sz w:val="20"/>
          <w:szCs w:val="20"/>
          <w:u w:val="single"/>
          <w:shd w:val="clear" w:color="auto" w:fill="FFFFFF"/>
        </w:rPr>
        <w:t xml:space="preserve"> </w:t>
      </w:r>
      <w:r w:rsidRPr="00C06036">
        <w:rPr>
          <w:rFonts w:hint="eastAsia"/>
          <w:color w:val="212121"/>
          <w:sz w:val="20"/>
          <w:szCs w:val="20"/>
          <w:u w:val="single"/>
          <w:shd w:val="clear" w:color="auto" w:fill="FFFFFF"/>
        </w:rPr>
        <w:t>#</w:t>
      </w:r>
      <w:bookmarkEnd w:id="2"/>
    </w:p>
    <w:p w14:paraId="22C5EA8B" w14:textId="77777777" w:rsidR="00BF7E61" w:rsidRDefault="00BF7E61" w:rsidP="00BF7E61">
      <w:pPr>
        <w:spacing w:line="360" w:lineRule="auto"/>
        <w:rPr>
          <w:rFonts w:ascii="Georgia" w:hAnsi="Georgia"/>
          <w:color w:val="333333"/>
          <w:sz w:val="18"/>
          <w:szCs w:val="18"/>
        </w:rPr>
      </w:pPr>
      <w:r>
        <w:rPr>
          <w:rFonts w:ascii="Georgia" w:hAnsi="Georgia" w:hint="eastAsia"/>
          <w:color w:val="333333"/>
          <w:sz w:val="18"/>
          <w:szCs w:val="18"/>
        </w:rPr>
        <w:t>Please, rate from 1 to 10(1=no satisfaction at all -&gt;10=of a great satisfaction) to what extent of your satisfaction to the trainees:</w:t>
      </w:r>
    </w:p>
    <w:p w14:paraId="1DC3A65F" w14:textId="77777777" w:rsidR="00BF7E61" w:rsidRDefault="00BF7E61" w:rsidP="00BF7E61">
      <w:pPr>
        <w:spacing w:line="360" w:lineRule="auto"/>
        <w:rPr>
          <w:rFonts w:ascii="Georgia" w:hAnsi="Georgia"/>
          <w:color w:val="333333"/>
          <w:sz w:val="18"/>
          <w:szCs w:val="18"/>
        </w:rPr>
      </w:pPr>
      <w:r>
        <w:rPr>
          <w:rFonts w:ascii="Georgia" w:hAnsi="Georgia" w:hint="eastAsia"/>
          <w:color w:val="333333"/>
          <w:sz w:val="18"/>
          <w:szCs w:val="18"/>
        </w:rPr>
        <w:t>3.1-</w:t>
      </w:r>
      <w:r w:rsidRPr="00560DDB">
        <w:rPr>
          <w:rFonts w:ascii="Georgia" w:hAnsi="Georgia"/>
          <w:color w:val="333333"/>
          <w:sz w:val="18"/>
          <w:szCs w:val="18"/>
        </w:rPr>
        <w:t>Master level</w:t>
      </w:r>
      <w:r>
        <w:rPr>
          <w:rFonts w:ascii="Georgia" w:hAnsi="Georgia" w:hint="eastAsia"/>
          <w:color w:val="333333"/>
          <w:sz w:val="18"/>
          <w:szCs w:val="18"/>
        </w:rPr>
        <w:t xml:space="preserve"> of b</w:t>
      </w:r>
      <w:r w:rsidRPr="00560DDB">
        <w:rPr>
          <w:rFonts w:ascii="Georgia" w:hAnsi="Georgia"/>
          <w:color w:val="333333"/>
          <w:sz w:val="18"/>
          <w:szCs w:val="18"/>
        </w:rPr>
        <w:t>asic knowledge of trainees</w:t>
      </w:r>
      <w:r>
        <w:rPr>
          <w:rFonts w:ascii="Georgia" w:hAnsi="Georgia" w:hint="eastAsia"/>
          <w:color w:val="333333"/>
          <w:sz w:val="18"/>
          <w:szCs w:val="18"/>
        </w:rPr>
        <w:t>:</w:t>
      </w:r>
    </w:p>
    <w:p w14:paraId="75D2561D" w14:textId="77777777" w:rsidR="00BF7E61" w:rsidRDefault="00BF7E61" w:rsidP="00BF7E61">
      <w:pPr>
        <w:spacing w:line="360" w:lineRule="auto"/>
        <w:rPr>
          <w:rFonts w:ascii="Georgia" w:hAnsi="Georgia"/>
          <w:color w:val="333333"/>
          <w:sz w:val="18"/>
          <w:szCs w:val="18"/>
        </w:rPr>
      </w:pPr>
      <w:r>
        <w:rPr>
          <w:rFonts w:ascii="Georgia" w:hAnsi="Georgia"/>
          <w:noProof/>
          <w:color w:val="333333"/>
          <w:sz w:val="18"/>
          <w:szCs w:val="18"/>
        </w:rPr>
        <mc:AlternateContent>
          <mc:Choice Requires="wps">
            <w:drawing>
              <wp:anchor distT="0" distB="0" distL="114300" distR="114300" simplePos="0" relativeHeight="251666432" behindDoc="0" locked="0" layoutInCell="1" allowOverlap="1" wp14:anchorId="2636344D" wp14:editId="0881450B">
                <wp:simplePos x="0" y="0"/>
                <wp:positionH relativeFrom="column">
                  <wp:posOffset>0</wp:posOffset>
                </wp:positionH>
                <wp:positionV relativeFrom="paragraph">
                  <wp:posOffset>97790</wp:posOffset>
                </wp:positionV>
                <wp:extent cx="2520950" cy="171450"/>
                <wp:effectExtent l="9525" t="10160" r="12700" b="8890"/>
                <wp:wrapNone/>
                <wp:docPr id="2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171450"/>
                        </a:xfrm>
                        <a:prstGeom prst="rect">
                          <a:avLst/>
                        </a:prstGeom>
                        <a:solidFill>
                          <a:schemeClr val="tx1">
                            <a:lumMod val="65000"/>
                            <a:lumOff val="35000"/>
                          </a:schemeClr>
                        </a:solidFill>
                        <a:ln w="9525">
                          <a:solidFill>
                            <a:srgbClr val="000000"/>
                          </a:solidFill>
                          <a:miter lim="800000"/>
                          <a:headEnd/>
                          <a:tailEnd/>
                        </a:ln>
                      </wps:spPr>
                      <wps:txbx>
                        <w:txbxContent>
                          <w:p w14:paraId="2194BD17"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6344D" id="Text Box 67" o:spid="_x0000_s1040" type="#_x0000_t202" style="position:absolute;left:0;text-align:left;margin-left:0;margin-top:7.7pt;width:198.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" fillcolor="#5a5a5a [2109]">
                <v:textbox inset="0,0,0,0">
                  <w:txbxContent>
                    <w:p w14:paraId="2194BD17"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v:textbox>
              </v:shape>
            </w:pict>
          </mc:Fallback>
        </mc:AlternateContent>
      </w:r>
      <w:r>
        <w:rPr>
          <w:rFonts w:ascii="Georgia" w:hAnsi="Georgia"/>
          <w:noProof/>
          <w:color w:val="333333"/>
          <w:sz w:val="18"/>
          <w:szCs w:val="18"/>
        </w:rPr>
        <mc:AlternateContent>
          <mc:Choice Requires="wps">
            <w:drawing>
              <wp:anchor distT="0" distB="0" distL="114300" distR="114300" simplePos="0" relativeHeight="251665408" behindDoc="0" locked="0" layoutInCell="1" allowOverlap="1" wp14:anchorId="62426D05" wp14:editId="295D313C">
                <wp:simplePos x="0" y="0"/>
                <wp:positionH relativeFrom="column">
                  <wp:posOffset>-6350</wp:posOffset>
                </wp:positionH>
                <wp:positionV relativeFrom="paragraph">
                  <wp:posOffset>307340</wp:posOffset>
                </wp:positionV>
                <wp:extent cx="2705100" cy="0"/>
                <wp:effectExtent l="31750" t="124460" r="44450" b="132715"/>
                <wp:wrapNone/>
                <wp:docPr id="26"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0" cy="0"/>
                        </a:xfrm>
                        <a:prstGeom prst="straightConnector1">
                          <a:avLst/>
                        </a:prstGeom>
                        <a:noFill/>
                        <a:ln w="57150">
                          <a:solidFill>
                            <a:schemeClr val="tx1">
                              <a:lumMod val="65000"/>
                              <a:lumOff val="35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04384" id="AutoShape 66" o:spid="_x0000_s1026" type="#_x0000_t32" style="position:absolute;left:0;text-align:left;margin-left:-.5pt;margin-top:24.2pt;width:21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" strokecolor="#5a5a5a [2109]" strokeweight="4.5pt">
                <v:stroke endarrow="block"/>
              </v:shape>
            </w:pict>
          </mc:Fallback>
        </mc:AlternateContent>
      </w:r>
    </w:p>
    <w:p w14:paraId="213E7AF1" w14:textId="77777777" w:rsidR="00BF7E61" w:rsidRDefault="00BF7E61" w:rsidP="00BF7E61">
      <w:pPr>
        <w:spacing w:line="360" w:lineRule="auto"/>
        <w:rPr>
          <w:rFonts w:ascii="Georgia" w:hAnsi="Georgia"/>
          <w:color w:val="333333"/>
          <w:sz w:val="18"/>
          <w:szCs w:val="18"/>
        </w:rPr>
      </w:pPr>
      <w:r>
        <w:rPr>
          <w:rFonts w:ascii="Georgia" w:hAnsi="Georgia"/>
          <w:noProof/>
          <w:color w:val="333333"/>
          <w:sz w:val="18"/>
          <w:szCs w:val="18"/>
        </w:rPr>
        <mc:AlternateContent>
          <mc:Choice Requires="wps">
            <w:drawing>
              <wp:anchor distT="0" distB="0" distL="114300" distR="114300" simplePos="0" relativeHeight="251667456" behindDoc="0" locked="0" layoutInCell="1" allowOverlap="1" wp14:anchorId="77368B28" wp14:editId="02857EDD">
                <wp:simplePos x="0" y="0"/>
                <wp:positionH relativeFrom="column">
                  <wp:posOffset>0</wp:posOffset>
                </wp:positionH>
                <wp:positionV relativeFrom="paragraph">
                  <wp:posOffset>48260</wp:posOffset>
                </wp:positionV>
                <wp:extent cx="2522855" cy="146050"/>
                <wp:effectExtent l="9525" t="10160" r="10795" b="5715"/>
                <wp:wrapNone/>
                <wp:docPr id="2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855" cy="146050"/>
                        </a:xfrm>
                        <a:prstGeom prst="rect">
                          <a:avLst/>
                        </a:prstGeom>
                        <a:solidFill>
                          <a:schemeClr val="tx1">
                            <a:lumMod val="65000"/>
                            <a:lumOff val="35000"/>
                          </a:schemeClr>
                        </a:solidFill>
                        <a:ln w="9525">
                          <a:solidFill>
                            <a:schemeClr val="tx1">
                              <a:lumMod val="65000"/>
                              <a:lumOff val="35000"/>
                            </a:schemeClr>
                          </a:solidFill>
                          <a:miter lim="800000"/>
                          <a:headEnd/>
                          <a:tailEnd/>
                        </a:ln>
                      </wps:spPr>
                      <wps:txbx>
                        <w:txbxContent>
                          <w:p w14:paraId="06804B8E"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w:t>
                            </w:r>
                            <w:r>
                              <w:rPr>
                                <w:rFonts w:hint="eastAsia"/>
                                <w:b/>
                                <w:color w:val="FFFFFF" w:themeColor="background1"/>
                                <w:sz w:val="16"/>
                              </w:rPr>
                              <w:t>satisfaction</w:t>
                            </w:r>
                            <w:r w:rsidRPr="000325F3">
                              <w:rPr>
                                <w:rFonts w:hint="eastAsia"/>
                                <w:b/>
                                <w:color w:val="FFFFFF" w:themeColor="background1"/>
                                <w:sz w:val="16"/>
                              </w:rPr>
                              <w:t xml:space="preserve">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w:t>
                            </w:r>
                            <w:r>
                              <w:rPr>
                                <w:rFonts w:hint="eastAsia"/>
                                <w:b/>
                                <w:color w:val="FFFFFF" w:themeColor="background1"/>
                                <w:sz w:val="16"/>
                              </w:rPr>
                              <w:t>satisfaction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68B28" id="Text Box 68" o:spid="_x0000_s1041" type="#_x0000_t202" style="position:absolute;left:0;text-align:left;margin-left:0;margin-top:3.8pt;width:198.65pt;height: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" fillcolor="#5a5a5a [2109]" strokecolor="#5a5a5a [2109]">
                <v:textbox inset="0,0,0,0">
                  <w:txbxContent>
                    <w:p w14:paraId="06804B8E"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w:t>
                      </w:r>
                      <w:r>
                        <w:rPr>
                          <w:rFonts w:hint="eastAsia"/>
                          <w:b/>
                          <w:color w:val="FFFFFF" w:themeColor="background1"/>
                          <w:sz w:val="16"/>
                        </w:rPr>
                        <w:t>satisfaction</w:t>
                      </w:r>
                      <w:r w:rsidRPr="000325F3">
                        <w:rPr>
                          <w:rFonts w:hint="eastAsia"/>
                          <w:b/>
                          <w:color w:val="FFFFFF" w:themeColor="background1"/>
                          <w:sz w:val="16"/>
                        </w:rPr>
                        <w:t xml:space="preserve">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w:t>
                      </w:r>
                      <w:r>
                        <w:rPr>
                          <w:rFonts w:hint="eastAsia"/>
                          <w:b/>
                          <w:color w:val="FFFFFF" w:themeColor="background1"/>
                          <w:sz w:val="16"/>
                        </w:rPr>
                        <w:t>satisfaction</w:t>
                      </w:r>
                    </w:p>
                  </w:txbxContent>
                </v:textbox>
              </v:shape>
            </w:pict>
          </mc:Fallback>
        </mc:AlternateContent>
      </w:r>
    </w:p>
    <w:p w14:paraId="74FF324F" w14:textId="77777777" w:rsidR="00BF7E61" w:rsidRDefault="00BF7E61" w:rsidP="00BF7E61">
      <w:pPr>
        <w:spacing w:line="360" w:lineRule="auto"/>
        <w:rPr>
          <w:rFonts w:ascii="Georgia" w:hAnsi="Georgia"/>
          <w:color w:val="333333"/>
          <w:sz w:val="18"/>
          <w:szCs w:val="18"/>
        </w:rPr>
      </w:pPr>
      <w:r>
        <w:rPr>
          <w:rFonts w:ascii="Georgia" w:hAnsi="Georgia" w:hint="eastAsia"/>
          <w:color w:val="333333"/>
          <w:sz w:val="18"/>
          <w:szCs w:val="18"/>
        </w:rPr>
        <w:t>3.2-</w:t>
      </w:r>
      <w:r w:rsidRPr="00560DDB">
        <w:rPr>
          <w:rFonts w:ascii="Georgia" w:hAnsi="Georgia"/>
          <w:color w:val="333333"/>
          <w:sz w:val="18"/>
          <w:szCs w:val="18"/>
        </w:rPr>
        <w:t>Degree of cooperation of trainees</w:t>
      </w:r>
      <w:r>
        <w:rPr>
          <w:rFonts w:ascii="Georgia" w:hAnsi="Georgia" w:hint="eastAsia"/>
          <w:color w:val="333333"/>
          <w:sz w:val="18"/>
          <w:szCs w:val="18"/>
        </w:rPr>
        <w:t xml:space="preserve"> during the operation:</w:t>
      </w:r>
    </w:p>
    <w:p w14:paraId="7D39FAD4" w14:textId="77777777" w:rsidR="00BF7E61" w:rsidRDefault="00BF7E61" w:rsidP="00BF7E61">
      <w:pPr>
        <w:spacing w:line="360" w:lineRule="auto"/>
        <w:rPr>
          <w:rFonts w:ascii="Georgia" w:hAnsi="Georgia"/>
          <w:color w:val="333333"/>
          <w:sz w:val="18"/>
          <w:szCs w:val="18"/>
        </w:rPr>
      </w:pPr>
      <w:r>
        <w:rPr>
          <w:rFonts w:ascii="Georgia" w:hAnsi="Georgia"/>
          <w:noProof/>
          <w:color w:val="333333"/>
          <w:sz w:val="18"/>
          <w:szCs w:val="18"/>
        </w:rPr>
        <mc:AlternateContent>
          <mc:Choice Requires="wps">
            <w:drawing>
              <wp:anchor distT="0" distB="0" distL="114300" distR="114300" simplePos="0" relativeHeight="251669504" behindDoc="0" locked="0" layoutInCell="1" allowOverlap="1" wp14:anchorId="5660852D" wp14:editId="4FE20596">
                <wp:simplePos x="0" y="0"/>
                <wp:positionH relativeFrom="column">
                  <wp:posOffset>19050</wp:posOffset>
                </wp:positionH>
                <wp:positionV relativeFrom="paragraph">
                  <wp:posOffset>114300</wp:posOffset>
                </wp:positionV>
                <wp:extent cx="2520950" cy="171450"/>
                <wp:effectExtent l="9525" t="13335" r="12700" b="5715"/>
                <wp:wrapNone/>
                <wp:docPr id="2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171450"/>
                        </a:xfrm>
                        <a:prstGeom prst="rect">
                          <a:avLst/>
                        </a:prstGeom>
                        <a:solidFill>
                          <a:schemeClr val="tx1">
                            <a:lumMod val="65000"/>
                            <a:lumOff val="35000"/>
                          </a:schemeClr>
                        </a:solidFill>
                        <a:ln w="9525">
                          <a:solidFill>
                            <a:srgbClr val="000000"/>
                          </a:solidFill>
                          <a:miter lim="800000"/>
                          <a:headEnd/>
                          <a:tailEnd/>
                        </a:ln>
                      </wps:spPr>
                      <wps:txbx>
                        <w:txbxContent>
                          <w:p w14:paraId="475ED985"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0852D" id="Text Box 70" o:spid="_x0000_s1042" type="#_x0000_t202" style="position:absolute;left:0;text-align:left;margin-left:1.5pt;margin-top:9pt;width:198.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" fillcolor="#5a5a5a [2109]">
                <v:textbox inset="0,0,0,0">
                  <w:txbxContent>
                    <w:p w14:paraId="475ED985" w14:textId="77777777" w:rsidR="00BF7E61" w:rsidRPr="00516305" w:rsidRDefault="00BF7E61" w:rsidP="00BF7E61">
                      <w:pPr>
                        <w:rPr>
                          <w:b/>
                          <w:color w:val="FFFFFF" w:themeColor="background1"/>
                          <w:sz w:val="20"/>
                        </w:rPr>
                      </w:pPr>
                      <w:r w:rsidRPr="00516305">
                        <w:rPr>
                          <w:rFonts w:hint="eastAsia"/>
                          <w:b/>
                          <w:color w:val="FFFFFF" w:themeColor="background1"/>
                          <w:sz w:val="20"/>
                        </w:rPr>
                        <w:t>1   2   3   4   5   6   7   8   9   10</w:t>
                      </w:r>
                    </w:p>
                  </w:txbxContent>
                </v:textbox>
              </v:shape>
            </w:pict>
          </mc:Fallback>
        </mc:AlternateContent>
      </w:r>
      <w:r>
        <w:rPr>
          <w:rFonts w:ascii="Georgia" w:hAnsi="Georgia"/>
          <w:noProof/>
          <w:color w:val="333333"/>
          <w:sz w:val="18"/>
          <w:szCs w:val="18"/>
        </w:rPr>
        <mc:AlternateContent>
          <mc:Choice Requires="wps">
            <w:drawing>
              <wp:anchor distT="0" distB="0" distL="114300" distR="114300" simplePos="0" relativeHeight="251668480" behindDoc="0" locked="0" layoutInCell="1" allowOverlap="1" wp14:anchorId="2CFD2E19" wp14:editId="07DE506C">
                <wp:simplePos x="0" y="0"/>
                <wp:positionH relativeFrom="column">
                  <wp:posOffset>12700</wp:posOffset>
                </wp:positionH>
                <wp:positionV relativeFrom="paragraph">
                  <wp:posOffset>323850</wp:posOffset>
                </wp:positionV>
                <wp:extent cx="2705100" cy="0"/>
                <wp:effectExtent l="31750" t="127635" r="44450" b="129540"/>
                <wp:wrapNone/>
                <wp:docPr id="2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0" cy="0"/>
                        </a:xfrm>
                        <a:prstGeom prst="straightConnector1">
                          <a:avLst/>
                        </a:prstGeom>
                        <a:noFill/>
                        <a:ln w="57150">
                          <a:solidFill>
                            <a:schemeClr val="tx1">
                              <a:lumMod val="65000"/>
                              <a:lumOff val="35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6F4AA4" id="AutoShape 69" o:spid="_x0000_s1026" type="#_x0000_t32" style="position:absolute;left:0;text-align:left;margin-left:1pt;margin-top:25.5pt;width:21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" strokecolor="#5a5a5a [2109]" strokeweight="4.5pt">
                <v:stroke endarrow="block"/>
              </v:shape>
            </w:pict>
          </mc:Fallback>
        </mc:AlternateContent>
      </w:r>
    </w:p>
    <w:p w14:paraId="34589A37" w14:textId="77777777" w:rsidR="00BF7E61" w:rsidRDefault="00BF7E61" w:rsidP="00BF7E61">
      <w:pPr>
        <w:spacing w:line="360" w:lineRule="auto"/>
        <w:rPr>
          <w:kern w:val="0"/>
        </w:rPr>
      </w:pPr>
      <w:r>
        <w:rPr>
          <w:rFonts w:ascii="Georgia" w:hAnsi="Georgia"/>
          <w:noProof/>
          <w:color w:val="333333"/>
          <w:sz w:val="18"/>
          <w:szCs w:val="18"/>
        </w:rPr>
        <mc:AlternateContent>
          <mc:Choice Requires="wps">
            <w:drawing>
              <wp:anchor distT="0" distB="0" distL="114300" distR="114300" simplePos="0" relativeHeight="251670528" behindDoc="0" locked="0" layoutInCell="1" allowOverlap="1" wp14:anchorId="76C002D1" wp14:editId="3F3905FC">
                <wp:simplePos x="0" y="0"/>
                <wp:positionH relativeFrom="column">
                  <wp:posOffset>19050</wp:posOffset>
                </wp:positionH>
                <wp:positionV relativeFrom="paragraph">
                  <wp:posOffset>64770</wp:posOffset>
                </wp:positionV>
                <wp:extent cx="2522855" cy="146050"/>
                <wp:effectExtent l="9525" t="13335" r="10795" b="12065"/>
                <wp:wrapNone/>
                <wp:docPr id="1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855" cy="146050"/>
                        </a:xfrm>
                        <a:prstGeom prst="rect">
                          <a:avLst/>
                        </a:prstGeom>
                        <a:solidFill>
                          <a:schemeClr val="tx1">
                            <a:lumMod val="65000"/>
                            <a:lumOff val="35000"/>
                          </a:schemeClr>
                        </a:solidFill>
                        <a:ln w="9525">
                          <a:solidFill>
                            <a:schemeClr val="tx1">
                              <a:lumMod val="65000"/>
                              <a:lumOff val="35000"/>
                            </a:schemeClr>
                          </a:solidFill>
                          <a:miter lim="800000"/>
                          <a:headEnd/>
                          <a:tailEnd/>
                        </a:ln>
                      </wps:spPr>
                      <wps:txbx>
                        <w:txbxContent>
                          <w:p w14:paraId="4C1F1BC6"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w:t>
                            </w:r>
                            <w:r>
                              <w:rPr>
                                <w:rFonts w:hint="eastAsia"/>
                                <w:b/>
                                <w:color w:val="FFFFFF" w:themeColor="background1"/>
                                <w:sz w:val="16"/>
                              </w:rPr>
                              <w:t>satisfaction</w:t>
                            </w:r>
                            <w:r w:rsidRPr="000325F3">
                              <w:rPr>
                                <w:rFonts w:hint="eastAsia"/>
                                <w:b/>
                                <w:color w:val="FFFFFF" w:themeColor="background1"/>
                                <w:sz w:val="16"/>
                              </w:rPr>
                              <w:t xml:space="preserve">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w:t>
                            </w:r>
                            <w:r>
                              <w:rPr>
                                <w:rFonts w:hint="eastAsia"/>
                                <w:b/>
                                <w:color w:val="FFFFFF" w:themeColor="background1"/>
                                <w:sz w:val="16"/>
                              </w:rPr>
                              <w:t>satisfaction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002D1" id="Text Box 71" o:spid="_x0000_s1043" type="#_x0000_t202" style="position:absolute;left:0;text-align:left;margin-left:1.5pt;margin-top:5.1pt;width:198.65pt;height: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" fillcolor="#5a5a5a [2109]" strokecolor="#5a5a5a [2109]">
                <v:textbox inset="0,0,0,0">
                  <w:txbxContent>
                    <w:p w14:paraId="4C1F1BC6" w14:textId="77777777" w:rsidR="00BF7E61" w:rsidRPr="000325F3" w:rsidRDefault="00BF7E61" w:rsidP="00BF7E61">
                      <w:pPr>
                        <w:rPr>
                          <w:b/>
                          <w:color w:val="FFFFFF" w:themeColor="background1"/>
                          <w:sz w:val="16"/>
                        </w:rPr>
                      </w:pPr>
                      <w:r w:rsidRPr="000325F3">
                        <w:rPr>
                          <w:rFonts w:hint="eastAsia"/>
                          <w:b/>
                          <w:color w:val="FFFFFF" w:themeColor="background1"/>
                          <w:sz w:val="16"/>
                        </w:rPr>
                        <w:t xml:space="preserve">No </w:t>
                      </w:r>
                      <w:r>
                        <w:rPr>
                          <w:rFonts w:hint="eastAsia"/>
                          <w:b/>
                          <w:color w:val="FFFFFF" w:themeColor="background1"/>
                          <w:sz w:val="16"/>
                        </w:rPr>
                        <w:t>satisfaction</w:t>
                      </w:r>
                      <w:r w:rsidRPr="000325F3">
                        <w:rPr>
                          <w:rFonts w:hint="eastAsia"/>
                          <w:b/>
                          <w:color w:val="FFFFFF" w:themeColor="background1"/>
                          <w:sz w:val="16"/>
                        </w:rPr>
                        <w:t xml:space="preserve">           </w:t>
                      </w:r>
                      <w:r>
                        <w:rPr>
                          <w:rFonts w:hint="eastAsia"/>
                          <w:b/>
                          <w:color w:val="FFFFFF" w:themeColor="background1"/>
                          <w:sz w:val="16"/>
                        </w:rPr>
                        <w:t xml:space="preserve">       </w:t>
                      </w:r>
                      <w:proofErr w:type="gramStart"/>
                      <w:r w:rsidRPr="000325F3">
                        <w:rPr>
                          <w:rFonts w:hint="eastAsia"/>
                          <w:b/>
                          <w:color w:val="FFFFFF" w:themeColor="background1"/>
                          <w:sz w:val="16"/>
                        </w:rPr>
                        <w:t>Of</w:t>
                      </w:r>
                      <w:proofErr w:type="gramEnd"/>
                      <w:r w:rsidRPr="000325F3">
                        <w:rPr>
                          <w:rFonts w:hint="eastAsia"/>
                          <w:b/>
                          <w:color w:val="FFFFFF" w:themeColor="background1"/>
                          <w:sz w:val="16"/>
                        </w:rPr>
                        <w:t xml:space="preserve"> a great </w:t>
                      </w:r>
                      <w:r>
                        <w:rPr>
                          <w:rFonts w:hint="eastAsia"/>
                          <w:b/>
                          <w:color w:val="FFFFFF" w:themeColor="background1"/>
                          <w:sz w:val="16"/>
                        </w:rPr>
                        <w:t>satisfaction</w:t>
                      </w:r>
                    </w:p>
                  </w:txbxContent>
                </v:textbox>
              </v:shape>
            </w:pict>
          </mc:Fallback>
        </mc:AlternateContent>
      </w:r>
    </w:p>
    <w:p w14:paraId="46210BEB" w14:textId="77777777" w:rsidR="00BF7E61" w:rsidRDefault="00BF7E61" w:rsidP="00BF7E61">
      <w:pPr>
        <w:spacing w:line="360" w:lineRule="auto"/>
        <w:rPr>
          <w:kern w:val="0"/>
        </w:rPr>
      </w:pPr>
      <w:r>
        <w:rPr>
          <w:kern w:val="0"/>
        </w:rPr>
        <w:br w:type="page"/>
      </w:r>
    </w:p>
    <w:bookmarkEnd w:id="1"/>
    <w:p w14:paraId="7CD30B56" w14:textId="77777777" w:rsidR="00BF7E61" w:rsidRDefault="00BF7E61" w:rsidP="00BF7E61">
      <w:pPr>
        <w:spacing w:line="360" w:lineRule="auto"/>
        <w:rPr>
          <w:rFonts w:ascii="Georgia" w:hAnsi="Georgia"/>
          <w:b/>
          <w:bCs/>
          <w:color w:val="333333"/>
          <w:sz w:val="18"/>
          <w:szCs w:val="18"/>
        </w:rPr>
      </w:pPr>
      <w:r w:rsidRPr="00FB5085">
        <w:rPr>
          <w:rFonts w:ascii="Georgia" w:hAnsi="Georgia"/>
          <w:b/>
          <w:bCs/>
          <w:color w:val="333333"/>
          <w:sz w:val="18"/>
          <w:szCs w:val="18"/>
        </w:rPr>
        <w:lastRenderedPageBreak/>
        <w:t xml:space="preserve">Appendix </w:t>
      </w:r>
      <w:r>
        <w:rPr>
          <w:rFonts w:ascii="Georgia" w:hAnsi="Georgia"/>
          <w:b/>
          <w:bCs/>
          <w:color w:val="333333"/>
          <w:sz w:val="18"/>
          <w:szCs w:val="18"/>
        </w:rPr>
        <w:t>4</w:t>
      </w:r>
    </w:p>
    <w:p w14:paraId="4766E1B2" w14:textId="77777777" w:rsidR="00BF7E61" w:rsidRPr="008D0B54" w:rsidRDefault="00BF7E61" w:rsidP="00BF7E61">
      <w:pPr>
        <w:spacing w:line="360" w:lineRule="auto"/>
        <w:jc w:val="center"/>
      </w:pPr>
      <w:r w:rsidRPr="008D0B54">
        <w:rPr>
          <w:rFonts w:hint="eastAsia"/>
        </w:rPr>
        <w:t>Table.</w:t>
      </w:r>
      <w:r w:rsidRPr="008D0B54">
        <w:t>S2</w:t>
      </w:r>
      <w:r w:rsidRPr="008D0B54">
        <w:rPr>
          <w:rFonts w:hint="eastAsia"/>
        </w:rPr>
        <w:t xml:space="preserve"> </w:t>
      </w:r>
      <w:r w:rsidRPr="008D0B54">
        <w:t>“</w:t>
      </w:r>
      <w:r w:rsidRPr="008D0B54">
        <w:rPr>
          <w:rFonts w:hint="eastAsia"/>
        </w:rPr>
        <w:t>3D PRINTING TRAINING</w:t>
      </w:r>
      <w:r w:rsidRPr="008D0B54">
        <w:t>”</w:t>
      </w:r>
      <w:r w:rsidRPr="008D0B54">
        <w:rPr>
          <w:rFonts w:hint="eastAsia"/>
        </w:rPr>
        <w:t xml:space="preserve"> study</w:t>
      </w:r>
    </w:p>
    <w:p w14:paraId="50ED4274" w14:textId="77777777" w:rsidR="00BF7E61" w:rsidRPr="00114F57" w:rsidRDefault="00BF7E61" w:rsidP="00BF7E61">
      <w:pPr>
        <w:spacing w:line="360" w:lineRule="auto"/>
        <w:rPr>
          <w:rFonts w:ascii="Georgia" w:hAnsi="Georgia"/>
          <w:b/>
          <w:bCs/>
          <w:color w:val="333333"/>
          <w:sz w:val="18"/>
          <w:szCs w:val="18"/>
        </w:rPr>
      </w:pPr>
      <w:r w:rsidRPr="00114F57">
        <w:rPr>
          <w:rFonts w:ascii="Georgia" w:hAnsi="Georgia" w:hint="eastAsia"/>
          <w:b/>
          <w:bCs/>
          <w:color w:val="333333"/>
          <w:sz w:val="18"/>
          <w:szCs w:val="18"/>
        </w:rPr>
        <w:t>Questionnaire number 4.</w:t>
      </w:r>
      <w:r>
        <w:rPr>
          <w:rFonts w:ascii="Georgia" w:hAnsi="Georgia"/>
          <w:b/>
          <w:bCs/>
          <w:color w:val="333333"/>
          <w:sz w:val="18"/>
          <w:szCs w:val="18"/>
        </w:rPr>
        <w:t xml:space="preserve">                                               T</w:t>
      </w:r>
      <w:r w:rsidRPr="00D20A70">
        <w:rPr>
          <w:color w:val="212121"/>
          <w:sz w:val="20"/>
          <w:szCs w:val="20"/>
          <w:shd w:val="clear" w:color="auto" w:fill="FFFFFF"/>
        </w:rPr>
        <w:t>rainee</w:t>
      </w:r>
      <w:r w:rsidRPr="00C06036">
        <w:rPr>
          <w:color w:val="212121"/>
          <w:sz w:val="20"/>
          <w:szCs w:val="20"/>
          <w:u w:val="single"/>
          <w:shd w:val="clear" w:color="auto" w:fill="FFFFFF"/>
        </w:rPr>
        <w:t xml:space="preserve"> </w:t>
      </w:r>
      <w:r w:rsidRPr="00C06036">
        <w:rPr>
          <w:rFonts w:hint="eastAsia"/>
          <w:color w:val="212121"/>
          <w:sz w:val="20"/>
          <w:szCs w:val="20"/>
          <w:u w:val="single"/>
          <w:shd w:val="clear" w:color="auto" w:fill="FFFFFF"/>
        </w:rPr>
        <w:t>#</w:t>
      </w:r>
    </w:p>
    <w:tbl>
      <w:tblPr>
        <w:tblStyle w:val="a7"/>
        <w:tblW w:w="0" w:type="auto"/>
        <w:tblLook w:val="04A0" w:firstRow="1" w:lastRow="0" w:firstColumn="1" w:lastColumn="0" w:noHBand="0" w:noVBand="1"/>
      </w:tblPr>
      <w:tblGrid>
        <w:gridCol w:w="5637"/>
        <w:gridCol w:w="961"/>
        <w:gridCol w:w="962"/>
        <w:gridCol w:w="962"/>
      </w:tblGrid>
      <w:tr w:rsidR="00BF7E61" w14:paraId="33AC86BE" w14:textId="77777777" w:rsidTr="004C2CDB">
        <w:tc>
          <w:tcPr>
            <w:tcW w:w="5637" w:type="dxa"/>
          </w:tcPr>
          <w:p w14:paraId="391B3F59"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4/the evaluation that I know about the training project.</w:t>
            </w:r>
          </w:p>
        </w:tc>
        <w:tc>
          <w:tcPr>
            <w:tcW w:w="961" w:type="dxa"/>
          </w:tcPr>
          <w:p w14:paraId="6559FFB0"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 xml:space="preserve">True </w:t>
            </w:r>
          </w:p>
        </w:tc>
        <w:tc>
          <w:tcPr>
            <w:tcW w:w="962" w:type="dxa"/>
          </w:tcPr>
          <w:p w14:paraId="48B2F248"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False</w:t>
            </w:r>
          </w:p>
        </w:tc>
        <w:tc>
          <w:tcPr>
            <w:tcW w:w="962" w:type="dxa"/>
          </w:tcPr>
          <w:p w14:paraId="14058ADA"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N/A</w:t>
            </w:r>
          </w:p>
        </w:tc>
      </w:tr>
      <w:tr w:rsidR="00BF7E61" w14:paraId="485D6371" w14:textId="77777777" w:rsidTr="004C2CDB">
        <w:tc>
          <w:tcPr>
            <w:tcW w:w="5637" w:type="dxa"/>
          </w:tcPr>
          <w:p w14:paraId="7CB9EDAD" w14:textId="77777777" w:rsidR="00BF7E61" w:rsidRPr="002D67C7" w:rsidRDefault="00BF7E61" w:rsidP="004C2CDB">
            <w:pPr>
              <w:spacing w:line="360" w:lineRule="auto"/>
              <w:rPr>
                <w:rFonts w:ascii="Georgia" w:hAnsi="Georgia"/>
                <w:color w:val="333333"/>
                <w:sz w:val="18"/>
                <w:szCs w:val="18"/>
              </w:rPr>
            </w:pPr>
            <w:r>
              <w:rPr>
                <w:rFonts w:ascii="Georgia" w:hAnsi="Georgia" w:hint="eastAsia"/>
                <w:color w:val="333333"/>
                <w:sz w:val="18"/>
                <w:szCs w:val="18"/>
              </w:rPr>
              <w:t>4.1-</w:t>
            </w:r>
            <w:r w:rsidRPr="003823F5">
              <w:rPr>
                <w:kern w:val="0"/>
              </w:rPr>
              <w:t>I would like to use this simulation again.  </w:t>
            </w:r>
          </w:p>
        </w:tc>
        <w:tc>
          <w:tcPr>
            <w:tcW w:w="961" w:type="dxa"/>
          </w:tcPr>
          <w:p w14:paraId="03E01112" w14:textId="77777777" w:rsidR="00BF7E61" w:rsidRDefault="00BF7E61" w:rsidP="004C2CDB">
            <w:pPr>
              <w:spacing w:line="360" w:lineRule="auto"/>
              <w:rPr>
                <w:rFonts w:ascii="Georgia" w:hAnsi="Georgia"/>
                <w:color w:val="333333"/>
                <w:sz w:val="18"/>
                <w:szCs w:val="18"/>
              </w:rPr>
            </w:pPr>
          </w:p>
        </w:tc>
        <w:tc>
          <w:tcPr>
            <w:tcW w:w="962" w:type="dxa"/>
          </w:tcPr>
          <w:p w14:paraId="45FB7F89" w14:textId="77777777" w:rsidR="00BF7E61" w:rsidRDefault="00BF7E61" w:rsidP="004C2CDB">
            <w:pPr>
              <w:spacing w:line="360" w:lineRule="auto"/>
              <w:rPr>
                <w:rFonts w:ascii="Georgia" w:hAnsi="Georgia"/>
                <w:color w:val="333333"/>
                <w:sz w:val="18"/>
                <w:szCs w:val="18"/>
              </w:rPr>
            </w:pPr>
          </w:p>
        </w:tc>
        <w:tc>
          <w:tcPr>
            <w:tcW w:w="962" w:type="dxa"/>
          </w:tcPr>
          <w:p w14:paraId="5C5873C0" w14:textId="77777777" w:rsidR="00BF7E61" w:rsidRDefault="00BF7E61" w:rsidP="004C2CDB">
            <w:pPr>
              <w:spacing w:line="360" w:lineRule="auto"/>
              <w:rPr>
                <w:rFonts w:ascii="Georgia" w:hAnsi="Georgia"/>
                <w:color w:val="333333"/>
                <w:sz w:val="18"/>
                <w:szCs w:val="18"/>
              </w:rPr>
            </w:pPr>
          </w:p>
        </w:tc>
      </w:tr>
      <w:tr w:rsidR="00BF7E61" w14:paraId="2405EFBB" w14:textId="77777777" w:rsidTr="004C2CDB">
        <w:tc>
          <w:tcPr>
            <w:tcW w:w="5637" w:type="dxa"/>
          </w:tcPr>
          <w:p w14:paraId="41BCC5F6" w14:textId="77777777" w:rsidR="00BF7E61" w:rsidRPr="00FE5F1B" w:rsidRDefault="00BF7E61" w:rsidP="004C2CDB">
            <w:pPr>
              <w:spacing w:line="360" w:lineRule="auto"/>
              <w:rPr>
                <w:rFonts w:ascii="Georgia" w:hAnsi="Georgia"/>
                <w:color w:val="333333"/>
                <w:sz w:val="18"/>
                <w:szCs w:val="18"/>
              </w:rPr>
            </w:pPr>
            <w:r>
              <w:rPr>
                <w:rFonts w:ascii="Georgia" w:hAnsi="Georgia" w:hint="eastAsia"/>
                <w:color w:val="333333"/>
                <w:sz w:val="18"/>
                <w:szCs w:val="18"/>
              </w:rPr>
              <w:t>4.2-</w:t>
            </w:r>
            <w:r w:rsidRPr="003823F5">
              <w:rPr>
                <w:kern w:val="0"/>
              </w:rPr>
              <w:t>I agree with the overall value of the simulator as a training tool.</w:t>
            </w:r>
          </w:p>
        </w:tc>
        <w:tc>
          <w:tcPr>
            <w:tcW w:w="961" w:type="dxa"/>
          </w:tcPr>
          <w:p w14:paraId="02033507" w14:textId="77777777" w:rsidR="00BF7E61" w:rsidRDefault="00BF7E61" w:rsidP="004C2CDB">
            <w:pPr>
              <w:spacing w:line="360" w:lineRule="auto"/>
              <w:rPr>
                <w:rFonts w:ascii="Georgia" w:hAnsi="Georgia"/>
                <w:color w:val="333333"/>
                <w:sz w:val="18"/>
                <w:szCs w:val="18"/>
              </w:rPr>
            </w:pPr>
          </w:p>
        </w:tc>
        <w:tc>
          <w:tcPr>
            <w:tcW w:w="962" w:type="dxa"/>
          </w:tcPr>
          <w:p w14:paraId="50160C08" w14:textId="77777777" w:rsidR="00BF7E61" w:rsidRDefault="00BF7E61" w:rsidP="004C2CDB">
            <w:pPr>
              <w:spacing w:line="360" w:lineRule="auto"/>
              <w:rPr>
                <w:rFonts w:ascii="Georgia" w:hAnsi="Georgia"/>
                <w:color w:val="333333"/>
                <w:sz w:val="18"/>
                <w:szCs w:val="18"/>
              </w:rPr>
            </w:pPr>
          </w:p>
        </w:tc>
        <w:tc>
          <w:tcPr>
            <w:tcW w:w="962" w:type="dxa"/>
          </w:tcPr>
          <w:p w14:paraId="78D87B7A" w14:textId="77777777" w:rsidR="00BF7E61" w:rsidRDefault="00BF7E61" w:rsidP="004C2CDB">
            <w:pPr>
              <w:spacing w:line="360" w:lineRule="auto"/>
              <w:rPr>
                <w:rFonts w:ascii="Georgia" w:hAnsi="Georgia"/>
                <w:color w:val="333333"/>
                <w:sz w:val="18"/>
                <w:szCs w:val="18"/>
              </w:rPr>
            </w:pPr>
          </w:p>
        </w:tc>
      </w:tr>
      <w:tr w:rsidR="00BF7E61" w14:paraId="78D22D28" w14:textId="77777777" w:rsidTr="004C2CDB">
        <w:tc>
          <w:tcPr>
            <w:tcW w:w="5637" w:type="dxa"/>
          </w:tcPr>
          <w:p w14:paraId="12CAAEE1" w14:textId="77777777" w:rsidR="00BF7E61" w:rsidRPr="00FE5F1B" w:rsidRDefault="00BF7E61" w:rsidP="004C2CDB">
            <w:pPr>
              <w:spacing w:line="360" w:lineRule="auto"/>
              <w:rPr>
                <w:rFonts w:ascii="Georgia" w:hAnsi="Georgia"/>
                <w:color w:val="333333"/>
                <w:sz w:val="18"/>
                <w:szCs w:val="18"/>
              </w:rPr>
            </w:pPr>
            <w:r>
              <w:rPr>
                <w:rFonts w:ascii="Georgia" w:hAnsi="Georgia" w:hint="eastAsia"/>
                <w:color w:val="333333"/>
                <w:sz w:val="18"/>
                <w:szCs w:val="18"/>
              </w:rPr>
              <w:t>4.3-</w:t>
            </w:r>
            <w:r w:rsidRPr="003823F5">
              <w:rPr>
                <w:kern w:val="0"/>
              </w:rPr>
              <w:t> I agree with the overall value of the simulator as a testing tool.</w:t>
            </w:r>
          </w:p>
        </w:tc>
        <w:tc>
          <w:tcPr>
            <w:tcW w:w="961" w:type="dxa"/>
          </w:tcPr>
          <w:p w14:paraId="04A3AE55" w14:textId="77777777" w:rsidR="00BF7E61" w:rsidRDefault="00BF7E61" w:rsidP="004C2CDB">
            <w:pPr>
              <w:spacing w:line="360" w:lineRule="auto"/>
              <w:rPr>
                <w:rFonts w:ascii="Georgia" w:hAnsi="Georgia"/>
                <w:color w:val="333333"/>
                <w:sz w:val="18"/>
                <w:szCs w:val="18"/>
              </w:rPr>
            </w:pPr>
          </w:p>
        </w:tc>
        <w:tc>
          <w:tcPr>
            <w:tcW w:w="962" w:type="dxa"/>
          </w:tcPr>
          <w:p w14:paraId="16639606" w14:textId="77777777" w:rsidR="00BF7E61" w:rsidRDefault="00BF7E61" w:rsidP="004C2CDB">
            <w:pPr>
              <w:spacing w:line="360" w:lineRule="auto"/>
              <w:rPr>
                <w:rFonts w:ascii="Georgia" w:hAnsi="Georgia"/>
                <w:color w:val="333333"/>
                <w:sz w:val="18"/>
                <w:szCs w:val="18"/>
              </w:rPr>
            </w:pPr>
          </w:p>
        </w:tc>
        <w:tc>
          <w:tcPr>
            <w:tcW w:w="962" w:type="dxa"/>
          </w:tcPr>
          <w:p w14:paraId="057F1EED" w14:textId="77777777" w:rsidR="00BF7E61" w:rsidRDefault="00BF7E61" w:rsidP="004C2CDB">
            <w:pPr>
              <w:spacing w:line="360" w:lineRule="auto"/>
              <w:rPr>
                <w:rFonts w:ascii="Georgia" w:hAnsi="Georgia"/>
                <w:color w:val="333333"/>
                <w:sz w:val="18"/>
                <w:szCs w:val="18"/>
              </w:rPr>
            </w:pPr>
          </w:p>
        </w:tc>
      </w:tr>
      <w:tr w:rsidR="00BF7E61" w14:paraId="4C32470A" w14:textId="77777777" w:rsidTr="004C2CDB">
        <w:tc>
          <w:tcPr>
            <w:tcW w:w="5637" w:type="dxa"/>
          </w:tcPr>
          <w:p w14:paraId="321B472D" w14:textId="77777777" w:rsidR="00BF7E61" w:rsidRDefault="00BF7E61" w:rsidP="004C2CDB">
            <w:pPr>
              <w:spacing w:line="360" w:lineRule="auto"/>
              <w:rPr>
                <w:rFonts w:ascii="Georgia" w:hAnsi="Georgia"/>
                <w:color w:val="333333"/>
                <w:sz w:val="18"/>
                <w:szCs w:val="18"/>
              </w:rPr>
            </w:pPr>
            <w:r>
              <w:rPr>
                <w:rFonts w:ascii="Georgia" w:hAnsi="Georgia" w:hint="eastAsia"/>
                <w:color w:val="333333"/>
                <w:sz w:val="18"/>
                <w:szCs w:val="18"/>
              </w:rPr>
              <w:t>4.4-</w:t>
            </w:r>
            <w:r w:rsidRPr="003823F5">
              <w:rPr>
                <w:kern w:val="0"/>
              </w:rPr>
              <w:t xml:space="preserve"> I would benefit technically from this </w:t>
            </w:r>
            <w:r>
              <w:rPr>
                <w:rFonts w:hint="eastAsia"/>
                <w:kern w:val="0"/>
              </w:rPr>
              <w:t>training project.</w:t>
            </w:r>
            <w:r w:rsidRPr="003823F5">
              <w:rPr>
                <w:kern w:val="0"/>
              </w:rPr>
              <w:t xml:space="preserve">  </w:t>
            </w:r>
          </w:p>
        </w:tc>
        <w:tc>
          <w:tcPr>
            <w:tcW w:w="961" w:type="dxa"/>
          </w:tcPr>
          <w:p w14:paraId="5B8655B3" w14:textId="77777777" w:rsidR="00BF7E61" w:rsidRDefault="00BF7E61" w:rsidP="004C2CDB">
            <w:pPr>
              <w:spacing w:line="360" w:lineRule="auto"/>
              <w:rPr>
                <w:rFonts w:ascii="Georgia" w:hAnsi="Georgia"/>
                <w:color w:val="333333"/>
                <w:sz w:val="18"/>
                <w:szCs w:val="18"/>
              </w:rPr>
            </w:pPr>
          </w:p>
        </w:tc>
        <w:tc>
          <w:tcPr>
            <w:tcW w:w="962" w:type="dxa"/>
          </w:tcPr>
          <w:p w14:paraId="4B929163" w14:textId="77777777" w:rsidR="00BF7E61" w:rsidRDefault="00BF7E61" w:rsidP="004C2CDB">
            <w:pPr>
              <w:spacing w:line="360" w:lineRule="auto"/>
              <w:rPr>
                <w:rFonts w:ascii="Georgia" w:hAnsi="Georgia"/>
                <w:color w:val="333333"/>
                <w:sz w:val="18"/>
                <w:szCs w:val="18"/>
              </w:rPr>
            </w:pPr>
          </w:p>
        </w:tc>
        <w:tc>
          <w:tcPr>
            <w:tcW w:w="962" w:type="dxa"/>
          </w:tcPr>
          <w:p w14:paraId="50E0693E" w14:textId="77777777" w:rsidR="00BF7E61" w:rsidRDefault="00BF7E61" w:rsidP="004C2CDB">
            <w:pPr>
              <w:spacing w:line="360" w:lineRule="auto"/>
              <w:rPr>
                <w:rFonts w:ascii="Georgia" w:hAnsi="Georgia"/>
                <w:color w:val="333333"/>
                <w:sz w:val="18"/>
                <w:szCs w:val="18"/>
              </w:rPr>
            </w:pPr>
          </w:p>
        </w:tc>
      </w:tr>
    </w:tbl>
    <w:p w14:paraId="3FDC2A77" w14:textId="77777777" w:rsidR="00BF7E61" w:rsidRPr="00905DD9" w:rsidRDefault="00BF7E61" w:rsidP="00BF7E61"/>
    <w:p w14:paraId="572C0415" w14:textId="77777777" w:rsidR="00BC4EDD" w:rsidRPr="00BF7E61" w:rsidRDefault="00BC4EDD"/>
    <w:sectPr w:rsidR="00BC4EDD" w:rsidRPr="00BF7E61" w:rsidSect="00FB5085">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CD249" w14:textId="77777777" w:rsidR="00067654" w:rsidRDefault="00067654" w:rsidP="00BF7E61">
      <w:r>
        <w:separator/>
      </w:r>
    </w:p>
  </w:endnote>
  <w:endnote w:type="continuationSeparator" w:id="0">
    <w:p w14:paraId="398BF5DB" w14:textId="77777777" w:rsidR="00067654" w:rsidRDefault="00067654" w:rsidP="00BF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A34A3" w14:textId="77777777" w:rsidR="00067654" w:rsidRDefault="00067654" w:rsidP="00BF7E61">
      <w:r>
        <w:separator/>
      </w:r>
    </w:p>
  </w:footnote>
  <w:footnote w:type="continuationSeparator" w:id="0">
    <w:p w14:paraId="12C4FFEF" w14:textId="77777777" w:rsidR="00067654" w:rsidRDefault="00067654" w:rsidP="00BF7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KY_MEDREF_DOCUID" w:val="{C181243F-CD47-460C-B57A-D2D5C6318458}"/>
    <w:docVar w:name="KY_MEDREF_VERSION" w:val="3"/>
  </w:docVars>
  <w:rsids>
    <w:rsidRoot w:val="00A43E78"/>
    <w:rsid w:val="00067654"/>
    <w:rsid w:val="003D5F8E"/>
    <w:rsid w:val="00634F33"/>
    <w:rsid w:val="00A43E78"/>
    <w:rsid w:val="00BC4EDD"/>
    <w:rsid w:val="00BF7E61"/>
    <w:rsid w:val="00C54F5F"/>
    <w:rsid w:val="00E956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4298E53-B7BF-4E9F-A933-A9E5E2B9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E61"/>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634F33"/>
    <w:pPr>
      <w:keepNext/>
      <w:keepLines/>
      <w:spacing w:before="340" w:after="330"/>
      <w:outlineLvl w:val="0"/>
    </w:pPr>
    <w:rPr>
      <w:b/>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34F33"/>
    <w:rPr>
      <w:rFonts w:ascii="Times New Roman" w:hAnsi="Times New Roman"/>
      <w:b/>
      <w:bCs/>
      <w:color w:val="000000" w:themeColor="text1"/>
      <w:kern w:val="44"/>
      <w:sz w:val="32"/>
      <w:szCs w:val="44"/>
    </w:rPr>
  </w:style>
  <w:style w:type="paragraph" w:styleId="a3">
    <w:name w:val="header"/>
    <w:basedOn w:val="a"/>
    <w:link w:val="a4"/>
    <w:uiPriority w:val="99"/>
    <w:unhideWhenUsed/>
    <w:rsid w:val="00BF7E6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F7E61"/>
    <w:rPr>
      <w:rFonts w:ascii="Times New Roman" w:hAnsi="Times New Roman"/>
      <w:color w:val="000000" w:themeColor="text1"/>
      <w:sz w:val="18"/>
      <w:szCs w:val="18"/>
    </w:rPr>
  </w:style>
  <w:style w:type="paragraph" w:styleId="a5">
    <w:name w:val="footer"/>
    <w:basedOn w:val="a"/>
    <w:link w:val="a6"/>
    <w:uiPriority w:val="99"/>
    <w:unhideWhenUsed/>
    <w:rsid w:val="00BF7E61"/>
    <w:pPr>
      <w:tabs>
        <w:tab w:val="center" w:pos="4153"/>
        <w:tab w:val="right" w:pos="8306"/>
      </w:tabs>
      <w:snapToGrid w:val="0"/>
      <w:jc w:val="left"/>
    </w:pPr>
    <w:rPr>
      <w:sz w:val="18"/>
      <w:szCs w:val="18"/>
    </w:rPr>
  </w:style>
  <w:style w:type="character" w:customStyle="1" w:styleId="a6">
    <w:name w:val="页脚 字符"/>
    <w:basedOn w:val="a0"/>
    <w:link w:val="a5"/>
    <w:uiPriority w:val="99"/>
    <w:rsid w:val="00BF7E61"/>
    <w:rPr>
      <w:rFonts w:ascii="Times New Roman" w:hAnsi="Times New Roman"/>
      <w:color w:val="000000" w:themeColor="text1"/>
      <w:sz w:val="18"/>
      <w:szCs w:val="18"/>
    </w:rPr>
  </w:style>
  <w:style w:type="table" w:styleId="a7">
    <w:name w:val="Table Grid"/>
    <w:basedOn w:val="a1"/>
    <w:uiPriority w:val="59"/>
    <w:rsid w:val="00BF7E61"/>
    <w:rPr>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490</Words>
  <Characters>2796</Characters>
  <Application>Microsoft Office Word</Application>
  <DocSecurity>0</DocSecurity>
  <Lines>23</Lines>
  <Paragraphs>6</Paragraphs>
  <ScaleCrop>false</ScaleCrop>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振宇</dc:creator>
  <cp:keywords/>
  <dc:description/>
  <cp:lastModifiedBy>杨 振宇</cp:lastModifiedBy>
  <cp:revision>2</cp:revision>
  <dcterms:created xsi:type="dcterms:W3CDTF">2022-11-28T15:01:00Z</dcterms:created>
  <dcterms:modified xsi:type="dcterms:W3CDTF">2022-11-28T15:02:00Z</dcterms:modified>
</cp:coreProperties>
</file>