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863B" w14:textId="2FE33E8B" w:rsidR="00082C8A" w:rsidRPr="00F432B7" w:rsidRDefault="00B50585" w:rsidP="008F14F9">
      <w:pPr>
        <w:jc w:val="center"/>
        <w:rPr>
          <w:rFonts w:ascii="Times New Roman" w:hAnsi="Times New Roman" w:cs="Times New Roman"/>
          <w:sz w:val="20"/>
          <w:szCs w:val="20"/>
        </w:rPr>
      </w:pPr>
      <w:r w:rsidRPr="00F432B7">
        <w:rPr>
          <w:rFonts w:ascii="Times New Roman" w:hAnsi="Times New Roman" w:cs="Times New Roman"/>
          <w:sz w:val="20"/>
          <w:szCs w:val="20"/>
        </w:rPr>
        <w:t xml:space="preserve">ADDITIONAL FILE 4: </w:t>
      </w:r>
      <w:r w:rsidR="00C2532A" w:rsidRPr="00F432B7">
        <w:rPr>
          <w:rFonts w:ascii="Times New Roman" w:hAnsi="Times New Roman" w:cs="Times New Roman"/>
          <w:sz w:val="20"/>
          <w:szCs w:val="20"/>
        </w:rPr>
        <w:t>Brazilian version of the Modification of Hall’s Professionalism Scale for Use with Pharmacists</w:t>
      </w:r>
    </w:p>
    <w:tbl>
      <w:tblPr>
        <w:tblStyle w:val="Tabelacomgrade"/>
        <w:tblpPr w:leftFromText="141" w:rightFromText="141" w:vertAnchor="text" w:tblpY="1"/>
        <w:tblOverlap w:val="never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BB5BF6" w:rsidRPr="00F432B7" w14:paraId="4A89F1BB" w14:textId="04A23ED6" w:rsidTr="00A51E95">
        <w:trPr>
          <w:trHeight w:val="276"/>
          <w:tblHeader/>
        </w:trPr>
        <w:tc>
          <w:tcPr>
            <w:tcW w:w="14454" w:type="dxa"/>
            <w:vMerge w:val="restart"/>
            <w:shd w:val="clear" w:color="auto" w:fill="auto"/>
          </w:tcPr>
          <w:p w14:paraId="0154C335" w14:textId="6C08C2BE" w:rsidR="00BB5BF6" w:rsidRPr="00F432B7" w:rsidRDefault="00BB5BF6" w:rsidP="008F1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</w:tr>
      <w:tr w:rsidR="00BB5BF6" w:rsidRPr="00F432B7" w14:paraId="3CAFA6D0" w14:textId="4DD3689A" w:rsidTr="00A51E95">
        <w:trPr>
          <w:trHeight w:val="276"/>
          <w:tblHeader/>
        </w:trPr>
        <w:tc>
          <w:tcPr>
            <w:tcW w:w="1445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B6C66" w14:textId="77777777" w:rsidR="00BB5BF6" w:rsidRPr="00F432B7" w:rsidRDefault="00BB5BF6" w:rsidP="008F1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2B7" w:rsidRPr="00F432B7" w14:paraId="2873F9BA" w14:textId="77777777" w:rsidTr="00A51E95">
        <w:tc>
          <w:tcPr>
            <w:tcW w:w="14454" w:type="dxa"/>
            <w:shd w:val="clear" w:color="auto" w:fill="auto"/>
          </w:tcPr>
          <w:p w14:paraId="64C303C1" w14:textId="78573871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1: My professional advice represents my views on pharmaceutical issues competently.</w:t>
            </w:r>
          </w:p>
        </w:tc>
      </w:tr>
      <w:tr w:rsidR="00F432B7" w:rsidRPr="00F432B7" w14:paraId="2A980278" w14:textId="77777777" w:rsidTr="00A51E95">
        <w:tc>
          <w:tcPr>
            <w:tcW w:w="14454" w:type="dxa"/>
            <w:shd w:val="clear" w:color="auto" w:fill="auto"/>
          </w:tcPr>
          <w:p w14:paraId="04401CA8" w14:textId="0C7A7A70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2: If I do not monitor the patient's pharmacotherapy, it is likely that his therapeutic results will be unfavorable.</w:t>
            </w:r>
          </w:p>
        </w:tc>
      </w:tr>
      <w:tr w:rsidR="00F432B7" w:rsidRPr="00F432B7" w14:paraId="2E94EB99" w14:textId="77777777" w:rsidTr="00A51E95">
        <w:tc>
          <w:tcPr>
            <w:tcW w:w="14454" w:type="dxa"/>
            <w:shd w:val="clear" w:color="auto" w:fill="auto"/>
          </w:tcPr>
          <w:p w14:paraId="24A37A3B" w14:textId="12561F7A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3: I think that we, pharmacists, should be the only ones to determine norms related to the attributions and competences of our profession.</w:t>
            </w:r>
          </w:p>
        </w:tc>
      </w:tr>
      <w:tr w:rsidR="00F432B7" w:rsidRPr="00F432B7" w14:paraId="1C8E1763" w14:textId="77777777" w:rsidTr="00A51E95">
        <w:tc>
          <w:tcPr>
            <w:tcW w:w="14454" w:type="dxa"/>
            <w:tcBorders>
              <w:bottom w:val="single" w:sz="4" w:space="0" w:color="auto"/>
            </w:tcBorders>
            <w:shd w:val="clear" w:color="auto" w:fill="auto"/>
          </w:tcPr>
          <w:p w14:paraId="221F0EF8" w14:textId="2C88AEC1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4: I often think that I should have chosen another profession.</w:t>
            </w:r>
          </w:p>
        </w:tc>
      </w:tr>
      <w:tr w:rsidR="00F432B7" w:rsidRPr="00F432B7" w14:paraId="09834C3F" w14:textId="77777777" w:rsidTr="00A51E95">
        <w:tc>
          <w:tcPr>
            <w:tcW w:w="14454" w:type="dxa"/>
            <w:shd w:val="clear" w:color="auto" w:fill="auto"/>
          </w:tcPr>
          <w:p w14:paraId="1223FBE5" w14:textId="5BB94FF6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5: My employer should establish specific guidelines for making professional decisions in my work.</w:t>
            </w:r>
          </w:p>
        </w:tc>
      </w:tr>
      <w:tr w:rsidR="00F432B7" w:rsidRPr="00F432B7" w14:paraId="58CA0946" w14:textId="77777777" w:rsidTr="00A51E95">
        <w:trPr>
          <w:trHeight w:val="401"/>
        </w:trPr>
        <w:tc>
          <w:tcPr>
            <w:tcW w:w="14454" w:type="dxa"/>
            <w:shd w:val="clear" w:color="auto" w:fill="auto"/>
          </w:tcPr>
          <w:p w14:paraId="0D10CE61" w14:textId="24B28750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6: I can maintain an adequate standard of performance without having to participate in continuing education activities (courses, lectures, events).</w:t>
            </w:r>
          </w:p>
        </w:tc>
      </w:tr>
      <w:tr w:rsidR="00F432B7" w:rsidRPr="00F432B7" w14:paraId="7F2F3B55" w14:textId="77777777" w:rsidTr="00A51E95">
        <w:tc>
          <w:tcPr>
            <w:tcW w:w="14454" w:type="dxa"/>
            <w:shd w:val="clear" w:color="auto" w:fill="auto"/>
          </w:tcPr>
          <w:p w14:paraId="59D29872" w14:textId="764F54F0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7: My professional advice fails to advance the pharmaceutical profession.</w:t>
            </w:r>
          </w:p>
        </w:tc>
      </w:tr>
      <w:tr w:rsidR="00F432B7" w:rsidRPr="00F432B7" w14:paraId="020B36C3" w14:textId="77777777" w:rsidTr="00A51E95">
        <w:tc>
          <w:tcPr>
            <w:tcW w:w="14454" w:type="dxa"/>
            <w:shd w:val="clear" w:color="auto" w:fill="auto"/>
          </w:tcPr>
          <w:p w14:paraId="520417A0" w14:textId="5F081DAA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8: Patients would probably not be harmed if I failed to advise them on the correct use of their medications.</w:t>
            </w:r>
          </w:p>
        </w:tc>
      </w:tr>
      <w:tr w:rsidR="00F432B7" w:rsidRPr="00F432B7" w14:paraId="5C2CCC70" w14:textId="77777777" w:rsidTr="00A51E95">
        <w:tc>
          <w:tcPr>
            <w:tcW w:w="14454" w:type="dxa"/>
            <w:shd w:val="clear" w:color="auto" w:fill="auto"/>
          </w:tcPr>
          <w:p w14:paraId="03407DF5" w14:textId="678B3B58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9: The only professional norms I will accept are those set by us pharmacists.</w:t>
            </w:r>
          </w:p>
        </w:tc>
      </w:tr>
      <w:tr w:rsidR="00F432B7" w:rsidRPr="00F432B7" w14:paraId="0284D005" w14:textId="77777777" w:rsidTr="00A51E95">
        <w:tc>
          <w:tcPr>
            <w:tcW w:w="14454" w:type="dxa"/>
            <w:tcBorders>
              <w:top w:val="single" w:sz="4" w:space="0" w:color="auto"/>
            </w:tcBorders>
            <w:shd w:val="clear" w:color="auto" w:fill="auto"/>
          </w:tcPr>
          <w:p w14:paraId="3DABCA83" w14:textId="714C9B87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10: There is no profession in which I could be happier than Pharmacy.</w:t>
            </w:r>
          </w:p>
        </w:tc>
      </w:tr>
      <w:tr w:rsidR="00F432B7" w:rsidRPr="00F432B7" w14:paraId="277693D1" w14:textId="77777777" w:rsidTr="00A51E95">
        <w:tc>
          <w:tcPr>
            <w:tcW w:w="14454" w:type="dxa"/>
            <w:shd w:val="clear" w:color="auto" w:fill="auto"/>
          </w:tcPr>
          <w:p w14:paraId="3C2D0DC8" w14:textId="09B6B04B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11: The judgment of my professional conduct must be determined by my employer.</w:t>
            </w:r>
          </w:p>
        </w:tc>
      </w:tr>
      <w:tr w:rsidR="00F432B7" w:rsidRPr="00F432B7" w14:paraId="39A038C0" w14:textId="77777777" w:rsidTr="00A51E95">
        <w:tc>
          <w:tcPr>
            <w:tcW w:w="14454" w:type="dxa"/>
            <w:shd w:val="clear" w:color="auto" w:fill="auto"/>
          </w:tcPr>
          <w:p w14:paraId="0B118176" w14:textId="54086647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12: Continuing education (courses, lectures, events) is essential for my professional performance.</w:t>
            </w:r>
          </w:p>
        </w:tc>
      </w:tr>
      <w:tr w:rsidR="00F432B7" w:rsidRPr="00F432B7" w14:paraId="75DDDA96" w14:textId="77777777" w:rsidTr="00A51E95">
        <w:tc>
          <w:tcPr>
            <w:tcW w:w="14454" w:type="dxa"/>
            <w:shd w:val="clear" w:color="auto" w:fill="auto"/>
          </w:tcPr>
          <w:p w14:paraId="52ADF005" w14:textId="3A82D099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13: My professional advice does not offer support to guarantee a quality performance.</w:t>
            </w:r>
          </w:p>
        </w:tc>
      </w:tr>
      <w:tr w:rsidR="00F432B7" w:rsidRPr="00F432B7" w14:paraId="355A6512" w14:textId="77777777" w:rsidTr="00A51E95">
        <w:tc>
          <w:tcPr>
            <w:tcW w:w="14454" w:type="dxa"/>
            <w:shd w:val="clear" w:color="auto" w:fill="auto"/>
          </w:tcPr>
          <w:p w14:paraId="5B17A679" w14:textId="78EED2CB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14: It is impossible to achieve optimal pharmacotherapy for the patient without my clinical services.</w:t>
            </w:r>
          </w:p>
        </w:tc>
      </w:tr>
      <w:tr w:rsidR="00F432B7" w:rsidRPr="00F432B7" w14:paraId="3986AA3F" w14:textId="77777777" w:rsidTr="00A51E95">
        <w:tc>
          <w:tcPr>
            <w:tcW w:w="14454" w:type="dxa"/>
            <w:shd w:val="clear" w:color="auto" w:fill="auto"/>
          </w:tcPr>
          <w:p w14:paraId="67E439B4" w14:textId="5E68DCD1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15. I would be willing to modify basic norms of my professional performance to adapt it to the public's wishes.</w:t>
            </w:r>
          </w:p>
        </w:tc>
      </w:tr>
      <w:tr w:rsidR="00F432B7" w:rsidRPr="00F432B7" w14:paraId="2EEDDC8F" w14:textId="77777777" w:rsidTr="00A51E95">
        <w:tc>
          <w:tcPr>
            <w:tcW w:w="14454" w:type="dxa"/>
            <w:shd w:val="clear" w:color="auto" w:fill="auto"/>
          </w:tcPr>
          <w:p w14:paraId="7E3E1663" w14:textId="3C6BD16C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16. Pharmaceutical work is rewarding and satisfying for me.</w:t>
            </w:r>
          </w:p>
        </w:tc>
      </w:tr>
      <w:tr w:rsidR="00F432B7" w:rsidRPr="00F432B7" w14:paraId="261A1543" w14:textId="77777777" w:rsidTr="00A51E95">
        <w:tc>
          <w:tcPr>
            <w:tcW w:w="14454" w:type="dxa"/>
            <w:shd w:val="clear" w:color="auto" w:fill="auto"/>
          </w:tcPr>
          <w:p w14:paraId="763338E1" w14:textId="39AA2DD2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17. My employer has the right to review and change my professional decisions.</w:t>
            </w:r>
          </w:p>
        </w:tc>
      </w:tr>
      <w:tr w:rsidR="00F432B7" w:rsidRPr="00F432B7" w14:paraId="2D6C1C14" w14:textId="77777777" w:rsidTr="00A51E95">
        <w:tc>
          <w:tcPr>
            <w:tcW w:w="14454" w:type="dxa"/>
            <w:shd w:val="clear" w:color="auto" w:fill="auto"/>
          </w:tcPr>
          <w:p w14:paraId="51AE7931" w14:textId="0AC0A794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19. My professional advice gives me a better understanding of the values and beliefs of the profession.</w:t>
            </w:r>
          </w:p>
        </w:tc>
      </w:tr>
      <w:tr w:rsidR="00F432B7" w:rsidRPr="00F432B7" w14:paraId="23D9A50F" w14:textId="77777777" w:rsidTr="00A51E95">
        <w:tc>
          <w:tcPr>
            <w:tcW w:w="14454" w:type="dxa"/>
            <w:shd w:val="clear" w:color="auto" w:fill="auto"/>
          </w:tcPr>
          <w:p w14:paraId="277DE57D" w14:textId="6A1D738A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20. Patient care would suffer without my clinical services.</w:t>
            </w:r>
          </w:p>
        </w:tc>
      </w:tr>
      <w:tr w:rsidR="00F432B7" w:rsidRPr="00F432B7" w14:paraId="19153790" w14:textId="77777777" w:rsidTr="00A51E95">
        <w:tc>
          <w:tcPr>
            <w:tcW w:w="14454" w:type="dxa"/>
            <w:shd w:val="clear" w:color="auto" w:fill="auto"/>
          </w:tcPr>
          <w:p w14:paraId="6F9DF036" w14:textId="4D22B01C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21. Only another pharmacist is qualified to judge the competence of my work.</w:t>
            </w:r>
          </w:p>
        </w:tc>
      </w:tr>
      <w:tr w:rsidR="00F432B7" w:rsidRPr="00F432B7" w14:paraId="7393F839" w14:textId="77777777" w:rsidTr="00A51E95">
        <w:tc>
          <w:tcPr>
            <w:tcW w:w="14454" w:type="dxa"/>
            <w:shd w:val="clear" w:color="auto" w:fill="auto"/>
          </w:tcPr>
          <w:p w14:paraId="5E01512C" w14:textId="7615BB08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22. If I had the opportunity to start over, I would still choose to be a pharmacist.</w:t>
            </w:r>
          </w:p>
        </w:tc>
      </w:tr>
      <w:tr w:rsidR="00F432B7" w:rsidRPr="00F432B7" w14:paraId="261B808E" w14:textId="77777777" w:rsidTr="00A51E95">
        <w:tc>
          <w:tcPr>
            <w:tcW w:w="14454" w:type="dxa"/>
            <w:shd w:val="clear" w:color="auto" w:fill="auto"/>
          </w:tcPr>
          <w:p w14:paraId="0EA68A7C" w14:textId="519421CC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23. I would disobey my employer's policies when I deemed it professionally necessary.</w:t>
            </w:r>
          </w:p>
        </w:tc>
      </w:tr>
      <w:tr w:rsidR="00F432B7" w:rsidRPr="00F432B7" w14:paraId="3BD7B9F1" w14:textId="77777777" w:rsidTr="00A51E95">
        <w:tc>
          <w:tcPr>
            <w:tcW w:w="14454" w:type="dxa"/>
            <w:shd w:val="clear" w:color="auto" w:fill="auto"/>
          </w:tcPr>
          <w:p w14:paraId="081F8255" w14:textId="76C5C9F4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24. I would participate in continuing education activities (courses, lectures, events) only if they were necessary for the renewal of my professional registration.</w:t>
            </w:r>
          </w:p>
        </w:tc>
      </w:tr>
      <w:tr w:rsidR="00F432B7" w:rsidRPr="00F432B7" w14:paraId="05098696" w14:textId="77777777" w:rsidTr="00A51E95">
        <w:tc>
          <w:tcPr>
            <w:tcW w:w="14454" w:type="dxa"/>
            <w:shd w:val="clear" w:color="auto" w:fill="auto"/>
          </w:tcPr>
          <w:p w14:paraId="5E051BD4" w14:textId="11C61941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25. The standards established by my professional council are important guides for my performance.</w:t>
            </w:r>
          </w:p>
        </w:tc>
      </w:tr>
      <w:tr w:rsidR="00F432B7" w:rsidRPr="00F432B7" w14:paraId="247FFCBE" w14:textId="77777777" w:rsidTr="00A51E95">
        <w:tc>
          <w:tcPr>
            <w:tcW w:w="14454" w:type="dxa"/>
            <w:shd w:val="clear" w:color="auto" w:fill="auto"/>
          </w:tcPr>
          <w:p w14:paraId="597CD18D" w14:textId="261DEDF3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26. Patient care would suffer little if I did not inform the doctor about drug therapy.</w:t>
            </w:r>
          </w:p>
        </w:tc>
      </w:tr>
      <w:tr w:rsidR="00F432B7" w:rsidRPr="00F432B7" w14:paraId="446FBB42" w14:textId="77777777" w:rsidTr="00A51E95">
        <w:tc>
          <w:tcPr>
            <w:tcW w:w="14454" w:type="dxa"/>
            <w:shd w:val="clear" w:color="auto" w:fill="auto"/>
          </w:tcPr>
          <w:p w14:paraId="5D0FDBCA" w14:textId="1EE41A7F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27. Pharmacists who fail to comply with professional standards should be judged only by pharmacists.</w:t>
            </w:r>
          </w:p>
        </w:tc>
      </w:tr>
      <w:tr w:rsidR="00F432B7" w:rsidRPr="00F432B7" w14:paraId="1287659B" w14:textId="77777777" w:rsidTr="00A51E95">
        <w:tc>
          <w:tcPr>
            <w:tcW w:w="14454" w:type="dxa"/>
            <w:shd w:val="clear" w:color="auto" w:fill="auto"/>
          </w:tcPr>
          <w:p w14:paraId="0D6FBBE1" w14:textId="39393766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28. I dedicate myself to the pharmaceutical profession because I believe in my work.</w:t>
            </w:r>
          </w:p>
        </w:tc>
      </w:tr>
      <w:tr w:rsidR="00F432B7" w:rsidRPr="00F432B7" w14:paraId="2B8CDC71" w14:textId="77777777" w:rsidTr="00A51E95">
        <w:tc>
          <w:tcPr>
            <w:tcW w:w="14454" w:type="dxa"/>
            <w:shd w:val="clear" w:color="auto" w:fill="auto"/>
          </w:tcPr>
          <w:p w14:paraId="6F51ADFE" w14:textId="5456FEBE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29. My employer has the right to influence my career decisions because he pays my salary.</w:t>
            </w:r>
          </w:p>
        </w:tc>
      </w:tr>
      <w:tr w:rsidR="00F432B7" w:rsidRPr="00F432B7" w14:paraId="3003D68F" w14:textId="77777777" w:rsidTr="00A51E95">
        <w:tc>
          <w:tcPr>
            <w:tcW w:w="14454" w:type="dxa"/>
            <w:shd w:val="clear" w:color="auto" w:fill="auto"/>
          </w:tcPr>
          <w:p w14:paraId="55F19592" w14:textId="130CFB79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30. My involvement with the patient's pharmacotherapy has little influence on preventing adverse drug reactions.</w:t>
            </w:r>
          </w:p>
        </w:tc>
      </w:tr>
      <w:tr w:rsidR="00F432B7" w:rsidRPr="00F432B7" w14:paraId="3E88EF4C" w14:textId="77777777" w:rsidTr="00A51E95">
        <w:tc>
          <w:tcPr>
            <w:tcW w:w="14454" w:type="dxa"/>
            <w:shd w:val="clear" w:color="auto" w:fill="auto"/>
          </w:tcPr>
          <w:p w14:paraId="1E4B0198" w14:textId="58A2A5AB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31. Professional norms guide my work.</w:t>
            </w:r>
          </w:p>
        </w:tc>
      </w:tr>
      <w:tr w:rsidR="00F432B7" w:rsidRPr="00F432B7" w14:paraId="0EF69D32" w14:textId="77777777" w:rsidTr="00A51E95">
        <w:tc>
          <w:tcPr>
            <w:tcW w:w="14454" w:type="dxa"/>
            <w:shd w:val="clear" w:color="auto" w:fill="auto"/>
          </w:tcPr>
          <w:p w14:paraId="2651109A" w14:textId="74F6AD6A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32. Continuing education (courses, lectures, events) has little importance for my professional performance.</w:t>
            </w:r>
          </w:p>
        </w:tc>
      </w:tr>
      <w:tr w:rsidR="00F432B7" w:rsidRPr="00F432B7" w14:paraId="63FE0640" w14:textId="77777777" w:rsidTr="00A51E95">
        <w:tc>
          <w:tcPr>
            <w:tcW w:w="14454" w:type="dxa"/>
            <w:shd w:val="clear" w:color="auto" w:fill="auto"/>
          </w:tcPr>
          <w:p w14:paraId="25F931F3" w14:textId="448207E6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33. I consider the pharmaceutical activity promoted by my professional council close to my ideal.</w:t>
            </w:r>
          </w:p>
        </w:tc>
      </w:tr>
      <w:tr w:rsidR="00F432B7" w:rsidRPr="00F432B7" w14:paraId="50732948" w14:textId="77777777" w:rsidTr="00A51E95">
        <w:tc>
          <w:tcPr>
            <w:tcW w:w="14454" w:type="dxa"/>
            <w:shd w:val="clear" w:color="auto" w:fill="auto"/>
          </w:tcPr>
          <w:p w14:paraId="2342B053" w14:textId="03BFFE6D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34. Without my clinical services, patient care would be unsatisfactory.</w:t>
            </w:r>
          </w:p>
        </w:tc>
      </w:tr>
      <w:tr w:rsidR="00F432B7" w:rsidRPr="00F432B7" w14:paraId="3D495DB0" w14:textId="77777777" w:rsidTr="00A51E95">
        <w:tc>
          <w:tcPr>
            <w:tcW w:w="14454" w:type="dxa"/>
            <w:shd w:val="clear" w:color="auto" w:fill="auto"/>
          </w:tcPr>
          <w:p w14:paraId="6D0393C8" w14:textId="7861249C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35. The population could contribute to the development of professional norms that guide my work.</w:t>
            </w:r>
          </w:p>
        </w:tc>
      </w:tr>
      <w:tr w:rsidR="00F432B7" w:rsidRPr="00F432B7" w14:paraId="7365FD84" w14:textId="77777777" w:rsidTr="00A51E95">
        <w:tc>
          <w:tcPr>
            <w:tcW w:w="14454" w:type="dxa"/>
            <w:shd w:val="clear" w:color="auto" w:fill="auto"/>
          </w:tcPr>
          <w:p w14:paraId="429BF07F" w14:textId="76F9F60C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36. I would like other people to study Pharmacy because I am proud of the unique skills and knowledge they can acquire.</w:t>
            </w:r>
          </w:p>
        </w:tc>
      </w:tr>
      <w:tr w:rsidR="00F432B7" w:rsidRPr="00F432B7" w14:paraId="7EAD5015" w14:textId="77777777" w:rsidTr="00A51E95">
        <w:tc>
          <w:tcPr>
            <w:tcW w:w="14454" w:type="dxa"/>
            <w:shd w:val="clear" w:color="auto" w:fill="auto"/>
          </w:tcPr>
          <w:p w14:paraId="2ABBB8CD" w14:textId="209C48C8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37. My employer does not have the right to limit the decisions I make about professional matters.</w:t>
            </w:r>
          </w:p>
        </w:tc>
      </w:tr>
      <w:tr w:rsidR="00F432B7" w:rsidRPr="00F432B7" w14:paraId="70E54FF4" w14:textId="77777777" w:rsidTr="00A51E95">
        <w:tc>
          <w:tcPr>
            <w:tcW w:w="14454" w:type="dxa"/>
            <w:shd w:val="clear" w:color="auto" w:fill="auto"/>
          </w:tcPr>
          <w:p w14:paraId="59E63DFF" w14:textId="0815B30E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38. My professional performance would be harmed if I did not participate in continuing education activities (courses, lectures, events).</w:t>
            </w:r>
          </w:p>
        </w:tc>
      </w:tr>
      <w:tr w:rsidR="00F432B7" w:rsidRPr="00F432B7" w14:paraId="33C7D703" w14:textId="77777777" w:rsidTr="00A51E95">
        <w:tc>
          <w:tcPr>
            <w:tcW w:w="14454" w:type="dxa"/>
            <w:shd w:val="clear" w:color="auto" w:fill="auto"/>
          </w:tcPr>
          <w:p w14:paraId="28392832" w14:textId="0D00CCBB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39. There is better adherence to pharmacotherapy when I advise patients on the use of medication.</w:t>
            </w:r>
          </w:p>
        </w:tc>
      </w:tr>
      <w:tr w:rsidR="00F432B7" w:rsidRPr="00F432B7" w14:paraId="02E187C9" w14:textId="77777777" w:rsidTr="00A51E95">
        <w:tc>
          <w:tcPr>
            <w:tcW w:w="14454" w:type="dxa"/>
            <w:shd w:val="clear" w:color="auto" w:fill="auto"/>
          </w:tcPr>
          <w:p w14:paraId="1490678F" w14:textId="034C7DD2" w:rsidR="00F432B7" w:rsidRPr="00F432B7" w:rsidRDefault="00F432B7" w:rsidP="00F432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7">
              <w:rPr>
                <w:rFonts w:ascii="Times New Roman" w:hAnsi="Times New Roman" w:cs="Times New Roman"/>
                <w:sz w:val="20"/>
                <w:szCs w:val="20"/>
              </w:rPr>
              <w:t>40. I would only change professional standards after suggestions from pharmacists.</w:t>
            </w:r>
          </w:p>
        </w:tc>
      </w:tr>
    </w:tbl>
    <w:p w14:paraId="4DB79697" w14:textId="77777777" w:rsidR="00781860" w:rsidRPr="00F432B7" w:rsidRDefault="00781860" w:rsidP="008F14F9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781860" w:rsidRPr="00F432B7" w:rsidSect="00AD36A6">
      <w:pgSz w:w="16838" w:h="11906" w:orient="landscape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8A"/>
    <w:rsid w:val="00006924"/>
    <w:rsid w:val="000304EC"/>
    <w:rsid w:val="0004463A"/>
    <w:rsid w:val="00082C8A"/>
    <w:rsid w:val="00176695"/>
    <w:rsid w:val="001E7ED1"/>
    <w:rsid w:val="001F6C03"/>
    <w:rsid w:val="00300687"/>
    <w:rsid w:val="00486022"/>
    <w:rsid w:val="004D0DB1"/>
    <w:rsid w:val="004D4AD8"/>
    <w:rsid w:val="005010BE"/>
    <w:rsid w:val="00526017"/>
    <w:rsid w:val="00552E53"/>
    <w:rsid w:val="005A12E5"/>
    <w:rsid w:val="005B2C3C"/>
    <w:rsid w:val="005E1448"/>
    <w:rsid w:val="00601FC1"/>
    <w:rsid w:val="00707BEC"/>
    <w:rsid w:val="00732588"/>
    <w:rsid w:val="00777357"/>
    <w:rsid w:val="00781860"/>
    <w:rsid w:val="00793389"/>
    <w:rsid w:val="00797C25"/>
    <w:rsid w:val="007C4381"/>
    <w:rsid w:val="00832730"/>
    <w:rsid w:val="00885DA8"/>
    <w:rsid w:val="008A58C0"/>
    <w:rsid w:val="008B318B"/>
    <w:rsid w:val="008D2C9D"/>
    <w:rsid w:val="008F14F9"/>
    <w:rsid w:val="009103EE"/>
    <w:rsid w:val="00915EB9"/>
    <w:rsid w:val="009375DA"/>
    <w:rsid w:val="00A050E5"/>
    <w:rsid w:val="00A43733"/>
    <w:rsid w:val="00A51E95"/>
    <w:rsid w:val="00AD36A6"/>
    <w:rsid w:val="00B50585"/>
    <w:rsid w:val="00BB5BF6"/>
    <w:rsid w:val="00BF356F"/>
    <w:rsid w:val="00C2532A"/>
    <w:rsid w:val="00C36684"/>
    <w:rsid w:val="00C53E67"/>
    <w:rsid w:val="00D0356B"/>
    <w:rsid w:val="00D3330F"/>
    <w:rsid w:val="00D436EE"/>
    <w:rsid w:val="00D9686B"/>
    <w:rsid w:val="00E50216"/>
    <w:rsid w:val="00F1741D"/>
    <w:rsid w:val="00F432B7"/>
    <w:rsid w:val="00FC1D55"/>
    <w:rsid w:val="00FE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1CE6"/>
  <w15:chartTrackingRefBased/>
  <w15:docId w15:val="{5C0AE6D3-01AA-4A5C-A93A-904356AD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82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B31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B318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B318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31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31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4CE60-041D-4AA3-B4EC-6477053C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2</Pages>
  <Words>602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Castro</dc:creator>
  <cp:keywords/>
  <dc:description/>
  <cp:lastModifiedBy>Fernando Castro</cp:lastModifiedBy>
  <cp:revision>29</cp:revision>
  <dcterms:created xsi:type="dcterms:W3CDTF">2022-09-17T20:20:00Z</dcterms:created>
  <dcterms:modified xsi:type="dcterms:W3CDTF">2023-06-05T14:02:00Z</dcterms:modified>
</cp:coreProperties>
</file>