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7943F" w14:textId="40E09A49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</w:t>
      </w:r>
      <w:r w:rsidR="001727BE">
        <w:rPr>
          <w:rFonts w:ascii="Times New Roman" w:hAnsi="Times New Roman"/>
          <w:b/>
          <w:bCs/>
          <w:color w:val="000000"/>
          <w:sz w:val="24"/>
        </w:rPr>
        <w:t>1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team assistance ability</w:t>
      </w:r>
    </w:p>
    <w:p w14:paraId="7E90F209" w14:textId="667F6572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4063AAF8" wp14:editId="5BF4309C">
            <wp:extent cx="5274310" cy="16884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2A107" w14:textId="77777777" w:rsidR="00A7659B" w:rsidRDefault="00A7659B">
      <w:pPr>
        <w:rPr>
          <w:rFonts w:ascii="Times New Roman" w:hAnsi="Times New Roman"/>
          <w:sz w:val="24"/>
        </w:rPr>
      </w:pPr>
    </w:p>
    <w:p w14:paraId="6D162F4E" w14:textId="77777777" w:rsidR="00EF07A7" w:rsidRDefault="00EF07A7">
      <w:pPr>
        <w:rPr>
          <w:rFonts w:ascii="Times New Roman" w:hAnsi="Times New Roman"/>
          <w:sz w:val="24"/>
        </w:rPr>
      </w:pPr>
    </w:p>
    <w:p w14:paraId="330171C8" w14:textId="77777777" w:rsidR="00EF07A7" w:rsidRDefault="00EF07A7">
      <w:pPr>
        <w:rPr>
          <w:rFonts w:ascii="Times New Roman" w:hAnsi="Times New Roman"/>
          <w:sz w:val="24"/>
        </w:rPr>
      </w:pPr>
    </w:p>
    <w:p w14:paraId="60E7397D" w14:textId="23BA3C1A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</w:t>
      </w:r>
      <w:r w:rsidR="001727BE">
        <w:rPr>
          <w:rFonts w:ascii="Times New Roman" w:hAnsi="Times New Roman"/>
          <w:b/>
          <w:bCs/>
          <w:color w:val="000000"/>
          <w:sz w:val="24"/>
        </w:rPr>
        <w:t>2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>
        <w:rPr>
          <w:rFonts w:ascii="Times New Roman" w:hAnsi="Times New Roman"/>
          <w:sz w:val="24"/>
        </w:rPr>
        <w:t xml:space="preserve"> communication ability</w:t>
      </w:r>
    </w:p>
    <w:p w14:paraId="2453DB24" w14:textId="029711CB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78924B65" wp14:editId="5A19607D">
            <wp:extent cx="5274310" cy="180594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4ACA0" w14:textId="77777777" w:rsidR="00EF07A7" w:rsidRDefault="00EF07A7">
      <w:pPr>
        <w:rPr>
          <w:rFonts w:ascii="Times New Roman" w:hAnsi="Times New Roman"/>
          <w:sz w:val="24"/>
        </w:rPr>
      </w:pPr>
    </w:p>
    <w:p w14:paraId="50D60818" w14:textId="319CE3D4" w:rsidR="00B015D1" w:rsidRDefault="00B015D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color w:val="000000"/>
          <w:sz w:val="24"/>
        </w:rPr>
        <w:t>Figure S</w:t>
      </w:r>
      <w:r w:rsidR="001727BE">
        <w:rPr>
          <w:rFonts w:ascii="Times New Roman" w:hAnsi="Times New Roman"/>
          <w:b/>
          <w:bCs/>
          <w:color w:val="000000"/>
          <w:sz w:val="24"/>
        </w:rPr>
        <w:t>3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color w:val="000000"/>
          <w:sz w:val="24"/>
        </w:rPr>
        <w:t>A forest plot showing the</w:t>
      </w:r>
      <w:r w:rsidRPr="00B015D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clinical </w:t>
      </w:r>
      <w:r w:rsidR="00C637A1">
        <w:rPr>
          <w:rFonts w:ascii="Times New Roman" w:hAnsi="Times New Roman" w:hint="eastAsia"/>
          <w:sz w:val="24"/>
        </w:rPr>
        <w:t>reason</w:t>
      </w:r>
      <w:r w:rsidR="00C637A1">
        <w:rPr>
          <w:rFonts w:ascii="Times New Roman" w:hAnsi="Times New Roman"/>
          <w:sz w:val="24"/>
        </w:rPr>
        <w:t xml:space="preserve">ing </w:t>
      </w:r>
      <w:r>
        <w:rPr>
          <w:rFonts w:ascii="Times New Roman" w:hAnsi="Times New Roman"/>
          <w:sz w:val="24"/>
        </w:rPr>
        <w:t>ability</w:t>
      </w:r>
    </w:p>
    <w:p w14:paraId="339F6DEE" w14:textId="1505E487" w:rsidR="00A7659B" w:rsidRDefault="00A7659B">
      <w:pPr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E1CBFE6" wp14:editId="37B94859">
            <wp:extent cx="5274310" cy="1822450"/>
            <wp:effectExtent l="0" t="0" r="254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F01FC" w14:textId="77777777" w:rsidR="00EF07A7" w:rsidRDefault="00EF07A7">
      <w:pPr>
        <w:rPr>
          <w:rFonts w:ascii="Times New Roman" w:hAnsi="Times New Roman"/>
          <w:sz w:val="24"/>
        </w:rPr>
      </w:pPr>
    </w:p>
    <w:p w14:paraId="4719930F" w14:textId="419B9C31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B015D1">
        <w:rPr>
          <w:rFonts w:ascii="Times New Roman" w:hAnsi="Times New Roman"/>
          <w:b/>
          <w:bCs/>
          <w:color w:val="000000"/>
          <w:sz w:val="24"/>
        </w:rPr>
        <w:t xml:space="preserve">Figure </w:t>
      </w:r>
      <w:r>
        <w:rPr>
          <w:rFonts w:ascii="Times New Roman" w:hAnsi="Times New Roman"/>
          <w:b/>
          <w:bCs/>
          <w:color w:val="000000"/>
          <w:sz w:val="24"/>
        </w:rPr>
        <w:t>S</w:t>
      </w:r>
      <w:r w:rsidR="001727BE">
        <w:rPr>
          <w:rFonts w:ascii="Times New Roman" w:hAnsi="Times New Roman"/>
          <w:b/>
          <w:bCs/>
          <w:color w:val="000000"/>
          <w:sz w:val="24"/>
        </w:rPr>
        <w:t>4</w:t>
      </w:r>
      <w:r>
        <w:rPr>
          <w:rFonts w:ascii="Times New Roman" w:hAnsi="Times New Roman" w:hint="eastAsia"/>
          <w:b/>
          <w:bCs/>
          <w:color w:val="000000"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 </w:t>
      </w:r>
      <w:r w:rsidR="00C637A1" w:rsidRPr="00C637A1">
        <w:rPr>
          <w:rFonts w:ascii="Times New Roman" w:hAnsi="Times New Roman" w:hint="eastAsia"/>
          <w:sz w:val="24"/>
        </w:rPr>
        <w:t>procedural skill score</w:t>
      </w:r>
      <w:r w:rsidR="00C637A1" w:rsidRPr="00C637A1">
        <w:rPr>
          <w:rFonts w:ascii="Times New Roman" w:hAnsi="Times New Roman"/>
          <w:sz w:val="24"/>
        </w:rPr>
        <w:t>s</w:t>
      </w:r>
    </w:p>
    <w:p w14:paraId="1A5CC78D" w14:textId="520D5E1D" w:rsidR="00A7659B" w:rsidRDefault="00A7659B" w:rsidP="00B015D1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65E05959" wp14:editId="3362048F">
            <wp:extent cx="4601210" cy="3065627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438" cy="306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62526" w14:textId="77777777" w:rsidR="00EF07A7" w:rsidRDefault="00EF07A7" w:rsidP="00B015D1">
      <w:pPr>
        <w:spacing w:line="360" w:lineRule="auto"/>
        <w:rPr>
          <w:rFonts w:ascii="Times New Roman" w:hAnsi="Times New Roman"/>
          <w:sz w:val="24"/>
        </w:rPr>
      </w:pPr>
    </w:p>
    <w:p w14:paraId="3A8DCC8D" w14:textId="51F40C2B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993383">
        <w:rPr>
          <w:rFonts w:ascii="Times New Roman" w:hAnsi="Times New Roman"/>
          <w:b/>
          <w:bCs/>
          <w:sz w:val="24"/>
        </w:rPr>
        <w:t>Figure S</w:t>
      </w:r>
      <w:r w:rsidR="001727BE">
        <w:rPr>
          <w:rFonts w:ascii="Times New Roman" w:hAnsi="Times New Roman"/>
          <w:b/>
          <w:bCs/>
          <w:sz w:val="24"/>
        </w:rPr>
        <w:t>5</w:t>
      </w:r>
      <w:r>
        <w:rPr>
          <w:rFonts w:ascii="Times New Roman" w:hAnsi="Times New Roman" w:hint="eastAsia"/>
          <w:b/>
          <w:bCs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</w:t>
      </w:r>
      <w:r w:rsidRPr="00B015D1">
        <w:rPr>
          <w:rFonts w:ascii="Times New Roman" w:hAnsi="Times New Roman"/>
          <w:sz w:val="24"/>
        </w:rPr>
        <w:t xml:space="preserve"> </w:t>
      </w:r>
      <w:r w:rsidR="00C637A1" w:rsidRPr="00C637A1">
        <w:rPr>
          <w:rFonts w:ascii="Times New Roman" w:hAnsi="Times New Roman" w:hint="eastAsia"/>
          <w:sz w:val="24"/>
        </w:rPr>
        <w:t>clinical skill score</w:t>
      </w:r>
      <w:r w:rsidR="00C637A1" w:rsidRPr="00C637A1">
        <w:rPr>
          <w:rFonts w:ascii="Times New Roman" w:hAnsi="Times New Roman"/>
          <w:sz w:val="24"/>
        </w:rPr>
        <w:t>s</w:t>
      </w:r>
    </w:p>
    <w:p w14:paraId="74ADC5D0" w14:textId="091F4E31" w:rsidR="00A7659B" w:rsidRDefault="00A7659B" w:rsidP="00B015D1">
      <w:pPr>
        <w:spacing w:line="360" w:lineRule="auto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11075BE3" wp14:editId="6CA76EC4">
            <wp:extent cx="5274310" cy="35102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E7F7" w14:textId="77777777" w:rsidR="00EF07A7" w:rsidRDefault="00EF07A7" w:rsidP="00B015D1">
      <w:pPr>
        <w:spacing w:line="360" w:lineRule="auto"/>
        <w:rPr>
          <w:rFonts w:ascii="Times New Roman" w:hAnsi="Times New Roman"/>
          <w:sz w:val="24"/>
        </w:rPr>
      </w:pPr>
    </w:p>
    <w:p w14:paraId="2FB4525F" w14:textId="4AB909C9" w:rsidR="00B015D1" w:rsidRDefault="00B015D1" w:rsidP="00B015D1">
      <w:pPr>
        <w:spacing w:line="360" w:lineRule="auto"/>
        <w:rPr>
          <w:rFonts w:ascii="Times New Roman" w:hAnsi="Times New Roman"/>
          <w:sz w:val="24"/>
        </w:rPr>
      </w:pPr>
      <w:r w:rsidRPr="00993383">
        <w:rPr>
          <w:rFonts w:ascii="Times New Roman" w:hAnsi="Times New Roman"/>
          <w:b/>
          <w:bCs/>
          <w:sz w:val="24"/>
        </w:rPr>
        <w:t>Figure S</w:t>
      </w:r>
      <w:r w:rsidR="001727BE">
        <w:rPr>
          <w:rFonts w:ascii="Times New Roman" w:hAnsi="Times New Roman"/>
          <w:b/>
          <w:bCs/>
          <w:sz w:val="24"/>
        </w:rPr>
        <w:t>6</w:t>
      </w:r>
      <w:r>
        <w:rPr>
          <w:rFonts w:ascii="Times New Roman" w:hAnsi="Times New Roman" w:hint="eastAsia"/>
          <w:b/>
          <w:bCs/>
          <w:sz w:val="24"/>
        </w:rPr>
        <w:t>：</w:t>
      </w:r>
      <w:r>
        <w:rPr>
          <w:rFonts w:ascii="Times New Roman" w:hAnsi="Times New Roman"/>
          <w:sz w:val="24"/>
        </w:rPr>
        <w:t>A f</w:t>
      </w:r>
      <w:r w:rsidRPr="00A158CA">
        <w:rPr>
          <w:rFonts w:ascii="Times New Roman" w:hAnsi="Times New Roman"/>
          <w:sz w:val="24"/>
        </w:rPr>
        <w:t xml:space="preserve">unnel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lot </w:t>
      </w:r>
      <w:r>
        <w:rPr>
          <w:rFonts w:ascii="Times New Roman" w:hAnsi="Times New Roman"/>
          <w:sz w:val="24"/>
        </w:rPr>
        <w:t>s</w:t>
      </w:r>
      <w:r w:rsidRPr="00A158CA">
        <w:rPr>
          <w:rFonts w:ascii="Times New Roman" w:hAnsi="Times New Roman"/>
          <w:sz w:val="24"/>
        </w:rPr>
        <w:t xml:space="preserve">howing </w:t>
      </w:r>
      <w:r>
        <w:rPr>
          <w:rFonts w:ascii="Times New Roman" w:hAnsi="Times New Roman"/>
          <w:sz w:val="24"/>
        </w:rPr>
        <w:t>p</w:t>
      </w:r>
      <w:r w:rsidRPr="00A158CA">
        <w:rPr>
          <w:rFonts w:ascii="Times New Roman" w:hAnsi="Times New Roman"/>
          <w:sz w:val="24"/>
        </w:rPr>
        <w:t xml:space="preserve">ublication </w:t>
      </w:r>
      <w:r>
        <w:rPr>
          <w:rFonts w:ascii="Times New Roman" w:hAnsi="Times New Roman"/>
          <w:sz w:val="24"/>
        </w:rPr>
        <w:t>b</w:t>
      </w:r>
      <w:r w:rsidRPr="00A158CA">
        <w:rPr>
          <w:rFonts w:ascii="Times New Roman" w:hAnsi="Times New Roman"/>
          <w:sz w:val="24"/>
        </w:rPr>
        <w:t>ias</w:t>
      </w:r>
      <w:r>
        <w:rPr>
          <w:rFonts w:ascii="Times New Roman" w:hAnsi="Times New Roman"/>
          <w:sz w:val="24"/>
        </w:rPr>
        <w:t xml:space="preserve"> for</w:t>
      </w:r>
      <w:r w:rsidRPr="00B015D1">
        <w:rPr>
          <w:rFonts w:ascii="Times New Roman" w:hAnsi="Times New Roman"/>
          <w:sz w:val="24"/>
        </w:rPr>
        <w:t xml:space="preserve"> </w:t>
      </w:r>
      <w:r w:rsidRPr="002B7D2F">
        <w:rPr>
          <w:rFonts w:ascii="Times New Roman" w:hAnsi="Times New Roman"/>
          <w:sz w:val="24"/>
        </w:rPr>
        <w:t>total score</w:t>
      </w:r>
      <w:r w:rsidR="00C637A1">
        <w:rPr>
          <w:rFonts w:ascii="Times New Roman" w:hAnsi="Times New Roman"/>
          <w:sz w:val="24"/>
        </w:rPr>
        <w:t>s</w:t>
      </w:r>
    </w:p>
    <w:p w14:paraId="3CF67A31" w14:textId="29910E57" w:rsidR="00A7659B" w:rsidRPr="00B015D1" w:rsidRDefault="00A7659B" w:rsidP="00B015D1">
      <w:pPr>
        <w:spacing w:line="360" w:lineRule="auto"/>
      </w:pPr>
      <w:r>
        <w:rPr>
          <w:noProof/>
        </w:rPr>
        <w:drawing>
          <wp:inline distT="0" distB="0" distL="0" distR="0" wp14:anchorId="3CDFEF2E" wp14:editId="45E9273D">
            <wp:extent cx="5274310" cy="35509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659B" w:rsidRPr="00B015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31AA7" w14:textId="77777777" w:rsidR="00D14CCB" w:rsidRDefault="00D14CCB" w:rsidP="00B015D1">
      <w:r>
        <w:separator/>
      </w:r>
    </w:p>
  </w:endnote>
  <w:endnote w:type="continuationSeparator" w:id="0">
    <w:p w14:paraId="0BEAE61B" w14:textId="77777777" w:rsidR="00D14CCB" w:rsidRDefault="00D14CCB" w:rsidP="00B01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8D75A" w14:textId="77777777" w:rsidR="00D14CCB" w:rsidRDefault="00D14CCB" w:rsidP="00B015D1">
      <w:r>
        <w:separator/>
      </w:r>
    </w:p>
  </w:footnote>
  <w:footnote w:type="continuationSeparator" w:id="0">
    <w:p w14:paraId="7F567B21" w14:textId="77777777" w:rsidR="00D14CCB" w:rsidRDefault="00D14CCB" w:rsidP="00B015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5F"/>
    <w:rsid w:val="000F4F63"/>
    <w:rsid w:val="001727BE"/>
    <w:rsid w:val="0026560C"/>
    <w:rsid w:val="002B27AB"/>
    <w:rsid w:val="003461DF"/>
    <w:rsid w:val="004F2532"/>
    <w:rsid w:val="007C1028"/>
    <w:rsid w:val="008D196A"/>
    <w:rsid w:val="0090675F"/>
    <w:rsid w:val="00A7659B"/>
    <w:rsid w:val="00B015D1"/>
    <w:rsid w:val="00BE5A9C"/>
    <w:rsid w:val="00C637A1"/>
    <w:rsid w:val="00D14CCB"/>
    <w:rsid w:val="00E51223"/>
    <w:rsid w:val="00EB30A3"/>
    <w:rsid w:val="00EF07A7"/>
    <w:rsid w:val="00F7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39E0"/>
  <w15:chartTrackingRefBased/>
  <w15:docId w15:val="{CB6CC08D-B61A-4251-AB69-8144A415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F253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5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15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15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15D1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4F2532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Normal (Web)"/>
    <w:basedOn w:val="a"/>
    <w:rsid w:val="004F2532"/>
    <w:rPr>
      <w:rFonts w:ascii="Calibri" w:eastAsia="宋体" w:hAnsi="Calibri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2532"/>
  </w:style>
  <w:style w:type="paragraph" w:customStyle="1" w:styleId="EndNoteBibliographyTitle">
    <w:name w:val="EndNote Bibliography Title"/>
    <w:basedOn w:val="a"/>
    <w:link w:val="EndNoteBibliographyTitle0"/>
    <w:rsid w:val="004F2532"/>
    <w:pPr>
      <w:jc w:val="center"/>
    </w:pPr>
    <w:rPr>
      <w:rFonts w:ascii="Calibri" w:eastAsia="宋体" w:hAnsi="Calibri" w:cs="Calibri"/>
      <w:noProof/>
      <w:sz w:val="20"/>
      <w:szCs w:val="24"/>
    </w:rPr>
  </w:style>
  <w:style w:type="character" w:customStyle="1" w:styleId="EndNoteBibliographyTitle0">
    <w:name w:val="EndNote Bibliography Title 字符"/>
    <w:basedOn w:val="a0"/>
    <w:link w:val="EndNoteBibliographyTitle"/>
    <w:rsid w:val="004F2532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4F2532"/>
    <w:rPr>
      <w:rFonts w:ascii="Calibri" w:eastAsia="宋体" w:hAnsi="Calibri" w:cs="Calibri"/>
      <w:noProof/>
      <w:sz w:val="20"/>
      <w:szCs w:val="24"/>
    </w:rPr>
  </w:style>
  <w:style w:type="character" w:customStyle="1" w:styleId="EndNoteBibliography0">
    <w:name w:val="EndNote Bibliography 字符"/>
    <w:basedOn w:val="a0"/>
    <w:link w:val="EndNoteBibliography"/>
    <w:rsid w:val="004F2532"/>
    <w:rPr>
      <w:rFonts w:ascii="Calibri" w:eastAsia="宋体" w:hAnsi="Calibri" w:cs="Calibri"/>
      <w:noProof/>
      <w:sz w:val="20"/>
      <w:szCs w:val="24"/>
    </w:rPr>
  </w:style>
  <w:style w:type="character" w:customStyle="1" w:styleId="tran">
    <w:name w:val="tran"/>
    <w:basedOn w:val="a0"/>
    <w:rsid w:val="004F2532"/>
  </w:style>
  <w:style w:type="table" w:styleId="a8">
    <w:name w:val="Table Grid"/>
    <w:basedOn w:val="a1"/>
    <w:uiPriority w:val="59"/>
    <w:rsid w:val="004F2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亭</dc:creator>
  <cp:keywords/>
  <dc:description/>
  <cp:lastModifiedBy>亭 李</cp:lastModifiedBy>
  <cp:revision>9</cp:revision>
  <dcterms:created xsi:type="dcterms:W3CDTF">2023-04-30T12:48:00Z</dcterms:created>
  <dcterms:modified xsi:type="dcterms:W3CDTF">2024-02-27T12:43:00Z</dcterms:modified>
</cp:coreProperties>
</file>