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225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1842"/>
        <w:gridCol w:w="1560"/>
        <w:gridCol w:w="1417"/>
        <w:gridCol w:w="1276"/>
        <w:gridCol w:w="1417"/>
        <w:gridCol w:w="1276"/>
        <w:gridCol w:w="1276"/>
        <w:gridCol w:w="1276"/>
        <w:gridCol w:w="1134"/>
        <w:gridCol w:w="1275"/>
        <w:gridCol w:w="1276"/>
        <w:gridCol w:w="1276"/>
        <w:gridCol w:w="1417"/>
        <w:gridCol w:w="1134"/>
        <w:gridCol w:w="1276"/>
      </w:tblGrid>
      <w:tr w:rsidR="00784920" w:rsidRPr="007048D3" w14:paraId="4D9C7BA2" w14:textId="77777777" w:rsidTr="00B04761">
        <w:trPr>
          <w:trHeight w:val="855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1CAB3" w14:textId="1274622B" w:rsidR="00784920" w:rsidRPr="001E6BFE" w:rsidRDefault="00784920" w:rsidP="001E6BF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</w:rPr>
            </w:pPr>
            <w:r w:rsidRPr="001E6BFE">
              <w:rPr>
                <w:rFonts w:ascii="Times New Roman" w:eastAsia="Times New Roman" w:hAnsi="Times New Roman" w:cs="Times New Roman" w:hint="eastAsia"/>
                <w:b/>
                <w:bCs/>
                <w:kern w:val="0"/>
              </w:rPr>
              <w:t>I</w:t>
            </w:r>
            <w:r w:rsidRPr="001E6BFE"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nternal medicine department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DCBE7D" w14:textId="4A31AF1F" w:rsidR="00784920" w:rsidRPr="003C5AFC" w:rsidRDefault="00784920" w:rsidP="00181C87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Number of 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r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esident physicians ×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w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eeks</w:t>
            </w:r>
            <w:r w:rsidR="00181C87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</w:rPr>
              <w:t>(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RPP </w:t>
            </w:r>
            <w:r w:rsidRPr="007048D3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index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167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4617C" w14:textId="7C8330B5" w:rsidR="00784920" w:rsidRPr="00352C71" w:rsidRDefault="00784920" w:rsidP="00AB5A1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52C7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Length of training in each department</w:t>
            </w:r>
            <w:r w:rsidRPr="00352C71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br/>
              <w:t>(n, %)</w:t>
            </w:r>
          </w:p>
        </w:tc>
      </w:tr>
      <w:tr w:rsidR="006C7901" w:rsidRPr="00145E6A" w14:paraId="03FAB4AD" w14:textId="77777777" w:rsidTr="00B04761">
        <w:trPr>
          <w:trHeight w:val="116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3FDF6C" w14:textId="39917470" w:rsidR="006C7901" w:rsidRPr="00145E6A" w:rsidRDefault="006C7901" w:rsidP="00B04761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PGY</w:t>
            </w:r>
            <w:r w:rsidRPr="00145E6A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4C47B2" w14:textId="34A11C32" w:rsidR="006C7901" w:rsidRPr="003C5AFC" w:rsidRDefault="006C7901" w:rsidP="001E6BFE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 w:hint="eastAsia"/>
                <w:b/>
                <w:bCs/>
                <w:color w:val="000000"/>
                <w:kern w:val="0"/>
              </w:rPr>
              <w:t>T</w:t>
            </w: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raining</w:t>
            </w: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 xml:space="preserve"> period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676AE8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Number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7D07D8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No rotation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2C0D6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 weeks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CA3A4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8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E9283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12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76D73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16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6EC804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20 weeks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C2961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24 weeks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CC459A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28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71D34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32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84244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36 weeks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2CD3F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40 weeks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8B99C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44 weeks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6579B4" w14:textId="77777777" w:rsidR="006C7901" w:rsidRPr="003C5AFC" w:rsidRDefault="006C7901" w:rsidP="001C09F8">
            <w:pPr>
              <w:widowControl/>
              <w:jc w:val="center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</w:pPr>
            <w:r w:rsidRPr="003C5AFC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</w:rPr>
              <w:t>48 weeks</w:t>
            </w:r>
          </w:p>
        </w:tc>
      </w:tr>
      <w:tr w:rsidR="006C7901" w:rsidRPr="00145E6A" w14:paraId="66A0368C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788FE58" w14:textId="147BE300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Allergy </w:t>
            </w:r>
            <w:r w:rsidR="00B04761">
              <w:rPr>
                <w:rFonts w:ascii="Times New Roman" w:eastAsia="Yu Gothic" w:hAnsi="Times New Roman" w:cs="Times New Roman"/>
                <w:color w:val="000000"/>
                <w:kern w:val="0"/>
              </w:rPr>
              <w:t>R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heumatology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6CD9" w14:textId="79C3D59F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85EB" w14:textId="0CB5F229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1192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44DFA" w14:textId="3ABED3DC" w:rsidR="006C7901" w:rsidRPr="00AB3BB1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 w:rsidRPr="00AB3BB1">
              <w:rPr>
                <w:rFonts w:ascii="Times New Roman" w:eastAsia="Yu Gothic" w:hAnsi="Times New Roman" w:cs="Times New Roman"/>
                <w:color w:val="000000"/>
                <w:kern w:val="0"/>
              </w:rPr>
              <w:t>147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(82.8)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06635" w14:textId="423898BE" w:rsidR="006C7901" w:rsidRPr="00AB3BB1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 w:rsidRPr="00AB3BB1">
              <w:rPr>
                <w:rFonts w:ascii="Times New Roman" w:eastAsia="Yu Gothic" w:hAnsi="Times New Roman" w:cs="Times New Roman"/>
                <w:color w:val="000000"/>
                <w:kern w:val="0"/>
              </w:rPr>
              <w:t>91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(26.5)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DD8CA" w14:textId="5946D0C6" w:rsidR="006C7901" w:rsidRPr="00AB3BB1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 w:rsidRPr="00AB3BB1">
              <w:rPr>
                <w:rFonts w:ascii="Times New Roman" w:eastAsia="Yu Gothic" w:hAnsi="Times New Roman" w:cs="Times New Roman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(3.0)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BFE8" w14:textId="5FCC4562" w:rsidR="006C7901" w:rsidRPr="00AB3BB1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1128" w14:textId="7E586ED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3F843" w14:textId="7CFA203C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D5D1" w14:textId="7AD7384E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8499" w14:textId="2D9812E1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5BAF9" w14:textId="3E191608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B0AF" w14:textId="636F1801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F554" w14:textId="37F8DC2B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637E" w14:textId="6123367C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5B9A8" w14:textId="1EEE1D39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B5A97A5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05E176" w14:textId="26B0D3BA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0AB4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7023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684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B2E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563(36.5)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06A2" w14:textId="2DE065CB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94(6.1)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500A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32(2.1)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6BA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74E0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B0B4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E8FF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3F0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BDF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73D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C10C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6D8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99C2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6FA58B2C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C325E3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A2CCA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50B1D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82730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584(37.8)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41323" w14:textId="716C4391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97(6.3)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EF01E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9(0.6)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E96E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FD3E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09F9B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7C59D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4FCBD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0BD4C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ACFE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6626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8E31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C46D0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A4AEE3D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244E28B9" w14:textId="61FE5DA5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Cardiovascular 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350E" w14:textId="419E3B1E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D0014" w14:textId="1C2910D1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4756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B644" w14:textId="7C399FB5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62(40.5)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50E9E" w14:textId="140E36E0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83(34.8)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9AEB" w14:textId="626EB32D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77(20.0)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E2D8" w14:textId="5AE450D2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4(2.5)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3829" w14:textId="3FEB013B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3F81" w14:textId="5D9D7B74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240F" w14:textId="037E2F04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03860" w14:textId="24B54538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AE7D" w14:textId="48983200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5D5AA" w14:textId="1C9E15C9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B5F3" w14:textId="2D8DBFE8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AE0ED" w14:textId="73BEC65E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3C009" w14:textId="6B804A33" w:rsidR="006C7901" w:rsidRPr="00145E6A" w:rsidRDefault="006C7901" w:rsidP="00C5788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21697798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A8A35BD" w14:textId="01457DF9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9C5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43FF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3356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3C5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140(9.1)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CF7D" w14:textId="5FD2BA19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300(19.4)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9CA4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224(14.5)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1C32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27(1.7)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4AC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BCED8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F894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23E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279B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6058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CD5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D0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C4F3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22DAFE2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C71D32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D8D9C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E5C70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BCE219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442(28.6)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3A8F67" w14:textId="006D332E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183(11.9)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C56B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53(3.4)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73400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29A19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4(0.3)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E9076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07D7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E7815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18137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6EEAE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F3891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9E4B9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86313" w14:textId="77777777" w:rsidR="006C7901" w:rsidRPr="00145E6A" w:rsidRDefault="006C7901" w:rsidP="00CE3FC8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6DD96D4F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30A2F49" w14:textId="54B2EBBF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Endocrinology Metabolism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C8F8" w14:textId="21ED741A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BA65" w14:textId="3A2C1542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2748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8888" w14:textId="38A1B151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39(60.5)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D36D" w14:textId="5A03F32C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24(30.6)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C667" w14:textId="7E16C5B3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11(8.0)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3408" w14:textId="035B7E70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1636" w14:textId="57E6A85E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5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E079" w14:textId="7890D16A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470B" w14:textId="66BED21B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369A" w14:textId="418F46BA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A855" w14:textId="30991D25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89E6B" w14:textId="7CFFEA88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4B08" w14:textId="00D5584C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55BC7" w14:textId="13A91CE0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ED476" w14:textId="59C578DE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44B4F14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</w:tcPr>
          <w:p w14:paraId="5F500416" w14:textId="00A4FE0D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511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103B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1756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887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357(23.1)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1FB0" w14:textId="394C7F46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245(15.9)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707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82(5.3)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452C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9A0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C250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258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2A7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1E8C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E2B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31B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0BE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6F4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37466A0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AFC91E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C3BF6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531E6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7FCC0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482(31.2)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8346E" w14:textId="1E409DEB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179(11.6)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0424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29(1.9)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B1088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6057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CEB8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40AC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D8C38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90ECC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9626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0EF6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CD7C6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E97DB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1600C87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19D6DC8" w14:textId="4E86CFAE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Gastroenterology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969F4" w14:textId="41E48783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8823" w14:textId="269036DC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5152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D8008" w14:textId="3D8A2F4A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586(42.3)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7A2A" w14:textId="31264FCC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62(33.3)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C6D22" w14:textId="3D43E598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67(19.3)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37CF5" w14:textId="4402B9BA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4(2.5)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D810B" w14:textId="0EBE1580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7(1.2)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C6C20" w14:textId="29D3C2B4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CC09" w14:textId="0670D3DD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3(0.9)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48E3" w14:textId="4174A5C9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52194" w14:textId="46C9414F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60102" w14:textId="44031920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8631" w14:textId="45E7CB2C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BED3" w14:textId="686A3C0F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60E4" w14:textId="4E8F0CED" w:rsidR="006C7901" w:rsidRPr="00145E6A" w:rsidRDefault="006C7901" w:rsidP="00196FA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D51DB4D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05FF78" w14:textId="2857E206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314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198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3500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757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163(10.6)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CC32" w14:textId="39F5BC55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278(18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40C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210(13.6)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F47F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22(1.4)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7172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FCE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FA1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12(0.8)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51E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C2D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B8D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671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DC6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B0C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E206CF1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69EF65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BA88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CCA9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1652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5A9D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423(27.4)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1C83E" w14:textId="70E4C4FB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184(11.9)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1BC74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57(3.7)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B86640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12(0.8)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78A5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12(0.8)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293B4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93C7A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1F73A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3CEB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BDCD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3D2EF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008D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F2CA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44A69D9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CDB0238" w14:textId="5167E5FF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General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Internal 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CE77" w14:textId="6F76E6D9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D8C6A" w14:textId="6C3F4236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3620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8889" w14:textId="1F13CB6C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21(59.2)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2DB4A" w14:textId="406FBF21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50(25.3)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398D2" w14:textId="2110FAB9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49(10.8)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A28E" w14:textId="103547EB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1(3.0)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FB93" w14:textId="0493BA60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0(0.7)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21603" w14:textId="2B6ECA47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(0.3)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3423C" w14:textId="254B41F4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ED22" w14:textId="24BA578E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1C6C" w14:textId="4E931088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4ABB" w14:textId="758E192C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8A632" w14:textId="321166EB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CA31" w14:textId="5D6A6A6C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A792" w14:textId="42DB0869" w:rsidR="006C7901" w:rsidRPr="00145E6A" w:rsidRDefault="006C7901" w:rsidP="00AB6C4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6F9A3DDA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7DDD8BF" w14:textId="4E789BBE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F2D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97EB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2248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D13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368(23.8)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D3D9" w14:textId="2FD851EB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177(11.5)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F8A2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102(6.6)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3FA9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29(1.9)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03F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034AE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C211" w14:textId="2726B361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8(0.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CB4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8EF2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D04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F38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C4C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E39F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F346734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302D28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D98C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BBA81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EAC05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453(29.3)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A2EC1" w14:textId="50489FB6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173(11.2)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09460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47(3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9272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12(0.8)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FDBCF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4(0.3)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6977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3(0.2)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AEF3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71978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8F54D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7433F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B8B2C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6F52B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858D3" w14:textId="77777777" w:rsidR="006C7901" w:rsidRPr="00145E6A" w:rsidRDefault="006C7901" w:rsidP="006A02CC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563BC44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36DFA2AC" w14:textId="0658F3FC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Hematology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4BA29" w14:textId="2A55C397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69A67" w14:textId="336853B2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E1D48" w14:textId="66C103CF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044(75.3)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5861" w14:textId="386718E7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71(19.6)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596E" w14:textId="63BF481C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6(4.8)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8A2C9" w14:textId="0A8259B7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AB3BB1"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B9FC" w14:textId="7DD0561E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BE88" w14:textId="2666B7F9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33E9" w14:textId="70C48382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3694" w14:textId="1FF50856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8A9CC" w14:textId="393C2566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F5BD" w14:textId="537399F6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E2C74" w14:textId="14E65F64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C1AFC" w14:textId="64E63DD1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FBE7" w14:textId="6FDE677F" w:rsidR="006C7901" w:rsidRPr="00145E6A" w:rsidRDefault="006C7901" w:rsidP="00927493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0AD9C17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06F49B5D" w14:textId="57DAF795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85D0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03955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1128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3146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472(30.6)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F12C" w14:textId="566843E1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167(10.8)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D4F0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49(3.2)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DE9D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4(0.3)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2EAA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EC87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B66E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8D6D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64EA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14871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CBF3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0C42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17CB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6DE8299D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1F8F35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E4905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4197C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28DA1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572(37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01C53" w14:textId="32CD689A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104(6.7)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B76E3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17(1.1)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CE164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FAE25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87BCF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2A125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CE654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CEED8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3B581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6D1F5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17168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86E9D" w14:textId="77777777" w:rsidR="006C7901" w:rsidRPr="00145E6A" w:rsidRDefault="006C7901" w:rsidP="00BD7007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338B956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A19FC0C" w14:textId="644695FE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Infectious Diseases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399B" w14:textId="6E971B4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EB657" w14:textId="266766D6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61FF0" w14:textId="087AEC62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265(91.3)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42F74" w14:textId="6D357489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12(8.1)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D32F5" w14:textId="2E4BEC24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(0.5)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B539" w14:textId="4C0781A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D2BD6" w14:textId="12B43A5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B2AC" w14:textId="093CDDE1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229C" w14:textId="7F18C1D9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2A85D" w14:textId="73D19C1D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F4FD" w14:textId="4B5EEF28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07BD4" w14:textId="1409BDA8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5FC4" w14:textId="54BD8DA1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59D53" w14:textId="06EF2AC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38B2" w14:textId="20493DEF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351301A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C624CF1" w14:textId="1095F78D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EC5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112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5C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651(42.2)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CD68" w14:textId="1FE8860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36(2.3)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FCB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4AC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6F6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F50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A86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1F22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192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5AD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CA3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61B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CED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3AB3A189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06B63F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E5C3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4956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5629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614(39.8)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34B24" w14:textId="3DFA18F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76(4.9)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65E4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689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65B8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213B2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A82B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53B1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892F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AA44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D51D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9B6B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27B5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B6AD460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4B67E82" w14:textId="74C35508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Nephrology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7F1B5" w14:textId="648D26EE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7762" w14:textId="484861D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C124" w14:textId="117809F9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46(61.0)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E7A69" w14:textId="09649D8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24(30.6)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B0369" w14:textId="4B356CA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103(7.4)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90F6" w14:textId="4A3D0876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2(0.9)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0197" w14:textId="32D89118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B7A1" w14:textId="394315E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250AF" w14:textId="5DABB34D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E486D" w14:textId="1F0A8B42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6B5D" w14:textId="728D273C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D30A" w14:textId="2C2714D8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8CAAD" w14:textId="72577975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107C" w14:textId="20DB794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4362" w14:textId="1EC8C20F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0DBD5254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3E5A3ACD" w14:textId="73789A46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80C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D40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1544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A43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389(25.2)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428C" w14:textId="1904DD39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229(14.8)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BEA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69(4.5)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66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79D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11B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0AD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D6B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06A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D18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B243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9C5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93F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4C38F9F9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86E4FD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1280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8939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2F0E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457(29.6)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0C115" w14:textId="38EB5CE2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195(12.6)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C236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34(2.2)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84D3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7(0.5)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7F6F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B8CA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07BE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D0E9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5F5B2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CFA00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A276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6303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4CF13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8BB9525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5643925" w14:textId="66C5E73B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Neurology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B6C1" w14:textId="58AA7FBA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CCF3" w14:textId="2EAB31B5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2544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6C7A" w14:textId="660284B8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75(63.1)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B7B3B" w14:textId="01D6E88E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97(28.6)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36A63" w14:textId="16454ADA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03(7.4)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53DA4" w14:textId="7204B0C8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1(0.8)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AA913" w14:textId="40470072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51858" w14:textId="7EE8F518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3A4AA" w14:textId="4A0F9833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0C62E" w14:textId="534EA761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FBAEF" w14:textId="0B781FB0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35625" w14:textId="1A64688C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6B88" w14:textId="190B92E3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6330D" w14:textId="6C0EC1A3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129C0" w14:textId="0D278CBE" w:rsidR="006C7901" w:rsidRPr="00145E6A" w:rsidRDefault="006C7901" w:rsidP="005B0F0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3C7DE885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D26C368" w14:textId="24658C59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C6A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962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1564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842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387(25.1)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9D50" w14:textId="343A93A9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227(14.7)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FB6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73(4.7)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634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6(0.4)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71D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E17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2BE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2EE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9EC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FA2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9775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222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608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40AA3A6C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C62C19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DF9B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23169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980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E3EA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488(31.6)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0DF1" w14:textId="0F7CFB1A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170(11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B3D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30(1.9)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4CF80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4E65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636E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43F5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DB75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FE8F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9FDF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AE3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86AB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3D11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17C1A115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92AEAFC" w14:textId="21FC0907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Respiratory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1E07" w14:textId="72A220A9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D753" w14:textId="039296A3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3488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4A64" w14:textId="0C45FC01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7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32(52.8)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C3DC" w14:textId="1C1784D0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4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63(33.4)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871F" w14:textId="4BBA8D48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69(12.2)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66C93" w14:textId="7335E973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9(1.4)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4C12" w14:textId="795902BC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345E" w14:textId="72CE108F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CCE37" w14:textId="022465B4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00C8A" w14:textId="41CB7BC6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DEDF1" w14:textId="72320C9F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DE7EE" w14:textId="7E2E925B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63D5" w14:textId="4BCF03D0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E26F" w14:textId="18E0A0E1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800F" w14:textId="1FC15297" w:rsidR="006C7901" w:rsidRPr="00145E6A" w:rsidRDefault="006C7901" w:rsidP="007D3400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6851B267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E7C61C6" w14:textId="07D56E7B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405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B9F9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2376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7A4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266(17.2)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89CD" w14:textId="644AD512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274(17.7)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440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139(9)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B679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14(0.9)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18E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6A3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385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4D5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9D8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F98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5DB9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3AD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BA53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40A55CB7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5F3BFD" w14:textId="77777777" w:rsidR="006C7901" w:rsidRPr="00145E6A" w:rsidRDefault="006C7901" w:rsidP="00B0476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9314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41A15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94E5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466(30.2)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EB6EC" w14:textId="2948FFDE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189(12.2)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C3D6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30(1.9)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B43D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5(0.3)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86A99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58E2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A544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F8B1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8021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6100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232F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AE83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AF9F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54824A5A" w14:textId="77777777" w:rsidTr="00B04761">
        <w:trPr>
          <w:trHeight w:val="375"/>
        </w:trPr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0F07F8C" w14:textId="3BCE35C4" w:rsidR="006C7901" w:rsidRPr="00145E6A" w:rsidRDefault="006C7901" w:rsidP="00B04761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Other Internal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 xml:space="preserve"> Medicine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26C2B" w14:textId="7647AA40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T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A4E9" w14:textId="5B588E9E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38B7" w14:textId="221FD95C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1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264(91.2)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F958F" w14:textId="5F1935EC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5(6.1)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3097" w14:textId="709E56C2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1(2.2)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A000E" w14:textId="4D3D0387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(0.2)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D267" w14:textId="0DB93CD8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4B7E6" w14:textId="42C3C4B6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Yu Gothic" w:hAnsi="Times New Roman" w:cs="Times New Roman" w:hint="eastAsia"/>
                <w:color w:val="000000"/>
                <w:kern w:val="0"/>
              </w:rPr>
              <w:t>2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(0.1)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FBD6A" w14:textId="1B73E3B3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22A3A" w14:textId="47F2FA6E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DF0C" w14:textId="4F7E34D6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9005" w14:textId="37BDDEA5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06A8" w14:textId="0A131ECF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911A8" w14:textId="1A91ADE3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1D78" w14:textId="61C8AA44" w:rsidR="006C7901" w:rsidRPr="00145E6A" w:rsidRDefault="006C7901" w:rsidP="009261B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754D17F1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4703" w14:textId="6C18D56D" w:rsidR="006C7901" w:rsidRPr="00145E6A" w:rsidRDefault="006C7901" w:rsidP="004E3815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04D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1st year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A91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89EF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632(40.9)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6099" w14:textId="7812562C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39(2.5)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D86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20(1.3)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976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211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1(0.1)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0F15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5F4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586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2116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0409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AC34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347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597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  <w:tr w:rsidR="006C7901" w:rsidRPr="00145E6A" w14:paraId="43D7FE17" w14:textId="77777777" w:rsidTr="00B04761">
        <w:trPr>
          <w:trHeight w:val="375"/>
        </w:trPr>
        <w:tc>
          <w:tcPr>
            <w:tcW w:w="21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8867C" w14:textId="77777777" w:rsidR="006C7901" w:rsidRPr="00145E6A" w:rsidRDefault="006C7901" w:rsidP="004E38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5FD2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2nd year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E488A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1C1E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632(40.9)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B638" w14:textId="199F2F66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46(3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</w:rPr>
              <w:t>.0</w:t>
            </w: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)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EF79A0">
              <w:rPr>
                <w:rFonts w:ascii="Times New Roman" w:eastAsia="Yu Gothic" w:hAnsi="Times New Roman" w:cs="Times New Roman"/>
                <w:color w:val="000000"/>
                <w:kern w:val="0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66853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11(0.7)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CF3CC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1A310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9815E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2(0.1)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4C3D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A275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4D1DD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3ABE1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5B11B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81A08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4B9675" w14:textId="77777777" w:rsidR="006C7901" w:rsidRPr="00145E6A" w:rsidRDefault="006C7901" w:rsidP="004E3815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</w:rPr>
            </w:pPr>
            <w:r w:rsidRPr="00145E6A">
              <w:rPr>
                <w:rFonts w:ascii="Times New Roman" w:eastAsia="Yu Gothic" w:hAnsi="Times New Roman" w:cs="Times New Roman"/>
                <w:color w:val="000000"/>
                <w:kern w:val="0"/>
              </w:rPr>
              <w:t>0(0)</w:t>
            </w:r>
          </w:p>
        </w:tc>
      </w:tr>
    </w:tbl>
    <w:p w14:paraId="75C3ACD6" w14:textId="64BEB4BB" w:rsidR="008E59B2" w:rsidRPr="008E59B2" w:rsidRDefault="008E59B2">
      <w:pPr>
        <w:rPr>
          <w:rFonts w:ascii="Times New Roman" w:eastAsia="Yu Gothic" w:hAnsi="Times New Roman" w:cs="Times New Roman" w:hint="eastAsia"/>
          <w:color w:val="000000"/>
          <w:kern w:val="0"/>
        </w:rPr>
      </w:pPr>
      <w:r w:rsidRPr="003819BD">
        <w:rPr>
          <w:rFonts w:ascii="Times New Roman" w:eastAsia="Yu Gothic" w:hAnsi="Times New Roman" w:cs="Times New Roman" w:hint="eastAsia"/>
          <w:color w:val="000000"/>
          <w:kern w:val="0"/>
          <w:vertAlign w:val="superscript"/>
        </w:rPr>
        <w:t>*</w:t>
      </w:r>
      <w:r w:rsidRPr="003819BD">
        <w:rPr>
          <w:rFonts w:ascii="Times New Roman" w:eastAsia="Yu Gothic" w:hAnsi="Times New Roman" w:cs="Times New Roman"/>
          <w:color w:val="000000"/>
          <w:kern w:val="0"/>
        </w:rPr>
        <w:t>Rotation period with the largest number of people in each department (excluding no rotation)</w:t>
      </w:r>
    </w:p>
    <w:p w14:paraId="26533032" w14:textId="51B3B215" w:rsidR="007048D3" w:rsidRDefault="007048D3">
      <w:pPr>
        <w:rPr>
          <w:rFonts w:ascii="Times New Roman" w:eastAsia="Yu Gothic" w:hAnsi="Times New Roman" w:cs="Times New Roman"/>
          <w:b/>
          <w:bCs/>
          <w:color w:val="000000"/>
          <w:kern w:val="0"/>
        </w:rPr>
      </w:pPr>
      <w:r>
        <w:rPr>
          <w:rFonts w:ascii="Times New Roman" w:eastAsia="Yu Gothic" w:hAnsi="Times New Roman" w:cs="Times New Roman" w:hint="eastAsia"/>
          <w:b/>
          <w:bCs/>
          <w:color w:val="000000"/>
          <w:kern w:val="0"/>
        </w:rPr>
        <w:t>P</w:t>
      </w:r>
      <w:r>
        <w:rPr>
          <w:rFonts w:ascii="Times New Roman" w:eastAsia="Yu Gothic" w:hAnsi="Times New Roman" w:cs="Times New Roman"/>
          <w:b/>
          <w:bCs/>
          <w:color w:val="000000"/>
          <w:kern w:val="0"/>
        </w:rPr>
        <w:t>YG: Postgraduate year</w:t>
      </w:r>
    </w:p>
    <w:p w14:paraId="606CB8DE" w14:textId="77777777" w:rsidR="00145E6A" w:rsidRDefault="007048D3">
      <w:r>
        <w:rPr>
          <w:rFonts w:ascii="Times New Roman" w:eastAsia="Yu Gothic" w:hAnsi="Times New Roman" w:cs="Times New Roman"/>
          <w:b/>
          <w:bCs/>
          <w:color w:val="000000"/>
          <w:kern w:val="0"/>
        </w:rPr>
        <w:t>RPP index: Resident physician</w:t>
      </w:r>
      <w:r w:rsidRPr="007048D3">
        <w:rPr>
          <w:rFonts w:ascii="Times New Roman" w:eastAsia="Yu Gothic" w:hAnsi="Times New Roman" w:cs="Times New Roman"/>
          <w:b/>
          <w:bCs/>
          <w:color w:val="000000"/>
          <w:kern w:val="0"/>
        </w:rPr>
        <w:t xml:space="preserve"> popularity index</w:t>
      </w:r>
    </w:p>
    <w:sectPr w:rsidR="00145E6A" w:rsidSect="00145E6A">
      <w:headerReference w:type="default" r:id="rId7"/>
      <w:pgSz w:w="28060" w:h="19820" w:orient="landscape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DC59" w14:textId="77777777" w:rsidR="00B32D7E" w:rsidRDefault="00B32D7E" w:rsidP="003C5AFC">
      <w:r>
        <w:separator/>
      </w:r>
    </w:p>
  </w:endnote>
  <w:endnote w:type="continuationSeparator" w:id="0">
    <w:p w14:paraId="2E558D53" w14:textId="77777777" w:rsidR="00B32D7E" w:rsidRDefault="00B32D7E" w:rsidP="003C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A616" w14:textId="77777777" w:rsidR="00B32D7E" w:rsidRDefault="00B32D7E" w:rsidP="003C5AFC">
      <w:r>
        <w:separator/>
      </w:r>
    </w:p>
  </w:footnote>
  <w:footnote w:type="continuationSeparator" w:id="0">
    <w:p w14:paraId="20EFA343" w14:textId="77777777" w:rsidR="00B32D7E" w:rsidRDefault="00B32D7E" w:rsidP="003C5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5709" w14:textId="1279E664" w:rsidR="00063451" w:rsidRPr="00063451" w:rsidRDefault="00405F4A" w:rsidP="00063451">
    <w:pPr>
      <w:spacing w:line="480" w:lineRule="auto"/>
      <w:jc w:val="left"/>
      <w:rPr>
        <w:color w:val="000000" w:themeColor="text1"/>
      </w:rPr>
    </w:pPr>
    <w:r>
      <w:rPr>
        <w:rFonts w:ascii="Times New Roman" w:eastAsia="Times New Roman" w:hAnsi="Times New Roman" w:cs="Times New Roman"/>
        <w:b/>
        <w:color w:val="000000" w:themeColor="text1"/>
      </w:rPr>
      <w:t xml:space="preserve">Supplement file </w:t>
    </w:r>
    <w:r w:rsidR="008E59B2">
      <w:rPr>
        <w:rFonts w:ascii="Times New Roman" w:eastAsia="Times New Roman" w:hAnsi="Times New Roman" w:cs="Times New Roman"/>
        <w:b/>
        <w:color w:val="000000" w:themeColor="text1"/>
      </w:rPr>
      <w:t>2</w:t>
    </w:r>
    <w:r w:rsidR="00063451" w:rsidRPr="00FA1A93">
      <w:rPr>
        <w:rFonts w:ascii="Times New Roman" w:eastAsia="Times New Roman" w:hAnsi="Times New Roman" w:cs="Times New Roman"/>
        <w:b/>
        <w:color w:val="000000" w:themeColor="text1"/>
      </w:rPr>
      <w:t xml:space="preserve">. </w:t>
    </w:r>
    <w:r w:rsidR="00063451" w:rsidRPr="00405F4A">
      <w:rPr>
        <w:rFonts w:ascii="Times New Roman" w:eastAsia="Times New Roman" w:hAnsi="Times New Roman" w:cs="Times New Roman"/>
        <w:bCs/>
        <w:color w:val="000000" w:themeColor="text1"/>
      </w:rPr>
      <w:t>Int</w:t>
    </w:r>
    <w:r w:rsidR="00063451" w:rsidRPr="00FA1A93">
      <w:rPr>
        <w:rFonts w:ascii="Times New Roman" w:eastAsia="Times New Roman" w:hAnsi="Times New Roman" w:cs="Times New Roman"/>
        <w:color w:val="000000" w:themeColor="text1"/>
      </w:rPr>
      <w:t>ernal medicine rotation distribution in resident physicians clinical training program in Japan</w:t>
    </w:r>
    <w:r>
      <w:rPr>
        <w:rFonts w:ascii="Times New Roman" w:eastAsia="Times New Roman" w:hAnsi="Times New Roman" w:cs="Times New Roman"/>
        <w:color w:val="000000" w:themeColor="text1"/>
      </w:rPr>
      <w:t xml:space="preserve"> </w:t>
    </w:r>
    <w:r>
      <w:rPr>
        <w:rFonts w:ascii="Times New Roman" w:eastAsia="Times New Roman" w:hAnsi="Times New Roman" w:cs="Times New Roman"/>
        <w:bCs/>
        <w:color w:val="000000" w:themeColor="text1"/>
      </w:rPr>
      <w:t>(</w:t>
    </w:r>
    <w:r w:rsidRPr="00405F4A">
      <w:rPr>
        <w:rFonts w:ascii="Times New Roman" w:eastAsia="Times New Roman" w:hAnsi="Times New Roman" w:cs="Times New Roman"/>
        <w:bCs/>
        <w:color w:val="000000" w:themeColor="text1"/>
      </w:rPr>
      <w:t>PGY</w:t>
    </w:r>
    <w:r w:rsidR="008E59B2">
      <w:rPr>
        <w:rFonts w:ascii="Times New Roman" w:eastAsia="Times New Roman" w:hAnsi="Times New Roman" w:cs="Times New Roman"/>
        <w:bCs/>
        <w:color w:val="000000" w:themeColor="text1"/>
      </w:rPr>
      <w:t>2</w:t>
    </w:r>
    <w:r>
      <w:rPr>
        <w:rFonts w:ascii="Times New Roman" w:eastAsia="Times New Roman" w:hAnsi="Times New Roman" w:cs="Times New Roman"/>
        <w:bCs/>
        <w:color w:val="000000" w:themeColor="text1"/>
      </w:rPr>
      <w:t>)</w:t>
    </w:r>
    <w:r w:rsidR="00063451" w:rsidRPr="00FA1A93">
      <w:rPr>
        <w:rFonts w:ascii="Times New Roman" w:eastAsia="Times New Roman" w:hAnsi="Times New Roman" w:cs="Times New Roman"/>
        <w:color w:val="000000" w:themeColor="text1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E2706"/>
    <w:multiLevelType w:val="hybridMultilevel"/>
    <w:tmpl w:val="316EC006"/>
    <w:lvl w:ilvl="0" w:tplc="43D0E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1019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6A"/>
    <w:rsid w:val="00020A50"/>
    <w:rsid w:val="00023EA7"/>
    <w:rsid w:val="00041AF1"/>
    <w:rsid w:val="00063451"/>
    <w:rsid w:val="0009198D"/>
    <w:rsid w:val="00106131"/>
    <w:rsid w:val="00145E6A"/>
    <w:rsid w:val="001637DF"/>
    <w:rsid w:val="00171D31"/>
    <w:rsid w:val="001767B7"/>
    <w:rsid w:val="00181C87"/>
    <w:rsid w:val="00196FAF"/>
    <w:rsid w:val="001C09F8"/>
    <w:rsid w:val="001E33BF"/>
    <w:rsid w:val="001E389A"/>
    <w:rsid w:val="001E6BFE"/>
    <w:rsid w:val="001F3A40"/>
    <w:rsid w:val="00274CD8"/>
    <w:rsid w:val="002E06DB"/>
    <w:rsid w:val="002E346A"/>
    <w:rsid w:val="00352C71"/>
    <w:rsid w:val="00356757"/>
    <w:rsid w:val="003C5AFC"/>
    <w:rsid w:val="00405F4A"/>
    <w:rsid w:val="004431B6"/>
    <w:rsid w:val="004C1DE9"/>
    <w:rsid w:val="004E3815"/>
    <w:rsid w:val="005753C1"/>
    <w:rsid w:val="005B0F0E"/>
    <w:rsid w:val="005F1898"/>
    <w:rsid w:val="00624F89"/>
    <w:rsid w:val="006A02CC"/>
    <w:rsid w:val="006B2762"/>
    <w:rsid w:val="006B5592"/>
    <w:rsid w:val="006C7901"/>
    <w:rsid w:val="007048D3"/>
    <w:rsid w:val="0073072E"/>
    <w:rsid w:val="00760566"/>
    <w:rsid w:val="00784920"/>
    <w:rsid w:val="007901F3"/>
    <w:rsid w:val="007D3400"/>
    <w:rsid w:val="008E59B2"/>
    <w:rsid w:val="009261BE"/>
    <w:rsid w:val="00927493"/>
    <w:rsid w:val="00990B7A"/>
    <w:rsid w:val="009C5596"/>
    <w:rsid w:val="00A11ECA"/>
    <w:rsid w:val="00A63969"/>
    <w:rsid w:val="00AA32D4"/>
    <w:rsid w:val="00AB3BB1"/>
    <w:rsid w:val="00AB6C4F"/>
    <w:rsid w:val="00AE13E7"/>
    <w:rsid w:val="00B04761"/>
    <w:rsid w:val="00B256DC"/>
    <w:rsid w:val="00B32D7E"/>
    <w:rsid w:val="00BD7007"/>
    <w:rsid w:val="00C24FF7"/>
    <w:rsid w:val="00C57885"/>
    <w:rsid w:val="00CA58D4"/>
    <w:rsid w:val="00CA6DF3"/>
    <w:rsid w:val="00CE3FC8"/>
    <w:rsid w:val="00D61CC4"/>
    <w:rsid w:val="00D90739"/>
    <w:rsid w:val="00DB216B"/>
    <w:rsid w:val="00E30F5A"/>
    <w:rsid w:val="00E85E0E"/>
    <w:rsid w:val="00EF1C0C"/>
    <w:rsid w:val="00EF79A0"/>
    <w:rsid w:val="00F07A78"/>
    <w:rsid w:val="00F33BC6"/>
    <w:rsid w:val="00F579CE"/>
    <w:rsid w:val="00F8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E41778"/>
  <w15:chartTrackingRefBased/>
  <w15:docId w15:val="{D678FC6A-BCAD-724C-A1AF-774EB7B2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E6A"/>
    <w:pPr>
      <w:widowControl w:val="0"/>
      <w:jc w:val="both"/>
    </w:pPr>
    <w:rPr>
      <w:sz w:val="24"/>
      <w:lang w:eastAsia="ja-JP"/>
      <w14:ligatures w14:val="none"/>
    </w:rPr>
  </w:style>
  <w:style w:type="paragraph" w:styleId="1">
    <w:name w:val="heading 1"/>
    <w:basedOn w:val="a"/>
    <w:next w:val="a"/>
    <w:link w:val="10"/>
    <w:qFormat/>
    <w:rsid w:val="00145E6A"/>
    <w:pPr>
      <w:keepNext/>
      <w:widowControl/>
      <w:spacing w:before="240" w:after="60" w:line="480" w:lineRule="auto"/>
      <w:jc w:val="left"/>
      <w:outlineLvl w:val="0"/>
    </w:pPr>
    <w:rPr>
      <w:rFonts w:ascii="Arial" w:eastAsia="游明朝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E6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145E6A"/>
    <w:rPr>
      <w:rFonts w:ascii="Arial" w:eastAsia="游明朝" w:hAnsi="Arial" w:cs="Arial"/>
      <w:b/>
      <w:bCs/>
      <w:kern w:val="32"/>
      <w:sz w:val="32"/>
      <w:szCs w:val="32"/>
      <w:lang w:eastAsia="en-US"/>
      <w14:ligatures w14:val="none"/>
    </w:rPr>
  </w:style>
  <w:style w:type="character" w:customStyle="1" w:styleId="20">
    <w:name w:val="見出し 2 (文字)"/>
    <w:basedOn w:val="a0"/>
    <w:link w:val="2"/>
    <w:uiPriority w:val="9"/>
    <w:semiHidden/>
    <w:rsid w:val="00145E6A"/>
    <w:rPr>
      <w:rFonts w:asciiTheme="majorHAnsi" w:eastAsiaTheme="majorEastAsia" w:hAnsiTheme="majorHAnsi" w:cstheme="majorBidi"/>
      <w:sz w:val="24"/>
      <w:lang w:eastAsia="ja-JP"/>
      <w14:ligatures w14:val="none"/>
    </w:rPr>
  </w:style>
  <w:style w:type="paragraph" w:customStyle="1" w:styleId="Authornames">
    <w:name w:val="Author names"/>
    <w:basedOn w:val="a"/>
    <w:next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sz w:val="28"/>
      <w:lang w:val="en-GB" w:eastAsia="en-GB"/>
    </w:rPr>
  </w:style>
  <w:style w:type="paragraph" w:customStyle="1" w:styleId="Affiliation">
    <w:name w:val="Affiliation"/>
    <w:basedOn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i/>
      <w:kern w:val="0"/>
      <w:lang w:val="en-GB" w:eastAsia="en-GB"/>
    </w:rPr>
  </w:style>
  <w:style w:type="paragraph" w:customStyle="1" w:styleId="Correspondencedetails">
    <w:name w:val="Correspondence details"/>
    <w:basedOn w:val="a"/>
    <w:qFormat/>
    <w:rsid w:val="00145E6A"/>
    <w:pPr>
      <w:widowControl/>
      <w:spacing w:before="240" w:line="360" w:lineRule="auto"/>
      <w:jc w:val="left"/>
    </w:pPr>
    <w:rPr>
      <w:rFonts w:ascii="Times New Roman" w:hAnsi="Times New Roman" w:cs="Times New Roman"/>
      <w:kern w:val="0"/>
      <w:lang w:val="en-GB" w:eastAsia="en-GB"/>
    </w:rPr>
  </w:style>
  <w:style w:type="paragraph" w:customStyle="1" w:styleId="Paragraph">
    <w:name w:val="Paragraph"/>
    <w:basedOn w:val="a"/>
    <w:next w:val="a"/>
    <w:qFormat/>
    <w:rsid w:val="00145E6A"/>
    <w:pPr>
      <w:widowControl/>
      <w:spacing w:before="240" w:line="480" w:lineRule="auto"/>
      <w:jc w:val="left"/>
    </w:pPr>
    <w:rPr>
      <w:rFonts w:ascii="Times New Roman" w:hAnsi="Times New Roman" w:cs="Times New Roman"/>
      <w:kern w:val="0"/>
      <w:lang w:val="en-GB" w:eastAsia="en-GB"/>
    </w:rPr>
  </w:style>
  <w:style w:type="character" w:styleId="a3">
    <w:name w:val="Hyperlink"/>
    <w:basedOn w:val="a0"/>
    <w:uiPriority w:val="99"/>
    <w:unhideWhenUsed/>
    <w:rsid w:val="00145E6A"/>
    <w:rPr>
      <w:color w:val="0563C1" w:themeColor="hyperlink"/>
      <w:u w:val="single"/>
    </w:rPr>
  </w:style>
  <w:style w:type="paragraph" w:customStyle="1" w:styleId="Articletitle">
    <w:name w:val="Article title"/>
    <w:next w:val="Authornames"/>
    <w:qFormat/>
    <w:rsid w:val="00145E6A"/>
    <w:pPr>
      <w:spacing w:after="120" w:line="360" w:lineRule="auto"/>
    </w:pPr>
    <w:rPr>
      <w:rFonts w:ascii="Times New Roman" w:hAnsi="Times New Roman" w:cs="Times New Roman"/>
      <w:b/>
      <w:color w:val="10157E"/>
      <w:kern w:val="0"/>
      <w:sz w:val="28"/>
      <w:lang w:val="en-GB" w:eastAsia="en-GB"/>
      <w14:ligatures w14:val="none"/>
    </w:rPr>
  </w:style>
  <w:style w:type="paragraph" w:customStyle="1" w:styleId="Abstract">
    <w:name w:val="Abstract"/>
    <w:basedOn w:val="a"/>
    <w:next w:val="Keywords"/>
    <w:qFormat/>
    <w:rsid w:val="00145E6A"/>
    <w:pPr>
      <w:widowControl/>
      <w:spacing w:before="360" w:after="300" w:line="360" w:lineRule="auto"/>
      <w:ind w:left="720" w:right="567"/>
      <w:contextualSpacing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paragraph" w:customStyle="1" w:styleId="Keywords">
    <w:name w:val="Keywords"/>
    <w:basedOn w:val="a"/>
    <w:next w:val="Paragraph"/>
    <w:qFormat/>
    <w:rsid w:val="00145E6A"/>
    <w:pPr>
      <w:widowControl/>
      <w:spacing w:before="240" w:after="240" w:line="360" w:lineRule="auto"/>
      <w:ind w:left="720" w:right="567"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character" w:styleId="a4">
    <w:name w:val="annotation reference"/>
    <w:uiPriority w:val="99"/>
    <w:semiHidden/>
    <w:rsid w:val="00145E6A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0"/>
    <w:rsid w:val="00145E6A"/>
    <w:pPr>
      <w:widowControl/>
      <w:jc w:val="left"/>
    </w:pPr>
    <w:rPr>
      <w:rFonts w:ascii="游明朝" w:eastAsia="游明朝" w:hAnsi="游明朝" w:cs="Times New Roman"/>
      <w:noProof/>
      <w:kern w:val="0"/>
      <w:sz w:val="20"/>
      <w:lang w:eastAsia="en-US"/>
    </w:rPr>
  </w:style>
  <w:style w:type="character" w:customStyle="1" w:styleId="EndNoteBibliography0">
    <w:name w:val="EndNote Bibliography (文字)"/>
    <w:basedOn w:val="a0"/>
    <w:link w:val="EndNoteBibliography"/>
    <w:rsid w:val="00145E6A"/>
    <w:rPr>
      <w:rFonts w:ascii="游明朝" w:eastAsia="游明朝" w:hAnsi="游明朝" w:cs="Times New Roman"/>
      <w:noProof/>
      <w:kern w:val="0"/>
      <w:sz w:val="20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rsid w:val="00145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45E6A"/>
    <w:rPr>
      <w:sz w:val="24"/>
      <w:lang w:eastAsia="ja-JP"/>
      <w14:ligatures w14:val="none"/>
    </w:rPr>
  </w:style>
  <w:style w:type="character" w:styleId="a7">
    <w:name w:val="page number"/>
    <w:basedOn w:val="a0"/>
    <w:uiPriority w:val="99"/>
    <w:semiHidden/>
    <w:unhideWhenUsed/>
    <w:rsid w:val="00145E6A"/>
  </w:style>
  <w:style w:type="character" w:styleId="a8">
    <w:name w:val="line number"/>
    <w:basedOn w:val="a0"/>
    <w:uiPriority w:val="99"/>
    <w:semiHidden/>
    <w:unhideWhenUsed/>
    <w:rsid w:val="00145E6A"/>
  </w:style>
  <w:style w:type="paragraph" w:customStyle="1" w:styleId="Newparagraph">
    <w:name w:val="New paragraph"/>
    <w:basedOn w:val="a"/>
    <w:qFormat/>
    <w:rsid w:val="00145E6A"/>
    <w:pPr>
      <w:widowControl/>
      <w:spacing w:line="480" w:lineRule="auto"/>
      <w:ind w:firstLine="720"/>
      <w:jc w:val="left"/>
    </w:pPr>
    <w:rPr>
      <w:rFonts w:ascii="Times New Roman" w:hAnsi="Times New Roman" w:cs="Times New Roman"/>
      <w:kern w:val="0"/>
      <w:lang w:val="en-GB" w:eastAsia="en-GB"/>
    </w:rPr>
  </w:style>
  <w:style w:type="paragraph" w:customStyle="1" w:styleId="References">
    <w:name w:val="References"/>
    <w:basedOn w:val="a"/>
    <w:qFormat/>
    <w:rsid w:val="00145E6A"/>
    <w:pPr>
      <w:widowControl/>
      <w:spacing w:before="120" w:line="360" w:lineRule="auto"/>
      <w:ind w:left="720" w:hanging="720"/>
      <w:contextualSpacing/>
      <w:jc w:val="left"/>
    </w:pPr>
    <w:rPr>
      <w:rFonts w:ascii="Times New Roman" w:hAnsi="Times New Roman" w:cs="Times New Roman"/>
      <w:kern w:val="0"/>
      <w:lang w:val="en-GB" w:eastAsia="en-GB"/>
    </w:rPr>
  </w:style>
  <w:style w:type="character" w:styleId="a9">
    <w:name w:val="Unresolved Mention"/>
    <w:basedOn w:val="a0"/>
    <w:uiPriority w:val="99"/>
    <w:rsid w:val="00145E6A"/>
    <w:rPr>
      <w:color w:val="605E5C"/>
      <w:shd w:val="clear" w:color="auto" w:fill="E1DFDD"/>
    </w:rPr>
  </w:style>
  <w:style w:type="character" w:styleId="aa">
    <w:name w:val="Emphasis"/>
    <w:basedOn w:val="a0"/>
    <w:uiPriority w:val="20"/>
    <w:qFormat/>
    <w:rsid w:val="00145E6A"/>
    <w:rPr>
      <w:i/>
      <w:iCs/>
    </w:rPr>
  </w:style>
  <w:style w:type="paragraph" w:styleId="ab">
    <w:name w:val="annotation text"/>
    <w:basedOn w:val="a"/>
    <w:link w:val="ac"/>
    <w:uiPriority w:val="99"/>
    <w:semiHidden/>
    <w:unhideWhenUsed/>
    <w:rsid w:val="00145E6A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45E6A"/>
    <w:rPr>
      <w:sz w:val="24"/>
      <w:lang w:eastAsia="ja-JP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5E6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45E6A"/>
    <w:rPr>
      <w:b/>
      <w:bCs/>
      <w:sz w:val="24"/>
      <w:lang w:eastAsia="ja-JP"/>
      <w14:ligatures w14:val="none"/>
    </w:rPr>
  </w:style>
  <w:style w:type="paragraph" w:customStyle="1" w:styleId="Acknowledgements">
    <w:name w:val="Acknowledgements"/>
    <w:basedOn w:val="a"/>
    <w:next w:val="a"/>
    <w:qFormat/>
    <w:rsid w:val="00145E6A"/>
    <w:pPr>
      <w:widowControl/>
      <w:spacing w:before="120" w:line="360" w:lineRule="auto"/>
      <w:jc w:val="left"/>
    </w:pPr>
    <w:rPr>
      <w:rFonts w:ascii="Times New Roman" w:hAnsi="Times New Roman" w:cs="Times New Roman"/>
      <w:kern w:val="0"/>
      <w:sz w:val="22"/>
      <w:lang w:val="en-GB" w:eastAsia="en-GB"/>
    </w:rPr>
  </w:style>
  <w:style w:type="paragraph" w:styleId="af">
    <w:name w:val="List Paragraph"/>
    <w:basedOn w:val="a"/>
    <w:uiPriority w:val="34"/>
    <w:qFormat/>
    <w:rsid w:val="00145E6A"/>
    <w:pPr>
      <w:ind w:leftChars="400" w:left="840"/>
    </w:pPr>
  </w:style>
  <w:style w:type="table" w:styleId="af0">
    <w:name w:val="Table Grid"/>
    <w:basedOn w:val="a1"/>
    <w:uiPriority w:val="39"/>
    <w:rsid w:val="00145E6A"/>
    <w:rPr>
      <w:sz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145E6A"/>
    <w:rPr>
      <w:color w:val="954F72"/>
      <w:u w:val="single"/>
    </w:rPr>
  </w:style>
  <w:style w:type="paragraph" w:customStyle="1" w:styleId="msonormal0">
    <w:name w:val="msonormal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font0">
    <w:name w:val="font0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kern w:val="0"/>
      <w:sz w:val="12"/>
      <w:szCs w:val="12"/>
    </w:rPr>
  </w:style>
  <w:style w:type="paragraph" w:customStyle="1" w:styleId="font6">
    <w:name w:val="font6"/>
    <w:basedOn w:val="a"/>
    <w:rsid w:val="00145E6A"/>
    <w:pPr>
      <w:widowControl/>
      <w:spacing w:before="100" w:beforeAutospacing="1" w:after="100" w:afterAutospacing="1"/>
      <w:jc w:val="left"/>
    </w:pPr>
    <w:rPr>
      <w:rFonts w:ascii="Yu Gothic" w:eastAsia="Yu Gothic" w:hAnsi="Yu Gothic" w:cs="Times New Roman"/>
      <w:color w:val="FF0000"/>
      <w:kern w:val="0"/>
      <w:sz w:val="22"/>
      <w:szCs w:val="22"/>
    </w:rPr>
  </w:style>
  <w:style w:type="paragraph" w:customStyle="1" w:styleId="xl65">
    <w:name w:val="xl65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xl66">
    <w:name w:val="xl66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7">
    <w:name w:val="xl67"/>
    <w:basedOn w:val="a"/>
    <w:rsid w:val="00145E6A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8">
    <w:name w:val="xl68"/>
    <w:basedOn w:val="a"/>
    <w:rsid w:val="00145E6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customStyle="1" w:styleId="xl69">
    <w:name w:val="xl69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xl70">
    <w:name w:val="xl70"/>
    <w:basedOn w:val="a"/>
    <w:rsid w:val="00145E6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xl71">
    <w:name w:val="xl71"/>
    <w:basedOn w:val="a"/>
    <w:rsid w:val="00145E6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</w:rPr>
  </w:style>
  <w:style w:type="paragraph" w:customStyle="1" w:styleId="xl72">
    <w:name w:val="xl72"/>
    <w:basedOn w:val="a"/>
    <w:rsid w:val="00145E6A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</w:rPr>
  </w:style>
  <w:style w:type="paragraph" w:styleId="af2">
    <w:name w:val="header"/>
    <w:basedOn w:val="a"/>
    <w:link w:val="af3"/>
    <w:uiPriority w:val="99"/>
    <w:unhideWhenUsed/>
    <w:rsid w:val="003C5AFC"/>
    <w:pPr>
      <w:tabs>
        <w:tab w:val="center" w:pos="4513"/>
        <w:tab w:val="right" w:pos="9026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C5AFC"/>
    <w:rPr>
      <w:sz w:val="24"/>
      <w:lang w:eastAsia="ja-JP"/>
      <w14:ligatures w14:val="none"/>
    </w:rPr>
  </w:style>
  <w:style w:type="paragraph" w:styleId="af4">
    <w:name w:val="Revision"/>
    <w:hidden/>
    <w:uiPriority w:val="99"/>
    <w:semiHidden/>
    <w:rsid w:val="007901F3"/>
    <w:rPr>
      <w:sz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鋪野 紀好</dc:creator>
  <cp:keywords/>
  <dc:description/>
  <cp:lastModifiedBy>鋪野 紀好</cp:lastModifiedBy>
  <cp:revision>59</cp:revision>
  <cp:lastPrinted>2023-10-10T15:21:00Z</cp:lastPrinted>
  <dcterms:created xsi:type="dcterms:W3CDTF">2023-11-16T07:18:00Z</dcterms:created>
  <dcterms:modified xsi:type="dcterms:W3CDTF">2024-02-29T03:41:00Z</dcterms:modified>
</cp:coreProperties>
</file>