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4149" w14:textId="033487E9" w:rsidR="00CA305C" w:rsidRPr="00DC18CF" w:rsidRDefault="4E722E5E" w:rsidP="00CA305C">
      <w:pPr>
        <w:spacing w:after="0" w:line="240" w:lineRule="auto"/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</w:pPr>
      <w:r w:rsidRPr="4E722E5E"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  <w:t>RUSHPRO Ultrasound View Rating Criteria</w:t>
      </w:r>
    </w:p>
    <w:p w14:paraId="7F8F7C17" w14:textId="073C35BE" w:rsidR="4E722E5E" w:rsidRDefault="4E722E5E" w:rsidP="4E722E5E">
      <w:pPr>
        <w:spacing w:after="0" w:line="240" w:lineRule="auto"/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</w:pPr>
    </w:p>
    <w:p w14:paraId="440ADDBD" w14:textId="6D395639" w:rsidR="00E01A10" w:rsidRDefault="00F941A9" w:rsidP="00CA305C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lang w:val="en-US" w:eastAsia="en-GB"/>
        </w:rPr>
        <w:drawing>
          <wp:inline distT="0" distB="0" distL="0" distR="0" wp14:anchorId="1B9CAD11" wp14:editId="64A82384">
            <wp:extent cx="5731205" cy="3625651"/>
            <wp:effectExtent l="0" t="0" r="0" b="0"/>
            <wp:docPr id="1197714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14514" name="Picture 119771451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20" cy="362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F5E12" w14:textId="77777777" w:rsidR="00F941A9" w:rsidRDefault="00F941A9" w:rsidP="00CA305C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</w:p>
    <w:p w14:paraId="75E0D028" w14:textId="5F8080FF" w:rsidR="00CA305C" w:rsidRPr="00E01A10" w:rsidRDefault="00CA305C" w:rsidP="00CA305C">
      <w:pPr>
        <w:spacing w:after="120" w:line="24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 w:rsidRPr="00E01A10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fldChar w:fldCharType="begin"/>
      </w:r>
      <w:r w:rsidRPr="00E01A10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instrText xml:space="preserve"> INCLUDEPICTURE "/var/folders/n5/gr16xhs55pn53nx3q3s715hc0000gn/T/com.microsoft.Word/WebArchiveCopyPasteTempFiles/RUSH-ED-sequencing-2017-01-30.jpg" \* MERGEFORMATINET </w:instrText>
      </w:r>
      <w:r w:rsidR="00F941A9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fldChar w:fldCharType="separate"/>
      </w:r>
      <w:r w:rsidRPr="00E01A10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fldChar w:fldCharType="end"/>
      </w:r>
      <w:r w:rsidR="00E01A10" w:rsidRPr="00E01A10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t xml:space="preserve">Anatomical structures </w:t>
      </w:r>
      <w:r w:rsidR="00E01A10">
        <w:rPr>
          <w:rFonts w:ascii="Calibri" w:eastAsia="Times New Roman" w:hAnsi="Calibri" w:cs="Calibri"/>
          <w:b/>
          <w:bCs/>
          <w:sz w:val="28"/>
          <w:szCs w:val="28"/>
          <w:lang w:val="en-US" w:eastAsia="en-GB"/>
        </w:rPr>
        <w:t>that should be displayed</w:t>
      </w:r>
      <w:r w:rsidR="00E01A10">
        <w:rPr>
          <w:rFonts w:ascii="Calibri" w:hAnsi="Calibri" w:cs="Calibri"/>
          <w:b/>
          <w:bCs/>
          <w:sz w:val="28"/>
          <w:szCs w:val="28"/>
          <w:lang w:val="en-US"/>
        </w:rPr>
        <w:t xml:space="preserve"> in the respective position:</w:t>
      </w:r>
    </w:p>
    <w:p w14:paraId="13783DA5" w14:textId="060E618D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1)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E01A10">
        <w:rPr>
          <w:rFonts w:ascii="Calibri" w:hAnsi="Calibri" w:cs="Calibri"/>
          <w:sz w:val="24"/>
          <w:szCs w:val="24"/>
          <w:lang w:val="en-US"/>
        </w:rPr>
        <w:t>both ventricles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E01A10">
        <w:rPr>
          <w:rFonts w:ascii="Calibri" w:hAnsi="Calibri" w:cs="Calibri"/>
          <w:sz w:val="24"/>
          <w:szCs w:val="24"/>
          <w:lang w:val="en-US"/>
        </w:rPr>
        <w:t>left atrium, aortic and mitral valve.</w:t>
      </w:r>
    </w:p>
    <w:p w14:paraId="3C715B19" w14:textId="7037D48C" w:rsidR="00E01A10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2)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>both ventricles, both atria, tricuspid and mitral valve.</w:t>
      </w:r>
    </w:p>
    <w:p w14:paraId="613941E7" w14:textId="52A37503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3)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 xml:space="preserve">right atrium </w:t>
      </w:r>
      <w:r w:rsidR="008D174F">
        <w:rPr>
          <w:rFonts w:ascii="Calibri" w:hAnsi="Calibri" w:cs="Calibri"/>
          <w:sz w:val="24"/>
          <w:szCs w:val="24"/>
          <w:lang w:val="en-US"/>
        </w:rPr>
        <w:t>(</w:t>
      </w:r>
      <w:r w:rsidR="00E01A10">
        <w:rPr>
          <w:rFonts w:ascii="Calibri" w:hAnsi="Calibri" w:cs="Calibri"/>
          <w:sz w:val="24"/>
          <w:szCs w:val="24"/>
          <w:lang w:val="en-US"/>
        </w:rPr>
        <w:t>partially</w:t>
      </w:r>
      <w:r w:rsidR="008D174F">
        <w:rPr>
          <w:rFonts w:ascii="Calibri" w:hAnsi="Calibri" w:cs="Calibri"/>
          <w:sz w:val="24"/>
          <w:szCs w:val="24"/>
          <w:lang w:val="en-US"/>
        </w:rPr>
        <w:t xml:space="preserve">), </w:t>
      </w:r>
      <w:r w:rsidR="00E01A10">
        <w:rPr>
          <w:rFonts w:ascii="Calibri" w:hAnsi="Calibri" w:cs="Calibri"/>
          <w:sz w:val="24"/>
          <w:szCs w:val="24"/>
          <w:lang w:val="en-US"/>
        </w:rPr>
        <w:t>inferior vena cava.</w:t>
      </w:r>
    </w:p>
    <w:p w14:paraId="1250BE4E" w14:textId="478864FB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4)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0719D">
        <w:rPr>
          <w:rFonts w:ascii="Calibri" w:hAnsi="Calibri" w:cs="Calibri"/>
          <w:sz w:val="24"/>
          <w:szCs w:val="24"/>
          <w:lang w:val="en-US"/>
        </w:rPr>
        <w:t xml:space="preserve">pulmonal </w:t>
      </w:r>
      <w:proofErr w:type="spellStart"/>
      <w:r w:rsidR="0050719D">
        <w:rPr>
          <w:rFonts w:ascii="Calibri" w:hAnsi="Calibri" w:cs="Calibri"/>
          <w:sz w:val="24"/>
          <w:szCs w:val="24"/>
          <w:lang w:val="en-US"/>
        </w:rPr>
        <w:t>recessus</w:t>
      </w:r>
      <w:proofErr w:type="spellEnd"/>
      <w:r w:rsidR="0050719D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E01A10">
        <w:rPr>
          <w:rFonts w:ascii="Calibri" w:hAnsi="Calibri" w:cs="Calibri"/>
          <w:sz w:val="24"/>
          <w:szCs w:val="24"/>
          <w:lang w:val="en-US"/>
        </w:rPr>
        <w:t>d</w:t>
      </w:r>
      <w:r w:rsidR="008D174F">
        <w:rPr>
          <w:rFonts w:ascii="Calibri" w:hAnsi="Calibri" w:cs="Calibri"/>
          <w:sz w:val="24"/>
          <w:szCs w:val="24"/>
          <w:lang w:val="en-US"/>
        </w:rPr>
        <w:t>iaphragm,</w:t>
      </w:r>
      <w:r w:rsidR="0050719D" w:rsidRPr="0050719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0719D">
        <w:rPr>
          <w:rFonts w:ascii="Calibri" w:hAnsi="Calibri" w:cs="Calibri"/>
          <w:sz w:val="24"/>
          <w:szCs w:val="24"/>
          <w:lang w:val="en-US"/>
        </w:rPr>
        <w:t>liver,</w:t>
      </w:r>
      <w:r w:rsidR="0050719D" w:rsidRPr="0050719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0719D">
        <w:rPr>
          <w:rFonts w:ascii="Calibri" w:hAnsi="Calibri" w:cs="Calibri"/>
          <w:sz w:val="24"/>
          <w:szCs w:val="24"/>
          <w:lang w:val="en-US"/>
        </w:rPr>
        <w:t>Morrison’s pouch, kidney</w:t>
      </w:r>
      <w:r w:rsidR="00E01A10">
        <w:rPr>
          <w:rFonts w:ascii="Calibri" w:hAnsi="Calibri" w:cs="Calibri"/>
          <w:sz w:val="24"/>
          <w:szCs w:val="24"/>
          <w:lang w:val="en-US"/>
        </w:rPr>
        <w:t>.</w:t>
      </w:r>
    </w:p>
    <w:p w14:paraId="3020ED1B" w14:textId="758B3B38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5)</w:t>
      </w:r>
      <w:r w:rsidR="00E01A1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0719D">
        <w:rPr>
          <w:rFonts w:ascii="Calibri" w:hAnsi="Calibri" w:cs="Calibri"/>
          <w:sz w:val="24"/>
          <w:szCs w:val="24"/>
          <w:lang w:val="en-US"/>
        </w:rPr>
        <w:t xml:space="preserve">pulmonal </w:t>
      </w:r>
      <w:proofErr w:type="spellStart"/>
      <w:r w:rsidR="0050719D">
        <w:rPr>
          <w:rFonts w:ascii="Calibri" w:hAnsi="Calibri" w:cs="Calibri"/>
          <w:sz w:val="24"/>
          <w:szCs w:val="24"/>
          <w:lang w:val="en-US"/>
        </w:rPr>
        <w:t>recessus</w:t>
      </w:r>
      <w:proofErr w:type="spellEnd"/>
      <w:r w:rsidR="0050719D">
        <w:rPr>
          <w:rFonts w:ascii="Calibri" w:hAnsi="Calibri" w:cs="Calibri"/>
          <w:sz w:val="24"/>
          <w:szCs w:val="24"/>
          <w:lang w:val="en-US"/>
        </w:rPr>
        <w:t>, diaphragm,</w:t>
      </w:r>
      <w:r w:rsidR="0050719D" w:rsidRPr="0050719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0719D">
        <w:rPr>
          <w:rFonts w:ascii="Calibri" w:hAnsi="Calibri" w:cs="Calibri"/>
          <w:sz w:val="24"/>
          <w:szCs w:val="24"/>
          <w:lang w:val="en-US"/>
        </w:rPr>
        <w:t>splen</w:t>
      </w:r>
      <w:proofErr w:type="spellEnd"/>
      <w:r w:rsidR="0050719D">
        <w:rPr>
          <w:rFonts w:ascii="Calibri" w:hAnsi="Calibri" w:cs="Calibri"/>
          <w:sz w:val="24"/>
          <w:szCs w:val="24"/>
          <w:lang w:val="en-US"/>
        </w:rPr>
        <w:t>,</w:t>
      </w:r>
      <w:r w:rsidR="008D174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0719D">
        <w:rPr>
          <w:rFonts w:ascii="Calibri" w:hAnsi="Calibri" w:cs="Calibri"/>
          <w:sz w:val="24"/>
          <w:szCs w:val="24"/>
          <w:lang w:val="en-US"/>
        </w:rPr>
        <w:t>Kollor’s</w:t>
      </w:r>
      <w:proofErr w:type="spellEnd"/>
      <w:r w:rsidR="0050719D">
        <w:rPr>
          <w:rFonts w:ascii="Calibri" w:hAnsi="Calibri" w:cs="Calibri"/>
          <w:sz w:val="24"/>
          <w:szCs w:val="24"/>
          <w:lang w:val="en-US"/>
        </w:rPr>
        <w:t xml:space="preserve"> pouch</w:t>
      </w:r>
      <w:r w:rsidR="008D174F">
        <w:rPr>
          <w:rFonts w:ascii="Calibri" w:hAnsi="Calibri" w:cs="Calibri"/>
          <w:sz w:val="24"/>
          <w:szCs w:val="24"/>
          <w:lang w:val="en-US"/>
        </w:rPr>
        <w:t>,</w:t>
      </w:r>
      <w:r w:rsidR="0050719D" w:rsidRPr="0050719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0719D">
        <w:rPr>
          <w:rFonts w:ascii="Calibri" w:hAnsi="Calibri" w:cs="Calibri"/>
          <w:sz w:val="24"/>
          <w:szCs w:val="24"/>
          <w:lang w:val="en-US"/>
        </w:rPr>
        <w:t>kidney</w:t>
      </w:r>
      <w:r w:rsidR="00E01A10">
        <w:rPr>
          <w:rFonts w:ascii="Calibri" w:hAnsi="Calibri" w:cs="Calibri"/>
          <w:sz w:val="24"/>
          <w:szCs w:val="24"/>
          <w:lang w:val="en-US"/>
        </w:rPr>
        <w:t>.</w:t>
      </w:r>
    </w:p>
    <w:p w14:paraId="6EA6DEE7" w14:textId="69B3EC3B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6)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>bladder.</w:t>
      </w:r>
    </w:p>
    <w:p w14:paraId="6D3A50E1" w14:textId="4760DABA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7)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>a</w:t>
      </w:r>
      <w:r w:rsidR="008D174F">
        <w:rPr>
          <w:rFonts w:ascii="Calibri" w:hAnsi="Calibri" w:cs="Calibri"/>
          <w:sz w:val="24"/>
          <w:szCs w:val="24"/>
          <w:lang w:val="en-US"/>
        </w:rPr>
        <w:t>orta</w:t>
      </w:r>
      <w:r w:rsidR="00E01A10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gramStart"/>
      <w:r w:rsidR="00E01A10">
        <w:rPr>
          <w:rFonts w:ascii="Calibri" w:hAnsi="Calibri" w:cs="Calibri"/>
          <w:sz w:val="24"/>
          <w:szCs w:val="24"/>
          <w:lang w:val="en-US"/>
        </w:rPr>
        <w:t>cross-cut</w:t>
      </w:r>
      <w:proofErr w:type="gramEnd"/>
      <w:r w:rsidR="00E01A10">
        <w:rPr>
          <w:rFonts w:ascii="Calibri" w:hAnsi="Calibri" w:cs="Calibri"/>
          <w:sz w:val="24"/>
          <w:szCs w:val="24"/>
          <w:lang w:val="en-US"/>
        </w:rPr>
        <w:t>).</w:t>
      </w:r>
    </w:p>
    <w:p w14:paraId="0150DCA3" w14:textId="0D00294D" w:rsidR="00CA305C" w:rsidRPr="00E01A10" w:rsidRDefault="00CA305C" w:rsidP="00E01A10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8</w:t>
      </w:r>
      <w:r w:rsidR="00E01A10">
        <w:rPr>
          <w:rFonts w:ascii="Calibri" w:hAnsi="Calibri" w:cs="Calibri"/>
          <w:sz w:val="24"/>
          <w:szCs w:val="24"/>
          <w:lang w:val="en-US"/>
        </w:rPr>
        <w:t xml:space="preserve"> + 9</w:t>
      </w:r>
      <w:r w:rsidRPr="00CA305C">
        <w:rPr>
          <w:rFonts w:ascii="Calibri" w:hAnsi="Calibri" w:cs="Calibri"/>
          <w:sz w:val="24"/>
          <w:szCs w:val="24"/>
          <w:lang w:val="en-US"/>
        </w:rPr>
        <w:t>)</w:t>
      </w:r>
      <w:r w:rsidR="007912D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>two ri</w:t>
      </w:r>
      <w:r w:rsidR="004D1A7F">
        <w:rPr>
          <w:rFonts w:ascii="Calibri" w:hAnsi="Calibri" w:cs="Calibri"/>
          <w:sz w:val="24"/>
          <w:szCs w:val="24"/>
          <w:lang w:val="en-US"/>
        </w:rPr>
        <w:t>b</w:t>
      </w:r>
      <w:r w:rsidR="00E01A10">
        <w:rPr>
          <w:rFonts w:ascii="Calibri" w:hAnsi="Calibri" w:cs="Calibri"/>
          <w:sz w:val="24"/>
          <w:szCs w:val="24"/>
          <w:lang w:val="en-US"/>
        </w:rPr>
        <w:t>s (b</w:t>
      </w:r>
      <w:r w:rsidR="008D174F">
        <w:rPr>
          <w:rFonts w:ascii="Calibri" w:hAnsi="Calibri" w:cs="Calibri"/>
          <w:sz w:val="24"/>
          <w:szCs w:val="24"/>
          <w:lang w:val="en-US"/>
        </w:rPr>
        <w:t>at-</w:t>
      </w:r>
      <w:r w:rsidR="00E01A10">
        <w:rPr>
          <w:rFonts w:ascii="Calibri" w:hAnsi="Calibri" w:cs="Calibri"/>
          <w:sz w:val="24"/>
          <w:szCs w:val="24"/>
          <w:lang w:val="en-US"/>
        </w:rPr>
        <w:t>s</w:t>
      </w:r>
      <w:r w:rsidR="008D174F">
        <w:rPr>
          <w:rFonts w:ascii="Calibri" w:hAnsi="Calibri" w:cs="Calibri"/>
          <w:sz w:val="24"/>
          <w:szCs w:val="24"/>
          <w:lang w:val="en-US"/>
        </w:rPr>
        <w:t>ign),</w:t>
      </w:r>
      <w:r w:rsidR="00E01A10">
        <w:rPr>
          <w:rFonts w:ascii="Calibri" w:hAnsi="Calibri" w:cs="Calibri"/>
          <w:sz w:val="24"/>
          <w:szCs w:val="24"/>
          <w:lang w:val="en-US"/>
        </w:rPr>
        <w:t xml:space="preserve"> intercostal muscle,</w:t>
      </w:r>
      <w:r w:rsidR="008D174F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1A10">
        <w:rPr>
          <w:rFonts w:ascii="Calibri" w:hAnsi="Calibri" w:cs="Calibri"/>
          <w:sz w:val="24"/>
          <w:szCs w:val="24"/>
          <w:lang w:val="en-US"/>
        </w:rPr>
        <w:t>p</w:t>
      </w:r>
      <w:r w:rsidR="008D174F">
        <w:rPr>
          <w:rFonts w:ascii="Calibri" w:hAnsi="Calibri" w:cs="Calibri"/>
          <w:sz w:val="24"/>
          <w:szCs w:val="24"/>
          <w:lang w:val="en-US"/>
        </w:rPr>
        <w:t>leura</w:t>
      </w:r>
      <w:r w:rsidR="00E01A10">
        <w:rPr>
          <w:rFonts w:ascii="Calibri" w:hAnsi="Calibri" w:cs="Calibri"/>
          <w:sz w:val="24"/>
          <w:szCs w:val="24"/>
          <w:lang w:val="en-US"/>
        </w:rPr>
        <w:t>.</w:t>
      </w:r>
    </w:p>
    <w:sectPr w:rsidR="00CA305C" w:rsidRPr="00E01A10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367C" w14:textId="77777777" w:rsidR="007C4678" w:rsidRDefault="007C4678" w:rsidP="00CA305C">
      <w:pPr>
        <w:spacing w:after="0" w:line="240" w:lineRule="auto"/>
      </w:pPr>
      <w:r>
        <w:separator/>
      </w:r>
    </w:p>
  </w:endnote>
  <w:endnote w:type="continuationSeparator" w:id="0">
    <w:p w14:paraId="40543F96" w14:textId="77777777" w:rsidR="007C4678" w:rsidRDefault="007C4678" w:rsidP="00CA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58D0" w14:textId="5264DEDE" w:rsidR="00CA305C" w:rsidRPr="00D668D5" w:rsidRDefault="00CA305C" w:rsidP="00CA305C">
    <w:pPr>
      <w:pStyle w:val="Header"/>
      <w:jc w:val="center"/>
      <w:rPr>
        <w:b/>
        <w:color w:val="808080" w:themeColor="background1" w:themeShade="80"/>
        <w:sz w:val="16"/>
        <w:szCs w:val="16"/>
        <w:lang w:val="en-US"/>
      </w:rPr>
    </w:pPr>
    <w:r>
      <w:rPr>
        <w:b/>
        <w:color w:val="808080" w:themeColor="background1" w:themeShade="80"/>
        <w:sz w:val="16"/>
        <w:szCs w:val="16"/>
        <w:lang w:val="en-US"/>
      </w:rPr>
      <w:t xml:space="preserve">The RUSH Project (RUSHPRO) – </w:t>
    </w:r>
    <w:r w:rsidRPr="00D668D5">
      <w:rPr>
        <w:b/>
        <w:color w:val="808080" w:themeColor="background1" w:themeShade="80"/>
        <w:sz w:val="16"/>
        <w:szCs w:val="16"/>
        <w:lang w:val="en-US"/>
      </w:rPr>
      <w:t>Teaching Medical Students Rapid Ultrasound</w:t>
    </w:r>
    <w:r>
      <w:rPr>
        <w:b/>
        <w:color w:val="808080" w:themeColor="background1" w:themeShade="80"/>
        <w:sz w:val="16"/>
        <w:szCs w:val="16"/>
        <w:lang w:val="en-US"/>
      </w:rPr>
      <w:t xml:space="preserve"> for Shock and Hypotension</w:t>
    </w:r>
  </w:p>
  <w:p w14:paraId="2FA50E90" w14:textId="77777777" w:rsidR="00CA305C" w:rsidRPr="00D668D5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Klinik für Anästhesiologie, Intensivmedizin und Schmerztherapie</w:t>
    </w:r>
  </w:p>
  <w:p w14:paraId="5044B313" w14:textId="5E3C4849" w:rsidR="00CA305C" w:rsidRPr="00CA305C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Universitätsklinikum des Saarlandes und die Medizinische Fakultät der Universität des Saarlandes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1F980" w14:textId="77777777" w:rsidR="007C4678" w:rsidRDefault="007C4678" w:rsidP="00CA305C">
      <w:pPr>
        <w:spacing w:after="0" w:line="240" w:lineRule="auto"/>
      </w:pPr>
      <w:r>
        <w:separator/>
      </w:r>
    </w:p>
  </w:footnote>
  <w:footnote w:type="continuationSeparator" w:id="0">
    <w:p w14:paraId="4A1E0E5D" w14:textId="77777777" w:rsidR="007C4678" w:rsidRDefault="007C4678" w:rsidP="00CA3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8C7B9"/>
    <w:rsid w:val="000D633E"/>
    <w:rsid w:val="002C386E"/>
    <w:rsid w:val="00322D28"/>
    <w:rsid w:val="00382BC4"/>
    <w:rsid w:val="00422CB8"/>
    <w:rsid w:val="00461DFC"/>
    <w:rsid w:val="004822A2"/>
    <w:rsid w:val="004D1A7F"/>
    <w:rsid w:val="0050719D"/>
    <w:rsid w:val="00537E1C"/>
    <w:rsid w:val="00591ECB"/>
    <w:rsid w:val="006D477B"/>
    <w:rsid w:val="00701DEB"/>
    <w:rsid w:val="00750E68"/>
    <w:rsid w:val="007746B7"/>
    <w:rsid w:val="0078025D"/>
    <w:rsid w:val="0078740A"/>
    <w:rsid w:val="007912DB"/>
    <w:rsid w:val="007914E8"/>
    <w:rsid w:val="007A6034"/>
    <w:rsid w:val="007C4678"/>
    <w:rsid w:val="00800FE8"/>
    <w:rsid w:val="00811653"/>
    <w:rsid w:val="008D174F"/>
    <w:rsid w:val="00A612D9"/>
    <w:rsid w:val="00B15716"/>
    <w:rsid w:val="00B208BB"/>
    <w:rsid w:val="00B540FD"/>
    <w:rsid w:val="00BA2E29"/>
    <w:rsid w:val="00BF3A93"/>
    <w:rsid w:val="00C20EE9"/>
    <w:rsid w:val="00C808B8"/>
    <w:rsid w:val="00CA305C"/>
    <w:rsid w:val="00D52200"/>
    <w:rsid w:val="00DC18CF"/>
    <w:rsid w:val="00DD6984"/>
    <w:rsid w:val="00E01A10"/>
    <w:rsid w:val="00E917BD"/>
    <w:rsid w:val="00ED6718"/>
    <w:rsid w:val="00F41942"/>
    <w:rsid w:val="00F90A7F"/>
    <w:rsid w:val="00F941A9"/>
    <w:rsid w:val="00FB2438"/>
    <w:rsid w:val="00FF6F0A"/>
    <w:rsid w:val="4E722E5E"/>
    <w:rsid w:val="7CE8C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C7B9"/>
  <w15:chartTrackingRefBased/>
  <w15:docId w15:val="{3D7BAE86-BDD9-4F82-AD4A-7EBABFB2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0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0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5C"/>
  </w:style>
  <w:style w:type="paragraph" w:styleId="Footer">
    <w:name w:val="footer"/>
    <w:basedOn w:val="Normal"/>
    <w:link w:val="Foot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5C"/>
  </w:style>
  <w:style w:type="table" w:styleId="TableGrid">
    <w:name w:val="Table Grid"/>
    <w:basedOn w:val="TableNormal"/>
    <w:uiPriority w:val="39"/>
    <w:rsid w:val="00CA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1F1064-6E48-E046-B0CD-21D50D6E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Müller-Wirtz</dc:creator>
  <cp:keywords/>
  <dc:description/>
  <cp:lastModifiedBy>Lukas Müller-Wirtz</cp:lastModifiedBy>
  <cp:revision>8</cp:revision>
  <dcterms:created xsi:type="dcterms:W3CDTF">2022-01-02T02:54:00Z</dcterms:created>
  <dcterms:modified xsi:type="dcterms:W3CDTF">2024-02-27T21:42:00Z</dcterms:modified>
</cp:coreProperties>
</file>