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D913" w14:textId="1890153A" w:rsidR="00CA305C" w:rsidRPr="00CA305C" w:rsidRDefault="00382BC4" w:rsidP="00CA305C">
      <w:pPr>
        <w:spacing w:after="0" w:line="240" w:lineRule="auto"/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40"/>
          <w:szCs w:val="40"/>
          <w:lang w:val="en-US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194BD" wp14:editId="2911BB36">
                <wp:simplePos x="0" y="0"/>
                <wp:positionH relativeFrom="column">
                  <wp:posOffset>4506372</wp:posOffset>
                </wp:positionH>
                <wp:positionV relativeFrom="paragraph">
                  <wp:posOffset>-682625</wp:posOffset>
                </wp:positionV>
                <wp:extent cx="1907540" cy="690245"/>
                <wp:effectExtent l="0" t="0" r="16510" b="1460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69024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71AAE" w14:textId="77777777" w:rsidR="002029E7" w:rsidRDefault="002029E7" w:rsidP="004F60D5">
                            <w:pPr>
                              <w:spacing w:line="256" w:lineRule="auto"/>
                              <w:jc w:val="center"/>
                              <w:rPr>
                                <w:rFonts w:eastAsia="Calibri" w:hAnsi="Calibri" w:cs="Calibri"/>
                                <w:color w:val="AEAAAA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AEAAAA"/>
                                <w:sz w:val="40"/>
                                <w:szCs w:val="40"/>
                                <w:lang w:val="en-US"/>
                              </w:rPr>
                              <w:t>Participant No.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  <w:r w:rsidR="00CA305C" w:rsidRPr="00CA305C"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  <w:t xml:space="preserve">RUSHPRO </w:t>
      </w:r>
      <w:r w:rsidR="00226AC1"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  <w:t>Performance Score</w:t>
      </w:r>
    </w:p>
    <w:p w14:paraId="0CF6809B" w14:textId="6A0BA38F" w:rsidR="00CA305C" w:rsidRDefault="008A4D27" w:rsidP="00CA305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40"/>
          <w:szCs w:val="40"/>
          <w:lang w:val="en-US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0AE39F" wp14:editId="5B8E914B">
                <wp:simplePos x="0" y="0"/>
                <wp:positionH relativeFrom="column">
                  <wp:posOffset>5129530</wp:posOffset>
                </wp:positionH>
                <wp:positionV relativeFrom="paragraph">
                  <wp:posOffset>71755</wp:posOffset>
                </wp:positionV>
                <wp:extent cx="763453" cy="690684"/>
                <wp:effectExtent l="12700" t="12700" r="11430" b="825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453" cy="690684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13F23" w14:textId="2F497D49" w:rsidR="00226AC1" w:rsidRPr="00226AC1" w:rsidRDefault="00226AC1" w:rsidP="00226AC1">
                            <w:pPr>
                              <w:spacing w:after="0"/>
                              <w:jc w:val="center"/>
                              <w:rPr>
                                <w:color w:val="AEAAAA" w:themeColor="background2" w:themeShade="B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226AC1">
                              <w:rPr>
                                <w:color w:val="AEAAAA" w:themeColor="background2" w:themeShade="BF"/>
                                <w:sz w:val="36"/>
                                <w:szCs w:val="36"/>
                                <w:lang w:val="en-US"/>
                              </w:rPr>
                              <w:t>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AE39F" id="Rounded Rectangle 9" o:spid="_x0000_s1027" style="position:absolute;margin-left:403.9pt;margin-top:5.65pt;width:60.1pt;height:5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" filled="f" strokecolor="black [3213]" strokeweight="2pt">
                <v:stroke joinstyle="miter"/>
                <v:textbox>
                  <w:txbxContent>
                    <w:p w14:paraId="22F13F23" w14:textId="2F497D49" w:rsidR="00226AC1" w:rsidRPr="00226AC1" w:rsidRDefault="00226AC1" w:rsidP="00226AC1">
                      <w:pPr>
                        <w:spacing w:after="0"/>
                        <w:jc w:val="center"/>
                        <w:rPr>
                          <w:color w:val="AEAAAA" w:themeColor="background2" w:themeShade="BF"/>
                          <w:sz w:val="36"/>
                          <w:szCs w:val="36"/>
                          <w:lang w:val="en-US"/>
                        </w:rPr>
                      </w:pPr>
                      <w:r w:rsidRPr="00226AC1">
                        <w:rPr>
                          <w:color w:val="AEAAAA" w:themeColor="background2" w:themeShade="BF"/>
                          <w:sz w:val="36"/>
                          <w:szCs w:val="36"/>
                          <w:lang w:val="en-US"/>
                        </w:rPr>
                        <w:t>No.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42E556" w14:textId="27588E8E" w:rsidR="00750E68" w:rsidRDefault="008F3E1D" w:rsidP="00CA305C">
      <w:pPr>
        <w:spacing w:after="120" w:line="240" w:lineRule="auto"/>
        <w:rPr>
          <w:rFonts w:ascii="Calibri" w:eastAsia="Times New Roman" w:hAnsi="Calibri" w:cs="Calibri"/>
          <w:sz w:val="28"/>
          <w:szCs w:val="28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lang w:val="en-US" w:eastAsia="en-GB"/>
        </w:rPr>
        <w:drawing>
          <wp:inline distT="0" distB="0" distL="0" distR="0" wp14:anchorId="0B619F14" wp14:editId="5832EBA5">
            <wp:extent cx="5529629" cy="3625850"/>
            <wp:effectExtent l="0" t="0" r="0" b="0"/>
            <wp:docPr id="1197714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14514" name="Picture 119771451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"/>
                    <a:stretch/>
                  </pic:blipFill>
                  <pic:spPr bwMode="auto">
                    <a:xfrm>
                      <a:off x="0" y="0"/>
                      <a:ext cx="5529629" cy="362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0D028" w14:textId="5B09A020" w:rsidR="00CA305C" w:rsidRPr="00CA305C" w:rsidRDefault="0078025D" w:rsidP="00CA305C">
      <w:pPr>
        <w:spacing w:after="120" w:line="24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65872" wp14:editId="5FCB7200">
                <wp:simplePos x="0" y="0"/>
                <wp:positionH relativeFrom="column">
                  <wp:posOffset>5210175</wp:posOffset>
                </wp:positionH>
                <wp:positionV relativeFrom="paragraph">
                  <wp:posOffset>262792</wp:posOffset>
                </wp:positionV>
                <wp:extent cx="1287145" cy="17583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1758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AF429" w14:textId="03E36AFE" w:rsidR="00CA305C" w:rsidRPr="002029E7" w:rsidRDefault="0078025D" w:rsidP="00CA305C">
                            <w:pPr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029E7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not possible</w:t>
                            </w:r>
                            <w:r w:rsidR="00CA305C" w:rsidRPr="002029E7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= anatomically or otherwise</w:t>
                            </w:r>
                          </w:p>
                          <w:p w14:paraId="6F4E6075" w14:textId="55E683B9" w:rsidR="00CA305C" w:rsidRPr="002029E7" w:rsidRDefault="00CA305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029E7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(e.g., dressings) </w:t>
                            </w:r>
                            <w:r w:rsidR="00800FE8" w:rsidRPr="002029E7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not </w:t>
                            </w:r>
                            <w:r w:rsidRPr="002029E7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possible to scan </w:t>
                            </w:r>
                          </w:p>
                          <w:p w14:paraId="5479F278" w14:textId="47B74028" w:rsidR="00CA305C" w:rsidRPr="00CA305C" w:rsidRDefault="00CA305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sym w:font="Wingdings" w:char="F0E0"/>
                            </w:r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reduces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maximum </w:t>
                            </w:r>
                            <w:proofErr w:type="spellStart"/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achievable</w:t>
                            </w:r>
                            <w:proofErr w:type="spellEnd"/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points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65872" id="Text Box 8" o:spid="_x0000_s1029" type="#_x0000_t202" style="position:absolute;margin-left:410.25pt;margin-top:20.7pt;width:101.35pt;height:1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" fillcolor="white [3201]" stroked="f" strokeweight=".5pt">
                <v:textbox>
                  <w:txbxContent>
                    <w:p w14:paraId="2A2AF429" w14:textId="03E36AFE" w:rsidR="00CA305C" w:rsidRPr="002029E7" w:rsidRDefault="0078025D" w:rsidP="00CA305C">
                      <w:pPr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029E7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not possible</w:t>
                      </w:r>
                      <w:r w:rsidR="00CA305C" w:rsidRPr="002029E7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 = anatomically or otherwise</w:t>
                      </w:r>
                    </w:p>
                    <w:p w14:paraId="6F4E6075" w14:textId="55E683B9" w:rsidR="00CA305C" w:rsidRPr="002029E7" w:rsidRDefault="00CA305C">
                      <w:pPr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029E7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(e.g., dressings) </w:t>
                      </w:r>
                      <w:r w:rsidR="00800FE8" w:rsidRPr="002029E7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not </w:t>
                      </w:r>
                      <w:r w:rsidRPr="002029E7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possible to scan </w:t>
                      </w:r>
                    </w:p>
                    <w:p w14:paraId="5479F278" w14:textId="47B74028" w:rsidR="00CA305C" w:rsidRPr="00CA305C" w:rsidRDefault="00CA305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sym w:font="Wingdings" w:char="F0E0"/>
                      </w:r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reduces</w:t>
                      </w:r>
                      <w:proofErr w:type="spellEnd"/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 xml:space="preserve">maximum </w:t>
                      </w:r>
                      <w:proofErr w:type="spellStart"/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>achievable</w:t>
                      </w:r>
                      <w:proofErr w:type="spellEnd"/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>points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A305C" w:rsidRPr="00CA305C">
        <w:rPr>
          <w:rFonts w:ascii="Calibri" w:eastAsia="Times New Roman" w:hAnsi="Calibri" w:cs="Calibri"/>
          <w:sz w:val="28"/>
          <w:szCs w:val="28"/>
          <w:lang w:val="en-US" w:eastAsia="en-GB"/>
        </w:rPr>
        <w:fldChar w:fldCharType="begin"/>
      </w:r>
      <w:r w:rsidR="00CA305C" w:rsidRPr="00CA305C">
        <w:rPr>
          <w:rFonts w:ascii="Calibri" w:eastAsia="Times New Roman" w:hAnsi="Calibri" w:cs="Calibri"/>
          <w:sz w:val="28"/>
          <w:szCs w:val="28"/>
          <w:lang w:val="en-US" w:eastAsia="en-GB"/>
        </w:rPr>
        <w:instrText xml:space="preserve"> INCLUDEPICTURE "/var/folders/n5/gr16xhs55pn53nx3q3s715hc0000gn/T/com.microsoft.Word/WebArchiveCopyPasteTempFiles/RUSH-ED-sequencing-2017-01-30.jpg" \* MERGEFORMATINET </w:instrText>
      </w:r>
      <w:r w:rsidR="008F3E1D">
        <w:rPr>
          <w:rFonts w:ascii="Calibri" w:eastAsia="Times New Roman" w:hAnsi="Calibri" w:cs="Calibri"/>
          <w:sz w:val="28"/>
          <w:szCs w:val="28"/>
          <w:lang w:val="en-US" w:eastAsia="en-GB"/>
        </w:rPr>
        <w:fldChar w:fldCharType="separate"/>
      </w:r>
      <w:r w:rsidR="00CA305C" w:rsidRPr="00CA305C">
        <w:rPr>
          <w:rFonts w:ascii="Calibri" w:eastAsia="Times New Roman" w:hAnsi="Calibri" w:cs="Calibri"/>
          <w:sz w:val="28"/>
          <w:szCs w:val="28"/>
          <w:lang w:val="en-US" w:eastAsia="en-GB"/>
        </w:rPr>
        <w:fldChar w:fldCharType="end"/>
      </w:r>
      <w:r>
        <w:rPr>
          <w:rFonts w:ascii="Calibri" w:hAnsi="Calibri" w:cs="Calibri"/>
          <w:b/>
          <w:bCs/>
          <w:sz w:val="28"/>
          <w:szCs w:val="28"/>
          <w:lang w:val="en-US"/>
        </w:rPr>
        <w:t>Acquired</w:t>
      </w:r>
      <w:r w:rsidR="00701DEB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  <w:r w:rsidR="00CA305C" w:rsidRPr="00CA305C">
        <w:rPr>
          <w:rFonts w:ascii="Calibri" w:hAnsi="Calibri" w:cs="Calibri"/>
          <w:b/>
          <w:bCs/>
          <w:sz w:val="28"/>
          <w:szCs w:val="28"/>
          <w:lang w:val="en-US"/>
        </w:rPr>
        <w:t>views (</w:t>
      </w:r>
      <w:r w:rsidR="002C386E">
        <w:rPr>
          <w:rFonts w:ascii="Calibri" w:hAnsi="Calibri" w:cs="Calibri"/>
          <w:b/>
          <w:bCs/>
          <w:sz w:val="28"/>
          <w:szCs w:val="28"/>
          <w:lang w:val="en-US"/>
        </w:rPr>
        <w:t>fully: 2</w:t>
      </w:r>
      <w:r w:rsidR="00CA305C" w:rsidRPr="00CA305C">
        <w:rPr>
          <w:rFonts w:ascii="Calibri" w:hAnsi="Calibri" w:cs="Calibri"/>
          <w:b/>
          <w:bCs/>
          <w:sz w:val="28"/>
          <w:szCs w:val="28"/>
          <w:lang w:val="en-US"/>
        </w:rPr>
        <w:t xml:space="preserve"> point</w:t>
      </w:r>
      <w:r w:rsidR="002C386E">
        <w:rPr>
          <w:rFonts w:ascii="Calibri" w:hAnsi="Calibri" w:cs="Calibri"/>
          <w:b/>
          <w:bCs/>
          <w:sz w:val="28"/>
          <w:szCs w:val="28"/>
          <w:lang w:val="en-US"/>
        </w:rPr>
        <w:t>s, partially: 1 point</w:t>
      </w:r>
      <w:r w:rsidR="00246E70">
        <w:rPr>
          <w:rFonts w:ascii="Calibri" w:hAnsi="Calibri" w:cs="Calibri"/>
          <w:b/>
          <w:bCs/>
          <w:sz w:val="28"/>
          <w:szCs w:val="28"/>
          <w:lang w:val="en-US"/>
        </w:rPr>
        <w:t>, not: 0 points</w:t>
      </w:r>
      <w:r w:rsidR="00CA305C" w:rsidRPr="00CA305C">
        <w:rPr>
          <w:rFonts w:ascii="Calibri" w:hAnsi="Calibri" w:cs="Calibri"/>
          <w:b/>
          <w:bCs/>
          <w:sz w:val="28"/>
          <w:szCs w:val="28"/>
          <w:lang w:val="en-US"/>
        </w:rPr>
        <w:t>)</w:t>
      </w:r>
    </w:p>
    <w:p w14:paraId="13783DA5" w14:textId="2816DF12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1)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60116B84" w14:textId="26DC30D4" w:rsidR="0078025D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2)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613941E7" w14:textId="48060177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3)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1250BE4E" w14:textId="13EBA23B" w:rsid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4)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3020ED1B" w14:textId="1DD7CDED" w:rsid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5)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6EA6DEE7" w14:textId="016DC48A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6)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6D3A50E1" w14:textId="4EA75DB1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7)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562F6111" w14:textId="0404A383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8)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19E11B8A" w14:textId="0B56C0FF" w:rsidR="002C386E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9)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proofErr w:type="spellStart"/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proofErr w:type="spellEnd"/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 xml:space="preserve">not </w:t>
      </w:r>
      <w:proofErr w:type="gramStart"/>
      <w:r w:rsidR="0078025D">
        <w:rPr>
          <w:rFonts w:ascii="Calibri" w:hAnsi="Calibri" w:cs="Calibri"/>
          <w:sz w:val="24"/>
          <w:szCs w:val="24"/>
          <w:lang w:val="en-US"/>
        </w:rPr>
        <w:t>possible</w:t>
      </w:r>
      <w:proofErr w:type="gramEnd"/>
    </w:p>
    <w:p w14:paraId="1A36AEC3" w14:textId="77777777" w:rsidR="002C386E" w:rsidRPr="00CA305C" w:rsidRDefault="002C386E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2068"/>
        <w:gridCol w:w="1542"/>
        <w:gridCol w:w="3119"/>
      </w:tblGrid>
      <w:tr w:rsidR="0078025D" w14:paraId="0B327A22" w14:textId="0F406C6B" w:rsidTr="002C386E">
        <w:tc>
          <w:tcPr>
            <w:tcW w:w="2055" w:type="dxa"/>
            <w:vAlign w:val="center"/>
          </w:tcPr>
          <w:p w14:paraId="0C4C676E" w14:textId="5A987984" w:rsidR="0078025D" w:rsidRPr="00CA305C" w:rsidRDefault="0078025D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Achievable points</w:t>
            </w:r>
          </w:p>
        </w:tc>
        <w:tc>
          <w:tcPr>
            <w:tcW w:w="2068" w:type="dxa"/>
            <w:vAlign w:val="center"/>
          </w:tcPr>
          <w:p w14:paraId="6A28A320" w14:textId="64903D4B" w:rsidR="0078025D" w:rsidRPr="00CA305C" w:rsidRDefault="0078025D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Achieved points</w:t>
            </w:r>
          </w:p>
        </w:tc>
        <w:tc>
          <w:tcPr>
            <w:tcW w:w="1542" w:type="dxa"/>
            <w:vAlign w:val="center"/>
          </w:tcPr>
          <w:p w14:paraId="3406FD5C" w14:textId="0C8C5D76" w:rsidR="0078025D" w:rsidRPr="00CA305C" w:rsidRDefault="0078025D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Percentage</w:t>
            </w:r>
          </w:p>
        </w:tc>
        <w:tc>
          <w:tcPr>
            <w:tcW w:w="3119" w:type="dxa"/>
            <w:vAlign w:val="center"/>
          </w:tcPr>
          <w:p w14:paraId="358C0622" w14:textId="5F5C92C1" w:rsidR="0078025D" w:rsidRPr="00CA305C" w:rsidRDefault="002C386E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Performance</w:t>
            </w:r>
            <w:r w:rsidR="0078025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time [</w:t>
            </w:r>
            <w:proofErr w:type="spellStart"/>
            <w:r w:rsidR="0078025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min:sec</w:t>
            </w:r>
            <w:proofErr w:type="spellEnd"/>
            <w:r w:rsidR="0078025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]</w:t>
            </w:r>
          </w:p>
        </w:tc>
      </w:tr>
      <w:tr w:rsidR="0078025D" w14:paraId="48DC2F1A" w14:textId="57D42835" w:rsidTr="002C386E">
        <w:trPr>
          <w:trHeight w:val="772"/>
        </w:trPr>
        <w:tc>
          <w:tcPr>
            <w:tcW w:w="2055" w:type="dxa"/>
            <w:vAlign w:val="center"/>
          </w:tcPr>
          <w:p w14:paraId="2A84174F" w14:textId="73C36F7C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068" w:type="dxa"/>
            <w:vAlign w:val="center"/>
          </w:tcPr>
          <w:p w14:paraId="287F0AF1" w14:textId="77777777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vAlign w:val="center"/>
          </w:tcPr>
          <w:p w14:paraId="2CD37FD7" w14:textId="77777777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01175BA4" w14:textId="77777777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0150DCA3" w14:textId="77777777" w:rsidR="00CA305C" w:rsidRDefault="00CA305C" w:rsidP="00226AC1"/>
    <w:sectPr w:rsidR="00CA305C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F1B52" w14:textId="77777777" w:rsidR="00C47323" w:rsidRDefault="00C47323" w:rsidP="00CA305C">
      <w:pPr>
        <w:spacing w:after="0" w:line="240" w:lineRule="auto"/>
      </w:pPr>
      <w:r>
        <w:separator/>
      </w:r>
    </w:p>
  </w:endnote>
  <w:endnote w:type="continuationSeparator" w:id="0">
    <w:p w14:paraId="1621C98A" w14:textId="77777777" w:rsidR="00C47323" w:rsidRDefault="00C47323" w:rsidP="00CA3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58D0" w14:textId="5264DEDE" w:rsidR="00CA305C" w:rsidRPr="00D668D5" w:rsidRDefault="00CA305C" w:rsidP="00CA305C">
    <w:pPr>
      <w:pStyle w:val="Header"/>
      <w:jc w:val="center"/>
      <w:rPr>
        <w:b/>
        <w:color w:val="808080" w:themeColor="background1" w:themeShade="80"/>
        <w:sz w:val="16"/>
        <w:szCs w:val="16"/>
        <w:lang w:val="en-US"/>
      </w:rPr>
    </w:pPr>
    <w:r>
      <w:rPr>
        <w:b/>
        <w:color w:val="808080" w:themeColor="background1" w:themeShade="80"/>
        <w:sz w:val="16"/>
        <w:szCs w:val="16"/>
        <w:lang w:val="en-US"/>
      </w:rPr>
      <w:t xml:space="preserve">The RUSH Project (RUSHPRO) – </w:t>
    </w:r>
    <w:r w:rsidRPr="00D668D5">
      <w:rPr>
        <w:b/>
        <w:color w:val="808080" w:themeColor="background1" w:themeShade="80"/>
        <w:sz w:val="16"/>
        <w:szCs w:val="16"/>
        <w:lang w:val="en-US"/>
      </w:rPr>
      <w:t>Teaching Medical Students Rapid Ultrasound</w:t>
    </w:r>
    <w:r>
      <w:rPr>
        <w:b/>
        <w:color w:val="808080" w:themeColor="background1" w:themeShade="80"/>
        <w:sz w:val="16"/>
        <w:szCs w:val="16"/>
        <w:lang w:val="en-US"/>
      </w:rPr>
      <w:t xml:space="preserve"> for Shock and Hypotension</w:t>
    </w:r>
  </w:p>
  <w:p w14:paraId="2FA50E90" w14:textId="77777777" w:rsidR="00CA305C" w:rsidRPr="00D668D5" w:rsidRDefault="00CA305C" w:rsidP="00CA305C">
    <w:pPr>
      <w:pStyle w:val="Footer"/>
      <w:jc w:val="center"/>
      <w:rPr>
        <w:color w:val="808080" w:themeColor="background1" w:themeShade="80"/>
        <w:sz w:val="16"/>
        <w:szCs w:val="16"/>
      </w:rPr>
    </w:pPr>
    <w:r w:rsidRPr="00D668D5">
      <w:rPr>
        <w:color w:val="808080" w:themeColor="background1" w:themeShade="80"/>
        <w:sz w:val="16"/>
        <w:szCs w:val="16"/>
      </w:rPr>
      <w:t>Klinik für Anästhesiologie, Intensivmedizin und Schmerztherapie</w:t>
    </w:r>
  </w:p>
  <w:p w14:paraId="5044B313" w14:textId="5E3C4849" w:rsidR="00CA305C" w:rsidRPr="00CA305C" w:rsidRDefault="00CA305C" w:rsidP="00CA305C">
    <w:pPr>
      <w:pStyle w:val="Footer"/>
      <w:jc w:val="center"/>
      <w:rPr>
        <w:color w:val="808080" w:themeColor="background1" w:themeShade="80"/>
        <w:sz w:val="16"/>
        <w:szCs w:val="16"/>
      </w:rPr>
    </w:pPr>
    <w:r w:rsidRPr="00D668D5">
      <w:rPr>
        <w:color w:val="808080" w:themeColor="background1" w:themeShade="80"/>
        <w:sz w:val="16"/>
        <w:szCs w:val="16"/>
      </w:rPr>
      <w:t>Universitätsklinikum des Saarlandes und die Medizinische Fakultät der Universität des Saarlandes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17C9" w14:textId="77777777" w:rsidR="00C47323" w:rsidRDefault="00C47323" w:rsidP="00CA305C">
      <w:pPr>
        <w:spacing w:after="0" w:line="240" w:lineRule="auto"/>
      </w:pPr>
      <w:r>
        <w:separator/>
      </w:r>
    </w:p>
  </w:footnote>
  <w:footnote w:type="continuationSeparator" w:id="0">
    <w:p w14:paraId="4C518A0E" w14:textId="77777777" w:rsidR="00C47323" w:rsidRDefault="00C47323" w:rsidP="00CA30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8C7B9"/>
    <w:rsid w:val="000D633E"/>
    <w:rsid w:val="00167386"/>
    <w:rsid w:val="002029E7"/>
    <w:rsid w:val="00226AC1"/>
    <w:rsid w:val="00246E70"/>
    <w:rsid w:val="002C386E"/>
    <w:rsid w:val="00374C1B"/>
    <w:rsid w:val="00382BC4"/>
    <w:rsid w:val="004110CA"/>
    <w:rsid w:val="00501A9F"/>
    <w:rsid w:val="00537E1C"/>
    <w:rsid w:val="00591ECB"/>
    <w:rsid w:val="006373F1"/>
    <w:rsid w:val="006C194A"/>
    <w:rsid w:val="006D477B"/>
    <w:rsid w:val="00701DEB"/>
    <w:rsid w:val="00750E68"/>
    <w:rsid w:val="007746B7"/>
    <w:rsid w:val="0078025D"/>
    <w:rsid w:val="0078740A"/>
    <w:rsid w:val="007914E8"/>
    <w:rsid w:val="00800FE8"/>
    <w:rsid w:val="00811653"/>
    <w:rsid w:val="008A4D27"/>
    <w:rsid w:val="008F3E1D"/>
    <w:rsid w:val="00A105D1"/>
    <w:rsid w:val="00A612D9"/>
    <w:rsid w:val="00A84B61"/>
    <w:rsid w:val="00B15716"/>
    <w:rsid w:val="00B208BB"/>
    <w:rsid w:val="00BA2E29"/>
    <w:rsid w:val="00C20EE9"/>
    <w:rsid w:val="00C47323"/>
    <w:rsid w:val="00C808B8"/>
    <w:rsid w:val="00CA305C"/>
    <w:rsid w:val="00CB5799"/>
    <w:rsid w:val="00D52200"/>
    <w:rsid w:val="00E1393C"/>
    <w:rsid w:val="00ED6718"/>
    <w:rsid w:val="00F90A7F"/>
    <w:rsid w:val="00FB2438"/>
    <w:rsid w:val="00FF6F0A"/>
    <w:rsid w:val="2D9B9C88"/>
    <w:rsid w:val="7CE8C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C7B9"/>
  <w15:chartTrackingRefBased/>
  <w15:docId w15:val="{3D7BAE86-BDD9-4F82-AD4A-7EBABFB2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0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0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5C"/>
  </w:style>
  <w:style w:type="paragraph" w:styleId="Footer">
    <w:name w:val="footer"/>
    <w:basedOn w:val="Normal"/>
    <w:link w:val="FooterChar"/>
    <w:uiPriority w:val="99"/>
    <w:unhideWhenUsed/>
    <w:rsid w:val="00CA3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5C"/>
  </w:style>
  <w:style w:type="table" w:styleId="TableGrid">
    <w:name w:val="Table Grid"/>
    <w:basedOn w:val="TableNormal"/>
    <w:uiPriority w:val="39"/>
    <w:rsid w:val="00CA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1F1064-6E48-E046-B0CD-21D50D6E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Müller-Wirtz</dc:creator>
  <cp:keywords/>
  <dc:description/>
  <cp:lastModifiedBy>Lukas Müller-Wirtz</cp:lastModifiedBy>
  <cp:revision>10</cp:revision>
  <dcterms:created xsi:type="dcterms:W3CDTF">2022-01-02T02:26:00Z</dcterms:created>
  <dcterms:modified xsi:type="dcterms:W3CDTF">2024-02-27T21:41:00Z</dcterms:modified>
</cp:coreProperties>
</file>