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68" w:type="dxa"/>
        <w:shd w:val="clear" w:color="auto" w:fill="F4F1E9"/>
        <w:tblLook w:val="04A0" w:firstRow="1" w:lastRow="0" w:firstColumn="1" w:lastColumn="0" w:noHBand="0" w:noVBand="1"/>
      </w:tblPr>
      <w:tblGrid>
        <w:gridCol w:w="3402"/>
        <w:gridCol w:w="3119"/>
        <w:gridCol w:w="2847"/>
      </w:tblGrid>
      <w:tr w:rsidR="009C0535" w:rsidRPr="009C0535" w14:paraId="3123B721" w14:textId="77777777" w:rsidTr="00426BFB">
        <w:trPr>
          <w:trHeight w:val="285"/>
        </w:trPr>
        <w:tc>
          <w:tcPr>
            <w:tcW w:w="9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5B2192" w14:textId="4141049D" w:rsidR="00426BFB" w:rsidRPr="009C0535" w:rsidRDefault="00426BFB" w:rsidP="003446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 xml:space="preserve">Table 5 </w:t>
            </w:r>
            <w:r w:rsidR="00013396" w:rsidRPr="009C0535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The cost comparison between FSP-</w:t>
            </w:r>
            <w:proofErr w:type="spellStart"/>
            <w:r w:rsidR="00013396" w:rsidRPr="009C0535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TCM</w:t>
            </w:r>
            <w:proofErr w:type="spellEnd"/>
            <w:r w:rsidR="00013396" w:rsidRPr="009C0535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 xml:space="preserve"> and </w:t>
            </w:r>
            <w:proofErr w:type="spellStart"/>
            <w:r w:rsidR="00013396" w:rsidRPr="009C0535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OSP-TCM</w:t>
            </w:r>
            <w:proofErr w:type="spellEnd"/>
          </w:p>
        </w:tc>
      </w:tr>
      <w:tr w:rsidR="009C0535" w:rsidRPr="009C0535" w14:paraId="5FD08AB3" w14:textId="77777777" w:rsidTr="00426BFB">
        <w:trPr>
          <w:trHeight w:val="293"/>
        </w:trPr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423545B4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Items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10BFE6A1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FSP-</w:t>
            </w:r>
            <w:proofErr w:type="spellStart"/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TCM</w:t>
            </w:r>
            <w:proofErr w:type="spellEnd"/>
          </w:p>
        </w:tc>
        <w:tc>
          <w:tcPr>
            <w:tcW w:w="28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4F1E9"/>
            <w:noWrap/>
            <w:vAlign w:val="center"/>
            <w:hideMark/>
          </w:tcPr>
          <w:p w14:paraId="2CFF78F8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proofErr w:type="spellStart"/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OSP-TCM</w:t>
            </w:r>
            <w:proofErr w:type="spellEnd"/>
          </w:p>
        </w:tc>
      </w:tr>
      <w:tr w:rsidR="009C0535" w:rsidRPr="009C0535" w14:paraId="313F46F4" w14:textId="77777777" w:rsidTr="00426BFB">
        <w:trPr>
          <w:trHeight w:val="285"/>
        </w:trPr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7CD92A97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Training expense</w:t>
            </w:r>
          </w:p>
          <w:p w14:paraId="5E65CF3D" w14:textId="78C6C74F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(One time/per person)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02CC4BAD" w14:textId="0643235C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¥2500.00 (</w:t>
            </w:r>
            <w:bookmarkStart w:id="0" w:name="_Hlk168409073"/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$345.00</w:t>
            </w:r>
            <w:bookmarkEnd w:id="0"/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)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noWrap/>
            <w:vAlign w:val="center"/>
            <w:hideMark/>
          </w:tcPr>
          <w:p w14:paraId="727FF0A1" w14:textId="2A6B2313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¥5000.00 ($690.00)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</w:tr>
      <w:tr w:rsidR="009C0535" w:rsidRPr="009C0535" w14:paraId="6C80D12E" w14:textId="77777777" w:rsidTr="00426BFB">
        <w:trPr>
          <w:trHeight w:val="285"/>
        </w:trPr>
        <w:tc>
          <w:tcPr>
            <w:tcW w:w="34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6391CFC9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6BDD475B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vAlign w:val="center"/>
            <w:hideMark/>
          </w:tcPr>
          <w:p w14:paraId="23075922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9C0535" w:rsidRPr="009C0535" w14:paraId="302F7A05" w14:textId="77777777" w:rsidTr="00426BFB">
        <w:trPr>
          <w:trHeight w:val="284"/>
        </w:trPr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1B29FE66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Qualification authentication</w:t>
            </w:r>
          </w:p>
          <w:p w14:paraId="24E5CB9F" w14:textId="709B9181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(One time/per person)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1EC15A9F" w14:textId="096E5946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¥200.00 ($27.60)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noWrap/>
            <w:vAlign w:val="center"/>
            <w:hideMark/>
          </w:tcPr>
          <w:p w14:paraId="7ABE40A7" w14:textId="1151F22F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¥200.00 ($27.60)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</w:tr>
      <w:tr w:rsidR="009C0535" w:rsidRPr="009C0535" w14:paraId="58CBAC12" w14:textId="77777777" w:rsidTr="00426BFB">
        <w:trPr>
          <w:trHeight w:val="285"/>
        </w:trPr>
        <w:tc>
          <w:tcPr>
            <w:tcW w:w="34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2868E5D0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5B4527CA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vAlign w:val="center"/>
            <w:hideMark/>
          </w:tcPr>
          <w:p w14:paraId="07145850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9C0535" w:rsidRPr="009C0535" w14:paraId="0E84D8A1" w14:textId="77777777" w:rsidTr="00426BFB">
        <w:trPr>
          <w:trHeight w:val="284"/>
        </w:trPr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71913451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Course fee</w:t>
            </w:r>
          </w:p>
          <w:p w14:paraId="18951CD6" w14:textId="35113E56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(A credit hour/per person)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2B7FFF9B" w14:textId="2B040862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¥50.00 ($6.90</w:t>
            </w:r>
            <w:r w:rsidRPr="009C0535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)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36</w:t>
            </w:r>
          </w:p>
        </w:tc>
        <w:tc>
          <w:tcPr>
            <w:tcW w:w="2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noWrap/>
            <w:vAlign w:val="center"/>
            <w:hideMark/>
          </w:tcPr>
          <w:p w14:paraId="687DAA2F" w14:textId="22110109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¥120.00 ($16.56)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36</w:t>
            </w:r>
          </w:p>
        </w:tc>
      </w:tr>
      <w:tr w:rsidR="009C0535" w:rsidRPr="009C0535" w14:paraId="272D11D4" w14:textId="77777777" w:rsidTr="00426BFB">
        <w:trPr>
          <w:trHeight w:val="285"/>
        </w:trPr>
        <w:tc>
          <w:tcPr>
            <w:tcW w:w="34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19774C44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10B593E3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vAlign w:val="center"/>
            <w:hideMark/>
          </w:tcPr>
          <w:p w14:paraId="20F7345F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9C0535" w:rsidRPr="009C0535" w14:paraId="3DC54642" w14:textId="77777777" w:rsidTr="00426BFB">
        <w:trPr>
          <w:trHeight w:val="284"/>
        </w:trPr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58E43CFA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Traffic allowance</w:t>
            </w:r>
          </w:p>
          <w:p w14:paraId="0711B84D" w14:textId="6A9107C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(One time/per person)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4DD823FC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2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noWrap/>
            <w:vAlign w:val="center"/>
            <w:hideMark/>
          </w:tcPr>
          <w:p w14:paraId="77E9555B" w14:textId="7C33CB9E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¥50.00 ($6.90)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12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</w:tr>
      <w:tr w:rsidR="009C0535" w:rsidRPr="009C0535" w14:paraId="55D0B16F" w14:textId="77777777" w:rsidTr="00426BFB">
        <w:trPr>
          <w:trHeight w:val="285"/>
        </w:trPr>
        <w:tc>
          <w:tcPr>
            <w:tcW w:w="34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54252C0A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31176236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vAlign w:val="center"/>
            <w:hideMark/>
          </w:tcPr>
          <w:p w14:paraId="691F7EA4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9C0535" w:rsidRPr="009C0535" w14:paraId="16D8E5E5" w14:textId="77777777" w:rsidTr="00426BFB">
        <w:trPr>
          <w:trHeight w:val="284"/>
        </w:trPr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038A340B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Retraining expense</w:t>
            </w:r>
          </w:p>
          <w:p w14:paraId="4233CA5D" w14:textId="47041AF0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(One time biennially/per person)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57E71FDC" w14:textId="0EBDA578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¥500.00 ($</w:t>
            </w:r>
            <w:bookmarkStart w:id="1" w:name="_Hlk168409153"/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69.00</w:t>
            </w:r>
            <w:bookmarkEnd w:id="1"/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noWrap/>
            <w:vAlign w:val="center"/>
            <w:hideMark/>
          </w:tcPr>
          <w:p w14:paraId="58BE1F1A" w14:textId="578FFCFB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¥1000.00 (</w:t>
            </w:r>
            <w:bookmarkStart w:id="2" w:name="_Hlk168409172"/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$138.00</w:t>
            </w:r>
            <w:bookmarkEnd w:id="2"/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</w:tr>
      <w:tr w:rsidR="009C0535" w:rsidRPr="009C0535" w14:paraId="5CE345CA" w14:textId="77777777" w:rsidTr="00426BFB">
        <w:trPr>
          <w:trHeight w:val="285"/>
        </w:trPr>
        <w:tc>
          <w:tcPr>
            <w:tcW w:w="34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19F83765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6271CFD1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vAlign w:val="center"/>
            <w:hideMark/>
          </w:tcPr>
          <w:p w14:paraId="433E729F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9C0535" w:rsidRPr="009C0535" w14:paraId="1686701C" w14:textId="77777777" w:rsidTr="00426BFB">
        <w:trPr>
          <w:trHeight w:val="285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2F159E3D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Re-qualification authentication</w:t>
            </w:r>
          </w:p>
          <w:p w14:paraId="15F93B2A" w14:textId="67FB4F14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(One time biennially/per person)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155F7980" w14:textId="3D665B25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¥200.00 ($27.60)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F4F1E9"/>
            <w:noWrap/>
            <w:vAlign w:val="center"/>
            <w:hideMark/>
          </w:tcPr>
          <w:p w14:paraId="0AC4E2AB" w14:textId="50E8E95C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¥200.00 ($27.60)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</w:tr>
      <w:tr w:rsidR="009C0535" w:rsidRPr="009C0535" w14:paraId="3F0015A9" w14:textId="77777777" w:rsidTr="00426BFB">
        <w:trPr>
          <w:trHeight w:val="284"/>
        </w:trPr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03E4969E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Medical examination</w:t>
            </w:r>
          </w:p>
          <w:p w14:paraId="3E879E1D" w14:textId="6B645A2E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(One time biennially/per person)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73C9A45C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None</w:t>
            </w:r>
          </w:p>
        </w:tc>
        <w:tc>
          <w:tcPr>
            <w:tcW w:w="28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noWrap/>
            <w:vAlign w:val="center"/>
            <w:hideMark/>
          </w:tcPr>
          <w:p w14:paraId="19B357DB" w14:textId="19A34B26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¥1000.00 ($138.00)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</w:tr>
      <w:tr w:rsidR="009C0535" w:rsidRPr="009C0535" w14:paraId="23B584FA" w14:textId="77777777" w:rsidTr="00426BFB">
        <w:trPr>
          <w:trHeight w:val="285"/>
        </w:trPr>
        <w:tc>
          <w:tcPr>
            <w:tcW w:w="34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014BC3E6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52A6F751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8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vAlign w:val="center"/>
            <w:hideMark/>
          </w:tcPr>
          <w:p w14:paraId="6A6AB112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9C0535" w:rsidRPr="009C0535" w14:paraId="731725DE" w14:textId="77777777" w:rsidTr="00426BFB">
        <w:trPr>
          <w:trHeight w:val="284"/>
        </w:trPr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193904E9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Psychological assessment</w:t>
            </w:r>
          </w:p>
          <w:p w14:paraId="05BB2ABD" w14:textId="7372E145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(One time biennially/per person)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noWrap/>
            <w:vAlign w:val="center"/>
            <w:hideMark/>
          </w:tcPr>
          <w:p w14:paraId="786345CF" w14:textId="21D9D24C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¥300.00 ($41.40)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  <w:tc>
          <w:tcPr>
            <w:tcW w:w="2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noWrap/>
            <w:vAlign w:val="center"/>
            <w:hideMark/>
          </w:tcPr>
          <w:p w14:paraId="137A1C66" w14:textId="374B6996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¥300.00 ($41.40) </w:t>
            </w:r>
            <m:oMath>
              <m:r>
                <w:rPr>
                  <w:rFonts w:ascii="Cambria Math" w:eastAsia="等线" w:hAnsi="Cambria Math" w:cs="Times New Roman"/>
                  <w:kern w:val="0"/>
                  <w:szCs w:val="21"/>
                  <w14:ligatures w14:val="none"/>
                </w:rPr>
                <m:t>×</m:t>
              </m:r>
            </m:oMath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10</w:t>
            </w:r>
          </w:p>
        </w:tc>
      </w:tr>
      <w:tr w:rsidR="009C0535" w:rsidRPr="009C0535" w14:paraId="45A4E70F" w14:textId="77777777" w:rsidTr="00426BFB">
        <w:trPr>
          <w:trHeight w:val="285"/>
        </w:trPr>
        <w:tc>
          <w:tcPr>
            <w:tcW w:w="34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4F1E9"/>
            <w:vAlign w:val="center"/>
            <w:hideMark/>
          </w:tcPr>
          <w:p w14:paraId="5A149DB9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vAlign w:val="center"/>
            <w:hideMark/>
          </w:tcPr>
          <w:p w14:paraId="63F3A795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2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4F1E9"/>
            <w:vAlign w:val="center"/>
            <w:hideMark/>
          </w:tcPr>
          <w:p w14:paraId="1570F61E" w14:textId="77777777" w:rsidR="00426BFB" w:rsidRPr="009C0535" w:rsidRDefault="00426BFB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9C0535" w:rsidRPr="009C0535" w14:paraId="31FB24B5" w14:textId="77777777" w:rsidTr="00426BFB">
        <w:trPr>
          <w:trHeight w:val="285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62411751" w14:textId="77777777" w:rsidR="00426BFB" w:rsidRPr="009C0535" w:rsidRDefault="00426BFB" w:rsidP="00426BFB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Total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F1E9"/>
            <w:noWrap/>
            <w:vAlign w:val="center"/>
            <w:hideMark/>
          </w:tcPr>
          <w:p w14:paraId="76287BB4" w14:textId="5719305F" w:rsidR="00426BFB" w:rsidRPr="009C0535" w:rsidRDefault="00CD7AF6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¥</w:t>
            </w:r>
            <w:r w:rsidR="00426BFB"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55000.00($</w:t>
            </w:r>
            <w:bookmarkStart w:id="3" w:name="_Hlk168412183"/>
            <w:r w:rsidR="00426BFB"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7590.00</w:t>
            </w:r>
            <w:bookmarkEnd w:id="3"/>
            <w:r w:rsidR="00426BFB" w:rsidRPr="009C0535">
              <w:rPr>
                <w:rFonts w:ascii="宋体" w:eastAsia="宋体" w:hAnsi="宋体" w:cs="Times New Roman" w:hint="eastAsia"/>
                <w:kern w:val="0"/>
                <w:szCs w:val="21"/>
                <w14:ligatures w14:val="none"/>
              </w:rPr>
              <w:t>）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4F1E9"/>
            <w:noWrap/>
            <w:vAlign w:val="center"/>
            <w:hideMark/>
          </w:tcPr>
          <w:p w14:paraId="0A1E9D35" w14:textId="0F8C7DFB" w:rsidR="00426BFB" w:rsidRPr="009C0535" w:rsidRDefault="00CD7AF6" w:rsidP="00426B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¥</w:t>
            </w:r>
            <w:r w:rsidR="00426BFB"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126200.00(</w:t>
            </w:r>
            <w:r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$</w:t>
            </w:r>
            <w:bookmarkStart w:id="4" w:name="_Hlk168412207"/>
            <w:r w:rsidR="00426BFB" w:rsidRPr="009C053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17415.60</w:t>
            </w:r>
            <w:bookmarkEnd w:id="4"/>
            <w:r w:rsidR="00426BFB" w:rsidRPr="009C0535">
              <w:rPr>
                <w:rFonts w:ascii="宋体" w:eastAsia="宋体" w:hAnsi="宋体" w:cs="Times New Roman" w:hint="eastAsia"/>
                <w:kern w:val="0"/>
                <w:szCs w:val="21"/>
                <w14:ligatures w14:val="none"/>
              </w:rPr>
              <w:t>）</w:t>
            </w:r>
          </w:p>
        </w:tc>
      </w:tr>
    </w:tbl>
    <w:p w14:paraId="0A771334" w14:textId="709A1101" w:rsidR="0062222F" w:rsidRPr="00F9216F" w:rsidRDefault="00990AE9" w:rsidP="002D3FDD">
      <w:pPr>
        <w:jc w:val="left"/>
        <w:rPr>
          <w:rFonts w:ascii="Times New Roman" w:hAnsi="Times New Roman" w:cs="Times New Roman"/>
        </w:rPr>
      </w:pPr>
      <w:r w:rsidRPr="00990AE9">
        <w:rPr>
          <w:rFonts w:ascii="Times New Roman" w:eastAsia="等线" w:hAnsi="Times New Roman" w:cs="Times New Roman"/>
          <w:color w:val="000000"/>
          <w:kern w:val="0"/>
          <w:sz w:val="22"/>
          <w14:ligatures w14:val="none"/>
        </w:rPr>
        <w:t>Note:</w:t>
      </w:r>
      <w:r w:rsidR="00F40045" w:rsidRPr="00F40045">
        <w:rPr>
          <w:rFonts w:ascii="等线" w:eastAsia="等线" w:hAnsi="等线" w:cs="Times New Roman" w:hint="eastAsia"/>
          <w:color w:val="000000"/>
          <w:sz w:val="22"/>
        </w:rPr>
        <w:t xml:space="preserve"> </w:t>
      </w:r>
      <w:r w:rsidR="00F9216F" w:rsidRPr="00F9216F">
        <w:rPr>
          <w:rFonts w:ascii="Times New Roman" w:eastAsia="等线" w:hAnsi="Times New Roman" w:cs="Times New Roman"/>
          <w:color w:val="000000"/>
          <w:sz w:val="22"/>
        </w:rPr>
        <w:t>¥</w:t>
      </w:r>
      <w:r w:rsidRPr="00990AE9">
        <w:rPr>
          <w:rFonts w:ascii="Times New Roman" w:eastAsia="等线" w:hAnsi="Times New Roman" w:cs="Times New Roman"/>
          <w:color w:val="000000"/>
          <w:kern w:val="0"/>
          <w:sz w:val="22"/>
          <w14:ligatures w14:val="none"/>
        </w:rPr>
        <w:t>,</w:t>
      </w:r>
      <w:r w:rsidR="00F9216F">
        <w:rPr>
          <w:rFonts w:ascii="Times New Roman" w:eastAsia="等线" w:hAnsi="Times New Roman" w:cs="Times New Roman" w:hint="eastAsia"/>
          <w:color w:val="000000"/>
          <w:kern w:val="0"/>
          <w:sz w:val="22"/>
          <w14:ligatures w14:val="none"/>
        </w:rPr>
        <w:t xml:space="preserve"> </w:t>
      </w:r>
      <w:r w:rsidRPr="00990AE9">
        <w:rPr>
          <w:rFonts w:ascii="Times New Roman" w:eastAsia="等线" w:hAnsi="Times New Roman" w:cs="Times New Roman"/>
          <w:color w:val="000000"/>
          <w:kern w:val="0"/>
          <w:sz w:val="22"/>
          <w14:ligatures w14:val="none"/>
        </w:rPr>
        <w:t>RMB;</w:t>
      </w:r>
      <w:r w:rsidR="00F9216F">
        <w:rPr>
          <w:rFonts w:ascii="Times New Roman" w:eastAsia="等线" w:hAnsi="Times New Roman" w:cs="Times New Roman" w:hint="eastAsia"/>
          <w:color w:val="000000"/>
          <w:kern w:val="0"/>
          <w:sz w:val="22"/>
          <w14:ligatures w14:val="none"/>
        </w:rPr>
        <w:t xml:space="preserve"> </w:t>
      </w:r>
      <w:r w:rsidR="00F9216F" w:rsidRPr="00F9216F">
        <w:rPr>
          <w:rFonts w:ascii="Times New Roman" w:eastAsia="等线" w:hAnsi="Times New Roman" w:cs="Times New Roman"/>
          <w:color w:val="000000"/>
          <w:kern w:val="0"/>
          <w:sz w:val="22"/>
          <w14:ligatures w14:val="none"/>
        </w:rPr>
        <w:t>$</w:t>
      </w:r>
      <w:r w:rsidR="00F9216F">
        <w:rPr>
          <w:rFonts w:ascii="Times New Roman" w:eastAsia="等线" w:hAnsi="Times New Roman" w:cs="Times New Roman" w:hint="eastAsia"/>
          <w:color w:val="000000"/>
          <w:kern w:val="0"/>
          <w:sz w:val="22"/>
          <w14:ligatures w14:val="none"/>
        </w:rPr>
        <w:t>, D</w:t>
      </w:r>
      <w:r w:rsidRPr="00990AE9">
        <w:rPr>
          <w:rFonts w:ascii="Times New Roman" w:eastAsia="等线" w:hAnsi="Times New Roman" w:cs="Times New Roman"/>
          <w:color w:val="000000"/>
          <w:kern w:val="0"/>
          <w:sz w:val="22"/>
          <w14:ligatures w14:val="none"/>
        </w:rPr>
        <w:t>ollar;</w:t>
      </w:r>
      <w:r w:rsidR="00F9216F">
        <w:rPr>
          <w:rFonts w:ascii="Times New Roman" w:eastAsia="等线" w:hAnsi="Times New Roman" w:cs="Times New Roman" w:hint="eastAsia"/>
          <w:color w:val="000000"/>
          <w:kern w:val="0"/>
          <w:sz w:val="22"/>
          <w14:ligatures w14:val="none"/>
        </w:rPr>
        <w:t xml:space="preserve"> </w:t>
      </w:r>
      <w:r w:rsidR="00F9216F">
        <w:rPr>
          <w:rFonts w:ascii="Times New Roman" w:hAnsi="Times New Roman" w:cs="Times New Roman" w:hint="eastAsia"/>
        </w:rPr>
        <w:t>FSP-</w:t>
      </w:r>
      <w:proofErr w:type="spellStart"/>
      <w:r w:rsidR="00F9216F">
        <w:rPr>
          <w:rFonts w:ascii="Times New Roman" w:hAnsi="Times New Roman" w:cs="Times New Roman" w:hint="eastAsia"/>
        </w:rPr>
        <w:t>TCM</w:t>
      </w:r>
      <w:proofErr w:type="spellEnd"/>
      <w:r w:rsidR="00F9216F">
        <w:rPr>
          <w:rFonts w:ascii="Times New Roman" w:hAnsi="Times New Roman" w:cs="Times New Roman" w:hint="eastAsia"/>
        </w:rPr>
        <w:t>,</w:t>
      </w:r>
      <w:r w:rsidR="00F9216F" w:rsidRPr="00F9216F">
        <w:rPr>
          <w:rFonts w:ascii="Times New Roman" w:eastAsia="等线" w:hAnsi="Times New Roman" w:cs="Times New Roman"/>
          <w:color w:val="000000"/>
          <w:kern w:val="0"/>
          <w:sz w:val="22"/>
          <w14:ligatures w14:val="none"/>
        </w:rPr>
        <w:t xml:space="preserve"> </w:t>
      </w:r>
      <w:r w:rsidR="00F9216F" w:rsidRPr="00BF279E">
        <w:rPr>
          <w:rFonts w:ascii="Times New Roman" w:eastAsia="等线" w:hAnsi="Times New Roman" w:cs="Times New Roman"/>
          <w:color w:val="000000"/>
          <w:kern w:val="0"/>
          <w:sz w:val="22"/>
          <w14:ligatures w14:val="none"/>
        </w:rPr>
        <w:t>Faculty SP for Traditional Chinese medicine</w:t>
      </w:r>
      <w:r w:rsidR="00F9216F">
        <w:rPr>
          <w:rFonts w:ascii="Times New Roman" w:eastAsia="等线" w:hAnsi="Times New Roman" w:cs="Times New Roman" w:hint="eastAsia"/>
          <w:color w:val="000000"/>
          <w:kern w:val="0"/>
          <w:sz w:val="22"/>
          <w14:ligatures w14:val="none"/>
        </w:rPr>
        <w:t xml:space="preserve">; </w:t>
      </w:r>
      <w:proofErr w:type="spellStart"/>
      <w:r w:rsidR="00F9216F">
        <w:rPr>
          <w:rFonts w:ascii="Times New Roman" w:eastAsia="等线" w:hAnsi="Times New Roman" w:cs="Times New Roman" w:hint="eastAsia"/>
          <w:color w:val="000000"/>
          <w:kern w:val="0"/>
          <w:sz w:val="22"/>
          <w14:ligatures w14:val="none"/>
        </w:rPr>
        <w:t>OSP-TCM</w:t>
      </w:r>
      <w:proofErr w:type="spellEnd"/>
      <w:r w:rsidR="00F9216F">
        <w:rPr>
          <w:rFonts w:ascii="Times New Roman" w:eastAsia="等线" w:hAnsi="Times New Roman" w:cs="Times New Roman" w:hint="eastAsia"/>
          <w:color w:val="000000"/>
          <w:kern w:val="0"/>
          <w:sz w:val="22"/>
          <w14:ligatures w14:val="none"/>
        </w:rPr>
        <w:t>,</w:t>
      </w:r>
      <w:r w:rsidR="00F9216F" w:rsidRPr="00F9216F">
        <w:rPr>
          <w:rFonts w:ascii="Times New Roman" w:eastAsia="等线" w:hAnsi="Times New Roman" w:cs="Times New Roman"/>
          <w:color w:val="000000"/>
          <w:kern w:val="0"/>
          <w:sz w:val="22"/>
          <w14:ligatures w14:val="none"/>
        </w:rPr>
        <w:t xml:space="preserve"> </w:t>
      </w:r>
      <w:r w:rsidR="00F9216F">
        <w:rPr>
          <w:rFonts w:ascii="Times New Roman" w:eastAsia="等线" w:hAnsi="Times New Roman" w:cs="Times New Roman" w:hint="eastAsia"/>
          <w:color w:val="000000"/>
          <w:kern w:val="0"/>
          <w:sz w:val="22"/>
          <w14:ligatures w14:val="none"/>
        </w:rPr>
        <w:t xml:space="preserve">Occupational </w:t>
      </w:r>
      <w:r w:rsidR="00F9216F" w:rsidRPr="00BF279E">
        <w:rPr>
          <w:rFonts w:ascii="Times New Roman" w:eastAsia="等线" w:hAnsi="Times New Roman" w:cs="Times New Roman"/>
          <w:color w:val="000000"/>
          <w:kern w:val="0"/>
          <w:sz w:val="22"/>
          <w14:ligatures w14:val="none"/>
        </w:rPr>
        <w:t>SP for Traditional Chinese medicine</w:t>
      </w:r>
      <w:r w:rsidR="00F9216F">
        <w:rPr>
          <w:rFonts w:ascii="Times New Roman" w:eastAsia="等线" w:hAnsi="Times New Roman" w:cs="Times New Roman" w:hint="eastAsia"/>
          <w:color w:val="000000"/>
          <w:kern w:val="0"/>
          <w:sz w:val="22"/>
          <w14:ligatures w14:val="none"/>
        </w:rPr>
        <w:t>;</w:t>
      </w:r>
    </w:p>
    <w:sectPr w:rsidR="0062222F" w:rsidRPr="00F92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1A0B5" w14:textId="77777777" w:rsidR="00250B4B" w:rsidRDefault="00250B4B" w:rsidP="00246C89">
      <w:r>
        <w:separator/>
      </w:r>
    </w:p>
  </w:endnote>
  <w:endnote w:type="continuationSeparator" w:id="0">
    <w:p w14:paraId="259A6EBA" w14:textId="77777777" w:rsidR="00250B4B" w:rsidRDefault="00250B4B" w:rsidP="0024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46D22" w14:textId="77777777" w:rsidR="00250B4B" w:rsidRDefault="00250B4B" w:rsidP="00246C89">
      <w:r>
        <w:separator/>
      </w:r>
    </w:p>
  </w:footnote>
  <w:footnote w:type="continuationSeparator" w:id="0">
    <w:p w14:paraId="3FA2DB57" w14:textId="77777777" w:rsidR="00250B4B" w:rsidRDefault="00250B4B" w:rsidP="00246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97"/>
    <w:rsid w:val="00001FC0"/>
    <w:rsid w:val="00013396"/>
    <w:rsid w:val="0001705C"/>
    <w:rsid w:val="00026174"/>
    <w:rsid w:val="0003079D"/>
    <w:rsid w:val="00060140"/>
    <w:rsid w:val="00062D1E"/>
    <w:rsid w:val="00074A9D"/>
    <w:rsid w:val="000973C9"/>
    <w:rsid w:val="000A4AB2"/>
    <w:rsid w:val="000C76DF"/>
    <w:rsid w:val="000C7729"/>
    <w:rsid w:val="000F728F"/>
    <w:rsid w:val="00122635"/>
    <w:rsid w:val="00143971"/>
    <w:rsid w:val="00163EFE"/>
    <w:rsid w:val="001644BA"/>
    <w:rsid w:val="001A51E0"/>
    <w:rsid w:val="001B3EF3"/>
    <w:rsid w:val="001D1486"/>
    <w:rsid w:val="00201B7B"/>
    <w:rsid w:val="00217D90"/>
    <w:rsid w:val="00225888"/>
    <w:rsid w:val="002337A6"/>
    <w:rsid w:val="00246C89"/>
    <w:rsid w:val="00250B4B"/>
    <w:rsid w:val="00262526"/>
    <w:rsid w:val="00287A2A"/>
    <w:rsid w:val="002A474E"/>
    <w:rsid w:val="002C3295"/>
    <w:rsid w:val="002D3FDD"/>
    <w:rsid w:val="002D7B3D"/>
    <w:rsid w:val="002E3ABE"/>
    <w:rsid w:val="00335571"/>
    <w:rsid w:val="003446FC"/>
    <w:rsid w:val="003502EE"/>
    <w:rsid w:val="003521D1"/>
    <w:rsid w:val="0035733E"/>
    <w:rsid w:val="003724BA"/>
    <w:rsid w:val="00391FCE"/>
    <w:rsid w:val="003A4DD7"/>
    <w:rsid w:val="003F3AD5"/>
    <w:rsid w:val="003F4C2F"/>
    <w:rsid w:val="003F6ACF"/>
    <w:rsid w:val="00413C99"/>
    <w:rsid w:val="00426BFB"/>
    <w:rsid w:val="004524E8"/>
    <w:rsid w:val="00467E41"/>
    <w:rsid w:val="004D7D70"/>
    <w:rsid w:val="004E774E"/>
    <w:rsid w:val="00521D70"/>
    <w:rsid w:val="00541897"/>
    <w:rsid w:val="005A325B"/>
    <w:rsid w:val="005B79CC"/>
    <w:rsid w:val="005C63EA"/>
    <w:rsid w:val="005D54C2"/>
    <w:rsid w:val="005F6438"/>
    <w:rsid w:val="0061045E"/>
    <w:rsid w:val="0062222F"/>
    <w:rsid w:val="006319FE"/>
    <w:rsid w:val="00631BDC"/>
    <w:rsid w:val="0063259C"/>
    <w:rsid w:val="00647510"/>
    <w:rsid w:val="00690985"/>
    <w:rsid w:val="006B2109"/>
    <w:rsid w:val="006B6760"/>
    <w:rsid w:val="006D5A69"/>
    <w:rsid w:val="00700AC4"/>
    <w:rsid w:val="0073189C"/>
    <w:rsid w:val="00751344"/>
    <w:rsid w:val="007C3BEE"/>
    <w:rsid w:val="007F0F59"/>
    <w:rsid w:val="0080187B"/>
    <w:rsid w:val="00805251"/>
    <w:rsid w:val="00863FAE"/>
    <w:rsid w:val="0086594A"/>
    <w:rsid w:val="00871527"/>
    <w:rsid w:val="00881A37"/>
    <w:rsid w:val="008848D4"/>
    <w:rsid w:val="00891AAB"/>
    <w:rsid w:val="008A348B"/>
    <w:rsid w:val="008C6DDA"/>
    <w:rsid w:val="00915EB4"/>
    <w:rsid w:val="00921B77"/>
    <w:rsid w:val="00924929"/>
    <w:rsid w:val="00950673"/>
    <w:rsid w:val="009509B9"/>
    <w:rsid w:val="009741E5"/>
    <w:rsid w:val="00990AE9"/>
    <w:rsid w:val="0099377A"/>
    <w:rsid w:val="009C0535"/>
    <w:rsid w:val="009D48B4"/>
    <w:rsid w:val="00A1069B"/>
    <w:rsid w:val="00A10982"/>
    <w:rsid w:val="00A12501"/>
    <w:rsid w:val="00A2068D"/>
    <w:rsid w:val="00AD0B84"/>
    <w:rsid w:val="00AE6716"/>
    <w:rsid w:val="00B00548"/>
    <w:rsid w:val="00B04F8C"/>
    <w:rsid w:val="00B11A40"/>
    <w:rsid w:val="00B247C1"/>
    <w:rsid w:val="00B42AB9"/>
    <w:rsid w:val="00B56749"/>
    <w:rsid w:val="00B8097B"/>
    <w:rsid w:val="00B81A72"/>
    <w:rsid w:val="00B95845"/>
    <w:rsid w:val="00BA343F"/>
    <w:rsid w:val="00BA37FE"/>
    <w:rsid w:val="00BA7D0B"/>
    <w:rsid w:val="00BE326B"/>
    <w:rsid w:val="00C35A78"/>
    <w:rsid w:val="00C62D79"/>
    <w:rsid w:val="00C86408"/>
    <w:rsid w:val="00CB2AD7"/>
    <w:rsid w:val="00CC4B09"/>
    <w:rsid w:val="00CD2531"/>
    <w:rsid w:val="00CD7AF6"/>
    <w:rsid w:val="00CF38D9"/>
    <w:rsid w:val="00D01192"/>
    <w:rsid w:val="00D05CCE"/>
    <w:rsid w:val="00D34C20"/>
    <w:rsid w:val="00D3594F"/>
    <w:rsid w:val="00D365DA"/>
    <w:rsid w:val="00D42884"/>
    <w:rsid w:val="00D6529D"/>
    <w:rsid w:val="00D728B3"/>
    <w:rsid w:val="00D86E05"/>
    <w:rsid w:val="00DA5A62"/>
    <w:rsid w:val="00DB7DC2"/>
    <w:rsid w:val="00DC4F72"/>
    <w:rsid w:val="00DC6824"/>
    <w:rsid w:val="00DD0754"/>
    <w:rsid w:val="00DD4187"/>
    <w:rsid w:val="00E72611"/>
    <w:rsid w:val="00E92C9D"/>
    <w:rsid w:val="00EC2D10"/>
    <w:rsid w:val="00ED2526"/>
    <w:rsid w:val="00EE39E2"/>
    <w:rsid w:val="00F07705"/>
    <w:rsid w:val="00F11879"/>
    <w:rsid w:val="00F277B0"/>
    <w:rsid w:val="00F40045"/>
    <w:rsid w:val="00F4435C"/>
    <w:rsid w:val="00F45B35"/>
    <w:rsid w:val="00F52F7C"/>
    <w:rsid w:val="00F57314"/>
    <w:rsid w:val="00F57B26"/>
    <w:rsid w:val="00F847C5"/>
    <w:rsid w:val="00F9216F"/>
    <w:rsid w:val="00FB6CE9"/>
    <w:rsid w:val="00FC4670"/>
    <w:rsid w:val="00FD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830FB"/>
  <w15:chartTrackingRefBased/>
  <w15:docId w15:val="{7B9C53C8-4E7C-4ACC-90FF-BDE4AE55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C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6C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6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6C89"/>
    <w:rPr>
      <w:sz w:val="18"/>
      <w:szCs w:val="18"/>
    </w:rPr>
  </w:style>
  <w:style w:type="character" w:styleId="a7">
    <w:name w:val="Placeholder Text"/>
    <w:basedOn w:val="a0"/>
    <w:uiPriority w:val="99"/>
    <w:semiHidden/>
    <w:rsid w:val="00EC2D1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1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meilan huang</dc:creator>
  <cp:keywords/>
  <dc:description/>
  <cp:lastModifiedBy>meilan huang</cp:lastModifiedBy>
  <cp:revision>5</cp:revision>
  <dcterms:created xsi:type="dcterms:W3CDTF">2024-06-04T03:04:00Z</dcterms:created>
  <dcterms:modified xsi:type="dcterms:W3CDTF">2024-06-04T09:25:00Z</dcterms:modified>
</cp:coreProperties>
</file>