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1E453" w14:textId="77777777" w:rsidR="00837D4A" w:rsidRPr="00837D4A" w:rsidRDefault="00837D4A" w:rsidP="00837D4A">
      <w:pPr>
        <w:jc w:val="both"/>
        <w:rPr>
          <w:rFonts w:ascii="Segoe UI" w:hAnsi="Segoe UI" w:cs="Segoe UI"/>
          <w:b/>
          <w:bCs/>
          <w:color w:val="242424"/>
          <w:lang w:val="en-US"/>
        </w:rPr>
      </w:pPr>
      <w:r w:rsidRPr="00837D4A">
        <w:rPr>
          <w:rFonts w:ascii="Segoe UI" w:hAnsi="Segoe UI" w:cs="Segoe UI"/>
          <w:b/>
          <w:bCs/>
          <w:color w:val="FF0000"/>
          <w:lang w:val="en-US"/>
        </w:rPr>
        <w:t>Appendix</w:t>
      </w:r>
    </w:p>
    <w:p w14:paraId="1111063E" w14:textId="77777777" w:rsidR="00837D4A" w:rsidRDefault="00837D4A" w:rsidP="00837D4A">
      <w:pPr>
        <w:jc w:val="both"/>
        <w:rPr>
          <w:rFonts w:ascii="Segoe UI" w:hAnsi="Segoe UI" w:cs="Segoe UI"/>
          <w:b/>
          <w:bCs/>
          <w:color w:val="FF0000"/>
          <w:lang w:val="en-US"/>
        </w:rPr>
      </w:pPr>
      <w:r w:rsidRPr="00837D4A">
        <w:rPr>
          <w:rFonts w:ascii="Segoe UI" w:hAnsi="Segoe UI" w:cs="Segoe UI"/>
          <w:b/>
          <w:bCs/>
          <w:color w:val="FF0000"/>
          <w:lang w:val="en-US"/>
        </w:rPr>
        <w:t>2D workshop survey questions</w:t>
      </w:r>
    </w:p>
    <w:p w14:paraId="70253DB5" w14:textId="741E1FFC" w:rsidR="00B45044" w:rsidRPr="00E75F4A" w:rsidRDefault="00B45044" w:rsidP="00837D4A">
      <w:pPr>
        <w:jc w:val="both"/>
        <w:rPr>
          <w:rFonts w:ascii="Segoe UI" w:hAnsi="Segoe UI" w:cs="Segoe UI"/>
          <w:color w:val="FF0000"/>
          <w:lang w:val="en-US"/>
        </w:rPr>
      </w:pPr>
      <w:r w:rsidRPr="00B45044">
        <w:rPr>
          <w:rFonts w:ascii="Segoe UI" w:hAnsi="Segoe UI" w:cs="Segoe UI"/>
          <w:color w:val="FF0000"/>
          <w:lang w:val="en-US"/>
        </w:rPr>
        <w:t xml:space="preserve">Grade the following questions where 1 </w:t>
      </w:r>
      <w:r w:rsidRPr="00E75F4A">
        <w:rPr>
          <w:rFonts w:ascii="Segoe UI" w:hAnsi="Segoe UI" w:cs="Segoe UI"/>
          <w:color w:val="FF0000"/>
          <w:lang w:val="en-US"/>
        </w:rPr>
        <w:t>is</w:t>
      </w:r>
      <w:r w:rsidRPr="00E75F4A">
        <w:rPr>
          <w:color w:val="FF0000"/>
          <w:lang w:val="en-US"/>
        </w:rPr>
        <w:t xml:space="preserve"> very poor, </w:t>
      </w:r>
      <w:r w:rsidRPr="00E75F4A">
        <w:rPr>
          <w:color w:val="FF0000"/>
          <w:lang w:val="en-US"/>
        </w:rPr>
        <w:t xml:space="preserve">2: </w:t>
      </w:r>
      <w:r w:rsidRPr="00E75F4A">
        <w:rPr>
          <w:color w:val="FF0000"/>
          <w:lang w:val="en-US"/>
        </w:rPr>
        <w:t>poor,</w:t>
      </w:r>
      <w:r w:rsidRPr="00E75F4A">
        <w:rPr>
          <w:color w:val="FF0000"/>
          <w:lang w:val="en-US"/>
        </w:rPr>
        <w:t xml:space="preserve">3: </w:t>
      </w:r>
      <w:r w:rsidRPr="00E75F4A">
        <w:rPr>
          <w:color w:val="FF0000"/>
          <w:lang w:val="en-US"/>
        </w:rPr>
        <w:t xml:space="preserve"> fair, </w:t>
      </w:r>
      <w:r w:rsidRPr="00E75F4A">
        <w:rPr>
          <w:color w:val="FF0000"/>
          <w:lang w:val="en-US"/>
        </w:rPr>
        <w:t xml:space="preserve">4: </w:t>
      </w:r>
      <w:r w:rsidRPr="00E75F4A">
        <w:rPr>
          <w:color w:val="FF0000"/>
          <w:lang w:val="en-US"/>
        </w:rPr>
        <w:t xml:space="preserve">good, </w:t>
      </w:r>
      <w:r w:rsidRPr="00E75F4A">
        <w:rPr>
          <w:color w:val="FF0000"/>
          <w:lang w:val="en-US"/>
        </w:rPr>
        <w:t xml:space="preserve">5: </w:t>
      </w:r>
      <w:r w:rsidRPr="00E75F4A">
        <w:rPr>
          <w:color w:val="FF0000"/>
          <w:lang w:val="en-US"/>
        </w:rPr>
        <w:t xml:space="preserve">very good, </w:t>
      </w:r>
      <w:r w:rsidRPr="00E75F4A">
        <w:rPr>
          <w:color w:val="FF0000"/>
          <w:lang w:val="en-US"/>
        </w:rPr>
        <w:t xml:space="preserve">6: </w:t>
      </w:r>
      <w:r w:rsidRPr="00E75F4A">
        <w:rPr>
          <w:color w:val="FF0000"/>
          <w:lang w:val="en-US"/>
        </w:rPr>
        <w:t>excellent</w:t>
      </w:r>
    </w:p>
    <w:p w14:paraId="3E267AA7" w14:textId="64075C3A" w:rsid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>From 1 to 6 grade the experience in this workshop</w:t>
      </w:r>
      <w:r>
        <w:rPr>
          <w:rFonts w:ascii="Segoe UI" w:hAnsi="Segoe UI" w:cs="Segoe UI"/>
          <w:color w:val="FF0000"/>
          <w:lang w:val="en-US"/>
        </w:rPr>
        <w:t>.</w:t>
      </w:r>
    </w:p>
    <w:p w14:paraId="5D8D25FB" w14:textId="096A0A65" w:rsid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>From 1 to 6 grade how this activity contributed to your learning process</w:t>
      </w:r>
      <w:r>
        <w:rPr>
          <w:rFonts w:ascii="Segoe UI" w:hAnsi="Segoe UI" w:cs="Segoe UI"/>
          <w:color w:val="FF0000"/>
          <w:lang w:val="en-US"/>
        </w:rPr>
        <w:t>.</w:t>
      </w:r>
    </w:p>
    <w:p w14:paraId="7BC58835" w14:textId="39ABFA63" w:rsid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>From 1 to 6 grade the how this workshop contributed for you to understanding of bone’s landmarks</w:t>
      </w:r>
      <w:r>
        <w:rPr>
          <w:rFonts w:ascii="Segoe UI" w:hAnsi="Segoe UI" w:cs="Segoe UI"/>
          <w:color w:val="FF0000"/>
          <w:lang w:val="en-US"/>
        </w:rPr>
        <w:t>.</w:t>
      </w:r>
    </w:p>
    <w:p w14:paraId="0B5B25B2" w14:textId="77777777" w:rsid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>From 1 to 6 grade how this workshop contributed for you to understand muscle insertions.</w:t>
      </w:r>
    </w:p>
    <w:p w14:paraId="64D63943" w14:textId="77777777" w:rsid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>From 1 to 6 grade how this workshop contributed for you to understand articular movements.</w:t>
      </w:r>
    </w:p>
    <w:p w14:paraId="53216516" w14:textId="634EE5E4" w:rsidR="00837D4A" w:rsidRPr="00837D4A" w:rsidRDefault="00837D4A" w:rsidP="00837D4A">
      <w:pPr>
        <w:pStyle w:val="Prrafodelista"/>
        <w:numPr>
          <w:ilvl w:val="0"/>
          <w:numId w:val="1"/>
        </w:numPr>
        <w:jc w:val="both"/>
        <w:rPr>
          <w:rFonts w:ascii="Segoe UI" w:hAnsi="Segoe UI" w:cs="Segoe UI"/>
          <w:color w:val="FF0000"/>
          <w:lang w:val="en-US"/>
        </w:rPr>
      </w:pPr>
      <w:r w:rsidRPr="00837D4A">
        <w:rPr>
          <w:rFonts w:ascii="Segoe UI" w:hAnsi="Segoe UI" w:cs="Segoe UI"/>
          <w:color w:val="FF0000"/>
          <w:lang w:val="en-US"/>
        </w:rPr>
        <w:t xml:space="preserve">From 1 to 6 grade how the quiz questions evaluated that learned in the workshop </w:t>
      </w:r>
    </w:p>
    <w:p w14:paraId="432FE49E" w14:textId="77777777" w:rsidR="00837D4A" w:rsidRPr="00E667E4" w:rsidRDefault="00837D4A" w:rsidP="00837D4A">
      <w:pPr>
        <w:pStyle w:val="xmsonospacing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6CA47F22" w14:textId="77777777" w:rsidR="00837D4A" w:rsidRDefault="00837D4A" w:rsidP="00837D4A">
      <w:pPr>
        <w:pStyle w:val="xmsonospacing"/>
        <w:spacing w:before="0" w:beforeAutospacing="0" w:after="0" w:afterAutospacing="0"/>
        <w:jc w:val="both"/>
        <w:rPr>
          <w:rFonts w:ascii="Segoe UI" w:hAnsi="Segoe UI" w:cs="Segoe UI"/>
          <w:color w:val="FF0000"/>
          <w:lang w:val="en-US"/>
        </w:rPr>
      </w:pPr>
      <w:r>
        <w:rPr>
          <w:rFonts w:ascii="Segoe UI" w:hAnsi="Segoe UI" w:cs="Segoe UI"/>
          <w:color w:val="FF0000"/>
          <w:lang w:val="en-US"/>
        </w:rPr>
        <w:t>Please describe two</w:t>
      </w:r>
      <w:r w:rsidRPr="00A365F5">
        <w:rPr>
          <w:rFonts w:ascii="Segoe UI" w:hAnsi="Segoe UI" w:cs="Segoe UI"/>
          <w:color w:val="FF0000"/>
          <w:lang w:val="en-US"/>
        </w:rPr>
        <w:t xml:space="preserve"> the strengths </w:t>
      </w:r>
      <w:r>
        <w:rPr>
          <w:rFonts w:ascii="Segoe UI" w:hAnsi="Segoe UI" w:cs="Segoe UI"/>
          <w:color w:val="FF0000"/>
          <w:lang w:val="en-US"/>
        </w:rPr>
        <w:t>of this workshop.</w:t>
      </w:r>
    </w:p>
    <w:p w14:paraId="1B3E9D7E" w14:textId="5AA84790" w:rsidR="00837D4A" w:rsidRDefault="00837D4A" w:rsidP="00837D4A">
      <w:pPr>
        <w:pStyle w:val="xmsonospacing"/>
        <w:spacing w:before="0" w:beforeAutospacing="0" w:after="0" w:afterAutospacing="0"/>
        <w:jc w:val="both"/>
        <w:rPr>
          <w:rFonts w:ascii="Segoe UI" w:hAnsi="Segoe UI" w:cs="Segoe UI"/>
          <w:color w:val="FF0000"/>
          <w:lang w:val="en-US"/>
        </w:rPr>
      </w:pPr>
      <w:r>
        <w:rPr>
          <w:rFonts w:ascii="Segoe UI" w:hAnsi="Segoe UI" w:cs="Segoe UI"/>
          <w:color w:val="FF0000"/>
          <w:lang w:val="en-US"/>
        </w:rPr>
        <w:t>_____________________________________________________________________________________________________________________________________________________________________________</w:t>
      </w:r>
      <w:r w:rsidR="00E13662">
        <w:rPr>
          <w:rFonts w:ascii="Segoe UI" w:hAnsi="Segoe UI" w:cs="Segoe UI"/>
          <w:color w:val="FF0000"/>
          <w:lang w:val="en-US"/>
        </w:rPr>
        <w:t>___</w:t>
      </w:r>
    </w:p>
    <w:p w14:paraId="1F626342" w14:textId="44D42FE7" w:rsidR="00837D4A" w:rsidRPr="00E667E4" w:rsidRDefault="00837D4A" w:rsidP="00837D4A">
      <w:pPr>
        <w:pStyle w:val="xmsonospacing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Segoe UI" w:hAnsi="Segoe UI" w:cs="Segoe UI"/>
          <w:color w:val="FF0000"/>
          <w:lang w:val="en-US"/>
        </w:rPr>
        <w:t>Please include</w:t>
      </w:r>
      <w:r w:rsidRPr="00A365F5">
        <w:rPr>
          <w:rFonts w:ascii="Segoe UI" w:hAnsi="Segoe UI" w:cs="Segoe UI"/>
          <w:color w:val="FF0000"/>
          <w:lang w:val="en-US"/>
        </w:rPr>
        <w:t xml:space="preserve"> two improvement this activity require</w:t>
      </w:r>
      <w:r>
        <w:rPr>
          <w:rFonts w:ascii="Segoe UI" w:hAnsi="Segoe UI" w:cs="Segoe UI"/>
          <w:color w:val="FF0000"/>
          <w:lang w:val="en-US"/>
        </w:rPr>
        <w:t>s</w:t>
      </w:r>
      <w:r w:rsidRPr="00A365F5">
        <w:rPr>
          <w:rFonts w:ascii="Segoe UI" w:hAnsi="Segoe UI" w:cs="Segoe UI"/>
          <w:color w:val="FF0000"/>
          <w:lang w:val="en-US"/>
        </w:rPr>
        <w:t>.</w:t>
      </w:r>
    </w:p>
    <w:p w14:paraId="5EC3E502" w14:textId="77777777" w:rsidR="00837D4A" w:rsidRDefault="00837D4A" w:rsidP="00837D4A">
      <w:pPr>
        <w:pStyle w:val="xmsonospacing"/>
        <w:spacing w:before="0" w:beforeAutospacing="0" w:after="0" w:afterAutospacing="0"/>
        <w:jc w:val="both"/>
        <w:rPr>
          <w:rFonts w:ascii="Segoe UI" w:hAnsi="Segoe UI" w:cs="Segoe UI"/>
          <w:color w:val="FF0000"/>
          <w:lang w:val="en-US"/>
        </w:rPr>
      </w:pPr>
      <w:r>
        <w:rPr>
          <w:rFonts w:ascii="Segoe UI" w:hAnsi="Segoe UI" w:cs="Segoe UI"/>
          <w:color w:val="FF0000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5CF54562" w14:textId="77777777" w:rsidR="00837D4A" w:rsidRDefault="00837D4A" w:rsidP="00837D4A">
      <w:pPr>
        <w:jc w:val="both"/>
        <w:rPr>
          <w:rFonts w:ascii="Segoe UI" w:hAnsi="Segoe UI" w:cs="Segoe UI"/>
          <w:b/>
          <w:bCs/>
          <w:color w:val="FF0000"/>
          <w:lang w:val="en-US"/>
        </w:rPr>
      </w:pPr>
    </w:p>
    <w:p w14:paraId="188C65B5" w14:textId="0D06DFE6" w:rsidR="00E13662" w:rsidRDefault="00837D4A" w:rsidP="00E13662">
      <w:pPr>
        <w:jc w:val="both"/>
        <w:rPr>
          <w:rFonts w:ascii="Segoe UI" w:hAnsi="Segoe UI" w:cs="Segoe UI"/>
          <w:b/>
          <w:bCs/>
          <w:color w:val="FF0000"/>
          <w:lang w:val="en-US"/>
        </w:rPr>
      </w:pPr>
      <w:r w:rsidRPr="00E667E4">
        <w:rPr>
          <w:rFonts w:ascii="Segoe UI" w:hAnsi="Segoe UI" w:cs="Segoe UI"/>
          <w:b/>
          <w:bCs/>
          <w:color w:val="FF0000"/>
          <w:lang w:val="en-US"/>
        </w:rPr>
        <w:t>3D worksho</w:t>
      </w:r>
      <w:r w:rsidR="00E13662" w:rsidRPr="00837D4A">
        <w:rPr>
          <w:rFonts w:ascii="Segoe UI" w:hAnsi="Segoe UI" w:cs="Segoe UI"/>
          <w:b/>
          <w:bCs/>
          <w:color w:val="FF0000"/>
          <w:lang w:val="en-US"/>
        </w:rPr>
        <w:t>p survey questions</w:t>
      </w:r>
    </w:p>
    <w:p w14:paraId="5EDA69D5" w14:textId="77777777" w:rsidR="00B50565" w:rsidRPr="00E75F4A" w:rsidRDefault="00B50565" w:rsidP="00B50565">
      <w:pPr>
        <w:jc w:val="both"/>
        <w:rPr>
          <w:rFonts w:ascii="Segoe UI" w:hAnsi="Segoe UI" w:cs="Segoe UI"/>
          <w:color w:val="FF0000"/>
          <w:lang w:val="en-US"/>
        </w:rPr>
      </w:pPr>
      <w:r w:rsidRPr="00B45044">
        <w:rPr>
          <w:rFonts w:ascii="Segoe UI" w:hAnsi="Segoe UI" w:cs="Segoe UI"/>
          <w:color w:val="FF0000"/>
          <w:lang w:val="en-US"/>
        </w:rPr>
        <w:t xml:space="preserve">Grade the following questions where 1 </w:t>
      </w:r>
      <w:r w:rsidRPr="00E75F4A">
        <w:rPr>
          <w:rFonts w:ascii="Segoe UI" w:hAnsi="Segoe UI" w:cs="Segoe UI"/>
          <w:color w:val="FF0000"/>
          <w:lang w:val="en-US"/>
        </w:rPr>
        <w:t>is</w:t>
      </w:r>
      <w:r w:rsidRPr="00E75F4A">
        <w:rPr>
          <w:color w:val="FF0000"/>
          <w:lang w:val="en-US"/>
        </w:rPr>
        <w:t xml:space="preserve"> very poor, 2: poor,3:  fair, 4: good, 5: very good, 6: excellent</w:t>
      </w:r>
    </w:p>
    <w:p w14:paraId="365211D5" w14:textId="0582D5F9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the experience in this workshop</w:t>
      </w:r>
      <w:r w:rsidR="00AF1028">
        <w:rPr>
          <w:rFonts w:ascii="Segoe UI" w:hAnsi="Segoe UI" w:cs="Segoe UI"/>
          <w:color w:val="FF0000"/>
          <w:lang w:val="en-US"/>
        </w:rPr>
        <w:t>.</w:t>
      </w:r>
    </w:p>
    <w:p w14:paraId="5A0A7FAE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how this activity contributed to your learning process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</w:p>
    <w:p w14:paraId="43F971D9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the added value of manipulating the plaster bone model and its impact on your learning process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</w:p>
    <w:p w14:paraId="08085DDD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the added value of painting on the plaster bone model and its impact on your learning process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</w:p>
    <w:p w14:paraId="795C1D50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the how this workshop contributed for you to understand bone’s landmarks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</w:p>
    <w:p w14:paraId="1541AEFF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lastRenderedPageBreak/>
        <w:t>From 1 to 6 grade how this workshop contributed for you to understand muscle insertions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</w:p>
    <w:p w14:paraId="132B7755" w14:textId="77777777" w:rsidR="00AF1028" w:rsidRDefault="00837D4A" w:rsidP="00837D4A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how this workshop contributed for you to understand articular movements</w:t>
      </w:r>
      <w:r w:rsidR="00AF1028" w:rsidRPr="00AF1028">
        <w:rPr>
          <w:rFonts w:ascii="Segoe UI" w:hAnsi="Segoe UI" w:cs="Segoe UI"/>
          <w:color w:val="FF0000"/>
          <w:lang w:val="en-US"/>
        </w:rPr>
        <w:t>.</w:t>
      </w:r>
      <w:r w:rsidR="00AF1028">
        <w:rPr>
          <w:rFonts w:ascii="Segoe UI" w:hAnsi="Segoe UI" w:cs="Segoe UI"/>
          <w:color w:val="FF0000"/>
          <w:lang w:val="en-US"/>
        </w:rPr>
        <w:t xml:space="preserve"> </w:t>
      </w:r>
    </w:p>
    <w:p w14:paraId="2D1B7FE2" w14:textId="77777777" w:rsidR="00C11C1B" w:rsidRDefault="00837D4A" w:rsidP="00C11C1B">
      <w:pPr>
        <w:pStyle w:val="Prrafodelista"/>
        <w:numPr>
          <w:ilvl w:val="0"/>
          <w:numId w:val="2"/>
        </w:numPr>
        <w:jc w:val="both"/>
        <w:rPr>
          <w:rFonts w:ascii="Segoe UI" w:hAnsi="Segoe UI" w:cs="Segoe UI"/>
          <w:color w:val="FF0000"/>
          <w:lang w:val="en-US"/>
        </w:rPr>
      </w:pPr>
      <w:r w:rsidRPr="00AF1028">
        <w:rPr>
          <w:rFonts w:ascii="Segoe UI" w:hAnsi="Segoe UI" w:cs="Segoe UI"/>
          <w:color w:val="FF0000"/>
          <w:lang w:val="en-US"/>
        </w:rPr>
        <w:t>From 1 to 6 grade how the quiz questions evaluated that learned in the workshop</w:t>
      </w:r>
      <w:r w:rsidR="00AF1028">
        <w:rPr>
          <w:rFonts w:ascii="Segoe UI" w:hAnsi="Segoe UI" w:cs="Segoe UI"/>
          <w:color w:val="FF0000"/>
          <w:lang w:val="en-US"/>
        </w:rPr>
        <w:t>.</w:t>
      </w:r>
      <w:r w:rsidRPr="00AF1028">
        <w:rPr>
          <w:rFonts w:ascii="Segoe UI" w:hAnsi="Segoe UI" w:cs="Segoe UI"/>
          <w:color w:val="FF0000"/>
          <w:lang w:val="en-US"/>
        </w:rPr>
        <w:t xml:space="preserve"> </w:t>
      </w:r>
    </w:p>
    <w:p w14:paraId="70DF7933" w14:textId="77777777" w:rsidR="005B4C0E" w:rsidRDefault="005B4C0E" w:rsidP="00C11C1B">
      <w:pPr>
        <w:jc w:val="both"/>
        <w:rPr>
          <w:rFonts w:ascii="Segoe UI" w:hAnsi="Segoe UI" w:cs="Segoe UI"/>
          <w:color w:val="FF0000"/>
          <w:lang w:val="en-US"/>
        </w:rPr>
      </w:pPr>
    </w:p>
    <w:p w14:paraId="3AB95946" w14:textId="6E849F48" w:rsidR="00C11C1B" w:rsidRDefault="00C11C1B" w:rsidP="00C11C1B">
      <w:pPr>
        <w:jc w:val="both"/>
        <w:rPr>
          <w:rFonts w:ascii="Segoe UI" w:hAnsi="Segoe UI" w:cs="Segoe UI"/>
          <w:color w:val="FF0000"/>
          <w:lang w:val="en-US"/>
        </w:rPr>
      </w:pPr>
      <w:r w:rsidRPr="00C11C1B">
        <w:rPr>
          <w:rFonts w:ascii="Segoe UI" w:hAnsi="Segoe UI" w:cs="Segoe UI"/>
          <w:color w:val="FF0000"/>
          <w:lang w:val="en-US"/>
        </w:rPr>
        <w:t>Please describe two the strengths of this workshop.</w:t>
      </w:r>
    </w:p>
    <w:p w14:paraId="6C8F4999" w14:textId="235B72AE" w:rsidR="00C11C1B" w:rsidRDefault="00C11C1B" w:rsidP="005B4C0E">
      <w:pPr>
        <w:jc w:val="both"/>
        <w:rPr>
          <w:rFonts w:ascii="Segoe UI" w:hAnsi="Segoe UI" w:cs="Segoe UI"/>
          <w:color w:val="FF0000"/>
          <w:lang w:val="en-US"/>
        </w:rPr>
      </w:pPr>
      <w:r>
        <w:rPr>
          <w:rFonts w:ascii="Segoe UI" w:hAnsi="Segoe UI" w:cs="Segoe UI"/>
          <w:color w:val="FF0000"/>
          <w:lang w:val="en-US"/>
        </w:rPr>
        <w:t>________________________________________________________________________________________________________________________________________________________________________________</w:t>
      </w:r>
      <w:r w:rsidR="005B4C0E">
        <w:rPr>
          <w:rFonts w:ascii="Segoe UI" w:hAnsi="Segoe UI" w:cs="Segoe UI"/>
          <w:color w:val="FF0000"/>
          <w:lang w:val="en-US"/>
        </w:rPr>
        <w:t>________________</w:t>
      </w:r>
    </w:p>
    <w:p w14:paraId="2C570664" w14:textId="77777777" w:rsidR="00C11C1B" w:rsidRDefault="00C11C1B" w:rsidP="00C11C1B">
      <w:pPr>
        <w:pStyle w:val="xmsonospacing"/>
        <w:spacing w:before="0" w:beforeAutospacing="0" w:after="0" w:afterAutospacing="0"/>
        <w:jc w:val="both"/>
        <w:rPr>
          <w:rFonts w:ascii="Segoe UI" w:hAnsi="Segoe UI" w:cs="Segoe UI"/>
          <w:color w:val="FF0000"/>
          <w:lang w:val="en-US"/>
        </w:rPr>
      </w:pPr>
    </w:p>
    <w:p w14:paraId="50075124" w14:textId="204C5B4B" w:rsidR="00C11C1B" w:rsidRPr="00E667E4" w:rsidRDefault="00C11C1B" w:rsidP="00C11C1B">
      <w:pPr>
        <w:pStyle w:val="xmsonospacing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Segoe UI" w:hAnsi="Segoe UI" w:cs="Segoe UI"/>
          <w:color w:val="FF0000"/>
          <w:lang w:val="en-US"/>
        </w:rPr>
        <w:t>Please include</w:t>
      </w:r>
      <w:r w:rsidRPr="00A365F5">
        <w:rPr>
          <w:rFonts w:ascii="Segoe UI" w:hAnsi="Segoe UI" w:cs="Segoe UI"/>
          <w:color w:val="FF0000"/>
          <w:lang w:val="en-US"/>
        </w:rPr>
        <w:t xml:space="preserve"> two improvement this activity require</w:t>
      </w:r>
      <w:r>
        <w:rPr>
          <w:rFonts w:ascii="Segoe UI" w:hAnsi="Segoe UI" w:cs="Segoe UI"/>
          <w:color w:val="FF0000"/>
          <w:lang w:val="en-US"/>
        </w:rPr>
        <w:t>s</w:t>
      </w:r>
      <w:r w:rsidRPr="00A365F5">
        <w:rPr>
          <w:rFonts w:ascii="Segoe UI" w:hAnsi="Segoe UI" w:cs="Segoe UI"/>
          <w:color w:val="FF0000"/>
          <w:lang w:val="en-US"/>
        </w:rPr>
        <w:t>.</w:t>
      </w:r>
    </w:p>
    <w:p w14:paraId="43C0B4E9" w14:textId="77777777" w:rsidR="00C11C1B" w:rsidRDefault="00C11C1B" w:rsidP="00C11C1B">
      <w:pPr>
        <w:pStyle w:val="xmsonospacing"/>
        <w:spacing w:before="0" w:beforeAutospacing="0" w:after="0" w:afterAutospacing="0"/>
        <w:jc w:val="both"/>
        <w:rPr>
          <w:rFonts w:ascii="Segoe UI" w:hAnsi="Segoe UI" w:cs="Segoe UI"/>
          <w:color w:val="FF0000"/>
          <w:lang w:val="en-US"/>
        </w:rPr>
      </w:pPr>
      <w:r>
        <w:rPr>
          <w:rFonts w:ascii="Segoe UI" w:hAnsi="Segoe UI" w:cs="Segoe UI"/>
          <w:color w:val="FF0000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7CAC0325" w14:textId="22CE3621" w:rsidR="00EB7E1C" w:rsidRPr="00837D4A" w:rsidRDefault="00837D4A" w:rsidP="00837D4A">
      <w:pPr>
        <w:rPr>
          <w:lang w:val="en-US"/>
        </w:rPr>
      </w:pPr>
      <w:r w:rsidRPr="000F5C1B">
        <w:rPr>
          <w:rFonts w:ascii="Segoe UI" w:hAnsi="Segoe UI" w:cs="Segoe UI"/>
          <w:color w:val="242424"/>
          <w:lang w:val="en-US"/>
        </w:rPr>
        <w:br/>
      </w:r>
    </w:p>
    <w:sectPr w:rsidR="00EB7E1C" w:rsidRPr="00837D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A1FC0"/>
    <w:multiLevelType w:val="hybridMultilevel"/>
    <w:tmpl w:val="BDB6A6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C5425"/>
    <w:multiLevelType w:val="hybridMultilevel"/>
    <w:tmpl w:val="3A961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239066">
    <w:abstractNumId w:val="0"/>
  </w:num>
  <w:num w:numId="2" w16cid:durableId="1870607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4A"/>
    <w:rsid w:val="0004785B"/>
    <w:rsid w:val="00064B2F"/>
    <w:rsid w:val="002818CA"/>
    <w:rsid w:val="003009EE"/>
    <w:rsid w:val="005B4C0E"/>
    <w:rsid w:val="00837D4A"/>
    <w:rsid w:val="00AF1028"/>
    <w:rsid w:val="00B45044"/>
    <w:rsid w:val="00B50565"/>
    <w:rsid w:val="00C11C1B"/>
    <w:rsid w:val="00DD2090"/>
    <w:rsid w:val="00E13662"/>
    <w:rsid w:val="00E75F4A"/>
    <w:rsid w:val="00EB4D3C"/>
    <w:rsid w:val="00E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AB9D"/>
  <w15:chartTrackingRefBased/>
  <w15:docId w15:val="{43E7B029-8A6C-4086-BED8-998CC4C8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D4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37D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7D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7D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7D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7D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7D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7D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7D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7D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7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7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7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7D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7D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7D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7D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7D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7D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37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7D4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37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7D4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37D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7D4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37D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7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7D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7D4A"/>
    <w:rPr>
      <w:b/>
      <w:bCs/>
      <w:smallCaps/>
      <w:color w:val="0F4761" w:themeColor="accent1" w:themeShade="BF"/>
      <w:spacing w:val="5"/>
    </w:rPr>
  </w:style>
  <w:style w:type="paragraph" w:customStyle="1" w:styleId="xmsonospacing">
    <w:name w:val="x_msonospacing"/>
    <w:basedOn w:val="Normal"/>
    <w:rsid w:val="0083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Lucia Gutierrez Gomez</dc:creator>
  <cp:keywords/>
  <dc:description/>
  <cp:lastModifiedBy>Maria Lucia Gutierrez Gomez</cp:lastModifiedBy>
  <cp:revision>5</cp:revision>
  <dcterms:created xsi:type="dcterms:W3CDTF">2024-06-27T14:43:00Z</dcterms:created>
  <dcterms:modified xsi:type="dcterms:W3CDTF">2024-06-27T20:44:00Z</dcterms:modified>
</cp:coreProperties>
</file>