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7ED5DC" w14:textId="77777777" w:rsidR="00140333" w:rsidRPr="000D411F" w:rsidRDefault="00140333" w:rsidP="00140333">
      <w:pPr>
        <w:spacing w:after="0" w:line="480" w:lineRule="auto"/>
        <w:rPr>
          <w:rFonts w:ascii="Arial" w:eastAsia="ＭＳ 明朝" w:hAnsi="Arial" w:cs="Arial"/>
          <w:b/>
          <w:sz w:val="24"/>
          <w14:ligatures w14:val="none"/>
        </w:rPr>
      </w:pPr>
      <w:r w:rsidRPr="000D411F">
        <w:rPr>
          <w:rFonts w:ascii="Arial" w:eastAsia="ＭＳ 明朝" w:hAnsi="Arial" w:cs="Arial" w:hint="eastAsia"/>
          <w:b/>
          <w:sz w:val="24"/>
          <w14:ligatures w14:val="none"/>
        </w:rPr>
        <w:t>Supplementary file 1</w:t>
      </w:r>
    </w:p>
    <w:p w14:paraId="20DF4BA4" w14:textId="77777777" w:rsidR="00140333" w:rsidRPr="000D411F" w:rsidRDefault="00140333" w:rsidP="00140333">
      <w:pPr>
        <w:spacing w:after="0" w:line="480" w:lineRule="auto"/>
        <w:rPr>
          <w:rFonts w:ascii="Arial" w:eastAsia="ＭＳ 明朝" w:hAnsi="Arial" w:cs="Arial"/>
          <w:b/>
          <w:sz w:val="24"/>
          <w14:ligatures w14:val="none"/>
        </w:rPr>
      </w:pPr>
      <w:r w:rsidRPr="000D411F">
        <w:rPr>
          <w:rFonts w:ascii="Arial" w:eastAsia="ＭＳ 明朝" w:hAnsi="Arial" w:cs="Arial"/>
          <w:b/>
          <w:sz w:val="24"/>
          <w14:ligatures w14:val="none"/>
        </w:rPr>
        <w:t>Significant variables predicting the likelihood of passing the NMLE using logistic regression analysis</w:t>
      </w:r>
      <w:r w:rsidRPr="000D411F">
        <w:rPr>
          <w:rFonts w:ascii="Arial" w:eastAsia="ＭＳ 明朝" w:hAnsi="Arial" w:cs="Arial" w:hint="eastAsia"/>
          <w:b/>
          <w:sz w:val="24"/>
          <w14:ligatures w14:val="none"/>
        </w:rPr>
        <w:t xml:space="preserve"> including a</w:t>
      </w:r>
      <w:r w:rsidRPr="000D411F">
        <w:rPr>
          <w:rFonts w:ascii="Arial" w:eastAsia="ＭＳ 明朝" w:hAnsi="Arial" w:cs="Arial"/>
          <w:b/>
          <w:sz w:val="24"/>
          <w14:ligatures w14:val="none"/>
        </w:rPr>
        <w:t xml:space="preserve">ll </w:t>
      </w:r>
      <w:proofErr w:type="gramStart"/>
      <w:r w:rsidRPr="000D411F">
        <w:rPr>
          <w:rFonts w:ascii="Arial" w:eastAsia="ＭＳ 明朝" w:hAnsi="Arial" w:cs="Arial"/>
          <w:b/>
          <w:sz w:val="24"/>
          <w14:ligatures w14:val="none"/>
        </w:rPr>
        <w:t>factors</w:t>
      </w:r>
      <w:proofErr w:type="gramEnd"/>
    </w:p>
    <w:tbl>
      <w:tblPr>
        <w:tblStyle w:val="aa"/>
        <w:tblW w:w="10207" w:type="dxa"/>
        <w:jc w:val="right"/>
        <w:tblLayout w:type="fixed"/>
        <w:tblLook w:val="04A0" w:firstRow="1" w:lastRow="0" w:firstColumn="1" w:lastColumn="0" w:noHBand="0" w:noVBand="1"/>
      </w:tblPr>
      <w:tblGrid>
        <w:gridCol w:w="993"/>
        <w:gridCol w:w="1554"/>
        <w:gridCol w:w="2693"/>
        <w:gridCol w:w="1134"/>
        <w:gridCol w:w="1276"/>
        <w:gridCol w:w="2557"/>
      </w:tblGrid>
      <w:tr w:rsidR="000D411F" w:rsidRPr="000D411F" w14:paraId="1D15A092" w14:textId="77777777" w:rsidTr="00E96ED5">
        <w:trPr>
          <w:jc w:val="right"/>
        </w:trPr>
        <w:tc>
          <w:tcPr>
            <w:tcW w:w="2547" w:type="dxa"/>
            <w:gridSpan w:val="2"/>
          </w:tcPr>
          <w:p w14:paraId="3165899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Time</w:t>
            </w:r>
          </w:p>
        </w:tc>
        <w:tc>
          <w:tcPr>
            <w:tcW w:w="2693" w:type="dxa"/>
          </w:tcPr>
          <w:p w14:paraId="1F5BB2A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Variables</w:t>
            </w:r>
          </w:p>
        </w:tc>
        <w:tc>
          <w:tcPr>
            <w:tcW w:w="1134" w:type="dxa"/>
          </w:tcPr>
          <w:p w14:paraId="1BE294B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i/>
                <w:sz w:val="24"/>
              </w:rPr>
              <w:t>P</w:t>
            </w:r>
            <w:r w:rsidRPr="000D411F">
              <w:rPr>
                <w:rFonts w:ascii="Arial" w:eastAsia="ＭＳ 明朝" w:hAnsi="Arial" w:cs="Arial"/>
                <w:sz w:val="24"/>
              </w:rPr>
              <w:t>-values</w:t>
            </w:r>
          </w:p>
        </w:tc>
        <w:tc>
          <w:tcPr>
            <w:tcW w:w="1276" w:type="dxa"/>
          </w:tcPr>
          <w:p w14:paraId="5E70836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Odd ratio (OR)</w:t>
            </w:r>
          </w:p>
        </w:tc>
        <w:tc>
          <w:tcPr>
            <w:tcW w:w="2557" w:type="dxa"/>
          </w:tcPr>
          <w:p w14:paraId="1D6DEC7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95% CI</w:t>
            </w:r>
          </w:p>
        </w:tc>
      </w:tr>
      <w:tr w:rsidR="000D411F" w:rsidRPr="000D411F" w14:paraId="2A25EB28" w14:textId="77777777" w:rsidTr="00E96ED5">
        <w:trPr>
          <w:jc w:val="right"/>
        </w:trPr>
        <w:tc>
          <w:tcPr>
            <w:tcW w:w="2547" w:type="dxa"/>
            <w:gridSpan w:val="2"/>
            <w:vMerge w:val="restart"/>
          </w:tcPr>
          <w:p w14:paraId="61BDC6D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At admission</w:t>
            </w:r>
          </w:p>
        </w:tc>
        <w:tc>
          <w:tcPr>
            <w:tcW w:w="2693" w:type="dxa"/>
          </w:tcPr>
          <w:p w14:paraId="48833DF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Age at admission</w:t>
            </w:r>
          </w:p>
        </w:tc>
        <w:tc>
          <w:tcPr>
            <w:tcW w:w="1134" w:type="dxa"/>
          </w:tcPr>
          <w:p w14:paraId="6DEC13B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&lt;0.0001</w:t>
            </w:r>
          </w:p>
        </w:tc>
        <w:tc>
          <w:tcPr>
            <w:tcW w:w="1276" w:type="dxa"/>
          </w:tcPr>
          <w:p w14:paraId="14BDA3D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0.834</w:t>
            </w:r>
          </w:p>
        </w:tc>
        <w:tc>
          <w:tcPr>
            <w:tcW w:w="2557" w:type="dxa"/>
          </w:tcPr>
          <w:p w14:paraId="4A43E7F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0.789 ± 0.882</w:t>
            </w:r>
          </w:p>
        </w:tc>
      </w:tr>
      <w:tr w:rsidR="000D411F" w:rsidRPr="000D411F" w14:paraId="1FE73616" w14:textId="77777777" w:rsidTr="00E96ED5">
        <w:trPr>
          <w:jc w:val="right"/>
        </w:trPr>
        <w:tc>
          <w:tcPr>
            <w:tcW w:w="2547" w:type="dxa"/>
            <w:gridSpan w:val="2"/>
            <w:vMerge/>
          </w:tcPr>
          <w:p w14:paraId="0BBB38D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881869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Neighborhood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156F4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0.00426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D5ACC8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4.684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14:paraId="0F648FA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1.767 ± 12.41</w:t>
            </w:r>
          </w:p>
        </w:tc>
      </w:tr>
      <w:tr w:rsidR="000D411F" w:rsidRPr="000D411F" w14:paraId="7E930B3D" w14:textId="77777777" w:rsidTr="00E96ED5">
        <w:trPr>
          <w:jc w:val="right"/>
        </w:trPr>
        <w:tc>
          <w:tcPr>
            <w:tcW w:w="2547" w:type="dxa"/>
            <w:gridSpan w:val="2"/>
            <w:vMerge/>
          </w:tcPr>
          <w:p w14:paraId="0412A39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8BA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female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9B32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0.123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BF9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3.03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7221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0.74 ± 12.4</w:t>
            </w:r>
          </w:p>
        </w:tc>
      </w:tr>
      <w:tr w:rsidR="000D411F" w:rsidRPr="000D411F" w14:paraId="78E25272" w14:textId="77777777" w:rsidTr="00E96ED5">
        <w:trPr>
          <w:jc w:val="right"/>
        </w:trPr>
        <w:tc>
          <w:tcPr>
            <w:tcW w:w="2547" w:type="dxa"/>
            <w:gridSpan w:val="2"/>
            <w:vMerge/>
          </w:tcPr>
          <w:p w14:paraId="6A23294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38E6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NCTUA score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A66F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0.255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E283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182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AF2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0.0233 ± 1420000</w:t>
            </w:r>
          </w:p>
        </w:tc>
      </w:tr>
      <w:tr w:rsidR="000D411F" w:rsidRPr="000D411F" w14:paraId="68AE1F7A" w14:textId="77777777" w:rsidTr="00E96ED5">
        <w:trPr>
          <w:jc w:val="right"/>
        </w:trPr>
        <w:tc>
          <w:tcPr>
            <w:tcW w:w="2547" w:type="dxa"/>
            <w:gridSpan w:val="2"/>
            <w:vMerge/>
          </w:tcPr>
          <w:p w14:paraId="1D81DE5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BA46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GPA in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7D8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0.268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F8A0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1.04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EC3E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0.969 ± 1.12</w:t>
            </w:r>
          </w:p>
        </w:tc>
      </w:tr>
      <w:tr w:rsidR="000D411F" w:rsidRPr="000D411F" w14:paraId="1C5CA1E6" w14:textId="77777777" w:rsidTr="00E96ED5">
        <w:trPr>
          <w:jc w:val="right"/>
        </w:trPr>
        <w:tc>
          <w:tcPr>
            <w:tcW w:w="2547" w:type="dxa"/>
            <w:gridSpan w:val="2"/>
            <w:vMerge/>
          </w:tcPr>
          <w:p w14:paraId="7AFA6BC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49C2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Academic level of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8A59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0.643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58F0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0.985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E205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0.925 ± 1.05</w:t>
            </w:r>
          </w:p>
        </w:tc>
      </w:tr>
      <w:tr w:rsidR="000D411F" w:rsidRPr="000D411F" w14:paraId="097792C2" w14:textId="77777777" w:rsidTr="00E96ED5">
        <w:trPr>
          <w:jc w:val="right"/>
        </w:trPr>
        <w:tc>
          <w:tcPr>
            <w:tcW w:w="2547" w:type="dxa"/>
            <w:gridSpan w:val="2"/>
            <w:vMerge/>
          </w:tcPr>
          <w:p w14:paraId="28BBAFD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4FF2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public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C67C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658D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1.13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B339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0.503 ± 2.53</w:t>
            </w:r>
          </w:p>
        </w:tc>
      </w:tr>
      <w:tr w:rsidR="000D411F" w:rsidRPr="000D411F" w14:paraId="2DA7DCA2" w14:textId="77777777" w:rsidTr="00E96ED5">
        <w:trPr>
          <w:jc w:val="right"/>
        </w:trPr>
        <w:tc>
          <w:tcPr>
            <w:tcW w:w="2547" w:type="dxa"/>
            <w:gridSpan w:val="2"/>
            <w:vMerge/>
          </w:tcPr>
          <w:p w14:paraId="4B45E0F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7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2D417F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Area under the curve: 0.8854</w:t>
            </w:r>
            <w:r w:rsidRPr="000D411F">
              <w:rPr>
                <w:rFonts w:ascii="Arial" w:eastAsia="ＭＳ 明朝" w:hAnsi="Arial" w:cs="Arial" w:hint="eastAsia"/>
                <w:sz w:val="24"/>
              </w:rPr>
              <w:t xml:space="preserve">, </w:t>
            </w:r>
            <w:r w:rsidRPr="000D411F">
              <w:rPr>
                <w:rFonts w:ascii="Arial" w:eastAsia="ＭＳ 明朝" w:hAnsi="Arial" w:cs="Arial"/>
                <w:sz w:val="24"/>
              </w:rPr>
              <w:t>95% CI: 0.8338</w:t>
            </w:r>
            <w:r w:rsidRPr="000D411F">
              <w:rPr>
                <w:rFonts w:ascii="Times New Roman" w:eastAsia="ＭＳ 明朝" w:hAnsi="Times New Roman" w:cs="Times New Roman"/>
                <w:sz w:val="24"/>
              </w:rPr>
              <w:t>–</w:t>
            </w:r>
            <w:r w:rsidRPr="000D411F">
              <w:rPr>
                <w:rFonts w:ascii="Arial" w:eastAsia="ＭＳ 明朝" w:hAnsi="Arial" w:cs="Arial"/>
                <w:sz w:val="24"/>
              </w:rPr>
              <w:t>0.937</w:t>
            </w:r>
          </w:p>
        </w:tc>
      </w:tr>
      <w:tr w:rsidR="000D411F" w:rsidRPr="000D411F" w14:paraId="5A2198A3" w14:textId="77777777" w:rsidTr="00E96ED5">
        <w:trPr>
          <w:jc w:val="right"/>
        </w:trPr>
        <w:tc>
          <w:tcPr>
            <w:tcW w:w="993" w:type="dxa"/>
            <w:vMerge w:val="restart"/>
            <w:vAlign w:val="center"/>
          </w:tcPr>
          <w:p w14:paraId="1BC8096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The</w:t>
            </w:r>
          </w:p>
          <w:p w14:paraId="641D39A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end</w:t>
            </w:r>
          </w:p>
          <w:p w14:paraId="5039FDA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of</w:t>
            </w:r>
          </w:p>
        </w:tc>
        <w:tc>
          <w:tcPr>
            <w:tcW w:w="1554" w:type="dxa"/>
            <w:vMerge w:val="restart"/>
          </w:tcPr>
          <w:p w14:paraId="5BC4FA2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1st grade</w:t>
            </w:r>
          </w:p>
        </w:tc>
        <w:tc>
          <w:tcPr>
            <w:tcW w:w="2693" w:type="dxa"/>
          </w:tcPr>
          <w:p w14:paraId="2EBCDDF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Age at admission</w:t>
            </w:r>
          </w:p>
        </w:tc>
        <w:tc>
          <w:tcPr>
            <w:tcW w:w="1134" w:type="dxa"/>
          </w:tcPr>
          <w:p w14:paraId="1E9C30F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&lt;0.0001</w:t>
            </w:r>
          </w:p>
        </w:tc>
        <w:tc>
          <w:tcPr>
            <w:tcW w:w="1276" w:type="dxa"/>
          </w:tcPr>
          <w:p w14:paraId="69100EB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0.812</w:t>
            </w:r>
          </w:p>
        </w:tc>
        <w:tc>
          <w:tcPr>
            <w:tcW w:w="2557" w:type="dxa"/>
          </w:tcPr>
          <w:p w14:paraId="28121E5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0.762 ± 0.865</w:t>
            </w:r>
          </w:p>
        </w:tc>
      </w:tr>
      <w:tr w:rsidR="000D411F" w:rsidRPr="000D411F" w14:paraId="30E2C651" w14:textId="77777777" w:rsidTr="00E96ED5">
        <w:trPr>
          <w:jc w:val="right"/>
        </w:trPr>
        <w:tc>
          <w:tcPr>
            <w:tcW w:w="993" w:type="dxa"/>
            <w:vMerge/>
          </w:tcPr>
          <w:p w14:paraId="55E97A2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7901362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</w:tcPr>
          <w:p w14:paraId="3E87C1F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Neighborhood</w:t>
            </w:r>
          </w:p>
        </w:tc>
        <w:tc>
          <w:tcPr>
            <w:tcW w:w="1134" w:type="dxa"/>
          </w:tcPr>
          <w:p w14:paraId="792949B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0.00154</w:t>
            </w:r>
          </w:p>
        </w:tc>
        <w:tc>
          <w:tcPr>
            <w:tcW w:w="1276" w:type="dxa"/>
          </w:tcPr>
          <w:p w14:paraId="3FFCFC2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4.960</w:t>
            </w:r>
          </w:p>
        </w:tc>
        <w:tc>
          <w:tcPr>
            <w:tcW w:w="2557" w:type="dxa"/>
          </w:tcPr>
          <w:p w14:paraId="6761E03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1.841 ± 13.36</w:t>
            </w:r>
          </w:p>
        </w:tc>
      </w:tr>
      <w:tr w:rsidR="000D411F" w:rsidRPr="000D411F" w14:paraId="7D8398CC" w14:textId="77777777" w:rsidTr="00E96ED5">
        <w:trPr>
          <w:jc w:val="right"/>
        </w:trPr>
        <w:tc>
          <w:tcPr>
            <w:tcW w:w="993" w:type="dxa"/>
            <w:vMerge/>
          </w:tcPr>
          <w:p w14:paraId="06DED75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2DF7C3C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</w:tcPr>
          <w:p w14:paraId="151E725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Basic sciences</w:t>
            </w:r>
          </w:p>
        </w:tc>
        <w:tc>
          <w:tcPr>
            <w:tcW w:w="1134" w:type="dxa"/>
          </w:tcPr>
          <w:p w14:paraId="4C159DF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0.01361</w:t>
            </w:r>
          </w:p>
        </w:tc>
        <w:tc>
          <w:tcPr>
            <w:tcW w:w="1276" w:type="dxa"/>
          </w:tcPr>
          <w:p w14:paraId="745AF50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1.144</w:t>
            </w:r>
          </w:p>
        </w:tc>
        <w:tc>
          <w:tcPr>
            <w:tcW w:w="2557" w:type="dxa"/>
          </w:tcPr>
          <w:p w14:paraId="60782DD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1.028 ± 1.272</w:t>
            </w:r>
          </w:p>
        </w:tc>
      </w:tr>
      <w:tr w:rsidR="000D411F" w:rsidRPr="000D411F" w14:paraId="70FE8C02" w14:textId="77777777" w:rsidTr="00E96ED5">
        <w:trPr>
          <w:jc w:val="right"/>
        </w:trPr>
        <w:tc>
          <w:tcPr>
            <w:tcW w:w="993" w:type="dxa"/>
            <w:vMerge/>
          </w:tcPr>
          <w:p w14:paraId="3C89C87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0CDB541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6DE2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female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5ADE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0.219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C423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2.48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4272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0.584 ± 10.5</w:t>
            </w:r>
          </w:p>
        </w:tc>
      </w:tr>
      <w:tr w:rsidR="000D411F" w:rsidRPr="000D411F" w14:paraId="63748F10" w14:textId="77777777" w:rsidTr="00E96ED5">
        <w:trPr>
          <w:jc w:val="right"/>
        </w:trPr>
        <w:tc>
          <w:tcPr>
            <w:tcW w:w="993" w:type="dxa"/>
            <w:vMerge/>
          </w:tcPr>
          <w:p w14:paraId="704E133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7E4369B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516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Academic performance in liberal arts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E674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D1C0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0.988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947C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0.965 ± 1.01</w:t>
            </w:r>
          </w:p>
        </w:tc>
      </w:tr>
      <w:tr w:rsidR="000D411F" w:rsidRPr="000D411F" w14:paraId="0F04CA37" w14:textId="77777777" w:rsidTr="00E96ED5">
        <w:trPr>
          <w:jc w:val="right"/>
        </w:trPr>
        <w:tc>
          <w:tcPr>
            <w:tcW w:w="993" w:type="dxa"/>
            <w:vMerge/>
          </w:tcPr>
          <w:p w14:paraId="09A141F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0A6B67F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FFEB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GPA in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A9A3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B794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1.04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9CE8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0.964 ± 1.12</w:t>
            </w:r>
          </w:p>
        </w:tc>
      </w:tr>
      <w:tr w:rsidR="000D411F" w:rsidRPr="000D411F" w14:paraId="6620AD78" w14:textId="77777777" w:rsidTr="00E96ED5">
        <w:trPr>
          <w:jc w:val="right"/>
        </w:trPr>
        <w:tc>
          <w:tcPr>
            <w:tcW w:w="993" w:type="dxa"/>
            <w:vMerge/>
          </w:tcPr>
          <w:p w14:paraId="45CE6A2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1ACB79F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3C99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Academic level of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A325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0.499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96D0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0.977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854F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0.914 ± 1.04</w:t>
            </w:r>
          </w:p>
        </w:tc>
      </w:tr>
      <w:tr w:rsidR="000D411F" w:rsidRPr="000D411F" w14:paraId="5A511973" w14:textId="77777777" w:rsidTr="00E96ED5">
        <w:trPr>
          <w:jc w:val="right"/>
        </w:trPr>
        <w:tc>
          <w:tcPr>
            <w:tcW w:w="993" w:type="dxa"/>
            <w:vMerge/>
          </w:tcPr>
          <w:p w14:paraId="0EABCCB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6FD8F5B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90D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NCTUA score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9EDC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0.583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3215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15.8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2D5C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0.000819 ± 305000</w:t>
            </w:r>
          </w:p>
        </w:tc>
      </w:tr>
      <w:tr w:rsidR="000D411F" w:rsidRPr="000D411F" w14:paraId="01165392" w14:textId="77777777" w:rsidTr="00E96ED5">
        <w:trPr>
          <w:jc w:val="right"/>
        </w:trPr>
        <w:tc>
          <w:tcPr>
            <w:tcW w:w="993" w:type="dxa"/>
            <w:vMerge/>
          </w:tcPr>
          <w:p w14:paraId="744A33E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5DB6310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F38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public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2199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BD13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1.16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67A1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0.504 ± 2.69</w:t>
            </w:r>
          </w:p>
        </w:tc>
      </w:tr>
      <w:tr w:rsidR="000D411F" w:rsidRPr="000D411F" w14:paraId="73C085B3" w14:textId="77777777" w:rsidTr="00E96ED5">
        <w:trPr>
          <w:jc w:val="right"/>
        </w:trPr>
        <w:tc>
          <w:tcPr>
            <w:tcW w:w="993" w:type="dxa"/>
            <w:vMerge/>
          </w:tcPr>
          <w:p w14:paraId="5090B6A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5ABBB10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3641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TOEFL score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743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E1BB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B705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0.986 ± 1.02</w:t>
            </w:r>
          </w:p>
        </w:tc>
      </w:tr>
      <w:tr w:rsidR="000D411F" w:rsidRPr="000D411F" w14:paraId="14AE49DE" w14:textId="77777777" w:rsidTr="00E96ED5">
        <w:trPr>
          <w:jc w:val="right"/>
        </w:trPr>
        <w:tc>
          <w:tcPr>
            <w:tcW w:w="993" w:type="dxa"/>
            <w:vMerge/>
          </w:tcPr>
          <w:p w14:paraId="3BD61FA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2089652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A129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Holdover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C02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0EEC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1.09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4911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0.188 ± 6.36</w:t>
            </w:r>
          </w:p>
        </w:tc>
      </w:tr>
      <w:tr w:rsidR="000D411F" w:rsidRPr="000D411F" w14:paraId="45D25303" w14:textId="77777777" w:rsidTr="00E96ED5">
        <w:trPr>
          <w:jc w:val="right"/>
        </w:trPr>
        <w:tc>
          <w:tcPr>
            <w:tcW w:w="993" w:type="dxa"/>
            <w:vMerge/>
          </w:tcPr>
          <w:p w14:paraId="7D54738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2BE116D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7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536792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Area under the curve: 0.8913</w:t>
            </w:r>
            <w:r w:rsidRPr="000D411F">
              <w:rPr>
                <w:rFonts w:ascii="Arial" w:eastAsia="ＭＳ 明朝" w:hAnsi="Arial" w:cs="Arial" w:hint="eastAsia"/>
                <w:sz w:val="24"/>
              </w:rPr>
              <w:t xml:space="preserve">, </w:t>
            </w:r>
            <w:r w:rsidRPr="000D411F">
              <w:rPr>
                <w:rFonts w:ascii="Arial" w:eastAsia="ＭＳ 明朝" w:hAnsi="Arial" w:cs="Arial"/>
                <w:sz w:val="24"/>
              </w:rPr>
              <w:t>95% CI: 0.839</w:t>
            </w:r>
            <w:r w:rsidRPr="000D411F">
              <w:rPr>
                <w:rFonts w:ascii="Times New Roman" w:eastAsia="ＭＳ 明朝" w:hAnsi="Times New Roman" w:cs="Times New Roman"/>
                <w:sz w:val="24"/>
              </w:rPr>
              <w:t>–</w:t>
            </w:r>
            <w:r w:rsidRPr="000D411F">
              <w:rPr>
                <w:rFonts w:ascii="Arial" w:eastAsia="ＭＳ 明朝" w:hAnsi="Arial" w:cs="Arial"/>
                <w:sz w:val="24"/>
              </w:rPr>
              <w:t>0.9436</w:t>
            </w:r>
          </w:p>
        </w:tc>
      </w:tr>
      <w:tr w:rsidR="000D411F" w:rsidRPr="000D411F" w14:paraId="20DC620C" w14:textId="77777777" w:rsidTr="00E96ED5">
        <w:trPr>
          <w:jc w:val="right"/>
        </w:trPr>
        <w:tc>
          <w:tcPr>
            <w:tcW w:w="993" w:type="dxa"/>
            <w:vMerge/>
          </w:tcPr>
          <w:p w14:paraId="30C77A8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 w:val="restart"/>
            <w:vAlign w:val="center"/>
          </w:tcPr>
          <w:p w14:paraId="6FB437C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2nd grade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FCBAF1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Age at admission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40A012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&lt;0.0001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EDB9E6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0.810</w:t>
            </w:r>
          </w:p>
        </w:tc>
        <w:tc>
          <w:tcPr>
            <w:tcW w:w="2557" w:type="dxa"/>
            <w:tcBorders>
              <w:top w:val="single" w:sz="4" w:space="0" w:color="auto"/>
            </w:tcBorders>
          </w:tcPr>
          <w:p w14:paraId="0A5959F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0.755 ± 0.869</w:t>
            </w:r>
          </w:p>
        </w:tc>
      </w:tr>
      <w:tr w:rsidR="000D411F" w:rsidRPr="000D411F" w14:paraId="7A478462" w14:textId="77777777" w:rsidTr="00E96ED5">
        <w:trPr>
          <w:jc w:val="right"/>
        </w:trPr>
        <w:tc>
          <w:tcPr>
            <w:tcW w:w="993" w:type="dxa"/>
            <w:vMerge/>
          </w:tcPr>
          <w:p w14:paraId="41AA24A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374BE5C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</w:tcPr>
          <w:p w14:paraId="75BB642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Basic biomedical sciences</w:t>
            </w:r>
          </w:p>
        </w:tc>
        <w:tc>
          <w:tcPr>
            <w:tcW w:w="1134" w:type="dxa"/>
          </w:tcPr>
          <w:p w14:paraId="30FE09F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0.00017</w:t>
            </w:r>
          </w:p>
        </w:tc>
        <w:tc>
          <w:tcPr>
            <w:tcW w:w="1276" w:type="dxa"/>
          </w:tcPr>
          <w:p w14:paraId="1CD1A58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1.252</w:t>
            </w:r>
          </w:p>
        </w:tc>
        <w:tc>
          <w:tcPr>
            <w:tcW w:w="2557" w:type="dxa"/>
          </w:tcPr>
          <w:p w14:paraId="31C8AAA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1.114 ± 1.408</w:t>
            </w:r>
          </w:p>
        </w:tc>
      </w:tr>
      <w:tr w:rsidR="000D411F" w:rsidRPr="000D411F" w14:paraId="3159150F" w14:textId="77777777" w:rsidTr="00E96ED5">
        <w:trPr>
          <w:jc w:val="right"/>
        </w:trPr>
        <w:tc>
          <w:tcPr>
            <w:tcW w:w="993" w:type="dxa"/>
            <w:vMerge/>
          </w:tcPr>
          <w:p w14:paraId="24AE9AE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5978D6E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BD906A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Neighborhood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FE0167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0.01175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2CBCEF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3.925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14:paraId="0FCFC8D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1.355 ± 11.37</w:t>
            </w:r>
          </w:p>
        </w:tc>
      </w:tr>
      <w:tr w:rsidR="000D411F" w:rsidRPr="000D411F" w14:paraId="0D143E92" w14:textId="77777777" w:rsidTr="00E96ED5">
        <w:trPr>
          <w:jc w:val="right"/>
        </w:trPr>
        <w:tc>
          <w:tcPr>
            <w:tcW w:w="993" w:type="dxa"/>
            <w:vMerge/>
          </w:tcPr>
          <w:p w14:paraId="4189AD5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59CB30E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0E3E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Academic performance in liberal arts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37BF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0.0944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7A04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0.978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C8CD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0.952 ± 1</w:t>
            </w:r>
          </w:p>
        </w:tc>
      </w:tr>
      <w:tr w:rsidR="000D411F" w:rsidRPr="000D411F" w14:paraId="3A299B68" w14:textId="77777777" w:rsidTr="00E96ED5">
        <w:trPr>
          <w:jc w:val="right"/>
        </w:trPr>
        <w:tc>
          <w:tcPr>
            <w:tcW w:w="993" w:type="dxa"/>
            <w:vMerge/>
          </w:tcPr>
          <w:p w14:paraId="5CB1236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12A91C3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D0B8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Holdover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F284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0.269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A2D7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1.97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E6AF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0.591 ± 6.57</w:t>
            </w:r>
          </w:p>
        </w:tc>
      </w:tr>
      <w:tr w:rsidR="000D411F" w:rsidRPr="000D411F" w14:paraId="3AAE69DA" w14:textId="77777777" w:rsidTr="00E96ED5">
        <w:trPr>
          <w:jc w:val="right"/>
        </w:trPr>
        <w:tc>
          <w:tcPr>
            <w:tcW w:w="993" w:type="dxa"/>
            <w:vMerge/>
          </w:tcPr>
          <w:p w14:paraId="693BC85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35825A9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B607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female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1E71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0.375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A457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2.08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82C0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0.414 ± 10.4</w:t>
            </w:r>
          </w:p>
        </w:tc>
      </w:tr>
      <w:tr w:rsidR="000D411F" w:rsidRPr="000D411F" w14:paraId="54CB023B" w14:textId="77777777" w:rsidTr="00E96ED5">
        <w:trPr>
          <w:jc w:val="right"/>
        </w:trPr>
        <w:tc>
          <w:tcPr>
            <w:tcW w:w="993" w:type="dxa"/>
            <w:vMerge/>
          </w:tcPr>
          <w:p w14:paraId="501FB17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6AE7802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BA61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Academic level of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99D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0.377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B089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0.969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4DB3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0.904 ± 1.04</w:t>
            </w:r>
          </w:p>
        </w:tc>
      </w:tr>
      <w:tr w:rsidR="000D411F" w:rsidRPr="000D411F" w14:paraId="19C480A3" w14:textId="77777777" w:rsidTr="00E96ED5">
        <w:trPr>
          <w:jc w:val="right"/>
        </w:trPr>
        <w:tc>
          <w:tcPr>
            <w:tcW w:w="993" w:type="dxa"/>
            <w:vMerge/>
          </w:tcPr>
          <w:p w14:paraId="0B217A3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1E59345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AC51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public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5C5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0.685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D774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5AF5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0.502 ± 2.86</w:t>
            </w:r>
          </w:p>
        </w:tc>
      </w:tr>
      <w:tr w:rsidR="000D411F" w:rsidRPr="000D411F" w14:paraId="72F4B00A" w14:textId="77777777" w:rsidTr="00E96ED5">
        <w:trPr>
          <w:jc w:val="right"/>
        </w:trPr>
        <w:tc>
          <w:tcPr>
            <w:tcW w:w="993" w:type="dxa"/>
            <w:vMerge/>
          </w:tcPr>
          <w:p w14:paraId="2287B38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4AFDF78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D376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TOEFL score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349F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8DFD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F4E8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0.986 ± 1.02</w:t>
            </w:r>
          </w:p>
        </w:tc>
      </w:tr>
      <w:tr w:rsidR="000D411F" w:rsidRPr="000D411F" w14:paraId="41E36AE0" w14:textId="77777777" w:rsidTr="00E96ED5">
        <w:trPr>
          <w:jc w:val="right"/>
        </w:trPr>
        <w:tc>
          <w:tcPr>
            <w:tcW w:w="993" w:type="dxa"/>
            <w:vMerge/>
          </w:tcPr>
          <w:p w14:paraId="30125A6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4B231B7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1ED0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NCTUA score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6AA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C6B1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3.93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4BE3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0.000147 ± 105000</w:t>
            </w:r>
          </w:p>
        </w:tc>
      </w:tr>
      <w:tr w:rsidR="000D411F" w:rsidRPr="000D411F" w14:paraId="62DDF0D3" w14:textId="77777777" w:rsidTr="00E96ED5">
        <w:trPr>
          <w:jc w:val="right"/>
        </w:trPr>
        <w:tc>
          <w:tcPr>
            <w:tcW w:w="993" w:type="dxa"/>
            <w:vMerge/>
          </w:tcPr>
          <w:p w14:paraId="4C87F41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16AC9CC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75F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GPA in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9A85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B7F8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1.01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9005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0.933 ± 1.09</w:t>
            </w:r>
          </w:p>
        </w:tc>
      </w:tr>
      <w:tr w:rsidR="000D411F" w:rsidRPr="000D411F" w14:paraId="345179E6" w14:textId="77777777" w:rsidTr="00E96ED5">
        <w:trPr>
          <w:jc w:val="right"/>
        </w:trPr>
        <w:tc>
          <w:tcPr>
            <w:tcW w:w="993" w:type="dxa"/>
            <w:vMerge/>
          </w:tcPr>
          <w:p w14:paraId="776CC0D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222EF16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04C5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Basic sciences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DA7D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C648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97A3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0.888 ± 1.13</w:t>
            </w:r>
          </w:p>
        </w:tc>
      </w:tr>
      <w:tr w:rsidR="000D411F" w:rsidRPr="000D411F" w14:paraId="6BAA659E" w14:textId="77777777" w:rsidTr="00E96ED5">
        <w:trPr>
          <w:jc w:val="right"/>
        </w:trPr>
        <w:tc>
          <w:tcPr>
            <w:tcW w:w="993" w:type="dxa"/>
            <w:vMerge/>
          </w:tcPr>
          <w:p w14:paraId="34BE4D1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039F36D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7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E08337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Area under the curve: 0.9129</w:t>
            </w:r>
            <w:r w:rsidRPr="000D411F">
              <w:rPr>
                <w:rFonts w:ascii="Arial" w:eastAsia="ＭＳ 明朝" w:hAnsi="Arial" w:cs="Arial" w:hint="eastAsia"/>
                <w:sz w:val="24"/>
              </w:rPr>
              <w:t xml:space="preserve">, </w:t>
            </w:r>
            <w:r w:rsidRPr="000D411F">
              <w:rPr>
                <w:rFonts w:ascii="Arial" w:eastAsia="ＭＳ 明朝" w:hAnsi="Arial" w:cs="Arial"/>
                <w:sz w:val="24"/>
              </w:rPr>
              <w:t>95% CI: 0.8657</w:t>
            </w:r>
            <w:r w:rsidRPr="000D411F">
              <w:rPr>
                <w:rFonts w:ascii="Times New Roman" w:eastAsia="ＭＳ 明朝" w:hAnsi="Times New Roman" w:cs="Times New Roman"/>
                <w:sz w:val="24"/>
              </w:rPr>
              <w:t>–</w:t>
            </w:r>
            <w:r w:rsidRPr="000D411F">
              <w:rPr>
                <w:rFonts w:ascii="Arial" w:eastAsia="ＭＳ 明朝" w:hAnsi="Arial" w:cs="Arial"/>
                <w:sz w:val="24"/>
              </w:rPr>
              <w:t>0.9601</w:t>
            </w:r>
          </w:p>
        </w:tc>
      </w:tr>
      <w:tr w:rsidR="000D411F" w:rsidRPr="000D411F" w14:paraId="2FD6290F" w14:textId="77777777" w:rsidTr="00E96ED5">
        <w:trPr>
          <w:jc w:val="right"/>
        </w:trPr>
        <w:tc>
          <w:tcPr>
            <w:tcW w:w="993" w:type="dxa"/>
            <w:vMerge/>
          </w:tcPr>
          <w:p w14:paraId="03094A0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 w:val="restart"/>
            <w:vAlign w:val="center"/>
          </w:tcPr>
          <w:p w14:paraId="16688F2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4th grade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449C5D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CBT-IRT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D3853D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&lt;0.0001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4F59E3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1.214</w:t>
            </w:r>
          </w:p>
        </w:tc>
        <w:tc>
          <w:tcPr>
            <w:tcW w:w="2557" w:type="dxa"/>
            <w:tcBorders>
              <w:top w:val="single" w:sz="4" w:space="0" w:color="auto"/>
            </w:tcBorders>
          </w:tcPr>
          <w:p w14:paraId="6DC4BEB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1.124 ± 1.311</w:t>
            </w:r>
          </w:p>
        </w:tc>
      </w:tr>
      <w:tr w:rsidR="000D411F" w:rsidRPr="000D411F" w14:paraId="2CC1C5F4" w14:textId="77777777" w:rsidTr="00E96ED5">
        <w:trPr>
          <w:jc w:val="right"/>
        </w:trPr>
        <w:tc>
          <w:tcPr>
            <w:tcW w:w="993" w:type="dxa"/>
            <w:vMerge/>
          </w:tcPr>
          <w:p w14:paraId="45F1FA8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6F25750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</w:tcPr>
          <w:p w14:paraId="0B07287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Age at admission</w:t>
            </w:r>
          </w:p>
        </w:tc>
        <w:tc>
          <w:tcPr>
            <w:tcW w:w="1134" w:type="dxa"/>
          </w:tcPr>
          <w:p w14:paraId="2CA758F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&lt;0.0001</w:t>
            </w:r>
          </w:p>
        </w:tc>
        <w:tc>
          <w:tcPr>
            <w:tcW w:w="1276" w:type="dxa"/>
          </w:tcPr>
          <w:p w14:paraId="2B0D7E8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0.809</w:t>
            </w:r>
          </w:p>
        </w:tc>
        <w:tc>
          <w:tcPr>
            <w:tcW w:w="2557" w:type="dxa"/>
          </w:tcPr>
          <w:p w14:paraId="3FBC101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0.742 ± 0.882</w:t>
            </w:r>
          </w:p>
        </w:tc>
      </w:tr>
      <w:tr w:rsidR="000D411F" w:rsidRPr="000D411F" w14:paraId="0F61C139" w14:textId="77777777" w:rsidTr="00E96ED5">
        <w:trPr>
          <w:jc w:val="right"/>
        </w:trPr>
        <w:tc>
          <w:tcPr>
            <w:tcW w:w="993" w:type="dxa"/>
            <w:vMerge/>
          </w:tcPr>
          <w:p w14:paraId="20D3F0B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7DC581F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</w:tcPr>
          <w:p w14:paraId="1D183F3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Neighborhood</w:t>
            </w:r>
          </w:p>
        </w:tc>
        <w:tc>
          <w:tcPr>
            <w:tcW w:w="1134" w:type="dxa"/>
          </w:tcPr>
          <w:p w14:paraId="463D1FE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0.00554</w:t>
            </w:r>
          </w:p>
        </w:tc>
        <w:tc>
          <w:tcPr>
            <w:tcW w:w="1276" w:type="dxa"/>
          </w:tcPr>
          <w:p w14:paraId="31FCD5D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5.27</w:t>
            </w:r>
          </w:p>
        </w:tc>
        <w:tc>
          <w:tcPr>
            <w:tcW w:w="2557" w:type="dxa"/>
          </w:tcPr>
          <w:p w14:paraId="4BA4E13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1.628 ± 17.06</w:t>
            </w:r>
          </w:p>
        </w:tc>
      </w:tr>
      <w:tr w:rsidR="000D411F" w:rsidRPr="000D411F" w14:paraId="1BBE9507" w14:textId="77777777" w:rsidTr="00E96ED5">
        <w:trPr>
          <w:jc w:val="right"/>
        </w:trPr>
        <w:tc>
          <w:tcPr>
            <w:tcW w:w="993" w:type="dxa"/>
            <w:vMerge/>
          </w:tcPr>
          <w:p w14:paraId="343E55F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5673B4C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FEBE36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Pre-clinical medical sciences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780CD5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0.04473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351C53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0.855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14:paraId="2308981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0.734 ± 0.996</w:t>
            </w:r>
          </w:p>
        </w:tc>
      </w:tr>
      <w:tr w:rsidR="000D411F" w:rsidRPr="000D411F" w14:paraId="70A10846" w14:textId="77777777" w:rsidTr="00E96ED5">
        <w:trPr>
          <w:jc w:val="right"/>
        </w:trPr>
        <w:tc>
          <w:tcPr>
            <w:tcW w:w="993" w:type="dxa"/>
            <w:vMerge/>
          </w:tcPr>
          <w:p w14:paraId="7967E0A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2121EF2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FD96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Academic performance in liberal arts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4D78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0.0873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BD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0.974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9F46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0.945 ± 1</w:t>
            </w:r>
          </w:p>
        </w:tc>
      </w:tr>
      <w:tr w:rsidR="000D411F" w:rsidRPr="000D411F" w14:paraId="4EBFF9DE" w14:textId="77777777" w:rsidTr="00E96ED5">
        <w:trPr>
          <w:jc w:val="right"/>
        </w:trPr>
        <w:tc>
          <w:tcPr>
            <w:tcW w:w="993" w:type="dxa"/>
            <w:vMerge/>
          </w:tcPr>
          <w:p w14:paraId="6CC759D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36CF7DF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0C20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Basic biomedical sciences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14B9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0.103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6B5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1.14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AFAA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0.973 ± 1.34</w:t>
            </w:r>
          </w:p>
        </w:tc>
      </w:tr>
      <w:tr w:rsidR="000D411F" w:rsidRPr="000D411F" w14:paraId="42311D1C" w14:textId="77777777" w:rsidTr="00E96ED5">
        <w:trPr>
          <w:jc w:val="right"/>
        </w:trPr>
        <w:tc>
          <w:tcPr>
            <w:tcW w:w="993" w:type="dxa"/>
            <w:vMerge/>
          </w:tcPr>
          <w:p w14:paraId="35E1A1E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2C0BDB4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70E0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Academic level of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1EBF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0.189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6899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0.944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979C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0.867 ± 1.03</w:t>
            </w:r>
          </w:p>
        </w:tc>
      </w:tr>
      <w:tr w:rsidR="000D411F" w:rsidRPr="000D411F" w14:paraId="0078880F" w14:textId="77777777" w:rsidTr="00E96ED5">
        <w:trPr>
          <w:jc w:val="right"/>
        </w:trPr>
        <w:tc>
          <w:tcPr>
            <w:tcW w:w="993" w:type="dxa"/>
            <w:vMerge/>
          </w:tcPr>
          <w:p w14:paraId="71368AE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547B573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DEC1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Pre-CC OSCE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112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0.279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D023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1.97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B249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0.577 ± 6.73</w:t>
            </w:r>
          </w:p>
        </w:tc>
      </w:tr>
      <w:tr w:rsidR="000D411F" w:rsidRPr="000D411F" w14:paraId="2AA71B57" w14:textId="77777777" w:rsidTr="00E96ED5">
        <w:trPr>
          <w:jc w:val="right"/>
        </w:trPr>
        <w:tc>
          <w:tcPr>
            <w:tcW w:w="993" w:type="dxa"/>
            <w:vMerge/>
          </w:tcPr>
          <w:p w14:paraId="2B0865F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7C3B94C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6C36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female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743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0.303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7E9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2.47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1E5B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0.443 ± 13.8</w:t>
            </w:r>
          </w:p>
        </w:tc>
      </w:tr>
      <w:tr w:rsidR="000D411F" w:rsidRPr="000D411F" w14:paraId="5873E5CE" w14:textId="77777777" w:rsidTr="00E96ED5">
        <w:trPr>
          <w:jc w:val="right"/>
        </w:trPr>
        <w:tc>
          <w:tcPr>
            <w:tcW w:w="993" w:type="dxa"/>
            <w:vMerge/>
          </w:tcPr>
          <w:p w14:paraId="67D09B5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48E538E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56C0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public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F496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0.327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EBE1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0.606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615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0.223 ± 1.65</w:t>
            </w:r>
          </w:p>
        </w:tc>
      </w:tr>
      <w:tr w:rsidR="000D411F" w:rsidRPr="000D411F" w14:paraId="734F1394" w14:textId="77777777" w:rsidTr="00E96ED5">
        <w:trPr>
          <w:jc w:val="right"/>
        </w:trPr>
        <w:tc>
          <w:tcPr>
            <w:tcW w:w="993" w:type="dxa"/>
            <w:vMerge/>
          </w:tcPr>
          <w:p w14:paraId="7143F27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56B8B46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23F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Holdover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A7B9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0.429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3880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1.69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53A6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0.462 ± 6.16</w:t>
            </w:r>
          </w:p>
        </w:tc>
      </w:tr>
      <w:tr w:rsidR="000D411F" w:rsidRPr="000D411F" w14:paraId="3EA3B9B7" w14:textId="77777777" w:rsidTr="00E96ED5">
        <w:trPr>
          <w:jc w:val="right"/>
        </w:trPr>
        <w:tc>
          <w:tcPr>
            <w:tcW w:w="993" w:type="dxa"/>
            <w:vMerge/>
          </w:tcPr>
          <w:p w14:paraId="3BAF069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449C58A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2907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GPA in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A76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0.662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FE8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1.02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727E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0.935 ± 1.11</w:t>
            </w:r>
          </w:p>
        </w:tc>
      </w:tr>
      <w:tr w:rsidR="000D411F" w:rsidRPr="000D411F" w14:paraId="3D794189" w14:textId="77777777" w:rsidTr="00E96ED5">
        <w:trPr>
          <w:jc w:val="right"/>
        </w:trPr>
        <w:tc>
          <w:tcPr>
            <w:tcW w:w="993" w:type="dxa"/>
            <w:vMerge/>
          </w:tcPr>
          <w:p w14:paraId="2A187CA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0873882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A5C4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NCTUA score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357D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0.669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E1F4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0.0978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30C3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0.00000229±4170</w:t>
            </w:r>
          </w:p>
        </w:tc>
      </w:tr>
      <w:tr w:rsidR="000D411F" w:rsidRPr="000D411F" w14:paraId="453B114C" w14:textId="77777777" w:rsidTr="00E96ED5">
        <w:trPr>
          <w:jc w:val="right"/>
        </w:trPr>
        <w:tc>
          <w:tcPr>
            <w:tcW w:w="993" w:type="dxa"/>
            <w:vMerge/>
          </w:tcPr>
          <w:p w14:paraId="6FD3FDE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32C0298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6439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Basic sciences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CA58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69DB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1.02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DF48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0.887 ± 1.17</w:t>
            </w:r>
          </w:p>
        </w:tc>
      </w:tr>
      <w:tr w:rsidR="000D411F" w:rsidRPr="000D411F" w14:paraId="46102735" w14:textId="77777777" w:rsidTr="00E96ED5">
        <w:trPr>
          <w:jc w:val="right"/>
        </w:trPr>
        <w:tc>
          <w:tcPr>
            <w:tcW w:w="993" w:type="dxa"/>
            <w:vMerge/>
          </w:tcPr>
          <w:p w14:paraId="06136F2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329CA74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B174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TOEFL score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8E4A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77BD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0.999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6C9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0.981 ± 1.02</w:t>
            </w:r>
          </w:p>
        </w:tc>
      </w:tr>
      <w:tr w:rsidR="000D411F" w:rsidRPr="000D411F" w14:paraId="2BAF3B01" w14:textId="77777777" w:rsidTr="00E96ED5">
        <w:trPr>
          <w:jc w:val="right"/>
        </w:trPr>
        <w:tc>
          <w:tcPr>
            <w:tcW w:w="993" w:type="dxa"/>
            <w:vMerge/>
          </w:tcPr>
          <w:p w14:paraId="74BCF3F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0FE94C0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5E8E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Academic performance in liberal arts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C42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0.0873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225B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0.974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EB84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0.945 ± 1</w:t>
            </w:r>
          </w:p>
        </w:tc>
      </w:tr>
      <w:tr w:rsidR="000D411F" w:rsidRPr="000D411F" w14:paraId="491BF1F9" w14:textId="77777777" w:rsidTr="00E96ED5">
        <w:trPr>
          <w:jc w:val="right"/>
        </w:trPr>
        <w:tc>
          <w:tcPr>
            <w:tcW w:w="993" w:type="dxa"/>
            <w:vMerge/>
          </w:tcPr>
          <w:p w14:paraId="7C77615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0ADE277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7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79DBB0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Area under the curve: 0.9493</w:t>
            </w:r>
            <w:r w:rsidRPr="000D411F">
              <w:rPr>
                <w:rFonts w:ascii="Arial" w:eastAsia="ＭＳ 明朝" w:hAnsi="Arial" w:cs="Arial" w:hint="eastAsia"/>
                <w:sz w:val="24"/>
              </w:rPr>
              <w:t xml:space="preserve">, </w:t>
            </w:r>
            <w:r w:rsidRPr="000D411F">
              <w:rPr>
                <w:rFonts w:ascii="Arial" w:eastAsia="ＭＳ 明朝" w:hAnsi="Arial" w:cs="Arial"/>
                <w:sz w:val="24"/>
              </w:rPr>
              <w:t>95% CI: 0.9152</w:t>
            </w:r>
            <w:r w:rsidRPr="000D411F">
              <w:rPr>
                <w:rFonts w:ascii="Times New Roman" w:eastAsia="ＭＳ 明朝" w:hAnsi="Times New Roman" w:cs="Times New Roman"/>
                <w:sz w:val="24"/>
              </w:rPr>
              <w:t>–</w:t>
            </w:r>
            <w:r w:rsidRPr="000D411F">
              <w:rPr>
                <w:rFonts w:ascii="Arial" w:eastAsia="ＭＳ 明朝" w:hAnsi="Arial" w:cs="Arial"/>
                <w:sz w:val="24"/>
              </w:rPr>
              <w:t>0.9834</w:t>
            </w:r>
          </w:p>
        </w:tc>
      </w:tr>
      <w:tr w:rsidR="000D411F" w:rsidRPr="000D411F" w14:paraId="3F4FD6D4" w14:textId="77777777" w:rsidTr="00E96ED5">
        <w:trPr>
          <w:jc w:val="right"/>
        </w:trPr>
        <w:tc>
          <w:tcPr>
            <w:tcW w:w="993" w:type="dxa"/>
            <w:vMerge/>
          </w:tcPr>
          <w:p w14:paraId="501ECAC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 w:val="restart"/>
            <w:vAlign w:val="center"/>
          </w:tcPr>
          <w:p w14:paraId="48560EA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6th grade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87D1F1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Graduation exam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31FA4C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&lt;0.0001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00243A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6.337</w:t>
            </w:r>
          </w:p>
        </w:tc>
        <w:tc>
          <w:tcPr>
            <w:tcW w:w="2557" w:type="dxa"/>
            <w:tcBorders>
              <w:top w:val="single" w:sz="4" w:space="0" w:color="auto"/>
            </w:tcBorders>
          </w:tcPr>
          <w:p w14:paraId="01EB6A0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2.643 ± 15.19</w:t>
            </w:r>
          </w:p>
        </w:tc>
      </w:tr>
      <w:tr w:rsidR="000D411F" w:rsidRPr="000D411F" w14:paraId="7FCF8F1C" w14:textId="77777777" w:rsidTr="00E96ED5">
        <w:trPr>
          <w:jc w:val="right"/>
        </w:trPr>
        <w:tc>
          <w:tcPr>
            <w:tcW w:w="993" w:type="dxa"/>
            <w:vMerge/>
          </w:tcPr>
          <w:p w14:paraId="74F14AA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67C9A5A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</w:tcPr>
          <w:p w14:paraId="3DE518D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CBT-IRT</w:t>
            </w:r>
          </w:p>
        </w:tc>
        <w:tc>
          <w:tcPr>
            <w:tcW w:w="1134" w:type="dxa"/>
          </w:tcPr>
          <w:p w14:paraId="18F6BEC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0.00024</w:t>
            </w:r>
          </w:p>
        </w:tc>
        <w:tc>
          <w:tcPr>
            <w:tcW w:w="1276" w:type="dxa"/>
          </w:tcPr>
          <w:p w14:paraId="4D01CDD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1.184</w:t>
            </w:r>
          </w:p>
        </w:tc>
        <w:tc>
          <w:tcPr>
            <w:tcW w:w="2557" w:type="dxa"/>
          </w:tcPr>
          <w:p w14:paraId="5943242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1.082 ± 1.295</w:t>
            </w:r>
          </w:p>
        </w:tc>
      </w:tr>
      <w:tr w:rsidR="000D411F" w:rsidRPr="000D411F" w14:paraId="01268CFF" w14:textId="77777777" w:rsidTr="00E96ED5">
        <w:trPr>
          <w:jc w:val="right"/>
        </w:trPr>
        <w:tc>
          <w:tcPr>
            <w:tcW w:w="993" w:type="dxa"/>
            <w:vMerge/>
          </w:tcPr>
          <w:p w14:paraId="58B2314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4719B12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</w:tcPr>
          <w:p w14:paraId="3FAD499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Pre-clinical medical sciences</w:t>
            </w:r>
          </w:p>
        </w:tc>
        <w:tc>
          <w:tcPr>
            <w:tcW w:w="1134" w:type="dxa"/>
          </w:tcPr>
          <w:p w14:paraId="75ED9A7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0.00066</w:t>
            </w:r>
          </w:p>
        </w:tc>
        <w:tc>
          <w:tcPr>
            <w:tcW w:w="1276" w:type="dxa"/>
          </w:tcPr>
          <w:p w14:paraId="374CD62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0.696</w:t>
            </w:r>
          </w:p>
        </w:tc>
        <w:tc>
          <w:tcPr>
            <w:tcW w:w="2557" w:type="dxa"/>
          </w:tcPr>
          <w:p w14:paraId="19C04BB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0.565 ± 0.857</w:t>
            </w:r>
          </w:p>
        </w:tc>
      </w:tr>
      <w:tr w:rsidR="000D411F" w:rsidRPr="000D411F" w14:paraId="13C326FE" w14:textId="77777777" w:rsidTr="00E96ED5">
        <w:trPr>
          <w:jc w:val="right"/>
        </w:trPr>
        <w:tc>
          <w:tcPr>
            <w:tcW w:w="993" w:type="dxa"/>
            <w:vMerge/>
          </w:tcPr>
          <w:p w14:paraId="3EFBC55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5BCF598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</w:tcPr>
          <w:p w14:paraId="3CA96B3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Age at admission</w:t>
            </w:r>
          </w:p>
        </w:tc>
        <w:tc>
          <w:tcPr>
            <w:tcW w:w="1134" w:type="dxa"/>
          </w:tcPr>
          <w:p w14:paraId="4A826C5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0.00349</w:t>
            </w:r>
          </w:p>
        </w:tc>
        <w:tc>
          <w:tcPr>
            <w:tcW w:w="1276" w:type="dxa"/>
          </w:tcPr>
          <w:p w14:paraId="088396F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0.863</w:t>
            </w:r>
          </w:p>
        </w:tc>
        <w:tc>
          <w:tcPr>
            <w:tcW w:w="2557" w:type="dxa"/>
          </w:tcPr>
          <w:p w14:paraId="3B42FBD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0.782 ± 0.953</w:t>
            </w:r>
          </w:p>
        </w:tc>
      </w:tr>
      <w:tr w:rsidR="000D411F" w:rsidRPr="000D411F" w14:paraId="5E3C13B6" w14:textId="77777777" w:rsidTr="00E96ED5">
        <w:trPr>
          <w:jc w:val="right"/>
        </w:trPr>
        <w:tc>
          <w:tcPr>
            <w:tcW w:w="993" w:type="dxa"/>
            <w:vMerge/>
          </w:tcPr>
          <w:p w14:paraId="40BB9C3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7865B25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</w:tcPr>
          <w:p w14:paraId="7076A55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Performance in clinical clerkship</w:t>
            </w:r>
          </w:p>
        </w:tc>
        <w:tc>
          <w:tcPr>
            <w:tcW w:w="1134" w:type="dxa"/>
          </w:tcPr>
          <w:p w14:paraId="12B0F0D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0.00730</w:t>
            </w:r>
          </w:p>
        </w:tc>
        <w:tc>
          <w:tcPr>
            <w:tcW w:w="1276" w:type="dxa"/>
          </w:tcPr>
          <w:p w14:paraId="2913340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3.291</w:t>
            </w:r>
          </w:p>
        </w:tc>
        <w:tc>
          <w:tcPr>
            <w:tcW w:w="2557" w:type="dxa"/>
          </w:tcPr>
          <w:p w14:paraId="60C0C46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1.378 ± 7.857</w:t>
            </w:r>
          </w:p>
        </w:tc>
      </w:tr>
      <w:tr w:rsidR="000D411F" w:rsidRPr="000D411F" w14:paraId="6672EF27" w14:textId="77777777" w:rsidTr="00E96ED5">
        <w:trPr>
          <w:jc w:val="right"/>
        </w:trPr>
        <w:tc>
          <w:tcPr>
            <w:tcW w:w="993" w:type="dxa"/>
            <w:vMerge/>
            <w:tcBorders>
              <w:bottom w:val="nil"/>
            </w:tcBorders>
          </w:tcPr>
          <w:p w14:paraId="41CD1AF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7490342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B2D550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Neighborhood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5246C8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0.01915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642F3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5.052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14:paraId="4B7519F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1.303±19.60</w:t>
            </w:r>
          </w:p>
        </w:tc>
      </w:tr>
      <w:tr w:rsidR="000D411F" w:rsidRPr="000D411F" w14:paraId="7D8E2D29" w14:textId="77777777" w:rsidTr="00E96ED5">
        <w:trPr>
          <w:jc w:val="right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</w:tcBorders>
          </w:tcPr>
          <w:p w14:paraId="624D88C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538428E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323F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 xml:space="preserve">Basic biomedical </w:t>
            </w:r>
            <w:r w:rsidRPr="000D411F">
              <w:rPr>
                <w:rFonts w:ascii="Arial" w:eastAsia="ＭＳ 明朝" w:hAnsi="Arial" w:cs="Arial"/>
                <w:sz w:val="24"/>
              </w:rPr>
              <w:lastRenderedPageBreak/>
              <w:t>sciences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80EC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lastRenderedPageBreak/>
              <w:t>0.224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BC3C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1.11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2A12D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0.937 ± 1.32</w:t>
            </w:r>
          </w:p>
        </w:tc>
      </w:tr>
      <w:tr w:rsidR="000D411F" w:rsidRPr="000D411F" w14:paraId="2B86678D" w14:textId="77777777" w:rsidTr="00E96ED5">
        <w:trPr>
          <w:jc w:val="right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52677AB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66DBFCB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B262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public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3F4B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0.268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14E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0.528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BFA1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0.17 ± 1.64</w:t>
            </w:r>
          </w:p>
        </w:tc>
      </w:tr>
      <w:tr w:rsidR="000D411F" w:rsidRPr="000D411F" w14:paraId="77346139" w14:textId="77777777" w:rsidTr="00E96ED5">
        <w:trPr>
          <w:jc w:val="right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5E3F573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3F021F1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F991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Academic level of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0B1C5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0.316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07EB3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0.951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9725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0.862 ± 1.05</w:t>
            </w:r>
          </w:p>
        </w:tc>
      </w:tr>
      <w:tr w:rsidR="000D411F" w:rsidRPr="000D411F" w14:paraId="39178F45" w14:textId="77777777" w:rsidTr="00E96ED5">
        <w:trPr>
          <w:jc w:val="right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2F82BDF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45BDB8A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2441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female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B53F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FF3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2.53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0FE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0.406 ± 15.8</w:t>
            </w:r>
          </w:p>
        </w:tc>
      </w:tr>
      <w:tr w:rsidR="000D411F" w:rsidRPr="000D411F" w14:paraId="38215DFE" w14:textId="77777777" w:rsidTr="00E96ED5">
        <w:trPr>
          <w:jc w:val="right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57E0240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4CD40CB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D9C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Academic performance in liberal arts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CF8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0.383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5A5F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0.986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D85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0.954 ± 1.02</w:t>
            </w:r>
          </w:p>
        </w:tc>
      </w:tr>
      <w:tr w:rsidR="000D411F" w:rsidRPr="000D411F" w14:paraId="399AAA83" w14:textId="77777777" w:rsidTr="00E96ED5">
        <w:trPr>
          <w:jc w:val="right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731FB1B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21F093A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DBBCC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Holdover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4F3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0.426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CA24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1.75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96BD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0.44 ± 6.96</w:t>
            </w:r>
          </w:p>
        </w:tc>
      </w:tr>
      <w:tr w:rsidR="000D411F" w:rsidRPr="000D411F" w14:paraId="09CAFA4F" w14:textId="77777777" w:rsidTr="00E96ED5">
        <w:trPr>
          <w:jc w:val="right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7D8C3F3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0862738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6EBC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NCTUA score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A35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0.667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BC2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14.1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0821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0.0000802 ± 2490000</w:t>
            </w:r>
          </w:p>
        </w:tc>
      </w:tr>
      <w:tr w:rsidR="000D411F" w:rsidRPr="000D411F" w14:paraId="25B97E13" w14:textId="77777777" w:rsidTr="00E96ED5">
        <w:trPr>
          <w:jc w:val="right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4AF14F4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267B924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7000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GPA in HS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4D9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F6F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1.02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062C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0.925 ± 1.12</w:t>
            </w:r>
          </w:p>
        </w:tc>
      </w:tr>
      <w:tr w:rsidR="000D411F" w:rsidRPr="000D411F" w14:paraId="0E73A3AB" w14:textId="77777777" w:rsidTr="00E96ED5">
        <w:trPr>
          <w:jc w:val="right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5826716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55D92F5E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B16C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Basic sciences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55371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0.795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EE1A7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1.02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3A81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0.875 ± 1.19</w:t>
            </w:r>
          </w:p>
        </w:tc>
      </w:tr>
      <w:tr w:rsidR="000D411F" w:rsidRPr="000D411F" w14:paraId="3E3314AD" w14:textId="77777777" w:rsidTr="00E96ED5">
        <w:trPr>
          <w:jc w:val="right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055A848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7C9B0BBA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D2D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Pre-CC OSCE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F182B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DFB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1.17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97539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0.3 ± 4.54</w:t>
            </w:r>
          </w:p>
        </w:tc>
      </w:tr>
      <w:tr w:rsidR="000D411F" w:rsidRPr="000D411F" w14:paraId="48771686" w14:textId="77777777" w:rsidTr="00E96ED5">
        <w:trPr>
          <w:jc w:val="right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48AD0C2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31B95106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626E0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TOEFL score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E3518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0.831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7ABC4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5541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0.983 ± 1.02</w:t>
            </w:r>
          </w:p>
        </w:tc>
      </w:tr>
      <w:tr w:rsidR="000D411F" w:rsidRPr="000D411F" w14:paraId="2544B126" w14:textId="77777777" w:rsidTr="00E96ED5">
        <w:trPr>
          <w:jc w:val="right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1BA7E04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1554" w:type="dxa"/>
            <w:vMerge/>
          </w:tcPr>
          <w:p w14:paraId="1254F112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</w:p>
        </w:tc>
        <w:tc>
          <w:tcPr>
            <w:tcW w:w="7660" w:type="dxa"/>
            <w:gridSpan w:val="4"/>
            <w:tcBorders>
              <w:top w:val="single" w:sz="4" w:space="0" w:color="auto"/>
            </w:tcBorders>
          </w:tcPr>
          <w:p w14:paraId="5FB1061F" w14:textId="77777777" w:rsidR="00140333" w:rsidRPr="000D411F" w:rsidRDefault="00140333" w:rsidP="00140333">
            <w:pPr>
              <w:spacing w:line="240" w:lineRule="atLeast"/>
              <w:rPr>
                <w:rFonts w:ascii="Arial" w:eastAsia="ＭＳ 明朝" w:hAnsi="Arial" w:cs="Arial"/>
                <w:sz w:val="24"/>
              </w:rPr>
            </w:pPr>
            <w:r w:rsidRPr="000D411F">
              <w:rPr>
                <w:rFonts w:ascii="Arial" w:eastAsia="ＭＳ 明朝" w:hAnsi="Arial" w:cs="Arial"/>
                <w:sz w:val="24"/>
              </w:rPr>
              <w:t>Area under the curve: 0.975</w:t>
            </w:r>
            <w:r w:rsidRPr="000D411F">
              <w:rPr>
                <w:rFonts w:ascii="Arial" w:eastAsia="ＭＳ 明朝" w:hAnsi="Arial" w:cs="Arial" w:hint="eastAsia"/>
                <w:sz w:val="24"/>
              </w:rPr>
              <w:t xml:space="preserve">, </w:t>
            </w:r>
            <w:r w:rsidRPr="000D411F">
              <w:rPr>
                <w:rFonts w:ascii="Arial" w:eastAsia="ＭＳ 明朝" w:hAnsi="Arial" w:cs="Arial"/>
                <w:sz w:val="24"/>
              </w:rPr>
              <w:t>95% CI: 0.9609</w:t>
            </w:r>
            <w:r w:rsidRPr="000D411F">
              <w:rPr>
                <w:rFonts w:ascii="Times New Roman" w:eastAsia="ＭＳ 明朝" w:hAnsi="Times New Roman" w:cs="Times New Roman"/>
                <w:sz w:val="24"/>
              </w:rPr>
              <w:t>–</w:t>
            </w:r>
            <w:r w:rsidRPr="000D411F">
              <w:rPr>
                <w:rFonts w:ascii="Arial" w:eastAsia="ＭＳ 明朝" w:hAnsi="Arial" w:cs="Arial"/>
                <w:sz w:val="24"/>
              </w:rPr>
              <w:t>0.989</w:t>
            </w:r>
          </w:p>
        </w:tc>
      </w:tr>
    </w:tbl>
    <w:p w14:paraId="03149E46" w14:textId="02CB8DB4" w:rsidR="007C0242" w:rsidRPr="000D411F" w:rsidRDefault="007C0242" w:rsidP="007C0242">
      <w:pPr>
        <w:spacing w:after="0" w:line="480" w:lineRule="auto"/>
        <w:rPr>
          <w:rFonts w:ascii="Arial" w:eastAsia="ＭＳ 明朝" w:hAnsi="Arial" w:cs="Arial"/>
          <w:sz w:val="24"/>
          <w14:ligatures w14:val="none"/>
        </w:rPr>
      </w:pPr>
      <w:r w:rsidRPr="000D411F">
        <w:rPr>
          <w:rFonts w:ascii="Arial" w:eastAsia="ＭＳ 明朝" w:hAnsi="Arial" w:cs="Arial"/>
          <w:sz w:val="24"/>
          <w14:ligatures w14:val="none"/>
        </w:rPr>
        <w:t xml:space="preserve"> </w:t>
      </w:r>
    </w:p>
    <w:sectPr w:rsidR="007C0242" w:rsidRPr="000D411F" w:rsidSect="000D411F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0876C7" w14:textId="77777777" w:rsidR="007C0242" w:rsidRDefault="007C0242" w:rsidP="007C0242">
      <w:pPr>
        <w:spacing w:after="0" w:line="240" w:lineRule="auto"/>
      </w:pPr>
      <w:r>
        <w:separator/>
      </w:r>
    </w:p>
  </w:endnote>
  <w:endnote w:type="continuationSeparator" w:id="0">
    <w:p w14:paraId="0506CEA5" w14:textId="77777777" w:rsidR="007C0242" w:rsidRDefault="007C0242" w:rsidP="007C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E0D40" w14:textId="77777777" w:rsidR="007D365F" w:rsidRDefault="007D365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0EABF3" w14:textId="77777777" w:rsidR="007C0242" w:rsidRDefault="007C0242" w:rsidP="007C0242">
      <w:pPr>
        <w:spacing w:after="0" w:line="240" w:lineRule="auto"/>
      </w:pPr>
      <w:r>
        <w:separator/>
      </w:r>
    </w:p>
  </w:footnote>
  <w:footnote w:type="continuationSeparator" w:id="0">
    <w:p w14:paraId="7F7CBE6D" w14:textId="77777777" w:rsidR="007C0242" w:rsidRDefault="007C0242" w:rsidP="007C02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42"/>
    <w:rsid w:val="000D411F"/>
    <w:rsid w:val="00140333"/>
    <w:rsid w:val="007C0242"/>
    <w:rsid w:val="007D365F"/>
    <w:rsid w:val="009A7FC3"/>
    <w:rsid w:val="00AA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B9431A3"/>
  <w15:chartTrackingRefBased/>
  <w15:docId w15:val="{CB0244DD-0DF0-4D49-BE15-070B5B4F7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C02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2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2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2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2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2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2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2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C02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C02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C024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C02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C02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C02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C02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C02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C02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C02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C0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2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C02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0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C02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02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C02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02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C02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C024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C0242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C024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C0242"/>
  </w:style>
  <w:style w:type="paragraph" w:styleId="ad">
    <w:name w:val="footer"/>
    <w:basedOn w:val="a"/>
    <w:link w:val="ae"/>
    <w:uiPriority w:val="99"/>
    <w:unhideWhenUsed/>
    <w:rsid w:val="007C024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C0242"/>
  </w:style>
  <w:style w:type="character" w:styleId="af">
    <w:name w:val="line number"/>
    <w:basedOn w:val="a0"/>
    <w:uiPriority w:val="99"/>
    <w:semiHidden/>
    <w:unhideWhenUsed/>
    <w:rsid w:val="007C0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D740F-7FD9-4B33-9F6B-5AC03D86C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幸司 恒川</dc:creator>
  <cp:keywords/>
  <dc:description/>
  <cp:lastModifiedBy>幸司 恒川</cp:lastModifiedBy>
  <cp:revision>2</cp:revision>
  <dcterms:created xsi:type="dcterms:W3CDTF">2024-05-10T08:32:00Z</dcterms:created>
  <dcterms:modified xsi:type="dcterms:W3CDTF">2024-05-10T08:32:00Z</dcterms:modified>
</cp:coreProperties>
</file>