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default" w:ascii="Times New Roman" w:hAnsi="Times New Roman" w:eastAsia="Helvetica" w:cs="Times New Roman"/>
          <w:b/>
          <w:bCs/>
          <w:i w:val="0"/>
          <w:iCs w:val="0"/>
          <w:caps w:val="0"/>
          <w:color w:val="2E2E2E"/>
          <w:spacing w:val="0"/>
          <w:sz w:val="16"/>
          <w:szCs w:val="16"/>
          <w:shd w:val="clear" w:fill="FFFFFF"/>
          <w:lang w:val="en-US" w:eastAsia="zh-CN"/>
        </w:rPr>
      </w:pPr>
      <w:r>
        <w:rPr>
          <w:rFonts w:hint="default" w:ascii="Times New Roman" w:hAnsi="Times New Roman" w:eastAsia="Helvetica" w:cs="Times New Roman"/>
          <w:b/>
          <w:bCs/>
          <w:i w:val="0"/>
          <w:iCs w:val="0"/>
          <w:caps w:val="0"/>
          <w:color w:val="2E2E2E"/>
          <w:spacing w:val="0"/>
          <w:sz w:val="16"/>
          <w:szCs w:val="16"/>
          <w:shd w:val="clear" w:fill="FFFFFF"/>
          <w:lang w:val="nl-NL" w:eastAsia="zh-CN"/>
        </w:rPr>
        <w:t xml:space="preserve">Supplement 1: </w:t>
      </w:r>
      <w:r>
        <w:rPr>
          <w:rFonts w:hint="eastAsia" w:ascii="Times New Roman" w:hAnsi="Times New Roman" w:eastAsia="Helvetica" w:cs="Times New Roman"/>
          <w:b w:val="0"/>
          <w:bCs w:val="0"/>
          <w:i w:val="0"/>
          <w:iCs w:val="0"/>
          <w:caps w:val="0"/>
          <w:color w:val="2E2E2E"/>
          <w:spacing w:val="0"/>
          <w:sz w:val="16"/>
          <w:szCs w:val="16"/>
          <w:shd w:val="clear" w:fill="FFFFFF"/>
          <w:lang w:val="en-US" w:eastAsia="zh-CN"/>
        </w:rPr>
        <w:t>S</w:t>
      </w:r>
      <w:r>
        <w:rPr>
          <w:rFonts w:hint="eastAsia" w:ascii="Times New Roman" w:hAnsi="Times New Roman" w:eastAsia="Helvetica" w:cs="Times New Roman"/>
          <w:b w:val="0"/>
          <w:bCs w:val="0"/>
          <w:i w:val="0"/>
          <w:iCs w:val="0"/>
          <w:caps w:val="0"/>
          <w:color w:val="2E2E2E"/>
          <w:spacing w:val="0"/>
          <w:sz w:val="16"/>
          <w:szCs w:val="16"/>
          <w:shd w:val="clear" w:fill="FFFFFF"/>
          <w:lang w:val="en-US" w:eastAsia="zh-CN"/>
        </w:rPr>
        <w:t>earched d</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atabase</w:t>
      </w:r>
      <w:r>
        <w:rPr>
          <w:rFonts w:hint="eastAsia" w:ascii="Times New Roman" w:hAnsi="Times New Roman" w:eastAsia="Helvetica" w:cs="Times New Roman"/>
          <w:b w:val="0"/>
          <w:bCs w:val="0"/>
          <w:i w:val="0"/>
          <w:iCs w:val="0"/>
          <w:caps w:val="0"/>
          <w:color w:val="2E2E2E"/>
          <w:spacing w:val="0"/>
          <w:sz w:val="16"/>
          <w:szCs w:val="16"/>
          <w:shd w:val="clear" w:fill="FFFFFF"/>
          <w:lang w:val="en-US" w:eastAsia="zh-CN"/>
        </w:rPr>
        <w:t xml:space="preserve">s </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 xml:space="preserve">and </w:t>
      </w:r>
      <w:r>
        <w:rPr>
          <w:rFonts w:hint="eastAsia" w:ascii="Times New Roman" w:hAnsi="Times New Roman" w:eastAsia="Helvetica" w:cs="Times New Roman"/>
          <w:b w:val="0"/>
          <w:bCs w:val="0"/>
          <w:i w:val="0"/>
          <w:iCs w:val="0"/>
          <w:caps w:val="0"/>
          <w:color w:val="2E2E2E"/>
          <w:spacing w:val="0"/>
          <w:sz w:val="16"/>
          <w:szCs w:val="16"/>
          <w:shd w:val="clear" w:fill="FFFFFF"/>
          <w:lang w:val="en-US" w:eastAsia="zh-CN"/>
        </w:rPr>
        <w:t xml:space="preserve">complete </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s</w:t>
      </w:r>
      <w:r>
        <w:rPr>
          <w:rFonts w:hint="default" w:ascii="Times New Roman" w:hAnsi="Times New Roman" w:eastAsia="Helvetica" w:cs="Times New Roman"/>
          <w:b w:val="0"/>
          <w:bCs w:val="0"/>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s</w:t>
      </w:r>
      <w:r>
        <w:rPr>
          <w:rFonts w:hint="default" w:ascii="Times New Roman" w:hAnsi="Times New Roman" w:eastAsia="Helvetica" w:cs="Times New Roman"/>
          <w:b w:val="0"/>
          <w:bCs w:val="0"/>
          <w:i w:val="0"/>
          <w:iCs w:val="0"/>
          <w:caps w:val="0"/>
          <w:color w:val="2E2E2E"/>
          <w:spacing w:val="0"/>
          <w:sz w:val="16"/>
          <w:szCs w:val="16"/>
          <w:shd w:val="clear" w:fill="FFFFFF"/>
          <w:lang w:val="nl-NL" w:eastAsia="zh-CN"/>
        </w:rPr>
        <w:t>trategy</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 xml:space="preserve"> (</w:t>
      </w:r>
      <w:r>
        <w:rPr>
          <w:rFonts w:hint="default" w:ascii="Times New Roman" w:hAnsi="Times New Roman" w:eastAsia="Helvetica" w:cs="Times New Roman"/>
          <w:b w:val="0"/>
          <w:bCs w:val="0"/>
          <w:i w:val="0"/>
          <w:iCs w:val="0"/>
          <w:caps w:val="0"/>
          <w:color w:val="2E2E2E"/>
          <w:spacing w:val="0"/>
          <w:sz w:val="16"/>
          <w:szCs w:val="16"/>
          <w:shd w:val="clear" w:fill="FFFFFF"/>
          <w:lang w:val="nl-NL" w:eastAsia="zh-CN"/>
        </w:rPr>
        <w:t xml:space="preserve">Inception up to </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March</w:t>
      </w:r>
      <w:r>
        <w:rPr>
          <w:rFonts w:hint="default" w:ascii="Times New Roman" w:hAnsi="Times New Roman" w:eastAsia="Helvetica" w:cs="Times New Roman"/>
          <w:b w:val="0"/>
          <w:bCs w:val="0"/>
          <w:i w:val="0"/>
          <w:iCs w:val="0"/>
          <w:caps w:val="0"/>
          <w:color w:val="2E2E2E"/>
          <w:spacing w:val="0"/>
          <w:sz w:val="16"/>
          <w:szCs w:val="16"/>
          <w:shd w:val="clear" w:fill="FFFFFF"/>
          <w:lang w:val="nl-NL" w:eastAsia="zh-CN"/>
        </w:rPr>
        <w:t xml:space="preserve"> 202</w:t>
      </w:r>
      <w:r>
        <w:rPr>
          <w:rFonts w:hint="default" w:ascii="Times New Roman" w:hAnsi="Times New Roman" w:eastAsia="Helvetica" w:cs="Times New Roman"/>
          <w:b w:val="0"/>
          <w:bCs w:val="0"/>
          <w:i w:val="0"/>
          <w:iCs w:val="0"/>
          <w:caps w:val="0"/>
          <w:color w:val="2E2E2E"/>
          <w:spacing w:val="0"/>
          <w:sz w:val="16"/>
          <w:szCs w:val="16"/>
          <w:shd w:val="clear" w:fill="FFFFFF"/>
          <w:lang w:val="en-US" w:eastAsia="zh-CN"/>
        </w:rPr>
        <w:t>4)</w:t>
      </w:r>
    </w:p>
    <w:p>
      <w:pPr>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1.</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Pubmed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(((Simulation Training[MeSH Terms]) OR (((Training, Simulation) OR (Interactive Learning)) OR (Learning, Interactive))) OR ((High Fidelity Simulation Training[MeSH Terms]) OR (High Fidelity Simulation Training))) OR ((Patient Simulation[MeSH Terms]) OR (((Patient Simulations) OR (Simulation, Patient)) OR (Simulations, Patient)))</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(((((((Endocrinology[MeSH Terms]) OR ((Endocrinology and Metabolism Specialty) OR (Metabolism and Endocrinology Specialty))) OR ((Endocrine System[MeSH Terms]) OR (((Endocrine Systems) OR (System, Endocrine)) OR (Systems, Endocrine)))) OR ((Endocrine System Diseases[MeSH Terms]) OR ((((((((((Disease, Endocrine System) OR (Diseases, Endocrine System)) OR (Endocrine System Disease)) OR (System Disease, Endocrine)) OR (System Diseases, Endocrine)) OR (Endocrine Diseases)) OR (Disease, Endocrine)) OR (Diseases, Endocrine)) OR (Endocrine Disease)) OR (Diseases of Endocrine System)))) OR ((Diabetes Mellitus[MeSH Terms]) OR (Diabetes Mellitus))) OR ((Thyroid Gland[MeSH Terms]) OR (((((Gland, Thyroid) OR (Glands, Thyroid)) OR (Thyroid Glands)) OR (Thyroid)) OR (Thyroids)))) OR ((Pituitary Gland[MeSH Terms]) OR (((((((((((((((((((((((((((Gland, Pituitary) OR (Glands, Pituitary)) OR (Pituitary Glands)) OR (Hypophysis Cerebri)) OR (Cerebri, Hypophysis)) OR (Cerebrus, Hypophysis)) OR (Hypophysis Cerebrus)) OR (Hypophysis)) OR (Hypophyses)) OR (Pituitary Stalk)) OR (Pituitary Stalks)) OR (Infundibular Stalk)) OR (Infundibular Stalks)) OR (Stalk, Infundibular)) OR (Stalks, Infundibular)) OR (Infundibulum (Hypophysis))) OR (Hypophyseal Stalk)) OR (Hypophyseal Stalks)) OR (Stalk, Hypophyseal)) OR (Stalks, Hypophyseal)) OR (Hypophyseal Infundibulum)) OR (Infundibulum, Hypophyseal)) OR (Infundibulum)) OR (Infundibulums)) OR (Hypothalamus, Infundibular)) OR (Infundibular Hypothalamus)) OR (Infundibular Stem)))) OR ((Adrenal Glands[MeSH Terms]) OR (((Adrenal Gland) OR (Gland, Adrenal)) OR (Glands, Adrenal)))</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(((randomized controlled trial[Publication Type]) OR (controlled clinical trial[Publication Type])) OR (Clinical Trials as Topic[MeSH Major Topic])) NOT ((Animals[MeSH Terms]) NOT ((Humans[MeSH Terms]) AND (Animals[MeSH Terms])))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#4.  </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 AND #2 AND #3</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2.</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Web of Science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TS=(Simulation Training OR High Fidelity Simulation Training OR Patient Simulation) OR AB=(Simulation Training OR High Fidelity Simulation Training OR Patient Simulation OR Training, Simulation OR Interactive Learning OR Learning, Interactive OR High Fidelity Simulation Training OR Patient Simulations OR Simulation, Patient OR Simulations, Patient)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TS=(Endocrinology OR Endocrine System OR Endocrine System Diseases OR Diabetes Mellitus OR Thyroid Gland OR Pituitary Gland OR Adrenal Glands) OR AB=(Endocrinology OR Endocrine System OR Endocrine System Diseases OR Diabetes Mellitus OR Thyroid Gland OR Pituitary Gland OR Adrenal Glands OR Endocrinology and Metabolism Specialty OR Metabolism and Endocrinology Specialty OR Endocrine Systems OR System, Endocrine OR Systems, Endocrine OR Disease, Endocrine System OR Diseases, Endocrine System OR Endocrine System Disease OR System Disease, Endocrine OR System Diseases, Endocrine OR Endocrine Diseases OR Disease, Endocrine OR Diseases, Endocrine OR Endocrine Disease OR Diseases of Endocrine System OR Diabetes Mellitus OR Gland, Thyroid OR Glands, Thyroid OR Thyroid Glands OR Thyroid OR Thyroids OR Gland, Pituitary OR Glands, Pituitary OR Pituitary Glands OR Hypophysis Cerebri OR Cerebri, Hypophysis OR Cerebrus, Hypophysis OR Hypophysis Cerebrus OR Hypophysis OR Hypophyses OR Pituitary Stalk OR Pituitary Stalks OR Infundibular Stalk OR Infundibular Stalks OR Stalk, Infundibular OR Stalks, Infundibular OR Infundibulum Hypophysis OR Hypophyseal Stalk OR Hypophyseal Stalks OR Stalk, Hypophyseal OR Stalks, Hypophyseal OR Hypophyseal Infundibulum OR Infundibulum, Hypophyseal OR Infundibulum OR Infundibulums OR Hypothalamus, Infundibular OR Infundibular Hypothalamus OR Infundibular Stem OR Adrenal Gland OR Gland, Adrenal OR Glands, Adrenal)</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 AND #2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3.</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Embase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nl-NL" w:eastAsia="zh-CN"/>
        </w:rPr>
        <w:t>#</w:t>
      </w:r>
      <w:r>
        <w:rPr>
          <w:rFonts w:hint="default" w:ascii="Times New Roman" w:hAnsi="Times New Roman" w:eastAsia="Helvetica" w:cs="Times New Roman"/>
          <w:i w:val="0"/>
          <w:iCs w:val="0"/>
          <w:caps w:val="0"/>
          <w:color w:val="2E2E2E"/>
          <w:spacing w:val="0"/>
          <w:sz w:val="16"/>
          <w:szCs w:val="16"/>
          <w:shd w:val="clear" w:fill="FFFFFF"/>
          <w:lang w:val="en-US" w:eastAsia="zh-CN"/>
        </w:rPr>
        <w:t>1</w:t>
      </w:r>
      <w:r>
        <w:rPr>
          <w:rFonts w:hint="default" w:ascii="Times New Roman" w:hAnsi="Times New Roman" w:eastAsia="Helvetica" w:cs="Times New Roman"/>
          <w:i w:val="0"/>
          <w:iCs w:val="0"/>
          <w:caps w:val="0"/>
          <w:color w:val="2E2E2E"/>
          <w:spacing w:val="0"/>
          <w:sz w:val="16"/>
          <w:szCs w:val="16"/>
          <w:shd w:val="clear" w:fill="FFFFFF"/>
          <w:lang w:val="nl-NL" w:eastAsia="zh-CN"/>
        </w:rPr>
        <w:t>.</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'simulation training' OR 'training, simulation' OR 'interactive learning'/exp OR 'interactive learning' OR 'learning, interactive' OR 'high fidelity simulation training'/exp OR 'high fidelity simulation training' OR 'patient simulation' OR 'patient simulations' OR 'simulation, patient' OR 'simulations, patient'</w:t>
      </w:r>
    </w:p>
    <w:p>
      <w:pPr>
        <w:rPr>
          <w:rFonts w:hint="default" w:ascii="Times New Roman" w:hAnsi="Times New Roman" w:eastAsia="Helvetica" w:cs="Times New Roman"/>
          <w:i w:val="0"/>
          <w:iCs w:val="0"/>
          <w:caps w:val="0"/>
          <w:color w:val="2E2E2E"/>
          <w:spacing w:val="0"/>
          <w:sz w:val="16"/>
          <w:szCs w:val="16"/>
          <w:shd w:val="clear" w:fill="FFFFFF"/>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nl-NL" w:eastAsia="zh-CN"/>
        </w:rPr>
        <w:t>#</w:t>
      </w:r>
      <w:r>
        <w:rPr>
          <w:rFonts w:hint="default" w:ascii="Times New Roman" w:hAnsi="Times New Roman" w:eastAsia="Helvetica" w:cs="Times New Roman"/>
          <w:i w:val="0"/>
          <w:iCs w:val="0"/>
          <w:caps w:val="0"/>
          <w:color w:val="2E2E2E"/>
          <w:spacing w:val="0"/>
          <w:sz w:val="16"/>
          <w:szCs w:val="16"/>
          <w:shd w:val="clear" w:fill="FFFFFF"/>
          <w:lang w:val="en-US" w:eastAsia="zh-CN"/>
        </w:rPr>
        <w:t>2</w:t>
      </w:r>
      <w:r>
        <w:rPr>
          <w:rFonts w:hint="default" w:ascii="Times New Roman" w:hAnsi="Times New Roman" w:eastAsia="Helvetica" w:cs="Times New Roman"/>
          <w:i w:val="0"/>
          <w:iCs w:val="0"/>
          <w:caps w:val="0"/>
          <w:color w:val="2E2E2E"/>
          <w:spacing w:val="0"/>
          <w:sz w:val="16"/>
          <w:szCs w:val="16"/>
          <w:shd w:val="clear" w:fill="FFFFFF"/>
          <w:lang w:val="nl-NL" w:eastAsia="zh-CN"/>
        </w:rPr>
        <w:t>.</w:t>
      </w:r>
    </w:p>
    <w:p>
      <w:pPr>
        <w:autoSpaceDE w:val="0"/>
        <w:autoSpaceDN w:val="0"/>
        <w:adjustRightInd w:val="0"/>
        <w:jc w:val="left"/>
        <w:rPr>
          <w:rFonts w:hint="default" w:ascii="Times New Roman" w:hAnsi="Times New Roman" w:eastAsia="宋体" w:cs="Times New Roman"/>
          <w:sz w:val="15"/>
          <w:szCs w:val="15"/>
          <w:lang w:val="en-US" w:eastAsia="zh-CN"/>
        </w:rPr>
      </w:pPr>
      <w:r>
        <w:rPr>
          <w:rFonts w:hint="default" w:ascii="Times New Roman" w:hAnsi="Times New Roman" w:eastAsia="Helvetica" w:cs="Times New Roman"/>
          <w:i w:val="0"/>
          <w:iCs w:val="0"/>
          <w:caps w:val="0"/>
          <w:color w:val="2E2E2E"/>
          <w:spacing w:val="0"/>
          <w:sz w:val="16"/>
          <w:szCs w:val="16"/>
          <w:shd w:val="clear" w:fill="FFFFFF"/>
        </w:rPr>
        <w:t>'endocrinology'/exp OR 'endocrinology' OR 'endocrinology and metabolism specialty' OR 'metabolism and endocrinology specialty' OR 'endocrine system'/exp OR 'endocrine system' OR 'endocrine systems' OR 'system, endocrine' OR 'systems, endocrine' OR 'endocrine system diseases' OR 'disease, endocrine system' OR 'diseases, endocrine system' OR 'endocrine system disease' OR 'system disease, endocrine' OR 'system diseases, endocrine' OR 'endocrine diseases'/exp OR 'endocrine diseases' OR 'disease, endocrine'/exp OR 'disease, endocrine' OR 'diseases, endocrine' OR 'endocrine disease'/exp OR 'endocrine disease' OR 'diseases of endocrine system' OR 'diabetes mellitus'/exp OR 'diabetes mellitus' OR 'thyroid gland'/exp OR 'thyroid gland' OR 'gland, thyroid' OR 'glands, thyroid' OR 'thyroid glands' OR 'thyroid' OR 'thyroids' OR 'pituitary gland'/exp OR 'pituitary gland' OR 'gland, pituitary' OR 'glands, pituitary' OR 'pituitary glands' OR 'hypophysis cerebri' OR 'cerebri, hypophysis' OR 'cerebrus, hypophysis' OR 'hypophysis cerebrus' OR 'hypophysis'/exp OR 'hypophysis' OR 'hypophyses' OR 'pituitary stalk'/exp OR 'pituitary stalk' OR 'pituitary stalks' OR 'infundibular stalk'/exp OR 'infundibular stalk' OR 'infundibular stalks' OR 'stalk, infundibular' OR 'stalks, infundibular' OR 'infundibulum (hypophysis)'/exp OR 'infundibulum (hypophysis)' OR 'hypophyseal stalk'/exp OR 'hypophyseal stalk' OR 'hypophyseal stalks' OR 'stalk, hypophyseal' OR 'stalks, hypophyseal' OR 'hypophyseal infundibulum'/exp OR 'hypophyseal infundibulum' OR 'infundibulum, hypophyseal' OR 'infundibulum'/exp OR 'infundibulum' OR 'infundibulums' OR 'hypothalamus, infundibular' OR 'infundibular hypothalamus' OR 'infundibular stem'/exp OR 'infundibular stem' OR 'adrenal glands'/exp OR 'adrenal glands' OR 'adrenal gland'/exp OR 'adrenal gland' OR 'gland, adrenal' OR 'glands, adrenal'</w:t>
      </w:r>
    </w:p>
    <w:p>
      <w:pPr>
        <w:rPr>
          <w:rFonts w:hint="default" w:ascii="Times New Roman" w:hAnsi="Times New Roman" w:eastAsia="Helvetica" w:cs="Times New Roman"/>
          <w:i w:val="0"/>
          <w:iCs w:val="0"/>
          <w:caps w:val="0"/>
          <w:color w:val="2E2E2E"/>
          <w:spacing w:val="0"/>
          <w:sz w:val="16"/>
          <w:szCs w:val="16"/>
          <w:shd w:val="clear" w:fill="FFFFFF"/>
        </w:rPr>
      </w:pPr>
    </w:p>
    <w:p>
      <w:pPr>
        <w:rPr>
          <w:rFonts w:hint="default" w:ascii="Times New Roman" w:hAnsi="Times New Roman" w:eastAsia="宋体" w:cs="Times New Roman"/>
          <w:i w:val="0"/>
          <w:iCs w:val="0"/>
          <w:caps w:val="0"/>
          <w:color w:val="2E2E2E"/>
          <w:spacing w:val="0"/>
          <w:sz w:val="16"/>
          <w:szCs w:val="16"/>
          <w:shd w:val="clear" w:fill="FFFFFF"/>
          <w:lang w:val="en-US" w:eastAsia="zh-CN"/>
        </w:rPr>
      </w:pPr>
      <w:r>
        <w:rPr>
          <w:rFonts w:hint="default" w:ascii="Times New Roman" w:hAnsi="Times New Roman" w:eastAsia="宋体" w:cs="Times New Roman"/>
          <w:i w:val="0"/>
          <w:iCs w:val="0"/>
          <w:caps w:val="0"/>
          <w:color w:val="2E2E2E"/>
          <w:spacing w:val="0"/>
          <w:sz w:val="16"/>
          <w:szCs w:val="16"/>
          <w:shd w:val="clear" w:fill="FFFFFF"/>
          <w:lang w:val="en-US" w:eastAsia="zh-CN"/>
        </w:rPr>
        <w:t>#3.</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#1 AND #2</w:t>
      </w:r>
    </w:p>
    <w:p>
      <w:pPr>
        <w:rPr>
          <w:rFonts w:hint="default" w:ascii="Times New Roman" w:hAnsi="Times New Roman" w:eastAsia="宋体" w:cs="Times New Roman"/>
          <w:i w:val="0"/>
          <w:iCs w:val="0"/>
          <w:caps w:val="0"/>
          <w:color w:val="2E2E2E"/>
          <w:spacing w:val="0"/>
          <w:sz w:val="16"/>
          <w:szCs w:val="16"/>
          <w:shd w:val="clear" w:fill="FFFFFF"/>
          <w:lang w:val="en-US" w:eastAsia="zh-CN"/>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4.</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Cochrane library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 MeSH descriptor: [Simulation Training]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 MeSH descriptor: [High Fidelity Simulation Training]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 MeSH descriptor: [Patient Simulation]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#4 (Simulation Training or Training, Simulation or Interactive Learning or Learning, Interactive or High Fidelity Simulation Training or Patient Simulation or Patient Simulations or Simulation, Patient or Simulations, Patient):ti,ab,kw</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#5 MeSH descriptor: [Endocrinology]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#6 MeSH descriptor: [Endocrine System]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#7 MeSH descriptor: [Endocrine System Diseases]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#8 MeSH descriptor: [Diabetes Mellitus]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#9 MeSH descriptor: [Thyroid Gland]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#10 MeSH descriptor: [Pituitary Gland]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#11 MeSH descriptor: [Adrenal Glands] explode all trees</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#12 (Endocrinology or Endocrinology and Metabolism Specialty or Metabolism and Endocrinology Specialty or Endocrine System or Endocrine Systems or System, Endocrine or Systems, Endocrine or Endocrine System Diseases or Disease, Endocrine System or Diseases, Endocrine System or Endocrine System Disease or System Disease, Endocrine or System Diseases, Endocrine or Endocrine Diseases or Disease, Endocrine or Diseases, Endocrine or Endocrine Disease or Diseases of Endocrine System or Diabetes Mellitus or Thyroid Gland or Gland, Thyroid or Glands, Thyroid or Thyroid Glands or Thyroid or Thyroids or Pituitary Gland or Gland, Pituitary or Glands, Pituitary or Pituitary Glands or Hypophysis Cerebri or Cerebri, Hypophysis or Cerebrus, Hypophysis or Hypophysis Cerebrus or Hypophysis or Hypophyses or Pituitary Stalk or Pituitary Stalks or Infundibular Stalk or Infundibular Stalks or Stalk, Infundibular or Stalks, Infundibular or Infundibulum (Hypophysis) or Hypophyseal Stalk or Hypophyseal Stalks or Stalk, Hypophyseal or Stalks, Hypophyseal or Hypophyseal Infundibulum or Infundibulum, Hypophyseal or Infundibulum or Infundibulums or Hypothalamus, Infundibular or Infundibular Hypothalamus or Infundibular Stem or Adrenal Glands or Adrenal Gland or Gland, Adrenal or Glands, Adrenal):ti,ab,kw</w:t>
      </w:r>
    </w:p>
    <w:p>
      <w:p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#13 (#1 or #2 or #3 or #4) and (#5 or #6 or #7 or #8 or #9 or #10 or #11 or #12)</w:t>
      </w:r>
    </w:p>
    <w:p>
      <w:pPr>
        <w:rPr>
          <w:rFonts w:hint="default" w:ascii="Times New Roman" w:hAnsi="Times New Roman" w:eastAsia="宋体" w:cs="Times New Roman"/>
          <w:i w:val="0"/>
          <w:iCs w:val="0"/>
          <w:caps w:val="0"/>
          <w:color w:val="2E2E2E"/>
          <w:spacing w:val="0"/>
          <w:sz w:val="16"/>
          <w:szCs w:val="16"/>
          <w:shd w:val="clear" w:fill="FFFFFF"/>
          <w:lang w:val="en-US" w:eastAsia="zh-CN"/>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nl-NL"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5.</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CNKI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(Title/Abstract: endocrinology) OR (Title/Abstract: endocrinology + endocrinology department + diabetes + thyroid + pituitary + adrenal (exact))</w:t>
      </w: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(主题: 内分泌) OR (篇关摘: 内分泌 ＋ 内分泌科 ＋ 糖尿病 ＋ 甲状腺 ＋ 垂体 + 肾上腺(精确))</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(Title/Abstract: simulation) OR (Title/Abstract: simulation + simulation teaching + simulation education + role playing + standardized patient (exact))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(主题: 情景模拟) OR (篇关摘:情景模拟 ＋ 模拟教学 ＋ 仿真教学 ＋ 角色扮演 ＋ 标准化病人(精确))</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#1 AND #2</w:t>
      </w:r>
    </w:p>
    <w:p>
      <w:pPr>
        <w:rPr>
          <w:rFonts w:hint="default" w:ascii="Times New Roman" w:hAnsi="Times New Roman" w:eastAsia="Helvetica" w:cs="Times New Roman"/>
          <w:i w:val="0"/>
          <w:iCs w:val="0"/>
          <w:caps w:val="0"/>
          <w:color w:val="2E2E2E"/>
          <w:spacing w:val="0"/>
          <w:sz w:val="16"/>
          <w:szCs w:val="16"/>
          <w:shd w:val="clear" w:fill="FFFFFF"/>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nl-NL"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6.</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Wanfang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(Topic: endocrinology) OR (Title or Keywords: endocrinology OR endocrinology department OR diabetes OR thyroid OR pituitary OR adrenal)</w:t>
      </w:r>
      <w:bookmarkStart w:id="0" w:name="_GoBack"/>
      <w:bookmarkEnd w:id="0"/>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Chinese version: </w:t>
      </w:r>
      <w:r>
        <w:rPr>
          <w:rFonts w:hint="default" w:ascii="Times New Roman" w:hAnsi="Times New Roman" w:eastAsia="Helvetica" w:cs="Times New Roman"/>
          <w:i w:val="0"/>
          <w:iCs w:val="0"/>
          <w:caps w:val="0"/>
          <w:color w:val="2E2E2E"/>
          <w:spacing w:val="0"/>
          <w:sz w:val="16"/>
          <w:szCs w:val="16"/>
          <w:shd w:val="clear" w:fill="FFFFFF"/>
        </w:rPr>
        <w:t>主题:(内分泌) or 题名或关键词:</w:t>
      </w:r>
      <w:r>
        <w:rPr>
          <w:rFonts w:hint="default" w:ascii="Times New Roman" w:hAnsi="Times New Roman" w:eastAsia="宋体" w:cs="Times New Roman"/>
          <w:i w:val="0"/>
          <w:iCs w:val="0"/>
          <w:caps w:val="0"/>
          <w:color w:val="2E2E2E"/>
          <w:spacing w:val="0"/>
          <w:sz w:val="16"/>
          <w:szCs w:val="16"/>
          <w:shd w:val="clear" w:fill="FFFFFF"/>
          <w:lang w:val="en-US" w:eastAsia="zh-CN"/>
        </w:rPr>
        <w:t xml:space="preserve"> </w:t>
      </w:r>
      <w:r>
        <w:rPr>
          <w:rFonts w:hint="default" w:ascii="Times New Roman" w:hAnsi="Times New Roman" w:eastAsia="Helvetica" w:cs="Times New Roman"/>
          <w:i w:val="0"/>
          <w:iCs w:val="0"/>
          <w:caps w:val="0"/>
          <w:color w:val="2E2E2E"/>
          <w:spacing w:val="0"/>
          <w:sz w:val="16"/>
          <w:szCs w:val="16"/>
          <w:shd w:val="clear" w:fill="FFFFFF"/>
        </w:rPr>
        <w:t>(内分泌 or 内分泌科 or 糖尿病 or 甲状腺 or 垂体 or 肾上腺)</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(Topic: simulation training) OR (Title or Keywords: simulation training OR simulation teaching OR simulation education OR role playing OR standardized patient)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主题:(情景模拟) or 题名或关键词: (情景模拟 or 模拟教学 or 仿真教学 or 角色扮演 or 标准化病人)</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#1 AND #2</w:t>
      </w:r>
    </w:p>
    <w:p>
      <w:pPr>
        <w:rPr>
          <w:rFonts w:hint="default" w:ascii="Times New Roman" w:hAnsi="Times New Roman" w:eastAsia="Helvetica" w:cs="Times New Roman"/>
          <w:i w:val="0"/>
          <w:iCs w:val="0"/>
          <w:caps w:val="0"/>
          <w:color w:val="2E2E2E"/>
          <w:spacing w:val="0"/>
          <w:sz w:val="16"/>
          <w:szCs w:val="16"/>
          <w:shd w:val="clear" w:fill="FFFFFF"/>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nl-NL"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7.</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Weipu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Title or Keywords = endocrinology OR endocrinology department OR diabetes OR thyroid OR pituitary OR adrenal</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题名或关键词 = 内分泌 or 内分泌科 or 糖尿病 or 甲状腺 or 垂体 or 肾上腺</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Title or Keywords = simulation training OR simulation teaching OR simulation education OR role playing OR standardized patient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题名或关键词 = 情景模拟 or 模拟教学 or 仿真教学 or 角色扮演 or 标准化病人</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#1 AND #2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numPr>
          <w:ilvl w:val="0"/>
          <w:numId w:val="0"/>
        </w:numPr>
        <w:autoSpaceDE w:val="0"/>
        <w:autoSpaceDN w:val="0"/>
        <w:adjustRightInd w:val="0"/>
        <w:ind w:left="0" w:leftChars="0" w:firstLine="0" w:firstLineChars="0"/>
        <w:jc w:val="left"/>
        <w:rPr>
          <w:rFonts w:hint="default" w:ascii="Times New Roman" w:hAnsi="Times New Roman" w:eastAsia="Helvetica" w:cs="Times New Roman"/>
          <w:i w:val="0"/>
          <w:iCs w:val="0"/>
          <w:caps w:val="0"/>
          <w:color w:val="2E2E2E"/>
          <w:spacing w:val="0"/>
          <w:sz w:val="16"/>
          <w:szCs w:val="16"/>
          <w:shd w:val="clear" w:fill="FFFFFF"/>
          <w:lang w:val="nl-NL" w:eastAsia="zh-CN"/>
        </w:rPr>
      </w:pPr>
      <w:r>
        <w:rPr>
          <w:rFonts w:hint="default" w:ascii="Times New Roman" w:hAnsi="Times New Roman" w:eastAsia="Helvetica" w:cs="Times New Roman"/>
          <w:i w:val="0"/>
          <w:iCs w:val="0"/>
          <w:caps w:val="0"/>
          <w:color w:val="2E2E2E"/>
          <w:spacing w:val="0"/>
          <w:kern w:val="2"/>
          <w:sz w:val="16"/>
          <w:szCs w:val="16"/>
          <w:shd w:val="clear" w:fill="FFFFFF"/>
          <w:lang w:val="en-US" w:eastAsia="zh-CN" w:bidi="ar-SA"/>
        </w:rPr>
        <w:t>8.</w:t>
      </w:r>
      <w:r>
        <w:rPr>
          <w:rFonts w:hint="default" w:ascii="Times New Roman" w:hAnsi="Times New Roman" w:eastAsia="Helvetica" w:cs="Times New Roman"/>
          <w:i w:val="0"/>
          <w:iCs w:val="0"/>
          <w:caps w:val="0"/>
          <w:color w:val="2E2E2E"/>
          <w:spacing w:val="0"/>
          <w:sz w:val="16"/>
          <w:szCs w:val="16"/>
          <w:shd w:val="clear" w:fill="FFFFFF"/>
          <w:lang w:val="en-US" w:eastAsia="zh-CN"/>
        </w:rPr>
        <w:t xml:space="preserve"> CBM s</w:t>
      </w:r>
      <w:r>
        <w:rPr>
          <w:rFonts w:hint="default" w:ascii="Times New Roman" w:hAnsi="Times New Roman" w:eastAsia="Helvetica" w:cs="Times New Roman"/>
          <w:i w:val="0"/>
          <w:iCs w:val="0"/>
          <w:caps w:val="0"/>
          <w:color w:val="2E2E2E"/>
          <w:spacing w:val="0"/>
          <w:sz w:val="16"/>
          <w:szCs w:val="16"/>
          <w:shd w:val="clear" w:fill="FFFFFF"/>
          <w:lang w:val="nl-NL" w:eastAsia="zh-CN"/>
        </w:rPr>
        <w:t xml:space="preserve">earch </w:t>
      </w:r>
      <w:r>
        <w:rPr>
          <w:rFonts w:hint="default" w:ascii="Times New Roman" w:hAnsi="Times New Roman" w:eastAsia="Helvetica" w:cs="Times New Roman"/>
          <w:i w:val="0"/>
          <w:iCs w:val="0"/>
          <w:caps w:val="0"/>
          <w:color w:val="2E2E2E"/>
          <w:spacing w:val="0"/>
          <w:sz w:val="16"/>
          <w:szCs w:val="16"/>
          <w:shd w:val="clear" w:fill="FFFFFF"/>
          <w:lang w:val="en-US" w:eastAsia="zh-CN"/>
        </w:rPr>
        <w:t>s</w:t>
      </w:r>
      <w:r>
        <w:rPr>
          <w:rFonts w:hint="default" w:ascii="Times New Roman" w:hAnsi="Times New Roman" w:eastAsia="Helvetica" w:cs="Times New Roman"/>
          <w:i w:val="0"/>
          <w:iCs w:val="0"/>
          <w:caps w:val="0"/>
          <w:color w:val="2E2E2E"/>
          <w:spacing w:val="0"/>
          <w:sz w:val="16"/>
          <w:szCs w:val="16"/>
          <w:shd w:val="clear" w:fill="FFFFFF"/>
          <w:lang w:val="nl-NL" w:eastAsia="zh-CN"/>
        </w:rPr>
        <w:t>trategy</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#1.</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"endocrinology" [Common Fields: Smart] OR "endocrinology department" [Common Fields: Smart] OR "diabetes" [Common Fields: Smart] OR "thyroid" [Common Fields: Smart] OR "pituitary" [Common Fields: Smart] OR "adrenal" [Common Fields: Smart]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"内分泌"[常用字段:智能] OR "内分泌科"[常用字段:智能] OR "糖尿病"[常用字段:智能] OR "甲状腺"[常用字段:智能] OR "垂体"[常用字段:智能] OR "肾上腺"[常用字段:智能]</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English version: "simulation training" [Common Fields: Smart] OR "simulation teaching" [Common Fields: Smart] OR "simulation education" [Common Fields: Smart] OR "role playing" [Common Fields: Smart] OR "standardized patient" [Common Fields: Smart]</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Chinese version: "情景模拟"[常用字段:智能] OR "模拟教学"[常用字段:智能] OR "仿真教学"[常用字段:智能] OR "角色扮演"[常用字段:智能] OR "标准化病人"[常用字段:智能]</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r>
        <w:rPr>
          <w:rFonts w:hint="default" w:ascii="Times New Roman" w:hAnsi="Times New Roman" w:eastAsia="Helvetica" w:cs="Times New Roman"/>
          <w:i w:val="0"/>
          <w:iCs w:val="0"/>
          <w:caps w:val="0"/>
          <w:color w:val="2E2E2E"/>
          <w:spacing w:val="0"/>
          <w:sz w:val="16"/>
          <w:szCs w:val="16"/>
          <w:shd w:val="clear" w:fill="FFFFFF"/>
          <w:lang w:val="en-US" w:eastAsia="zh-CN"/>
        </w:rPr>
        <w:t>#3.</w:t>
      </w:r>
    </w:p>
    <w:p>
      <w:pPr>
        <w:rPr>
          <w:rFonts w:hint="default" w:ascii="Times New Roman" w:hAnsi="Times New Roman" w:eastAsia="Helvetica" w:cs="Times New Roman"/>
          <w:i w:val="0"/>
          <w:iCs w:val="0"/>
          <w:caps w:val="0"/>
          <w:color w:val="2E2E2E"/>
          <w:spacing w:val="0"/>
          <w:sz w:val="16"/>
          <w:szCs w:val="16"/>
          <w:shd w:val="clear" w:fill="FFFFFF"/>
        </w:rPr>
      </w:pPr>
      <w:r>
        <w:rPr>
          <w:rFonts w:hint="default" w:ascii="Times New Roman" w:hAnsi="Times New Roman" w:eastAsia="Helvetica" w:cs="Times New Roman"/>
          <w:i w:val="0"/>
          <w:iCs w:val="0"/>
          <w:caps w:val="0"/>
          <w:color w:val="2E2E2E"/>
          <w:spacing w:val="0"/>
          <w:sz w:val="16"/>
          <w:szCs w:val="16"/>
          <w:shd w:val="clear" w:fill="FFFFFF"/>
        </w:rPr>
        <w:t>#1 AND #2</w:t>
      </w:r>
    </w:p>
    <w:p>
      <w:pPr>
        <w:widowControl w:val="0"/>
        <w:numPr>
          <w:ilvl w:val="0"/>
          <w:numId w:val="0"/>
        </w:numPr>
        <w:autoSpaceDE w:val="0"/>
        <w:autoSpaceDN w:val="0"/>
        <w:adjustRightInd w:val="0"/>
        <w:jc w:val="left"/>
        <w:rPr>
          <w:rFonts w:hint="default" w:ascii="Times New Roman" w:hAnsi="Times New Roman" w:eastAsia="Helvetica" w:cs="Times New Roman"/>
          <w:i w:val="0"/>
          <w:iCs w:val="0"/>
          <w:caps w:val="0"/>
          <w:color w:val="2E2E2E"/>
          <w:spacing w:val="0"/>
          <w:sz w:val="16"/>
          <w:szCs w:val="16"/>
          <w:shd w:val="clear"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YjFjNjRjOTgxY2YxNDE0Zjc1NDFmNzJiMTUwM2QifQ=="/>
  </w:docVars>
  <w:rsids>
    <w:rsidRoot w:val="00000000"/>
    <w:rsid w:val="18FC6C57"/>
    <w:rsid w:val="2A3F12E8"/>
    <w:rsid w:val="50A43575"/>
    <w:rsid w:val="69B36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2024-05-10T10:01:00Z</dcterms:created>
  <dc:creator>lenovo</dc:creator>
  <cp:lastModifiedBy>屹然@-@</cp:lastModifiedBy>
  <dcterms:modified xsi:type="dcterms:W3CDTF">2024-05-12T13:37:56Z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1E4DBDA0F7A243EA848D5996D50BD5B6_12</vt:lpwstr>
  </property>
</Properties>
</file>