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5CB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1500505"/>
            <wp:effectExtent l="0" t="0" r="10795" b="10795"/>
            <wp:docPr id="1" name="图片 1" descr="C:/Users/lenovo/Desktop/情景模拟学习-糖尿病内分泌教育/08投稿/图/pdf转jpg/300dpi/A4-1.tifA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lenovo/Desktop/情景模拟学习-糖尿病内分泌教育/08投稿/图/pdf转jpg/300dpi/A4-1.tifA4-1"/>
                    <pic:cNvPicPr>
                      <a:picLocks noChangeAspect="1"/>
                    </pic:cNvPicPr>
                  </pic:nvPicPr>
                  <pic:blipFill>
                    <a:blip r:embed="rId4"/>
                    <a:srcRect t="560" b="56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2901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Supplement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F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orest plot </w:t>
      </w:r>
      <w:r>
        <w:rPr>
          <w:rFonts w:hint="default" w:ascii="Times New Roman" w:hAnsi="Times New Roman" w:cs="Times New Roman"/>
          <w:sz w:val="18"/>
          <w:szCs w:val="18"/>
        </w:rPr>
        <w:t xml:space="preserve">displaying results from randomized controlled trials assessing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interest</w:t>
      </w:r>
      <w:r>
        <w:rPr>
          <w:rFonts w:hint="default" w:ascii="Times New Roman" w:hAnsi="Times New Roman" w:cs="Times New Roman"/>
          <w:sz w:val="18"/>
          <w:szCs w:val="18"/>
        </w:rPr>
        <w:t xml:space="preserve"> using count data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0DE21E7B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</w:p>
    <w:p w14:paraId="4B5A91A9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drawing>
          <wp:inline distT="0" distB="0" distL="114300" distR="114300">
            <wp:extent cx="5264150" cy="972185"/>
            <wp:effectExtent l="0" t="0" r="6350" b="5715"/>
            <wp:docPr id="2" name="图片 2" descr="C:/Users/lenovo/Desktop/情景模拟学习-糖尿病内分泌教育/08投稿/图/pdf转jpg/300dpi/A4-2.tifA4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lenovo/Desktop/情景模拟学习-糖尿病内分泌教育/08投稿/图/pdf转jpg/300dpi/A4-2.tifA4-2"/>
                    <pic:cNvPicPr>
                      <a:picLocks noChangeAspect="1"/>
                    </pic:cNvPicPr>
                  </pic:nvPicPr>
                  <pic:blipFill>
                    <a:blip r:embed="rId5"/>
                    <a:srcRect t="730" b="730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C05F6">
      <w:pPr>
        <w:rPr>
          <w:rFonts w:hint="eastAsia" w:ascii="Times New Roman" w:hAnsi="Times New Roman" w:cs="Times New Roman"/>
          <w:sz w:val="18"/>
          <w:szCs w:val="18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</w:rPr>
        <w:t xml:space="preserve">Supplement 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 w:eastAsia="zh-CN"/>
        </w:rPr>
        <w:t>: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F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 xml:space="preserve">orest plot </w:t>
      </w:r>
      <w:r>
        <w:rPr>
          <w:rFonts w:hint="default" w:ascii="Times New Roman" w:hAnsi="Times New Roman" w:cs="Times New Roman"/>
          <w:sz w:val="18"/>
          <w:szCs w:val="18"/>
        </w:rPr>
        <w:t xml:space="preserve">displaying results from randomized controlled trials assessing 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interest</w:t>
      </w:r>
      <w:r>
        <w:rPr>
          <w:rFonts w:hint="default" w:ascii="Times New Roman" w:hAnsi="Times New Roman" w:cs="Times New Roman"/>
          <w:sz w:val="18"/>
          <w:szCs w:val="18"/>
        </w:rPr>
        <w:t xml:space="preserve"> using continuous data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.</w:t>
      </w:r>
    </w:p>
    <w:p w14:paraId="468588E8"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FjNjRjOTgxY2YxNDE0Zjc1NDFmNzJiMTUwM2QifQ=="/>
  </w:docVars>
  <w:rsids>
    <w:rsidRoot w:val="00000000"/>
    <w:rsid w:val="394A7B56"/>
    <w:rsid w:val="3D9638C5"/>
    <w:rsid w:val="51EE67F2"/>
    <w:rsid w:val="5E8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207</Characters>
  <Lines>0</Lines>
  <Paragraphs>0</Paragraphs>
  <TotalTime>2</TotalTime>
  <ScaleCrop>false</ScaleCrop>
  <LinksUpToDate>false</LinksUpToDate>
  <CharactersWithSpaces>235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2024-05-12T04:25:00Z</dcterms:created>
  <dc:creator>lenovo</dc:creator>
  <cp:lastModifiedBy>屹然@-@</cp:lastModifiedBy>
  <dcterms:modified xsi:type="dcterms:W3CDTF">2024-07-16T06:54:25Z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840C1F5B717C4DFC998951E1668A0469_12</vt:lpwstr>
  </property>
</Properties>
</file>