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E5A4C" w14:textId="0A2DE00D" w:rsidR="00F16FC4" w:rsidRPr="003A2D40" w:rsidRDefault="00F16FC4" w:rsidP="003A2D40">
      <w:pPr>
        <w:jc w:val="center"/>
        <w:rPr>
          <w:rFonts w:ascii="Times New Roman" w:hAnsi="Times New Roman" w:cs="Times New Roman"/>
          <w:b/>
          <w:bCs/>
          <w:sz w:val="40"/>
          <w:szCs w:val="40"/>
          <w:u w:val="single"/>
        </w:rPr>
      </w:pPr>
      <w:r w:rsidRPr="003A2D40">
        <w:rPr>
          <w:rFonts w:ascii="Times New Roman" w:hAnsi="Times New Roman" w:cs="Times New Roman"/>
          <w:b/>
          <w:bCs/>
          <w:sz w:val="40"/>
          <w:szCs w:val="40"/>
          <w:u w:val="single"/>
        </w:rPr>
        <w:t>Appendix</w:t>
      </w:r>
      <w:r w:rsidR="00A4207C">
        <w:rPr>
          <w:rFonts w:ascii="Times New Roman" w:hAnsi="Times New Roman" w:cs="Times New Roman"/>
          <w:b/>
          <w:bCs/>
          <w:sz w:val="40"/>
          <w:szCs w:val="40"/>
          <w:u w:val="single"/>
        </w:rPr>
        <w:t xml:space="preserve"> I</w:t>
      </w:r>
    </w:p>
    <w:p w14:paraId="6B34282F" w14:textId="4AF686D7" w:rsidR="003A2D40" w:rsidRPr="004C7B12" w:rsidRDefault="00F16FC4" w:rsidP="003A2D40">
      <w:pPr>
        <w:rPr>
          <w:rFonts w:ascii="Times New Roman" w:hAnsi="Times New Roman" w:cs="Times New Roman"/>
          <w:b/>
          <w:bCs/>
          <w:sz w:val="24"/>
          <w:szCs w:val="24"/>
        </w:rPr>
      </w:pPr>
      <w:r w:rsidRPr="004C7B12">
        <w:rPr>
          <w:rFonts w:ascii="Times New Roman" w:hAnsi="Times New Roman" w:cs="Times New Roman"/>
          <w:b/>
          <w:bCs/>
          <w:sz w:val="24"/>
          <w:szCs w:val="24"/>
        </w:rPr>
        <w:t xml:space="preserve">Table 1: </w:t>
      </w:r>
      <w:r w:rsidRPr="004C7B12">
        <w:rPr>
          <w:rFonts w:ascii="Times New Roman" w:eastAsia="Times New Roman" w:hAnsi="Times New Roman" w:cs="Times New Roman"/>
          <w:b/>
          <w:sz w:val="24"/>
          <w:szCs w:val="24"/>
        </w:rPr>
        <w:t xml:space="preserve">Articles used in the scoping review </w:t>
      </w:r>
    </w:p>
    <w:tbl>
      <w:tblPr>
        <w:tblW w:w="0" w:type="auto"/>
        <w:tblLook w:val="0480" w:firstRow="0" w:lastRow="0" w:firstColumn="1" w:lastColumn="0" w:noHBand="0" w:noVBand="1"/>
      </w:tblPr>
      <w:tblGrid>
        <w:gridCol w:w="8789"/>
        <w:gridCol w:w="1952"/>
        <w:gridCol w:w="2094"/>
        <w:gridCol w:w="1113"/>
      </w:tblGrid>
      <w:tr w:rsidR="00F16FC4" w:rsidRPr="00482C99" w14:paraId="0466B176" w14:textId="77777777" w:rsidTr="003A2D40">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635D7C5" w14:textId="77777777" w:rsidR="00F16FC4" w:rsidRPr="00482C99" w:rsidRDefault="00F16FC4" w:rsidP="007B4508">
            <w:pPr>
              <w:spacing w:after="0" w:line="240" w:lineRule="auto"/>
              <w:jc w:val="center"/>
              <w:rPr>
                <w:rFonts w:ascii="Times New Roman" w:eastAsia="Times New Roman" w:hAnsi="Times New Roman" w:cs="Times New Roman"/>
                <w:b/>
                <w:bCs/>
                <w:color w:val="000000"/>
                <w:sz w:val="20"/>
                <w:szCs w:val="20"/>
              </w:rPr>
            </w:pPr>
            <w:r w:rsidRPr="00482C99">
              <w:rPr>
                <w:rFonts w:ascii="Times New Roman" w:eastAsia="Times New Roman" w:hAnsi="Times New Roman" w:cs="Times New Roman"/>
                <w:b/>
                <w:bCs/>
                <w:color w:val="000000"/>
                <w:sz w:val="20"/>
                <w:szCs w:val="20"/>
              </w:rPr>
              <w:lastRenderedPageBreak/>
              <w:t>Article title</w:t>
            </w:r>
          </w:p>
        </w:tc>
        <w:tc>
          <w:tcPr>
            <w:tcW w:w="0" w:type="auto"/>
            <w:tcBorders>
              <w:top w:val="single" w:sz="4" w:space="0" w:color="000000"/>
              <w:left w:val="nil"/>
              <w:bottom w:val="single" w:sz="4" w:space="0" w:color="000000"/>
              <w:right w:val="single" w:sz="4" w:space="0" w:color="000000"/>
            </w:tcBorders>
            <w:shd w:val="clear" w:color="auto" w:fill="auto"/>
            <w:noWrap/>
            <w:vAlign w:val="center"/>
            <w:hideMark/>
          </w:tcPr>
          <w:p w14:paraId="6AA37B14" w14:textId="77777777" w:rsidR="00F16FC4" w:rsidRPr="00482C99" w:rsidRDefault="00F16FC4" w:rsidP="007B4508">
            <w:pPr>
              <w:spacing w:after="0" w:line="240" w:lineRule="auto"/>
              <w:jc w:val="center"/>
              <w:rPr>
                <w:rFonts w:ascii="Times New Roman" w:eastAsia="Times New Roman" w:hAnsi="Times New Roman" w:cs="Times New Roman"/>
                <w:b/>
                <w:bCs/>
                <w:color w:val="000000"/>
                <w:sz w:val="20"/>
                <w:szCs w:val="20"/>
              </w:rPr>
            </w:pPr>
            <w:r w:rsidRPr="00482C99">
              <w:rPr>
                <w:rFonts w:ascii="Times New Roman" w:eastAsia="Times New Roman" w:hAnsi="Times New Roman" w:cs="Times New Roman"/>
                <w:b/>
                <w:bCs/>
                <w:color w:val="000000"/>
                <w:sz w:val="20"/>
                <w:szCs w:val="20"/>
              </w:rPr>
              <w:t>First author name</w:t>
            </w:r>
          </w:p>
        </w:tc>
        <w:tc>
          <w:tcPr>
            <w:tcW w:w="2094" w:type="dxa"/>
            <w:tcBorders>
              <w:top w:val="single" w:sz="4" w:space="0" w:color="000000"/>
              <w:left w:val="nil"/>
              <w:bottom w:val="single" w:sz="4" w:space="0" w:color="000000"/>
              <w:right w:val="single" w:sz="4" w:space="0" w:color="000000"/>
            </w:tcBorders>
            <w:shd w:val="clear" w:color="auto" w:fill="auto"/>
            <w:vAlign w:val="center"/>
            <w:hideMark/>
          </w:tcPr>
          <w:p w14:paraId="1CB5984B" w14:textId="77777777" w:rsidR="00F16FC4" w:rsidRPr="00482C99" w:rsidRDefault="00F16FC4" w:rsidP="007B4508">
            <w:pPr>
              <w:spacing w:after="0" w:line="240" w:lineRule="auto"/>
              <w:jc w:val="center"/>
              <w:rPr>
                <w:rFonts w:ascii="Times New Roman" w:eastAsia="Times New Roman" w:hAnsi="Times New Roman" w:cs="Times New Roman"/>
                <w:b/>
                <w:bCs/>
                <w:color w:val="000000"/>
                <w:sz w:val="20"/>
                <w:szCs w:val="20"/>
              </w:rPr>
            </w:pPr>
            <w:r w:rsidRPr="00482C99">
              <w:rPr>
                <w:rFonts w:ascii="Times New Roman" w:eastAsia="Times New Roman" w:hAnsi="Times New Roman" w:cs="Times New Roman"/>
                <w:b/>
                <w:bCs/>
                <w:color w:val="000000"/>
                <w:sz w:val="20"/>
                <w:szCs w:val="20"/>
              </w:rPr>
              <w:t>Country/geographical location</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7DA0298B" w14:textId="77777777" w:rsidR="00F16FC4" w:rsidRPr="00482C99" w:rsidRDefault="00F16FC4" w:rsidP="007B4508">
            <w:pPr>
              <w:spacing w:after="0" w:line="240" w:lineRule="auto"/>
              <w:jc w:val="center"/>
              <w:rPr>
                <w:rFonts w:ascii="Times New Roman" w:eastAsia="Times New Roman" w:hAnsi="Times New Roman" w:cs="Times New Roman"/>
                <w:b/>
                <w:bCs/>
                <w:color w:val="000000"/>
                <w:sz w:val="20"/>
                <w:szCs w:val="20"/>
              </w:rPr>
            </w:pPr>
            <w:r w:rsidRPr="00482C99">
              <w:rPr>
                <w:rFonts w:ascii="Times New Roman" w:eastAsia="Times New Roman" w:hAnsi="Times New Roman" w:cs="Times New Roman"/>
                <w:b/>
                <w:bCs/>
                <w:color w:val="000000"/>
                <w:sz w:val="20"/>
                <w:szCs w:val="20"/>
              </w:rPr>
              <w:t>Year article was published</w:t>
            </w:r>
          </w:p>
        </w:tc>
      </w:tr>
      <w:tr w:rsidR="00F16FC4" w:rsidRPr="00482C99" w14:paraId="762F6B61"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2B2A7FF" w14:textId="6BA827B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Medical Students’ Perceptions and Knowledge About Antimicrobial Stewardship: How Are We Educating Our Future Prescribers?</w:t>
            </w:r>
            <w:r w:rsidR="00BA7477">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&lt;EndNote&gt;&lt;Cite&gt;&lt;Author&gt;Abbo&lt;/Author&gt;&lt;Year&gt;2013&lt;/Year&gt;&lt;RecNum&gt;502&lt;/RecNum&gt;&lt;DisplayText&gt;[1]&lt;/DisplayText&gt;&lt;record&gt;&lt;rec-number&gt;502&lt;/rec-number&gt;&lt;foreign-keys&gt;&lt;key app="EN" db-id="xsfdt0pwbsdrwsewzf6xs50tdt22ezxzw2xw" timestamp="1709984283"&gt;502&lt;/key&gt;&lt;/foreign-keys&gt;&lt;ref-type name="Journal Article"&gt;17&lt;/ref-type&gt;&lt;contributors&gt;&lt;authors&gt;&lt;author&gt;Abbo, Lilian M.&lt;/author&gt;&lt;author&gt;Cosgrove, Sara E.&lt;/author&gt;&lt;author&gt;Pottinger, Paul S.&lt;/author&gt;&lt;author&gt;Pereyra, Margaret&lt;/author&gt;&lt;author&gt;Sinkowitz-Cochran, Ronda&lt;/author&gt;&lt;author&gt;Srinivasan, Arjun&lt;/author&gt;&lt;author&gt;Webb, David J.&lt;/author&gt;&lt;author&gt;Hooton, Thomas M.&lt;/author&gt;&lt;/authors&gt;&lt;/contributors&gt;&lt;titles&gt;&lt;title&gt;Medical Students’ Perceptions and Knowledge About Antimicrobial Stewardship: How Are We Educating Our Future Prescribers?&lt;/title&gt;&lt;secondary-title&gt;Clinical Infectious Diseases&lt;/secondary-title&gt;&lt;/titles&gt;&lt;periodical&gt;&lt;full-title&gt;Clinical Infectious Diseases&lt;/full-title&gt;&lt;/periodical&gt;&lt;pages&gt;631-638&lt;/pages&gt;&lt;volume&gt;57&lt;/volume&gt;&lt;number&gt;5&lt;/number&gt;&lt;dates&gt;&lt;year&gt;2013&lt;/year&gt;&lt;/dates&gt;&lt;isbn&gt;1058-4838&lt;/isbn&gt;&lt;urls&gt;&lt;related-urls&gt;&lt;url&gt;https://doi.org/10.1093/cid/cit370&lt;/url&gt;&lt;/related-urls&gt;&lt;/urls&gt;&lt;electronic-resource-num&gt;10.1093/cid/cit370&lt;/electronic-resource-num&gt;&lt;access-date&gt;3/9/2024&lt;/access-date&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AE3E15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Lilian M. Abbo</w:t>
            </w:r>
          </w:p>
        </w:tc>
        <w:tc>
          <w:tcPr>
            <w:tcW w:w="2094" w:type="dxa"/>
            <w:tcBorders>
              <w:top w:val="nil"/>
              <w:left w:val="nil"/>
              <w:bottom w:val="single" w:sz="4" w:space="0" w:color="000000"/>
              <w:right w:val="single" w:sz="4" w:space="0" w:color="000000"/>
            </w:tcBorders>
            <w:shd w:val="clear" w:color="auto" w:fill="auto"/>
            <w:hideMark/>
          </w:tcPr>
          <w:p w14:paraId="2347A7A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nil"/>
              <w:left w:val="nil"/>
              <w:bottom w:val="single" w:sz="4" w:space="0" w:color="000000"/>
              <w:right w:val="single" w:sz="4" w:space="0" w:color="000000"/>
            </w:tcBorders>
            <w:shd w:val="clear" w:color="auto" w:fill="auto"/>
            <w:hideMark/>
          </w:tcPr>
          <w:p w14:paraId="0EF8B47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301DEC21"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4374CA5" w14:textId="1540AD8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Investigating Knowledge of Antibiotics, Antimicrobial Resistance and Antimicrobial Stewardship Concepts Among Final Year Undergraduate Pharmacy Students in Northern Nigeria</w:t>
            </w:r>
            <w:r w:rsidR="001E5063">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&lt;EndNote&gt;&lt;Cite&gt;&lt;Author&gt;Abdu-Aguye&lt;/Author&gt;&lt;Year&gt;2022&lt;/Year&gt;&lt;RecNum&gt;520&lt;/RecNum&gt;&lt;DisplayText&gt;[2]&lt;/DisplayText&gt;&lt;record&gt;&lt;rec-number&gt;520&lt;/rec-number&gt;&lt;foreign-keys&gt;&lt;key app="EN" db-id="xsfdt0pwbsdrwsewzf6xs50tdt22ezxzw2xw" timestamp="1719244594"&gt;520&lt;/key&gt;&lt;/foreign-keys&gt;&lt;ref-type name="Journal Article"&gt;17&lt;/ref-type&gt;&lt;contributors&gt;&lt;authors&gt;&lt;author&gt;Abdu-Aguye, Samirah N&lt;/author&gt;&lt;author&gt;Barde, Kromdi G&lt;/author&gt;&lt;author&gt;Yusuf, Hadiza&lt;/author&gt;&lt;author&gt;Lawal, Basira Kankia&lt;/author&gt;&lt;author&gt;Shehu, Aishatu&lt;/author&gt;&lt;author&gt;Mohammed, Elijah&lt;/author&gt;&lt;/authors&gt;&lt;/contributors&gt;&lt;titles&gt;&lt;title&gt;Investigating knowledge of antibiotics, antimicrobial resistance and antimicrobial stewardship concepts among final year undergraduate pharmacy students in northern Nigeria&lt;/title&gt;&lt;secondary-title&gt;Integrated Pharmacy Research and Practice&lt;/secondary-title&gt;&lt;/titles&gt;&lt;periodical&gt;&lt;full-title&gt;Integrated Pharmacy Research and Practice&lt;/full-title&gt;&lt;/periodical&gt;&lt;pages&gt;187-195&lt;/pages&gt;&lt;dates&gt;&lt;year&gt;2022&lt;/year&gt;&lt;/dates&gt;&lt;isbn&gt;2230-5254&lt;/isbn&gt;&lt;urls&gt;&lt;/urls&gt;&lt;/record&gt;&lt;/Cite&gt;&lt;/EndNote&gt;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[2]</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88418B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Samirah N Abdu-</w:t>
            </w:r>
            <w:proofErr w:type="spellStart"/>
            <w:r w:rsidRPr="00482C99">
              <w:rPr>
                <w:rFonts w:ascii="Times New Roman" w:eastAsia="Times New Roman" w:hAnsi="Times New Roman" w:cs="Times New Roman"/>
                <w:color w:val="000000"/>
                <w:sz w:val="16"/>
                <w:szCs w:val="16"/>
              </w:rPr>
              <w:t>Aguye</w:t>
            </w:r>
            <w:proofErr w:type="spellEnd"/>
          </w:p>
        </w:tc>
        <w:tc>
          <w:tcPr>
            <w:tcW w:w="2094" w:type="dxa"/>
            <w:tcBorders>
              <w:top w:val="nil"/>
              <w:left w:val="nil"/>
              <w:bottom w:val="single" w:sz="4" w:space="0" w:color="000000"/>
              <w:right w:val="single" w:sz="4" w:space="0" w:color="000000"/>
            </w:tcBorders>
            <w:shd w:val="clear" w:color="auto" w:fill="auto"/>
            <w:hideMark/>
          </w:tcPr>
          <w:p w14:paraId="6EB4852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Nigeria</w:t>
            </w:r>
          </w:p>
        </w:tc>
        <w:tc>
          <w:tcPr>
            <w:tcW w:w="1113" w:type="dxa"/>
            <w:tcBorders>
              <w:top w:val="nil"/>
              <w:left w:val="nil"/>
              <w:bottom w:val="single" w:sz="4" w:space="0" w:color="000000"/>
              <w:right w:val="single" w:sz="4" w:space="0" w:color="000000"/>
            </w:tcBorders>
            <w:shd w:val="clear" w:color="auto" w:fill="auto"/>
            <w:hideMark/>
          </w:tcPr>
          <w:p w14:paraId="1E65529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3EA75A62"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06F88B34" w14:textId="65C4C75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Dental students' knowledge and attitudes towards antibiotic prescribing guidelines in Riyadh, Saudi Arabia</w:t>
            </w:r>
            <w:r w:rsidR="001E5063">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fldData xml:space="preserve">PEVuZE5vdGU+PENpdGU+PEF1dGhvcj5BYm9BbFNhbWg8L0F1dGhvcj48WWVhcj4yMDE4PC9ZZWFy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</w:fldData>
              </w:fldChar>
            </w:r>
            <w:r w:rsidR="001E5063">
              <w:rPr>
                <w:rFonts w:ascii="Times New Roman" w:eastAsia="Times New Roman" w:hAnsi="Times New Roman" w:cs="Times New Roman"/>
                <w:color w:val="000000"/>
                <w:sz w:val="16"/>
                <w:szCs w:val="16"/>
              </w:rPr>
              <w:instrText xml:space="preserve"> ADDIN EN.CITE </w:instrText>
            </w:r>
            <w:r w:rsidR="001E5063">
              <w:rPr>
                <w:rFonts w:ascii="Times New Roman" w:eastAsia="Times New Roman" w:hAnsi="Times New Roman" w:cs="Times New Roman"/>
                <w:color w:val="000000"/>
                <w:sz w:val="16"/>
                <w:szCs w:val="16"/>
              </w:rPr>
              <w:fldChar w:fldCharType="begin">
                <w:fldData xml:space="preserve">PEVuZE5vdGU+PENpdGU+PEF1dGhvcj5BYm9BbFNhbWg8L0F1dGhvcj48WWVhcj4yMDE4PC9ZZWFy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</w:fldData>
              </w:fldChar>
            </w:r>
            <w:r w:rsidR="001E5063">
              <w:rPr>
                <w:rFonts w:ascii="Times New Roman" w:eastAsia="Times New Roman" w:hAnsi="Times New Roman" w:cs="Times New Roman"/>
                <w:color w:val="000000"/>
                <w:sz w:val="16"/>
                <w:szCs w:val="16"/>
              </w:rPr>
              <w:instrText xml:space="preserve"> ADDIN EN.CITE.DATA </w:instrText>
            </w:r>
            <w:r w:rsidR="001E5063">
              <w:rPr>
                <w:rFonts w:ascii="Times New Roman" w:eastAsia="Times New Roman" w:hAnsi="Times New Roman" w:cs="Times New Roman"/>
                <w:color w:val="000000"/>
                <w:sz w:val="16"/>
                <w:szCs w:val="16"/>
              </w:rPr>
            </w:r>
            <w:r w:rsidR="001E5063">
              <w:rPr>
                <w:rFonts w:ascii="Times New Roman" w:eastAsia="Times New Roman" w:hAnsi="Times New Roman" w:cs="Times New Roman"/>
                <w:color w:val="000000"/>
                <w:sz w:val="16"/>
                <w:szCs w:val="16"/>
              </w:rPr>
              <w:fldChar w:fldCharType="end"/>
            </w:r>
            <w:r w:rsidR="001E5063">
              <w:rPr>
                <w:rFonts w:ascii="Times New Roman" w:eastAsia="Times New Roman" w:hAnsi="Times New Roman" w:cs="Times New Roman"/>
                <w:color w:val="000000"/>
                <w:sz w:val="16"/>
                <w:szCs w:val="16"/>
              </w:rPr>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[3]</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800FBD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Abdulrahman </w:t>
            </w:r>
            <w:proofErr w:type="spellStart"/>
            <w:r w:rsidRPr="00482C99">
              <w:rPr>
                <w:rFonts w:ascii="Times New Roman" w:eastAsia="Times New Roman" w:hAnsi="Times New Roman" w:cs="Times New Roman"/>
                <w:color w:val="000000"/>
                <w:sz w:val="16"/>
                <w:szCs w:val="16"/>
              </w:rPr>
              <w:t>AboAlSamh</w:t>
            </w:r>
            <w:proofErr w:type="spellEnd"/>
          </w:p>
        </w:tc>
        <w:tc>
          <w:tcPr>
            <w:tcW w:w="2094" w:type="dxa"/>
            <w:tcBorders>
              <w:top w:val="nil"/>
              <w:left w:val="nil"/>
              <w:bottom w:val="single" w:sz="4" w:space="0" w:color="000000"/>
              <w:right w:val="single" w:sz="4" w:space="0" w:color="000000"/>
            </w:tcBorders>
            <w:shd w:val="clear" w:color="auto" w:fill="auto"/>
            <w:hideMark/>
          </w:tcPr>
          <w:p w14:paraId="28CB536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Saudi Arabia</w:t>
            </w:r>
          </w:p>
        </w:tc>
        <w:tc>
          <w:tcPr>
            <w:tcW w:w="1113" w:type="dxa"/>
            <w:tcBorders>
              <w:top w:val="nil"/>
              <w:left w:val="nil"/>
              <w:bottom w:val="single" w:sz="4" w:space="0" w:color="000000"/>
              <w:right w:val="single" w:sz="4" w:space="0" w:color="000000"/>
            </w:tcBorders>
            <w:shd w:val="clear" w:color="auto" w:fill="auto"/>
            <w:hideMark/>
          </w:tcPr>
          <w:p w14:paraId="1B4B9BD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5CE0587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5432710" w14:textId="14DEDB8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self-confidence of antibiotic resistance, appropriate antibiotic therapy, and antibiotic stewardship among pharmacy undergraduate students in three Asian countries</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&lt;EndNote&gt;&lt;Cite&gt;&lt;Author&gt;Abubakar&lt;/Author&gt;&lt;Year&gt;2020&lt;/Year&gt;&lt;RecNum&gt;521&lt;/RecNum&gt;&lt;DisplayText&gt;[4]&lt;/DisplayText&gt;&lt;record&gt;&lt;rec-number&gt;521&lt;/rec-number&gt;&lt;foreign-keys&gt;&lt;key app="EN" db-id="xsfdt0pwbsdrwsewzf6xs50tdt22ezxzw2xw" timestamp="1719244728"&gt;521&lt;/key&gt;&lt;/foreign-keys&gt;&lt;ref-type name="Journal Article"&gt;17&lt;/ref-type&gt;&lt;contributors&gt;&lt;authors&gt;&lt;author&gt;Abubakar, Usman&lt;/author&gt;&lt;author&gt;Muhammad, Haseeb T&lt;/author&gt;&lt;author&gt;Sulaiman, Syed Azhar Syed&lt;/author&gt;&lt;author&gt;Ramatillah, Diana L&lt;/author&gt;&lt;author&gt;Amir, Omalhassan&lt;/author&gt;&lt;/authors&gt;&lt;/contributors&gt;&lt;titles&gt;&lt;title&gt;Knowledge and self-confidence of antibiotic resistance, appropriate antibiotic therapy, and antibiotic stewardship among pharmacy undergraduate students in three Asian countries&lt;/title&gt;&lt;secondary-title&gt;Currents in Pharmacy Teaching and Learning&lt;/secondary-title&gt;&lt;/titles&gt;&lt;periodical&gt;&lt;full-title&gt;Currents in Pharmacy Teaching and Learning&lt;/full-title&gt;&lt;/periodical&gt;&lt;pages&gt;265-273&lt;/pages&gt;&lt;volume&gt;12&lt;/volume&gt;&lt;number&gt;3&lt;/number&gt;&lt;dates&gt;&lt;year&gt;2020&lt;/year&gt;&lt;/dates&gt;&lt;isbn&gt;1877-1297&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[4]</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6C3E52E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Usman Abubakar</w:t>
            </w:r>
          </w:p>
        </w:tc>
        <w:tc>
          <w:tcPr>
            <w:tcW w:w="2094" w:type="dxa"/>
            <w:tcBorders>
              <w:top w:val="nil"/>
              <w:left w:val="nil"/>
              <w:bottom w:val="single" w:sz="4" w:space="0" w:color="000000"/>
              <w:right w:val="single" w:sz="4" w:space="0" w:color="000000"/>
            </w:tcBorders>
            <w:shd w:val="clear" w:color="auto" w:fill="auto"/>
            <w:hideMark/>
          </w:tcPr>
          <w:p w14:paraId="2DFF235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Indonesia, Malaysia, Pakistan</w:t>
            </w:r>
          </w:p>
        </w:tc>
        <w:tc>
          <w:tcPr>
            <w:tcW w:w="1113" w:type="dxa"/>
            <w:tcBorders>
              <w:top w:val="nil"/>
              <w:left w:val="nil"/>
              <w:bottom w:val="single" w:sz="4" w:space="0" w:color="000000"/>
              <w:right w:val="single" w:sz="4" w:space="0" w:color="000000"/>
            </w:tcBorders>
            <w:shd w:val="clear" w:color="auto" w:fill="auto"/>
            <w:hideMark/>
          </w:tcPr>
          <w:p w14:paraId="2FFB75B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4863F1B2"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25AE4BF5" w14:textId="5543392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self-reported confidence in antimicrobial stewardship programme among final year pharmacy undergraduate students in Malaysia and Nigeria</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&lt;EndNote&gt;&lt;Cite&gt;&lt;Author&gt;Abubakar&lt;/Author&gt;&lt;Year&gt;2021&lt;/Year&gt;&lt;RecNum&gt;522&lt;/RecNum&gt;&lt;DisplayText&gt;[5]&lt;/DisplayText&gt;&lt;record&gt;&lt;rec-number&gt;522&lt;/rec-number&gt;&lt;foreign-keys&gt;&lt;key app="EN" db-id="xsfdt0pwbsdrwsewzf6xs50tdt22ezxzw2xw" timestamp="1719244766"&gt;522&lt;/key&gt;&lt;/foreign-keys&gt;&lt;ref-type name="Journal Article"&gt;17&lt;/ref-type&gt;&lt;contributors&gt;&lt;authors&gt;&lt;author&gt;Abubakar, Usman&lt;/author&gt;&lt;author&gt;Sha’aban, Abubakar&lt;/author&gt;&lt;author&gt;Mohammed, Mustapha&lt;/author&gt;&lt;author&gt;Muhammad, Haseeb Tariq&lt;/author&gt;&lt;author&gt;Sulaiman, Syed Azhar Syed&lt;/author&gt;&lt;author&gt;Amir, Omalhassan&lt;/author&gt;&lt;/authors&gt;&lt;/contributors&gt;&lt;titles&gt;&lt;title&gt;Knowledge and self-reported confidence in antimicrobial stewardship programme among final year pharmacy undergraduate students in Malaysia and Nigeria&lt;/title&gt;&lt;secondary-title&gt;Pharmacy Education&lt;/secondary-title&gt;&lt;/titles&gt;&lt;periodical&gt;&lt;full-title&gt;Pharmacy Education&lt;/full-title&gt;&lt;/periodical&gt;&lt;pages&gt;298-305&lt;/pages&gt;&lt;volume&gt;21&lt;/volume&gt;&lt;dates&gt;&lt;year&gt;2021&lt;/year&gt;&lt;/dates&gt;&lt;isbn&gt;1477-2701&lt;/isbn&gt;&lt;urls&gt;&lt;/urls&gt;&lt;/record&gt;&lt;/Cite&gt;&lt;/EndNote&gt;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[5]</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AA4CC7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Usman Abubakar</w:t>
            </w:r>
          </w:p>
        </w:tc>
        <w:tc>
          <w:tcPr>
            <w:tcW w:w="2094" w:type="dxa"/>
            <w:tcBorders>
              <w:top w:val="nil"/>
              <w:left w:val="nil"/>
              <w:bottom w:val="single" w:sz="4" w:space="0" w:color="000000"/>
              <w:right w:val="single" w:sz="4" w:space="0" w:color="000000"/>
            </w:tcBorders>
            <w:shd w:val="clear" w:color="auto" w:fill="auto"/>
            <w:hideMark/>
          </w:tcPr>
          <w:p w14:paraId="0F4508F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 Nigeria</w:t>
            </w:r>
          </w:p>
        </w:tc>
        <w:tc>
          <w:tcPr>
            <w:tcW w:w="1113" w:type="dxa"/>
            <w:tcBorders>
              <w:top w:val="nil"/>
              <w:left w:val="nil"/>
              <w:bottom w:val="single" w:sz="4" w:space="0" w:color="000000"/>
              <w:right w:val="single" w:sz="4" w:space="0" w:color="000000"/>
            </w:tcBorders>
            <w:shd w:val="clear" w:color="auto" w:fill="auto"/>
            <w:hideMark/>
          </w:tcPr>
          <w:p w14:paraId="6675986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70D3565D"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D3C0A70" w14:textId="7FA6318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Resistance and Usage—A Survey on the Knowledge, Attitude, Perceptions and Practices among the Medical Students of a Southern Indian Teaching Hospital</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&lt;EndNote&gt;&lt;Cite&gt;&lt;Author&gt;AK&lt;/Author&gt;&lt;Year&gt;2013&lt;/Year&gt;&lt;RecNum&gt;523&lt;/RecNum&gt;&lt;DisplayText&gt;[6]&lt;/DisplayText&gt;&lt;record&gt;&lt;rec-number&gt;523&lt;/rec-number&gt;&lt;foreign-keys&gt;&lt;key app="EN" db-id="xsfdt0pwbsdrwsewzf6xs50tdt22ezxzw2xw" timestamp="1719244835"&gt;523&lt;/key&gt;&lt;/foreign-keys&gt;&lt;ref-type name="Journal Article"&gt;17&lt;/ref-type&gt;&lt;contributors&gt;&lt;authors&gt;&lt;author&gt;AK, Afzal Khan&lt;/author&gt;&lt;author&gt;Banu, Gausia&lt;/author&gt;&lt;author&gt;Reshma, KK&lt;/author&gt;&lt;/authors&gt;&lt;/contributors&gt;&lt;titles&gt;&lt;title&gt;Antibiotic resistance and usage—a survey on the knowledge, attitude, perceptions and practices among the medical students of a Southern Indian teaching hospital&lt;/title&gt;&lt;secondary-title&gt;Journal of clinical and diagnostic research: JCDR&lt;/secondary-title&gt;&lt;/titles&gt;&lt;periodical&gt;&lt;full-title&gt;Journal of clinical and diagnostic research: JCDR&lt;/full-title&gt;&lt;/periodical&gt;&lt;pages&gt;1613&lt;/pages&gt;&lt;volume&gt;7&lt;/volume&gt;&lt;number&gt;8&lt;/number&gt;&lt;dates&gt;&lt;year&gt;2013&lt;/year&gt;&lt;/dates&gt;&lt;urls&gt;&lt;/urls&gt;&lt;/record&gt;&lt;/Cite&gt;&lt;/EndNote&gt;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[6]</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3693D2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Afzal Khan A K</w:t>
            </w:r>
          </w:p>
        </w:tc>
        <w:tc>
          <w:tcPr>
            <w:tcW w:w="2094" w:type="dxa"/>
            <w:tcBorders>
              <w:top w:val="nil"/>
              <w:left w:val="nil"/>
              <w:bottom w:val="single" w:sz="4" w:space="0" w:color="000000"/>
              <w:right w:val="single" w:sz="4" w:space="0" w:color="000000"/>
            </w:tcBorders>
            <w:shd w:val="clear" w:color="auto" w:fill="auto"/>
            <w:hideMark/>
          </w:tcPr>
          <w:p w14:paraId="375D0D6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07D77C9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6F02873B"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6A51FC0" w14:textId="341C8F0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of B.Sc. Pharmacy students about antibiotics in Trinidad and Tobago</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&lt;EndNote&gt;&lt;Cite&gt;&lt;Author&gt;Ahmad&lt;/Author&gt;&lt;Year&gt;2015&lt;/Year&gt;&lt;RecNum&gt;524&lt;/RecNum&gt;&lt;DisplayText&gt;[7]&lt;/DisplayText&gt;&lt;record&gt;&lt;rec-number&gt;524&lt;/rec-number&gt;&lt;foreign-keys&gt;&lt;key app="EN" db-id="xsfdt0pwbsdrwsewzf6xs50tdt22ezxzw2xw" timestamp="1719244897"&gt;524&lt;/key&gt;&lt;/foreign-keys&gt;&lt;ref-type name="Journal Article"&gt;17&lt;/ref-type&gt;&lt;contributors&gt;&lt;authors&gt;&lt;author&gt;Ahmad, Akram&lt;/author&gt;&lt;author&gt;Khan, Muhammad Umair&lt;/author&gt;&lt;author&gt;Patel, Isha&lt;/author&gt;&lt;author&gt;Maharaj, Sandeep&lt;/author&gt;&lt;author&gt;Pandey, Sureshwar&lt;/author&gt;&lt;author&gt;Dhingra, Sameer&lt;/author&gt;&lt;/authors&gt;&lt;/contributors&gt;&lt;titles&gt;&lt;title&gt;Knowledge, attitude and practice of B. Sc. Pharmacy students about antibiotics in Trinidad and Tobago&lt;/title&gt;&lt;secondary-title&gt;Journal of research in pharmacy practice&lt;/secondary-title&gt;&lt;/titles&gt;&lt;periodical&gt;&lt;full-title&gt;Journal of research in pharmacy practice&lt;/full-title&gt;&lt;/periodical&gt;&lt;pages&gt;37-41&lt;/pages&gt;&lt;volume&gt;4&lt;/volume&gt;&lt;number&gt;1&lt;/number&gt;&lt;dates&gt;&lt;year&gt;2015&lt;/year&gt;&lt;/dates&gt;&lt;isbn&gt;2319-9644&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[7]</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7BFED3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Akram Ahmad</w:t>
            </w:r>
          </w:p>
        </w:tc>
        <w:tc>
          <w:tcPr>
            <w:tcW w:w="2094" w:type="dxa"/>
            <w:tcBorders>
              <w:top w:val="nil"/>
              <w:left w:val="nil"/>
              <w:bottom w:val="single" w:sz="4" w:space="0" w:color="000000"/>
              <w:right w:val="single" w:sz="4" w:space="0" w:color="000000"/>
            </w:tcBorders>
            <w:shd w:val="clear" w:color="auto" w:fill="auto"/>
            <w:hideMark/>
          </w:tcPr>
          <w:p w14:paraId="58FCBA3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Trinidad, Tobago</w:t>
            </w:r>
          </w:p>
        </w:tc>
        <w:tc>
          <w:tcPr>
            <w:tcW w:w="1113" w:type="dxa"/>
            <w:tcBorders>
              <w:top w:val="nil"/>
              <w:left w:val="nil"/>
              <w:bottom w:val="single" w:sz="4" w:space="0" w:color="000000"/>
              <w:right w:val="single" w:sz="4" w:space="0" w:color="000000"/>
            </w:tcBorders>
            <w:shd w:val="clear" w:color="auto" w:fill="auto"/>
            <w:hideMark/>
          </w:tcPr>
          <w:p w14:paraId="72818CC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2015</w:t>
            </w:r>
          </w:p>
        </w:tc>
      </w:tr>
      <w:tr w:rsidR="00F16FC4" w:rsidRPr="00482C99" w14:paraId="4CF0B8EB"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F0AD3A6" w14:textId="6BC8929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Comparison of knowledge and attitudes about antibiotics and resistance, and antibiotics </w:t>
            </w:r>
            <w:proofErr w:type="spellStart"/>
            <w:r w:rsidRPr="00482C99">
              <w:rPr>
                <w:rFonts w:ascii="Times New Roman" w:eastAsia="Times New Roman" w:hAnsi="Times New Roman" w:cs="Times New Roman"/>
                <w:color w:val="000000"/>
                <w:sz w:val="16"/>
                <w:szCs w:val="16"/>
              </w:rPr>
              <w:t>self practicing</w:t>
            </w:r>
            <w:proofErr w:type="spellEnd"/>
            <w:r w:rsidRPr="00482C99">
              <w:rPr>
                <w:rFonts w:ascii="Times New Roman" w:eastAsia="Times New Roman" w:hAnsi="Times New Roman" w:cs="Times New Roman"/>
                <w:color w:val="000000"/>
                <w:sz w:val="16"/>
                <w:szCs w:val="16"/>
              </w:rPr>
              <w:t xml:space="preserve"> between Bachelor of Pharmacy and Doctor of Pharmacy students in Southern India</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&lt;EndNote&gt;&lt;Cite&gt;&lt;Author&gt;Ahmad&lt;/Author&gt;&lt;Year&gt;2015&lt;/Year&gt;&lt;RecNum&gt;525&lt;/RecNum&gt;&lt;DisplayText&gt;[8]&lt;/DisplayText&gt;&lt;record&gt;&lt;rec-number&gt;525&lt;/rec-number&gt;&lt;foreign-keys&gt;&lt;key app="EN" db-id="xsfdt0pwbsdrwsewzf6xs50tdt22ezxzw2xw" timestamp="1719244955"&gt;525&lt;/key&gt;&lt;/foreign-keys&gt;&lt;ref-type name="Journal Article"&gt;17&lt;/ref-type&gt;&lt;contributors&gt;&lt;authors&gt;&lt;author&gt;Ahmad, Akram&lt;/author&gt;&lt;author&gt;Khan, Muhammad U&lt;/author&gt;&lt;author&gt;Moorthy, Jagadeesan&lt;/author&gt;&lt;author&gt;Jamshed, Shazia Q&lt;/author&gt;&lt;author&gt;Patel, Isha&lt;/author&gt;&lt;/authors&gt;&lt;/contributors&gt;&lt;titles&gt;&lt;title&gt;Comparison of knowledge and attitudes about antibiotics and resistance, and antibiotics self-practicing between Bachelor of Pharmacy and Doctor of Pharmacy students in Southern India&lt;/title&gt;&lt;secondary-title&gt;Pharmacy practice&lt;/secondary-title&gt;&lt;/titles&gt;&lt;periodical&gt;&lt;full-title&gt;Pharmacy practice&lt;/full-title&gt;&lt;/periodical&gt;&lt;volume&gt;13&lt;/volume&gt;&lt;number&gt;1&lt;/number&gt;&lt;dates&gt;&lt;year&gt;2015&lt;/year&gt;&lt;/dates&gt;&lt;urls&gt;&lt;/urls&gt;&lt;/record&gt;&lt;/Cite&gt;&lt;/EndNote&gt;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[8]</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6D6672D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Akram Ahmad</w:t>
            </w:r>
          </w:p>
        </w:tc>
        <w:tc>
          <w:tcPr>
            <w:tcW w:w="2094" w:type="dxa"/>
            <w:tcBorders>
              <w:top w:val="nil"/>
              <w:left w:val="nil"/>
              <w:bottom w:val="single" w:sz="4" w:space="0" w:color="000000"/>
              <w:right w:val="single" w:sz="4" w:space="0" w:color="000000"/>
            </w:tcBorders>
            <w:shd w:val="clear" w:color="auto" w:fill="auto"/>
            <w:hideMark/>
          </w:tcPr>
          <w:p w14:paraId="0E4FFB9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2D73C24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2015</w:t>
            </w:r>
          </w:p>
        </w:tc>
      </w:tr>
      <w:tr w:rsidR="00F16FC4" w:rsidRPr="00482C99" w14:paraId="4A0F6D4B"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9F2DFC5" w14:textId="7BD3593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about antibiotics and antibiotic resistance among health-related students in a Saudi University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&lt;EndNote&gt;&lt;Cite&gt;&lt;Author&gt;Akbar&lt;/Author&gt;&lt;Year&gt;2021&lt;/Year&gt;&lt;RecNum&gt;526&lt;/RecNum&gt;&lt;DisplayText&gt;[9]&lt;/DisplayText&gt;&lt;record&gt;&lt;rec-number&gt;526&lt;/rec-number&gt;&lt;foreign-keys&gt;&lt;key app="EN" db-id="xsfdt0pwbsdrwsewzf6xs50tdt22ezxzw2xw" timestamp="1719245013"&gt;526&lt;/key&gt;&lt;/foreign-keys&gt;&lt;ref-type name="Journal Article"&gt;17&lt;/ref-type&gt;&lt;contributors&gt;&lt;authors&gt;&lt;author&gt;Akbar, Zafar&lt;/author&gt;&lt;author&gt;Alquwez, Nahed&lt;/author&gt;&lt;author&gt;Alsolais, Abdulellah&lt;/author&gt;&lt;author&gt;Thazha, Suhas Kaniyarakkal&lt;/author&gt;&lt;author&gt;Ahmad, Mohammad Dabeer&lt;/author&gt;&lt;author&gt;Cruz, Jonas Preposi&lt;/author&gt;&lt;/authors&gt;&lt;/contributors&gt;&lt;titles&gt;&lt;title&gt;Knowledge about antibiotics and antibiotic resistance among health-related students in a Saudi University&lt;/title&gt;&lt;secondary-title&gt;The Journal of Infection in Developing Countries&lt;/secondary-title&gt;&lt;/titles&gt;&lt;periodical&gt;&lt;full-title&gt;The journal of infection in developing countries&lt;/full-title&gt;&lt;/periodical&gt;&lt;pages&gt;925-933&lt;/pages&gt;&lt;volume&gt;15&lt;/volume&gt;&lt;number&gt;07&lt;/number&gt;&lt;dates&gt;&lt;year&gt;2021&lt;/year&gt;&lt;/dates&gt;&lt;isbn&gt;1972-2680&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[9]</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57F5E9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Zafar Akbar</w:t>
            </w:r>
          </w:p>
        </w:tc>
        <w:tc>
          <w:tcPr>
            <w:tcW w:w="2094" w:type="dxa"/>
            <w:tcBorders>
              <w:top w:val="nil"/>
              <w:left w:val="nil"/>
              <w:bottom w:val="single" w:sz="4" w:space="0" w:color="000000"/>
              <w:right w:val="single" w:sz="4" w:space="0" w:color="000000"/>
            </w:tcBorders>
            <w:shd w:val="clear" w:color="auto" w:fill="auto"/>
            <w:hideMark/>
          </w:tcPr>
          <w:p w14:paraId="025C680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Saudi Arabia</w:t>
            </w:r>
          </w:p>
        </w:tc>
        <w:tc>
          <w:tcPr>
            <w:tcW w:w="1113" w:type="dxa"/>
            <w:tcBorders>
              <w:top w:val="nil"/>
              <w:left w:val="nil"/>
              <w:bottom w:val="single" w:sz="4" w:space="0" w:color="000000"/>
              <w:right w:val="single" w:sz="4" w:space="0" w:color="000000"/>
            </w:tcBorders>
            <w:shd w:val="clear" w:color="auto" w:fill="auto"/>
            <w:hideMark/>
          </w:tcPr>
          <w:p w14:paraId="2E10801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44B7E66C"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CE0ACCA" w14:textId="3289EA1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practice with respect to antibiotic use among pharmacy students: a cross-sectional study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&lt;EndNote&gt;&lt;Cite&gt;&lt;Author&gt;Al-Qerem&lt;/Author&gt;&lt;Year&gt;2022&lt;/Year&gt;&lt;RecNum&gt;527&lt;/RecNum&gt;&lt;DisplayText&gt;[10]&lt;/DisplayText&gt;&lt;record&gt;&lt;rec-number&gt;527&lt;/rec-number&gt;&lt;foreign-keys&gt;&lt;key app="EN" db-id="xsfdt0pwbsdrwsewzf6xs50tdt22ezxzw2xw" timestamp="1719245088"&gt;527&lt;/key&gt;&lt;/foreign-keys&gt;&lt;ref-type name="Journal Article"&gt;17&lt;/ref-type&gt;&lt;contributors&gt;&lt;authors&gt;&lt;author&gt;Al-Qerem, W&lt;/author&gt;&lt;author&gt;Hammad, A&lt;/author&gt;&lt;author&gt;Jarab, A&lt;/author&gt;&lt;author&gt;Saleh, MM&lt;/author&gt;&lt;author&gt;Amawi, HA&lt;/author&gt;&lt;author&gt;Ling, J&lt;/author&gt;&lt;author&gt;Alasmari, F&lt;/author&gt;&lt;/authors&gt;&lt;/contributors&gt;&lt;titles&gt;&lt;title&gt;Knowledge, attitudes, and practice with respect to antibiotic use among pharmacy students: a cross-sectional study&lt;/title&gt;&lt;secondary-title&gt;European Review for Medical &amp;amp; Pharmacological Sciences&lt;/secondary-title&gt;&lt;/titles&gt;&lt;periodical&gt;&lt;full-title&gt;European Review for Medical &amp;amp; Pharmacological Sciences&lt;/full-title&gt;&lt;abbr-1&gt;Eur Rev Med Pharmacol Sci&lt;/abbr-1&gt;&lt;/periodical&gt;&lt;volume&gt;26&lt;/volume&gt;&lt;number&gt;10&lt;/number&gt;&lt;dates&gt;&lt;year&gt;2022&lt;/year&gt;&lt;/dates&gt;&lt;isbn&gt;1128-3602&lt;/isbn&gt;&lt;urls&gt;&lt;/urls&gt;&lt;/record&gt;&lt;/Cite&gt;&lt;/EndNote&gt;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[10]</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6251935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 AL-QEREM</w:t>
            </w:r>
          </w:p>
        </w:tc>
        <w:tc>
          <w:tcPr>
            <w:tcW w:w="2094" w:type="dxa"/>
            <w:tcBorders>
              <w:top w:val="nil"/>
              <w:left w:val="nil"/>
              <w:bottom w:val="single" w:sz="4" w:space="0" w:color="000000"/>
              <w:right w:val="single" w:sz="4" w:space="0" w:color="000000"/>
            </w:tcBorders>
            <w:shd w:val="clear" w:color="auto" w:fill="auto"/>
            <w:hideMark/>
          </w:tcPr>
          <w:p w14:paraId="6E8ED8F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Jordan</w:t>
            </w:r>
          </w:p>
        </w:tc>
        <w:tc>
          <w:tcPr>
            <w:tcW w:w="1113" w:type="dxa"/>
            <w:tcBorders>
              <w:top w:val="nil"/>
              <w:left w:val="nil"/>
              <w:bottom w:val="single" w:sz="4" w:space="0" w:color="000000"/>
              <w:right w:val="single" w:sz="4" w:space="0" w:color="000000"/>
            </w:tcBorders>
            <w:shd w:val="clear" w:color="auto" w:fill="auto"/>
            <w:hideMark/>
          </w:tcPr>
          <w:p w14:paraId="7926131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04AD11DF"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E0FA190" w14:textId="477DBC8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Medical and dental students' knowledge and perceptions about antimicrobial stewardship: A call for educational enhancement</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&lt;EndNote&gt;&lt;Cite&gt;&lt;Author&gt;Alsaleh&lt;/Author&gt;&lt;Year&gt;2020&lt;/Year&gt;&lt;RecNum&gt;16&lt;/RecNum&gt;&lt;DisplayText&gt;[11]&lt;/DisplayText&gt;&lt;record&gt;&lt;rec-number&gt;16&lt;/rec-number&gt;&lt;foreign-keys&gt;&lt;key app="EN" db-id="xsfdt0pwbsdrwsewzf6xs50tdt22ezxzw2xw" timestamp="1706277031"&gt;16&lt;/key&gt;&lt;/foreign-keys&gt;&lt;ref-type name="Journal Article"&gt;17&lt;/ref-type&gt;&lt;contributors&gt;&lt;authors&gt;&lt;author&gt;Alsaleh, Nada&lt;/author&gt;&lt;author&gt;Alsmari, Abeer&lt;/author&gt;&lt;author&gt;Alanazi, Fadiyah&lt;/author&gt;&lt;author&gt;Alsaleh, Abdulmohsen&lt;/author&gt;&lt;author&gt;Alsmari, Rahaf&lt;/author&gt;&lt;author&gt;Al-Swedan, Nasser&lt;/author&gt;&lt;/authors&gt;&lt;/contributors&gt;&lt;titles&gt;&lt;title&gt;Medical and dental students&amp;apos; knowledge and perceptions about antimicrobial stewardship: a call for educational enhancement&lt;/title&gt;&lt;secondary-title&gt;Military Medical Science Letters (Vojenske Zdravotnicke Listy)&lt;/secondary-title&gt;&lt;/titles&gt;&lt;periodical&gt;&lt;full-title&gt;Military Medical Science Letters (Vojenske Zdravotnicke Listy)&lt;/full-title&gt;&lt;/periodical&gt;&lt;pages&gt;207-214&lt;/pages&gt;&lt;volume&gt;89&lt;/volume&gt;&lt;number&gt;4&lt;/number&gt;&lt;dates&gt;&lt;year&gt;2020&lt;/year&gt;&lt;/dates&gt;&lt;isbn&gt;2571-113X&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[11]</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18B5F37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Nada Alsaleh</w:t>
            </w:r>
          </w:p>
        </w:tc>
        <w:tc>
          <w:tcPr>
            <w:tcW w:w="2094" w:type="dxa"/>
            <w:tcBorders>
              <w:top w:val="nil"/>
              <w:left w:val="nil"/>
              <w:bottom w:val="single" w:sz="4" w:space="0" w:color="000000"/>
              <w:right w:val="single" w:sz="4" w:space="0" w:color="000000"/>
            </w:tcBorders>
            <w:shd w:val="clear" w:color="auto" w:fill="auto"/>
            <w:hideMark/>
          </w:tcPr>
          <w:p w14:paraId="174A1A7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Saudi Arabia</w:t>
            </w:r>
          </w:p>
        </w:tc>
        <w:tc>
          <w:tcPr>
            <w:tcW w:w="1113" w:type="dxa"/>
            <w:tcBorders>
              <w:top w:val="nil"/>
              <w:left w:val="nil"/>
              <w:bottom w:val="single" w:sz="4" w:space="0" w:color="000000"/>
              <w:right w:val="single" w:sz="4" w:space="0" w:color="000000"/>
            </w:tcBorders>
            <w:shd w:val="clear" w:color="auto" w:fill="auto"/>
            <w:hideMark/>
          </w:tcPr>
          <w:p w14:paraId="10E6E35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6EFC7D4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E935C7E" w14:textId="702A1CC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attitudes regarding antibiotic use and resistance among nursing and dentistry students in Babylon University Iraq</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&lt;EndNote&gt;&lt;Cite&gt;&lt;Author&gt;AL-Salih&lt;/Author&gt;&lt;Year&gt;2019&lt;/Year&gt;&lt;RecNum&gt;528&lt;/RecNum&gt;&lt;DisplayText&gt;[12]&lt;/DisplayText&gt;&lt;record&gt;&lt;rec-number&gt;528&lt;/rec-number&gt;&lt;foreign-keys&gt;&lt;key app="EN" db-id="xsfdt0pwbsdrwsewzf6xs50tdt22ezxzw2xw" timestamp="1719245165"&gt;528&lt;/key&gt;&lt;/foreign-keys&gt;&lt;ref-type name="Journal Article"&gt;17&lt;/ref-type&gt;&lt;contributors&gt;&lt;authors&gt;&lt;author&gt;AL-Salih, Sadiq Salam H&lt;/author&gt;&lt;author&gt;Hindi, Nada KhazalKadhim&lt;/author&gt;&lt;author&gt;Abdul Kadhim, Zainab Hasan&lt;/author&gt;&lt;author&gt;Naji, Saja Taha&lt;/author&gt;&lt;author&gt;Abbas, Ahmed Sabar&lt;/author&gt;&lt;author&gt;Jassem, Z&lt;/author&gt;&lt;author&gt;Ali, Z&lt;/author&gt;&lt;/authors&gt;&lt;/contributors&gt;&lt;titles&gt;&lt;title&gt;Knowledge and attitudes regarding antibiotic use and resistance among nursing and dentistry students in Babylon University/Iraq&lt;/title&gt;&lt;secondary-title&gt;Indian J Forensic Med Toxicol&lt;/secondary-title&gt;&lt;/titles&gt;&lt;periodical&gt;&lt;full-title&gt;Indian J Forensic Med Toxicol&lt;/full-title&gt;&lt;/periodical&gt;&lt;pages&gt;1147-52&lt;/pages&gt;&lt;volume&gt;13&lt;/volume&gt;&lt;number&gt;4&lt;/number&gt;&lt;dates&gt;&lt;year&gt;2019&lt;/year&gt;&lt;/dates&gt;&lt;urls&gt;&lt;/urls&gt;&lt;/record&gt;&lt;/Cite&gt;&lt;/EndNote&gt;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[12]</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6504EB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Sadiq Salam H. AL-Salih</w:t>
            </w:r>
          </w:p>
        </w:tc>
        <w:tc>
          <w:tcPr>
            <w:tcW w:w="2094" w:type="dxa"/>
            <w:tcBorders>
              <w:top w:val="nil"/>
              <w:left w:val="nil"/>
              <w:bottom w:val="single" w:sz="4" w:space="0" w:color="000000"/>
              <w:right w:val="single" w:sz="4" w:space="0" w:color="000000"/>
            </w:tcBorders>
            <w:shd w:val="clear" w:color="auto" w:fill="auto"/>
            <w:hideMark/>
          </w:tcPr>
          <w:p w14:paraId="01E9004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Iraq</w:t>
            </w:r>
          </w:p>
        </w:tc>
        <w:tc>
          <w:tcPr>
            <w:tcW w:w="1113" w:type="dxa"/>
            <w:tcBorders>
              <w:top w:val="nil"/>
              <w:left w:val="nil"/>
              <w:bottom w:val="single" w:sz="4" w:space="0" w:color="000000"/>
              <w:right w:val="single" w:sz="4" w:space="0" w:color="000000"/>
            </w:tcBorders>
            <w:shd w:val="clear" w:color="auto" w:fill="auto"/>
            <w:hideMark/>
          </w:tcPr>
          <w:p w14:paraId="62BC5B0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2D810C65"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75EC895" w14:textId="1A48935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Knowledge, Attitude, and </w:t>
            </w:r>
            <w:proofErr w:type="spellStart"/>
            <w:r w:rsidRPr="00482C99">
              <w:rPr>
                <w:rFonts w:ascii="Times New Roman" w:eastAsia="Times New Roman" w:hAnsi="Times New Roman" w:cs="Times New Roman"/>
                <w:color w:val="000000"/>
                <w:sz w:val="16"/>
                <w:szCs w:val="16"/>
              </w:rPr>
              <w:t>Behavior</w:t>
            </w:r>
            <w:proofErr w:type="spellEnd"/>
            <w:r w:rsidRPr="00482C99">
              <w:rPr>
                <w:rFonts w:ascii="Times New Roman" w:eastAsia="Times New Roman" w:hAnsi="Times New Roman" w:cs="Times New Roman"/>
                <w:color w:val="000000"/>
                <w:sz w:val="16"/>
                <w:szCs w:val="16"/>
              </w:rPr>
              <w:t xml:space="preserve"> about Antimicrobial Use and Resistance among Medical, Nursing and Pharmacy Students in Jordan: A Cross Sectional Study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&lt;EndNote&gt;&lt;Cite&gt;&lt;Author&gt;Al-Taani&lt;/Author&gt;&lt;Year&gt;2022&lt;/Year&gt;&lt;RecNum&gt;529&lt;/RecNum&gt;&lt;DisplayText&gt;[13]&lt;/DisplayText&gt;&lt;record&gt;&lt;rec-number&gt;529&lt;/rec-number&gt;&lt;foreign-keys&gt;&lt;key app="EN" db-id="xsfdt0pwbsdrwsewzf6xs50tdt22ezxzw2xw" timestamp="1719245234"&gt;529&lt;/key&gt;&lt;/foreign-keys&gt;&lt;ref-type name="Journal Article"&gt;17&lt;/ref-type&gt;&lt;contributors&gt;&lt;authors&gt;&lt;author&gt;Al-Taani, Ghaith M&lt;/author&gt;&lt;author&gt;Karasneh, Reema A&lt;/author&gt;&lt;author&gt;Al-Azzam, Sayer&lt;/author&gt;&lt;author&gt;Bin Shaman, Maryam&lt;/author&gt;&lt;author&gt;Jirjees, Feras&lt;/author&gt;&lt;author&gt;Al-Obaidi, Hala&lt;/author&gt;&lt;author&gt;Conway, Barbara R&lt;/author&gt;&lt;author&gt;Aldeyab, Mamoon A&lt;/author&gt;&lt;/authors&gt;&lt;/contributors&gt;&lt;titles&gt;&lt;title&gt;Knowledge, attitude, and behavior about antimicrobial use and resistance among medical, nursing and pharmacy students in Jordan: A cross sectional study&lt;/title&gt;&lt;secondary-title&gt;Antibiotics&lt;/secondary-title&gt;&lt;/titles&gt;&lt;periodical&gt;&lt;full-title&gt;Antibiotics&lt;/full-title&gt;&lt;/periodical&gt;&lt;pages&gt;1559&lt;/pages&gt;&lt;volume&gt;11&lt;/volume&gt;&lt;number&gt;11&lt;/number&gt;&lt;dates&gt;&lt;year&gt;2022&lt;/year&gt;&lt;/dates&gt;&lt;isbn&gt;2079-6382&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[13]</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A41FA8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Ghaith M. Al-Taani</w:t>
            </w:r>
          </w:p>
        </w:tc>
        <w:tc>
          <w:tcPr>
            <w:tcW w:w="2094" w:type="dxa"/>
            <w:tcBorders>
              <w:top w:val="nil"/>
              <w:left w:val="nil"/>
              <w:bottom w:val="single" w:sz="4" w:space="0" w:color="000000"/>
              <w:right w:val="single" w:sz="4" w:space="0" w:color="000000"/>
            </w:tcBorders>
            <w:shd w:val="clear" w:color="auto" w:fill="auto"/>
            <w:hideMark/>
          </w:tcPr>
          <w:p w14:paraId="10351DA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Jordan</w:t>
            </w:r>
          </w:p>
        </w:tc>
        <w:tc>
          <w:tcPr>
            <w:tcW w:w="1113" w:type="dxa"/>
            <w:tcBorders>
              <w:top w:val="nil"/>
              <w:left w:val="nil"/>
              <w:bottom w:val="single" w:sz="4" w:space="0" w:color="000000"/>
              <w:right w:val="single" w:sz="4" w:space="0" w:color="000000"/>
            </w:tcBorders>
            <w:shd w:val="clear" w:color="auto" w:fill="auto"/>
            <w:hideMark/>
          </w:tcPr>
          <w:p w14:paraId="60BF7F3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7A49A2BB" w14:textId="77777777" w:rsidTr="003A2D40">
        <w:trPr>
          <w:tblHeader/>
        </w:trPr>
        <w:tc>
          <w:tcPr>
            <w:tcW w:w="0" w:type="auto"/>
            <w:tcBorders>
              <w:top w:val="nil"/>
              <w:left w:val="single" w:sz="4" w:space="0" w:color="000000"/>
              <w:bottom w:val="single" w:sz="4" w:space="0" w:color="000000"/>
              <w:right w:val="single" w:sz="4" w:space="0" w:color="000000"/>
            </w:tcBorders>
            <w:shd w:val="clear" w:color="FFFFFF" w:fill="FFFFFF"/>
            <w:hideMark/>
          </w:tcPr>
          <w:p w14:paraId="4AC5523C" w14:textId="7860983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on antibiotic therapy among dental students-a pilot study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&lt;EndNote&gt;&lt;Cite&gt;&lt;Author&gt;Anandakumar&lt;/Author&gt;&lt;Year&gt;2018&lt;/Year&gt;&lt;RecNum&gt;474&lt;/RecNum&gt;&lt;DisplayText&gt;[14]&lt;/DisplayText&gt;&lt;record&gt;&lt;rec-number&gt;474&lt;/rec-number&gt;&lt;foreign-keys&gt;&lt;key app="EN" db-id="xsfdt0pwbsdrwsewzf6xs50tdt22ezxzw2xw" timestamp="1709788589"&gt;474&lt;/key&gt;&lt;/foreign-keys&gt;&lt;ref-type name="Journal Article"&gt;17&lt;/ref-type&gt;&lt;contributors&gt;&lt;authors&gt;&lt;author&gt;Anandakumar, Sudharsana&lt;/author&gt;&lt;author&gt;Sankari, R&lt;/author&gt;&lt;/authors&gt;&lt;/contributors&gt;&lt;titles&gt;&lt;title&gt;Knowledge, attitude and practice on antibiotic therapy among dental students-a pilot study&lt;/title&gt;&lt;secondary-title&gt;Research Journal of Pharmacy and Technology&lt;/secondary-title&gt;&lt;/titles&gt;&lt;periodical&gt;&lt;full-title&gt;Research Journal of Pharmacy and Technology&lt;/full-title&gt;&lt;/periodical&gt;&lt;pages&gt;2473-2475&lt;/pages&gt;&lt;volume&gt;11&lt;/volume&gt;&lt;number&gt;6&lt;/number&gt;&lt;dates&gt;&lt;year&gt;2018&lt;/year&gt;&lt;/dates&gt;&lt;isbn&gt;0974-3618&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[14]</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nil"/>
              <w:right w:val="nil"/>
            </w:tcBorders>
            <w:shd w:val="clear" w:color="FFFFFF" w:fill="FFFFFF"/>
            <w:hideMark/>
          </w:tcPr>
          <w:p w14:paraId="0EF0B5F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Sudharsana Anandakumar</w:t>
            </w:r>
          </w:p>
        </w:tc>
        <w:tc>
          <w:tcPr>
            <w:tcW w:w="2094" w:type="dxa"/>
            <w:tcBorders>
              <w:top w:val="nil"/>
              <w:left w:val="single" w:sz="4" w:space="0" w:color="000000"/>
              <w:bottom w:val="single" w:sz="4" w:space="0" w:color="000000"/>
              <w:right w:val="single" w:sz="4" w:space="0" w:color="000000"/>
            </w:tcBorders>
            <w:shd w:val="clear" w:color="auto" w:fill="auto"/>
            <w:hideMark/>
          </w:tcPr>
          <w:p w14:paraId="4380B8D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3C3FE53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09A34173"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5F4D6C4" w14:textId="01DDA53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Knowledge, attitudes, and practices of Egypt's future physicians towards antimicrobial resistance (KAP-AMR study): a </w:t>
            </w:r>
            <w:proofErr w:type="spellStart"/>
            <w:r w:rsidRPr="00482C99">
              <w:rPr>
                <w:rFonts w:ascii="Times New Roman" w:eastAsia="Times New Roman" w:hAnsi="Times New Roman" w:cs="Times New Roman"/>
                <w:color w:val="000000"/>
                <w:sz w:val="16"/>
                <w:szCs w:val="16"/>
              </w:rPr>
              <w:t>multicenter</w:t>
            </w:r>
            <w:proofErr w:type="spellEnd"/>
            <w:r w:rsidRPr="00482C99">
              <w:rPr>
                <w:rFonts w:ascii="Times New Roman" w:eastAsia="Times New Roman" w:hAnsi="Times New Roman" w:cs="Times New Roman"/>
                <w:color w:val="000000"/>
                <w:sz w:val="16"/>
                <w:szCs w:val="16"/>
              </w:rPr>
              <w:t xml:space="preserve"> cross-sectional study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&lt;EndNote&gt;&lt;Cite&gt;&lt;Author&gt;Assar&lt;/Author&gt;&lt;Year&gt;2020&lt;/Year&gt;&lt;RecNum&gt;530&lt;/RecNum&gt;&lt;DisplayText&gt;[15]&lt;/DisplayText&gt;&lt;record&gt;&lt;rec-number&gt;530&lt;/rec-number&gt;&lt;foreign-keys&gt;&lt;key app="EN" db-id="xsfdt0pwbsdrwsewzf6xs50tdt22ezxzw2xw" timestamp="1719245414"&gt;530&lt;/key&gt;&lt;/foreign-keys&gt;&lt;ref-type name="Journal Article"&gt;17&lt;/ref-type&gt;&lt;contributors&gt;&lt;authors&gt;&lt;author&gt;Assar, Ahmed&lt;/author&gt;&lt;author&gt;Abdelraoof, Mohamed Ibrahim&lt;/author&gt;&lt;author&gt;Abdel-Maboud, Mohamed&lt;/author&gt;&lt;author&gt;Shaker, Kerollos H&lt;/author&gt;&lt;author&gt;Menshawy, Amr&lt;/author&gt;&lt;author&gt;Swelam, Asia Hamdy&lt;/author&gt;&lt;author&gt;Eid, Muhammad&lt;/author&gt;&lt;author&gt;Khalid, Radwa&lt;/author&gt;&lt;author&gt;Mogahed, Mohamed&lt;/author&gt;&lt;author&gt;Abushouk, Abdelrahman I&lt;/author&gt;&lt;/authors&gt;&lt;/contributors&gt;&lt;titles&gt;&lt;title&gt;Knowledge, attitudes, and practices of Egypt’s future physicians towards antimicrobial resistance (KAP-AMR study): a multicenter cross-sectional study&lt;/title&gt;&lt;secondary-title&gt;Environmental Science and Pollution Research&lt;/secondary-title&gt;&lt;/titles&gt;&lt;periodical&gt;&lt;full-title&gt;Environmental Science and Pollution Research&lt;/full-title&gt;&lt;/periodical&gt;&lt;pages&gt;21292-21298&lt;/pages&gt;&lt;volume&gt;27&lt;/volume&gt;&lt;dates&gt;&lt;year&gt;2020&lt;/year&gt;&lt;/dates&gt;&lt;isbn&gt;0944-1344&lt;/isbn&gt;&lt;urls&gt;&lt;/urls&gt;&lt;/record&gt;&lt;/Cite&gt;&lt;/EndNote&gt;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[15]</w:t>
            </w:r>
            <w:r w:rsidR="001E5063">
              <w:rPr>
                <w:rFonts w:ascii="Times New Roman" w:eastAsia="Times New Roman" w:hAnsi="Times New Roman" w:cs="Times New Roman"/>
                <w:color w:val="000000"/>
                <w:sz w:val="16"/>
                <w:szCs w:val="16"/>
              </w:rPr>
              <w:fldChar w:fldCharType="end"/>
            </w:r>
          </w:p>
        </w:tc>
        <w:tc>
          <w:tcPr>
            <w:tcW w:w="0" w:type="auto"/>
            <w:tcBorders>
              <w:top w:val="single" w:sz="4" w:space="0" w:color="000000"/>
              <w:left w:val="nil"/>
              <w:bottom w:val="single" w:sz="4" w:space="0" w:color="000000"/>
              <w:right w:val="single" w:sz="4" w:space="0" w:color="000000"/>
            </w:tcBorders>
            <w:shd w:val="clear" w:color="auto" w:fill="auto"/>
            <w:hideMark/>
          </w:tcPr>
          <w:p w14:paraId="4CE020B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Ahmed Assar</w:t>
            </w:r>
          </w:p>
        </w:tc>
        <w:tc>
          <w:tcPr>
            <w:tcW w:w="2094" w:type="dxa"/>
            <w:tcBorders>
              <w:top w:val="nil"/>
              <w:left w:val="nil"/>
              <w:bottom w:val="single" w:sz="4" w:space="0" w:color="000000"/>
              <w:right w:val="single" w:sz="4" w:space="0" w:color="000000"/>
            </w:tcBorders>
            <w:shd w:val="clear" w:color="auto" w:fill="auto"/>
            <w:hideMark/>
          </w:tcPr>
          <w:p w14:paraId="4D536AD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Egypt</w:t>
            </w:r>
          </w:p>
        </w:tc>
        <w:tc>
          <w:tcPr>
            <w:tcW w:w="1113" w:type="dxa"/>
            <w:tcBorders>
              <w:top w:val="nil"/>
              <w:left w:val="nil"/>
              <w:bottom w:val="single" w:sz="4" w:space="0" w:color="000000"/>
              <w:right w:val="single" w:sz="4" w:space="0" w:color="000000"/>
            </w:tcBorders>
            <w:shd w:val="clear" w:color="auto" w:fill="auto"/>
            <w:hideMark/>
          </w:tcPr>
          <w:p w14:paraId="14367E9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2C01EE9A"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7127D0B" w14:textId="4BC19C3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perceptions about antibiotic resistance and prudent antibiotic prescribing among final year medical students in two African countries</w:t>
            </w:r>
            <w:r w:rsidR="001E5063">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&lt;EndNote&gt;&lt;Cite&gt;&lt;Author&gt;Augie&lt;/Author&gt;&lt;Year&gt;2021&lt;/Year&gt;&lt;RecNum&gt;531&lt;/RecNum&gt;&lt;DisplayText&gt;[16]&lt;/DisplayText&gt;&lt;record&gt;&lt;rec-number&gt;531&lt;/rec-number&gt;&lt;foreign-keys&gt;&lt;key app="EN" db-id="xsfdt0pwbsdrwsewzf6xs50tdt22ezxzw2xw" timestamp="1719245497"&gt;531&lt;/key&gt;&lt;/foreign-keys&gt;&lt;ref-type name="Journal Article"&gt;17&lt;/ref-type&gt;&lt;contributors&gt;&lt;authors&gt;&lt;author&gt;Augie, Bashar M&lt;/author&gt;&lt;author&gt;van Zyl, Robyn L&lt;/author&gt;&lt;author&gt;McInerney, Patricia A&lt;/author&gt;&lt;author&gt;Miot, Jacqui&lt;/author&gt;&lt;/authors&gt;&lt;/contributors&gt;&lt;titles&gt;&lt;title&gt;Knowledge and perceptions about antibiotic resistance and prudent antibiotic prescribing among final year medical students in two African countries&lt;/title&gt;&lt;secondary-title&gt;International Journal of Pharmacy Practice&lt;/secondary-title&gt;&lt;/titles&gt;&lt;periodical&gt;&lt;full-title&gt;International Journal of Pharmacy Practice&lt;/full-title&gt;&lt;abbr-1&gt;Int J Pharm Pract&lt;/abbr-1&gt;&lt;/periodical&gt;&lt;pages&gt;508-514&lt;/pages&gt;&lt;volume&gt;29&lt;/volume&gt;&lt;number&gt;5&lt;/number&gt;&lt;dates&gt;&lt;year&gt;2021&lt;/year&gt;&lt;/dates&gt;&lt;isbn&gt;0961-7671&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[16]</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B53E58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Bashar M Augie</w:t>
            </w:r>
          </w:p>
        </w:tc>
        <w:tc>
          <w:tcPr>
            <w:tcW w:w="2094" w:type="dxa"/>
            <w:tcBorders>
              <w:top w:val="nil"/>
              <w:left w:val="nil"/>
              <w:bottom w:val="single" w:sz="4" w:space="0" w:color="000000"/>
              <w:right w:val="single" w:sz="4" w:space="0" w:color="000000"/>
            </w:tcBorders>
            <w:shd w:val="clear" w:color="auto" w:fill="auto"/>
            <w:hideMark/>
          </w:tcPr>
          <w:p w14:paraId="5C99B11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South Africa, Nigeria </w:t>
            </w:r>
          </w:p>
        </w:tc>
        <w:tc>
          <w:tcPr>
            <w:tcW w:w="1113" w:type="dxa"/>
            <w:tcBorders>
              <w:top w:val="nil"/>
              <w:left w:val="nil"/>
              <w:bottom w:val="single" w:sz="4" w:space="0" w:color="000000"/>
              <w:right w:val="single" w:sz="4" w:space="0" w:color="000000"/>
            </w:tcBorders>
            <w:shd w:val="clear" w:color="auto" w:fill="auto"/>
            <w:hideMark/>
          </w:tcPr>
          <w:p w14:paraId="0F2C27D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6CDCC43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12B4EF4" w14:textId="705153A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Evaluation of Knowledge Regarding the Use of Antibiotics among Pharmacy Undergraduates in Japan</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&lt;EndNote&gt;&lt;Cite&gt;&lt;Author&gt;Azechi&lt;/Author&gt;&lt;Year&gt;2022&lt;/Year&gt;&lt;RecNum&gt;532&lt;/RecNum&gt;&lt;DisplayText&gt;[17]&lt;/DisplayText&gt;&lt;record&gt;&lt;rec-number&gt;532&lt;/rec-number&gt;&lt;foreign-keys&gt;&lt;key app="EN" db-id="xsfdt0pwbsdrwsewzf6xs50tdt22ezxzw2xw" timestamp="1719245535"&gt;532&lt;/key&gt;&lt;/foreign-keys&gt;&lt;ref-type name="Journal Article"&gt;17&lt;/ref-type&gt;&lt;contributors&gt;&lt;authors&gt;&lt;author&gt;Azechi, Takuya&lt;/author&gt;&lt;author&gt;Sasano, Hiroshi&lt;/author&gt;&lt;author&gt;Sato, Kuniyoshi&lt;/author&gt;&lt;author&gt;Arakawa, Ryutarou&lt;/author&gt;&lt;author&gt;Suzuki, Kenichi&lt;/author&gt;&lt;/authors&gt;&lt;/contributors&gt;&lt;titles&gt;&lt;title&gt;Evaluation of Knowledge Regarding the Use of Antibiotics among Pharmacy Undergraduates in Japan&lt;/title&gt;&lt;secondary-title&gt;Journal of Microbiology &amp;amp; Biology Education&lt;/secondary-title&gt;&lt;/titles&gt;&lt;periodical&gt;&lt;full-title&gt;Journal of Microbiology &amp;amp; Biology Education&lt;/full-title&gt;&lt;/periodical&gt;&lt;pages&gt;e00146-22&lt;/pages&gt;&lt;volume&gt;23&lt;/volume&gt;&lt;number&gt;3&lt;/number&gt;&lt;dates&gt;&lt;year&gt;2022&lt;/year&gt;&lt;/dates&gt;&lt;isbn&gt;1935-7877&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[17]</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5580CBA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Takuya </w:t>
            </w:r>
            <w:proofErr w:type="spellStart"/>
            <w:r w:rsidRPr="00482C99">
              <w:rPr>
                <w:rFonts w:ascii="Times New Roman" w:eastAsia="Times New Roman" w:hAnsi="Times New Roman" w:cs="Times New Roman"/>
                <w:color w:val="000000"/>
                <w:sz w:val="16"/>
                <w:szCs w:val="16"/>
              </w:rPr>
              <w:t>Azechi</w:t>
            </w:r>
            <w:proofErr w:type="spellEnd"/>
          </w:p>
        </w:tc>
        <w:tc>
          <w:tcPr>
            <w:tcW w:w="2094" w:type="dxa"/>
            <w:tcBorders>
              <w:top w:val="nil"/>
              <w:left w:val="nil"/>
              <w:bottom w:val="single" w:sz="4" w:space="0" w:color="000000"/>
              <w:right w:val="single" w:sz="4" w:space="0" w:color="000000"/>
            </w:tcBorders>
            <w:shd w:val="clear" w:color="auto" w:fill="auto"/>
            <w:hideMark/>
          </w:tcPr>
          <w:p w14:paraId="49114D1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Japan</w:t>
            </w:r>
          </w:p>
        </w:tc>
        <w:tc>
          <w:tcPr>
            <w:tcW w:w="1113" w:type="dxa"/>
            <w:tcBorders>
              <w:top w:val="nil"/>
              <w:left w:val="nil"/>
              <w:bottom w:val="single" w:sz="4" w:space="0" w:color="000000"/>
              <w:right w:val="single" w:sz="4" w:space="0" w:color="000000"/>
            </w:tcBorders>
            <w:shd w:val="clear" w:color="auto" w:fill="auto"/>
            <w:hideMark/>
          </w:tcPr>
          <w:p w14:paraId="37C71E2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4286C38C"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C604A18" w14:textId="64ECBCB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behaviours regarding antibiotics use among Cypriot university students: a multi-disciplinary survey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&lt;EndNote&gt;&lt;Cite&gt;&lt;Author&gt;Baddal&lt;/Author&gt;&lt;Year&gt;2022&lt;/Year&gt;&lt;RecNum&gt;533&lt;/RecNum&gt;&lt;DisplayText&gt;[18]&lt;/DisplayText&gt;&lt;record&gt;&lt;rec-number&gt;533&lt;/rec-number&gt;&lt;foreign-keys&gt;&lt;key app="EN" db-id="xsfdt0pwbsdrwsewzf6xs50tdt22ezxzw2xw" timestamp="1719245589"&gt;533&lt;/key&gt;&lt;/foreign-keys&gt;&lt;ref-type name="Journal Article"&gt;17&lt;/ref-type&gt;&lt;contributors&gt;&lt;authors&gt;&lt;author&gt;Baddal, Buket&lt;/author&gt;&lt;author&gt;Lajunen, Timo Juhani&lt;/author&gt;&lt;author&gt;Sullman, Mark JM&lt;/author&gt;&lt;/authors&gt;&lt;/contributors&gt;&lt;titles&gt;&lt;title&gt;Knowledge, attitudes and behaviours regarding antibiotics use among Cypriot university students: a multi-disciplinary survey&lt;/title&gt;&lt;secondary-title&gt;BMC Medical Education&lt;/secondary-title&gt;&lt;/titles&gt;&lt;periodical&gt;&lt;full-title&gt;BMC Medical Education&lt;/full-title&gt;&lt;/periodical&gt;&lt;pages&gt;847&lt;/pages&gt;&lt;volume&gt;22&lt;/volume&gt;&lt;number&gt;1&lt;/number&gt;&lt;dates&gt;&lt;year&gt;2022&lt;/year&gt;&lt;/dates&gt;&lt;isbn&gt;1472-6920&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[18]</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5076BE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Buket </w:t>
            </w:r>
            <w:proofErr w:type="spellStart"/>
            <w:r w:rsidRPr="00482C99">
              <w:rPr>
                <w:rFonts w:ascii="Times New Roman" w:eastAsia="Times New Roman" w:hAnsi="Times New Roman" w:cs="Times New Roman"/>
                <w:color w:val="000000"/>
                <w:sz w:val="16"/>
                <w:szCs w:val="16"/>
              </w:rPr>
              <w:t>Baddal</w:t>
            </w:r>
            <w:proofErr w:type="spellEnd"/>
          </w:p>
        </w:tc>
        <w:tc>
          <w:tcPr>
            <w:tcW w:w="2094" w:type="dxa"/>
            <w:tcBorders>
              <w:top w:val="nil"/>
              <w:left w:val="nil"/>
              <w:bottom w:val="single" w:sz="4" w:space="0" w:color="000000"/>
              <w:right w:val="single" w:sz="4" w:space="0" w:color="000000"/>
            </w:tcBorders>
            <w:shd w:val="clear" w:color="auto" w:fill="auto"/>
            <w:hideMark/>
          </w:tcPr>
          <w:p w14:paraId="48C49B5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Cyprus</w:t>
            </w:r>
          </w:p>
        </w:tc>
        <w:tc>
          <w:tcPr>
            <w:tcW w:w="1113" w:type="dxa"/>
            <w:tcBorders>
              <w:top w:val="nil"/>
              <w:left w:val="nil"/>
              <w:bottom w:val="single" w:sz="4" w:space="0" w:color="000000"/>
              <w:right w:val="single" w:sz="4" w:space="0" w:color="000000"/>
            </w:tcBorders>
            <w:shd w:val="clear" w:color="auto" w:fill="auto"/>
            <w:hideMark/>
          </w:tcPr>
          <w:p w14:paraId="398871E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39FE583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708ABC6" w14:textId="4F63520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Awareness regarding antimicrobial resistance and confidence to prescribe antibiotics in dentistry: a cross-continental student survey</w:t>
            </w:r>
            <w:r>
              <w:rPr>
                <w:rFonts w:ascii="Times New Roman" w:eastAsia="Times New Roman" w:hAnsi="Times New Roman" w:cs="Times New Roman"/>
                <w:color w:val="000000"/>
                <w:sz w:val="16"/>
                <w:szCs w:val="16"/>
              </w:rPr>
              <w:t xml:space="preserve"> </w:t>
            </w:r>
            <w:r w:rsidR="001E5063">
              <w:rPr>
                <w:rFonts w:ascii="Times New Roman" w:eastAsia="Times New Roman" w:hAnsi="Times New Roman" w:cs="Times New Roman"/>
                <w:color w:val="000000"/>
                <w:sz w:val="16"/>
                <w:szCs w:val="16"/>
              </w:rPr>
              <w:fldChar w:fldCharType="begin"/>
            </w:r>
            <w:r w:rsidR="001E5063">
              <w:rPr>
                <w:rFonts w:ascii="Times New Roman" w:eastAsia="Times New Roman" w:hAnsi="Times New Roman" w:cs="Times New Roman"/>
                <w:color w:val="000000"/>
                <w:sz w:val="16"/>
                <w:szCs w:val="16"/>
              </w:rPr>
              <w:instrText xml:space="preserve"> ADDIN EN.CITE &lt;EndNote&gt;&lt;Cite&gt;&lt;Author&gt;Bajalan&lt;/Author&gt;&lt;Year&gt;2022&lt;/Year&gt;&lt;RecNum&gt;534&lt;/RecNum&gt;&lt;DisplayText&gt;[19]&lt;/DisplayText&gt;&lt;record&gt;&lt;rec-number&gt;534&lt;/rec-number&gt;&lt;foreign-keys&gt;&lt;key app="EN" db-id="xsfdt0pwbsdrwsewzf6xs50tdt22ezxzw2xw" timestamp="1719245643"&gt;534&lt;/key&gt;&lt;/foreign-keys&gt;&lt;ref-type name="Journal Article"&gt;17&lt;/ref-type&gt;&lt;contributors&gt;&lt;authors&gt;&lt;author&gt;Bajalan, Aya&lt;/author&gt;&lt;author&gt;Bui, Tiina&lt;/author&gt;&lt;author&gt;Salvadori, Gabriela&lt;/author&gt;&lt;author&gt;Marques, Dalton&lt;/author&gt;&lt;author&gt;Schumacher, Alison&lt;/author&gt;&lt;author&gt;Rösing, Cassiano Kuchenbecker&lt;/author&gt;&lt;author&gt;Dahle, Ulf Reidar&lt;/author&gt;&lt;author&gt;Petersen, Fernanda Cristina&lt;/author&gt;&lt;author&gt;Ricomini-Filho, Antônio Pedro&lt;/author&gt;&lt;author&gt;Nicolau, Belinda Farias&lt;/author&gt;&lt;/authors&gt;&lt;/contributors&gt;&lt;titles&gt;&lt;title&gt;Awareness regarding antimicrobial resistance and confidence to prescribe antibiotics in dentistry: a cross-continental student survey&lt;/title&gt;&lt;secondary-title&gt;Antimicrobial Resistance &amp;amp; Infection Control&lt;/secondary-title&gt;&lt;/titles&gt;&lt;periodical&gt;&lt;full-title&gt;Antimicrobial Resistance &amp;amp; Infection Control&lt;/full-title&gt;&lt;/periodical&gt;&lt;pages&gt;158&lt;/pages&gt;&lt;volume&gt;11&lt;/volume&gt;&lt;number&gt;1&lt;/number&gt;&lt;dates&gt;&lt;year&gt;2022&lt;/year&gt;&lt;/dates&gt;&lt;isbn&gt;2047-2994&lt;/isbn&gt;&lt;urls&gt;&lt;/urls&gt;&lt;/record&gt;&lt;/Cite&gt;&lt;/EndNote&gt;</w:instrText>
            </w:r>
            <w:r w:rsidR="001E5063">
              <w:rPr>
                <w:rFonts w:ascii="Times New Roman" w:eastAsia="Times New Roman" w:hAnsi="Times New Roman" w:cs="Times New Roman"/>
                <w:color w:val="000000"/>
                <w:sz w:val="16"/>
                <w:szCs w:val="16"/>
              </w:rPr>
              <w:fldChar w:fldCharType="separate"/>
            </w:r>
            <w:r w:rsidR="001E5063">
              <w:rPr>
                <w:rFonts w:ascii="Times New Roman" w:eastAsia="Times New Roman" w:hAnsi="Times New Roman" w:cs="Times New Roman"/>
                <w:noProof/>
                <w:color w:val="000000"/>
                <w:sz w:val="16"/>
                <w:szCs w:val="16"/>
              </w:rPr>
              <w:t>[19]</w:t>
            </w:r>
            <w:r w:rsidR="001E5063">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2B2A39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Aya </w:t>
            </w:r>
            <w:proofErr w:type="spellStart"/>
            <w:r w:rsidRPr="00482C99">
              <w:rPr>
                <w:rFonts w:ascii="Times New Roman" w:eastAsia="Times New Roman" w:hAnsi="Times New Roman" w:cs="Times New Roman"/>
                <w:color w:val="000000"/>
                <w:sz w:val="16"/>
                <w:szCs w:val="16"/>
              </w:rPr>
              <w:t>Bajalan</w:t>
            </w:r>
            <w:proofErr w:type="spellEnd"/>
          </w:p>
        </w:tc>
        <w:tc>
          <w:tcPr>
            <w:tcW w:w="2094" w:type="dxa"/>
            <w:tcBorders>
              <w:top w:val="nil"/>
              <w:left w:val="nil"/>
              <w:bottom w:val="single" w:sz="4" w:space="0" w:color="000000"/>
              <w:right w:val="single" w:sz="4" w:space="0" w:color="000000"/>
            </w:tcBorders>
            <w:shd w:val="clear" w:color="auto" w:fill="auto"/>
            <w:hideMark/>
          </w:tcPr>
          <w:p w14:paraId="0A39ED5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Norway, Canada, Brazil </w:t>
            </w:r>
          </w:p>
        </w:tc>
        <w:tc>
          <w:tcPr>
            <w:tcW w:w="1113" w:type="dxa"/>
            <w:tcBorders>
              <w:top w:val="nil"/>
              <w:left w:val="nil"/>
              <w:bottom w:val="single" w:sz="4" w:space="0" w:color="000000"/>
              <w:right w:val="single" w:sz="4" w:space="0" w:color="000000"/>
            </w:tcBorders>
            <w:shd w:val="clear" w:color="auto" w:fill="auto"/>
            <w:hideMark/>
          </w:tcPr>
          <w:p w14:paraId="6B51BE4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05A8F33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D8AA0A0" w14:textId="2F62B42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Nursing students' awareness and perceptions of nurses' role in antimicrobial stewardship</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&lt;EndNote&gt;&lt;Cite&gt;&lt;Author&gt;Bouchoucha&lt;/Author&gt;&lt;Year&gt;2021&lt;/Year&gt;&lt;RecNum&gt;32&lt;/RecNum&gt;&lt;DisplayText&gt;[20]&lt;/DisplayText&gt;&lt;record&gt;&lt;rec-number&gt;32&lt;/rec-number&gt;&lt;foreign-keys&gt;&lt;key app="EN" db-id="xsfdt0pwbsdrwsewzf6xs50tdt22ezxzw2xw" timestamp="1707131444"&gt;32&lt;/key&gt;&lt;/foreign-keys&gt;&lt;ref-type name="Journal Article"&gt;17&lt;/ref-type&gt;&lt;contributors&gt;&lt;authors&gt;&lt;author&gt;Bouchoucha, Stéphane L.&lt;/author&gt;&lt;author&gt;Kilpatrick, Mataya&lt;/author&gt;&lt;author&gt;Phillips, Nicole M.&lt;/author&gt;&lt;author&gt;Hutchinson, Anastasia F.&lt;/author&gt;&lt;/authors&gt;&lt;/contributors&gt;&lt;titles&gt;&lt;title&gt;Nursing students’ awareness and perceptions of nurses’ role in antimicrobial stewardship&lt;/title&gt;&lt;secondary-title&gt;Nurse Education in Practice&lt;/secondary-title&gt;&lt;/titles&gt;&lt;periodical&gt;&lt;full-title&gt;Nurse Education in Practice&lt;/full-title&gt;&lt;/periodical&gt;&lt;pages&gt;103036&lt;/pages&gt;&lt;volume&gt;52&lt;/volume&gt;&lt;keywords&gt;&lt;keyword&gt;Antimicrobial stewardship&lt;/keyword&gt;&lt;keyword&gt;Nursing&lt;/keyword&gt;&lt;keyword&gt;Antimicrobial resistance&lt;/keyword&gt;&lt;keyword&gt;Clinical leadership&lt;/keyword&gt;&lt;/keywords&gt;&lt;dates&gt;&lt;year&gt;2021&lt;/year&gt;&lt;pub-dates&gt;&lt;date&gt;2021/03/01/&lt;/date&gt;&lt;/pub-dates&gt;&lt;/dates&gt;&lt;isbn&gt;1471-5953&lt;/isbn&gt;&lt;urls&gt;&lt;related-urls&gt;&lt;url&gt;https://www.sciencedirect.com/science/article/pii/S147159532100072X&lt;/url&gt;&lt;/related-urls&gt;&lt;/urls&gt;&lt;electronic-resource-num&gt;https://doi.org/10.1016/j.nepr.2021.103036&lt;/electronic-resource-num&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[20]</w:t>
            </w:r>
            <w:r w:rsidR="00A51092">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A40FCE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St´ephane</w:t>
            </w:r>
            <w:proofErr w:type="spellEnd"/>
            <w:r w:rsidRPr="00482C99">
              <w:rPr>
                <w:rFonts w:ascii="Times New Roman" w:eastAsia="Times New Roman" w:hAnsi="Times New Roman" w:cs="Times New Roman"/>
                <w:color w:val="000000"/>
                <w:sz w:val="16"/>
                <w:szCs w:val="16"/>
              </w:rPr>
              <w:t xml:space="preserve"> L. </w:t>
            </w:r>
            <w:proofErr w:type="spellStart"/>
            <w:r w:rsidRPr="00482C99">
              <w:rPr>
                <w:rFonts w:ascii="Times New Roman" w:eastAsia="Times New Roman" w:hAnsi="Times New Roman" w:cs="Times New Roman"/>
                <w:color w:val="000000"/>
                <w:sz w:val="16"/>
                <w:szCs w:val="16"/>
              </w:rPr>
              <w:t>Bouchoucha</w:t>
            </w:r>
            <w:proofErr w:type="spellEnd"/>
          </w:p>
        </w:tc>
        <w:tc>
          <w:tcPr>
            <w:tcW w:w="2094" w:type="dxa"/>
            <w:tcBorders>
              <w:top w:val="nil"/>
              <w:left w:val="nil"/>
              <w:bottom w:val="single" w:sz="4" w:space="0" w:color="000000"/>
              <w:right w:val="single" w:sz="4" w:space="0" w:color="000000"/>
            </w:tcBorders>
            <w:shd w:val="clear" w:color="auto" w:fill="auto"/>
            <w:hideMark/>
          </w:tcPr>
          <w:p w14:paraId="2A322D2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Australia</w:t>
            </w:r>
          </w:p>
        </w:tc>
        <w:tc>
          <w:tcPr>
            <w:tcW w:w="1113" w:type="dxa"/>
            <w:tcBorders>
              <w:top w:val="nil"/>
              <w:left w:val="nil"/>
              <w:bottom w:val="single" w:sz="4" w:space="0" w:color="000000"/>
              <w:right w:val="single" w:sz="4" w:space="0" w:color="000000"/>
            </w:tcBorders>
            <w:shd w:val="clear" w:color="auto" w:fill="auto"/>
            <w:hideMark/>
          </w:tcPr>
          <w:p w14:paraId="61FB6D9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3D016694" w14:textId="77777777" w:rsidTr="003A2D40">
        <w:trPr>
          <w:tblHeader/>
        </w:trPr>
        <w:tc>
          <w:tcPr>
            <w:tcW w:w="0" w:type="auto"/>
            <w:tcBorders>
              <w:top w:val="nil"/>
              <w:left w:val="single" w:sz="4" w:space="0" w:color="000000"/>
              <w:bottom w:val="single" w:sz="4" w:space="0" w:color="auto"/>
              <w:right w:val="single" w:sz="4" w:space="0" w:color="000000"/>
            </w:tcBorders>
            <w:shd w:val="clear" w:color="auto" w:fill="auto"/>
            <w:hideMark/>
          </w:tcPr>
          <w:p w14:paraId="3D87038F" w14:textId="2A6F8CB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perceptions of antimicrobial stewardship concepts among final year pharmacy students in pharmacy schools across South Africa</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&lt;EndNote&gt;&lt;Cite&gt;&lt;Author&gt;Burger&lt;/Author&gt;&lt;Year&gt;2016&lt;/Year&gt;&lt;RecNum&gt;535&lt;/RecNum&gt;&lt;DisplayText&gt;[21]&lt;/DisplayText&gt;&lt;record&gt;&lt;rec-number&gt;535&lt;/rec-number&gt;&lt;foreign-keys&gt;&lt;key app="EN" db-id="xsfdt0pwbsdrwsewzf6xs50tdt22ezxzw2xw" timestamp="1719245740"&gt;535&lt;/key&gt;&lt;/foreign-keys&gt;&lt;ref-type name="Journal Article"&gt;17&lt;/ref-type&gt;&lt;contributors&gt;&lt;authors&gt;&lt;author&gt;Burger, Marisa&lt;/author&gt;&lt;author&gt;Fourie, Jaco&lt;/author&gt;&lt;author&gt;Loots, Devin&lt;/author&gt;&lt;author&gt;Mnisi, Tercia&lt;/author&gt;&lt;author&gt;Schellack, Natalie&lt;/author&gt;&lt;author&gt;Bezuidenhout, Selente&lt;/author&gt;&lt;author&gt;Meyer, Johanna C&lt;/author&gt;&lt;/authors&gt;&lt;/contributors&gt;&lt;titles&gt;&lt;title&gt;Knowledge and perceptions of antimicrobial stewardship concepts among final year pharmacy students in pharmacy schools across South Africa&lt;/title&gt;&lt;secondary-title&gt;Southern African Journal of Infectious Diseases&lt;/secondary-title&gt;&lt;/titles&gt;&lt;periodical&gt;&lt;full-title&gt;Southern African Journal of Infectious Diseases&lt;/full-title&gt;&lt;/periodical&gt;&lt;pages&gt;27-33&lt;/pages&gt;&lt;volume&gt;31&lt;/volume&gt;&lt;number&gt;3&lt;/number&gt;&lt;dates&gt;&lt;year&gt;2016&lt;/year&gt;&lt;/dates&gt;&lt;isbn&gt;2312-0053&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[21]</w:t>
            </w:r>
            <w:r w:rsidR="00A51092">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auto"/>
              <w:right w:val="single" w:sz="4" w:space="0" w:color="000000"/>
            </w:tcBorders>
            <w:shd w:val="clear" w:color="auto" w:fill="auto"/>
            <w:hideMark/>
          </w:tcPr>
          <w:p w14:paraId="7FA04D7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Marisa Burger</w:t>
            </w:r>
          </w:p>
        </w:tc>
        <w:tc>
          <w:tcPr>
            <w:tcW w:w="2094" w:type="dxa"/>
            <w:tcBorders>
              <w:top w:val="nil"/>
              <w:left w:val="nil"/>
              <w:bottom w:val="single" w:sz="4" w:space="0" w:color="auto"/>
              <w:right w:val="single" w:sz="4" w:space="0" w:color="000000"/>
            </w:tcBorders>
            <w:shd w:val="clear" w:color="auto" w:fill="auto"/>
            <w:hideMark/>
          </w:tcPr>
          <w:p w14:paraId="43C93AE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South Africa</w:t>
            </w:r>
          </w:p>
        </w:tc>
        <w:tc>
          <w:tcPr>
            <w:tcW w:w="1113" w:type="dxa"/>
            <w:tcBorders>
              <w:top w:val="nil"/>
              <w:left w:val="nil"/>
              <w:bottom w:val="single" w:sz="4" w:space="0" w:color="auto"/>
              <w:right w:val="single" w:sz="4" w:space="0" w:color="000000"/>
            </w:tcBorders>
            <w:shd w:val="clear" w:color="auto" w:fill="auto"/>
            <w:hideMark/>
          </w:tcPr>
          <w:p w14:paraId="19E68EC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6B5C3651"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9C90B43" w14:textId="194D160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Multicentric Survey of Indian Medical Students about their Knowledge and Perception on Antimicrobial Stewardship</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&lt;EndNote&gt;&lt;Cite&gt;&lt;Author&gt;Chakravarty&lt;/Author&gt;&lt;Year&gt;2022&lt;/Year&gt;&lt;RecNum&gt;481&lt;/RecNum&gt;&lt;DisplayText&gt;[22]&lt;/DisplayText&gt;&lt;record&gt;&lt;rec-number&gt;481&lt;/rec-number&gt;&lt;foreign-keys&gt;&lt;key app="EN" db-id="xsfdt0pwbsdrwsewzf6xs50tdt22ezxzw2xw" timestamp="1709820047"&gt;481&lt;/key&gt;&lt;/foreign-keys&gt;&lt;ref-type name="Journal Article"&gt;17&lt;/ref-type&gt;&lt;contributors&gt;&lt;authors&gt;&lt;author&gt;Chakravarty, Aparna&lt;/author&gt;&lt;author&gt;Nabi, Nusrat&lt;/author&gt;&lt;author&gt;Basu, Rituparna&lt;/author&gt;&lt;author&gt;Gupta, Priyanka&lt;/author&gt;&lt;author&gt;Raja, Dina&lt;/author&gt;&lt;author&gt;Dutta, Rupshikha&lt;/author&gt;&lt;author&gt;Nigam, Nilam&lt;/author&gt;&lt;/authors&gt;&lt;/contributors&gt;&lt;titles&gt;&lt;title&gt;A Multicentric Survey of Indian Medical Students about their Knowledge and Perception on Antimicrobial Stewardship&lt;/title&gt;&lt;secondary-title&gt;Journal of Pure &amp;amp; Applied Microbiology&lt;/secondary-title&gt;&lt;/titles&gt;&lt;periodical&gt;&lt;full-title&gt;Journal of Pure &amp;amp; Applied Microbiology&lt;/full-title&gt;&lt;/periodical&gt;&lt;volume&gt;16&lt;/volume&gt;&lt;number&gt;2&lt;/number&gt;&lt;dates&gt;&lt;year&gt;2022&lt;/year&gt;&lt;/dates&gt;&lt;isbn&gt;0973-7510&lt;/isbn&gt;&lt;urls&gt;&lt;/urls&gt;&lt;/record&gt;&lt;/Cite&gt;&lt;/EndNote&gt;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[22]</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0C1FED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Aparna Chakravarty</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D59DDA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B9983A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5A8EAFC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B9CB869" w14:textId="624C56D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practices regarding antibiotic use and resistance among veterinary students in Bangladesh</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&lt;EndNote&gt;&lt;Cite&gt;&lt;Author&gt;Chapot&lt;/Author&gt;&lt;Year&gt;2021&lt;/Year&gt;&lt;RecNum&gt;536&lt;/RecNum&gt;&lt;DisplayText&gt;[23]&lt;/DisplayText&gt;&lt;record&gt;&lt;rec-number&gt;536&lt;/rec-number&gt;&lt;foreign-keys&gt;&lt;key app="EN" db-id="xsfdt0pwbsdrwsewzf6xs50tdt22ezxzw2xw" timestamp="1719245921"&gt;536&lt;/key&gt;&lt;/foreign-keys&gt;&lt;ref-type name="Journal Article"&gt;17&lt;/ref-type&gt;&lt;contributors&gt;&lt;authors&gt;&lt;author&gt;Chapot, Lorraine&lt;/author&gt;&lt;author&gt;Sarker, Md Samun&lt;/author&gt;&lt;author&gt;Begum, Ruhena&lt;/author&gt;&lt;author&gt;Hossain, Delower&lt;/author&gt;&lt;author&gt;Akter, Rahima&lt;/author&gt;&lt;author&gt;Hasan, Md Mehedi&lt;/author&gt;&lt;author&gt;Bupasha, Zamila Bueaza&lt;/author&gt;&lt;author&gt;Bayzid, Md&lt;/author&gt;&lt;author&gt;Salauddin, Md&lt;/author&gt;&lt;author&gt;Parvej, Md Shafiullah&lt;/author&gt;&lt;/authors&gt;&lt;/contributors&gt;&lt;titles&gt;&lt;title&gt;Knowledge, attitudes and practices regarding antibiotic use and resistance among veterinary students in Bangladesh&lt;/title&gt;&lt;secondary-title&gt;Antibiotics&lt;/secondary-title&gt;&lt;/titles&gt;&lt;periodical&gt;&lt;full-title&gt;Antibiotics&lt;/full-title&gt;&lt;/periodical&gt;&lt;pages&gt;332&lt;/pages&gt;&lt;volume&gt;10&lt;/volume&gt;&lt;number&gt;3&lt;/number&gt;&lt;dates&gt;&lt;year&gt;2021&lt;/year&gt;&lt;/dates&gt;&lt;isbn&gt;2079-6382&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[23]</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5B7F1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Lorraine </w:t>
            </w:r>
            <w:proofErr w:type="spellStart"/>
            <w:r w:rsidRPr="00482C99">
              <w:rPr>
                <w:rFonts w:ascii="Times New Roman" w:eastAsia="Times New Roman" w:hAnsi="Times New Roman" w:cs="Times New Roman"/>
                <w:color w:val="000000"/>
                <w:sz w:val="16"/>
                <w:szCs w:val="16"/>
              </w:rPr>
              <w:t>Chapot</w:t>
            </w:r>
            <w:proofErr w:type="spellEnd"/>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F2690B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Bangladesh</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58B42C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w:t>
            </w:r>
            <w:r>
              <w:rPr>
                <w:rFonts w:ascii="Times New Roman" w:eastAsia="Times New Roman" w:hAnsi="Times New Roman" w:cs="Times New Roman"/>
                <w:color w:val="000000"/>
                <w:sz w:val="16"/>
                <w:szCs w:val="16"/>
              </w:rPr>
              <w:t>2</w:t>
            </w:r>
          </w:p>
        </w:tc>
      </w:tr>
      <w:tr w:rsidR="00F16FC4" w:rsidRPr="00482C99" w14:paraId="55B039D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EF94D91" w14:textId="660E8A5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Lack of antibiotic knowledge and misuse of antibiotics by medical students in Mali: a cross-sectional study</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&lt;EndNote&gt;&lt;Cite&gt;&lt;Author&gt;Chen&lt;/Author&gt;&lt;Year&gt;2021&lt;/Year&gt;&lt;RecNum&gt;537&lt;/RecNum&gt;&lt;DisplayText&gt;[24]&lt;/DisplayText&gt;&lt;record&gt;&lt;rec-number&gt;537&lt;/rec-number&gt;&lt;foreign-keys&gt;&lt;key app="EN" db-id="xsfdt0pwbsdrwsewzf6xs50tdt22ezxzw2xw" timestamp="1719245990"&gt;537&lt;/key&gt;&lt;/foreign-keys&gt;&lt;ref-type name="Journal Article"&gt;17&lt;/ref-type&gt;&lt;contributors&gt;&lt;authors&gt;&lt;author&gt;Chen, Jie&lt;/author&gt;&lt;author&gt;Sidibi, Aissata Mahamadou&lt;/author&gt;&lt;author&gt;Shen, Xiaohui&lt;/author&gt;&lt;author&gt;Dao, Kalo&lt;/author&gt;&lt;author&gt;Maiga, Alain&lt;/author&gt;&lt;author&gt;Xie, Ying&lt;/author&gt;&lt;author&gt;Hesketh, Therese&lt;/author&gt;&lt;/authors&gt;&lt;/contributors&gt;&lt;titles&gt;&lt;title&gt;Lack of antibiotic knowledge and misuse of antibiotics by medical students in Mali: a cross-sectional study&lt;/title&gt;&lt;secondary-title&gt;Expert Review of Anti-infective Therapy&lt;/secondary-title&gt;&lt;/titles&gt;&lt;periodical&gt;&lt;full-title&gt;Expert Review of Anti-infective Therapy&lt;/full-title&gt;&lt;/periodical&gt;&lt;pages&gt;797-804&lt;/pages&gt;&lt;volume&gt;19&lt;/volume&gt;&lt;number&gt;6&lt;/number&gt;&lt;dates&gt;&lt;year&gt;2021&lt;/year&gt;&lt;/dates&gt;&lt;isbn&gt;1478-7210&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[24]</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216DF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Jie Chen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684A91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Mali</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A56F98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DAA3B8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A6C51D" w14:textId="2968D66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Perception, attitude, and knowledge regarding antimicrobial resistance, appropriate antimicrobial use, and infection control among future medical practitioners: A </w:t>
            </w:r>
            <w:proofErr w:type="spellStart"/>
            <w:r w:rsidRPr="00482C99">
              <w:rPr>
                <w:rFonts w:ascii="Times New Roman" w:eastAsia="Times New Roman" w:hAnsi="Times New Roman" w:cs="Times New Roman"/>
                <w:color w:val="000000"/>
                <w:sz w:val="16"/>
                <w:szCs w:val="16"/>
              </w:rPr>
              <w:t>multicenter</w:t>
            </w:r>
            <w:proofErr w:type="spellEnd"/>
            <w:r w:rsidRPr="00482C99">
              <w:rPr>
                <w:rFonts w:ascii="Times New Roman" w:eastAsia="Times New Roman" w:hAnsi="Times New Roman" w:cs="Times New Roman"/>
                <w:color w:val="000000"/>
                <w:sz w:val="16"/>
                <w:szCs w:val="16"/>
              </w:rPr>
              <w:t xml:space="preserve"> study</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&lt;EndNote&gt;&lt;Cite&gt;&lt;Author&gt;Chuenchom&lt;/Author&gt;&lt;Year&gt;2016&lt;/Year&gt;&lt;RecNum&gt;538&lt;/RecNum&gt;&lt;DisplayText&gt;[25]&lt;/DisplayText&gt;&lt;record&gt;&lt;rec-number&gt;538&lt;/rec-number&gt;&lt;foreign-keys&gt;&lt;key app="EN" db-id="xsfdt0pwbsdrwsewzf6xs50tdt22ezxzw2xw" timestamp="1719246075"&gt;538&lt;/key&gt;&lt;/foreign-keys&gt;&lt;ref-type name="Journal Article"&gt;17&lt;/ref-type&gt;&lt;contributors&gt;&lt;authors&gt;&lt;author&gt;Chuenchom, Nuttagarn&lt;/author&gt;&lt;author&gt;Thamlikitkul, Visanu&lt;/author&gt;&lt;author&gt;Chaiwarith, Romanee&lt;/author&gt;&lt;author&gt;Deoisares, Rawisut&lt;/author&gt;&lt;author&gt;Rattanaumpawan, Pinyo&lt;/author&gt;&lt;/authors&gt;&lt;/contributors&gt;&lt;titles&gt;&lt;title&gt;Perception, attitude, and knowledge regarding antimicrobial resistance, appropriate antimicrobial use, and infection control among future medical practitioners: a multicenter study&lt;/title&gt;&lt;secondary-title&gt;infection control &amp;amp; hospital epidemiology&lt;/secondary-title&gt;&lt;/titles&gt;&lt;periodical&gt;&lt;full-title&gt;Infection Control &amp;amp; Hospital Epidemiology&lt;/full-title&gt;&lt;/periodical&gt;&lt;pages&gt;603-605&lt;/pages&gt;&lt;volume&gt;37&lt;/volume&gt;&lt;number&gt;5&lt;/number&gt;&lt;dates&gt;&lt;year&gt;2016&lt;/year&gt;&lt;/dates&gt;&lt;isbn&gt;0899-823X&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[25]</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CE4E09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Nuttagarn</w:t>
            </w:r>
            <w:proofErr w:type="spellEnd"/>
            <w:r w:rsidRPr="00482C99">
              <w:rPr>
                <w:rFonts w:ascii="Times New Roman" w:eastAsia="Times New Roman" w:hAnsi="Times New Roman" w:cs="Times New Roman"/>
                <w:color w:val="000000"/>
                <w:sz w:val="16"/>
                <w:szCs w:val="16"/>
              </w:rPr>
              <w:t xml:space="preserve"> Chuenchom</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389191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Thailand</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D95249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18A8B8F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FFFFFF" w:fill="FFFFFF"/>
            <w:hideMark/>
          </w:tcPr>
          <w:p w14:paraId="46BB89FB" w14:textId="2B7A59D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practices of Indian dental students regarding the prescription of antibiotics and analgesics</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&lt;EndNote&gt;&lt;Cite&gt;&lt;Author&gt;Doshi&lt;/Author&gt;&lt;Year&gt;2017&lt;/Year&gt;&lt;RecNum&gt;539&lt;/RecNum&gt;&lt;DisplayText&gt;[26]&lt;/DisplayText&gt;&lt;record&gt;&lt;rec-number&gt;539&lt;/rec-number&gt;&lt;foreign-keys&gt;&lt;key app="EN" db-id="xsfdt0pwbsdrwsewzf6xs50tdt22ezxzw2xw" timestamp="1719246116"&gt;539&lt;/key&gt;&lt;/foreign-keys&gt;&lt;ref-type name="Journal Article"&gt;17&lt;/ref-type&gt;&lt;contributors&gt;&lt;authors&gt;&lt;author&gt;Doshi, Astha&lt;/author&gt;&lt;author&gt;Asawa, Kailash&lt;/author&gt;&lt;author&gt;Bhat, Nagesh&lt;/author&gt;&lt;author&gt;Tak, Mridula&lt;/author&gt;&lt;author&gt;Dutta, Priyanjali&lt;/author&gt;&lt;author&gt;Bansal, Tajinder Kumar&lt;/author&gt;&lt;author&gt;Gupta, Ruchika&lt;/author&gt;&lt;/authors&gt;&lt;/contributors&gt;&lt;titles&gt;&lt;title&gt;Knowledge and practices of Indian dental students regarding the prescription of antibiotics and analgesics&lt;/title&gt;&lt;secondary-title&gt;Clujul Medical&lt;/secondary-title&gt;&lt;/titles&gt;&lt;periodical&gt;&lt;full-title&gt;Clujul Medical&lt;/full-title&gt;&lt;/periodical&gt;&lt;pages&gt;431&lt;/pages&gt;&lt;volume&gt;90&lt;/volume&gt;&lt;number&gt;4&lt;/number&gt;&lt;dates&gt;&lt;year&gt;2017&lt;/year&gt;&lt;/dates&gt;&lt;urls&gt;&lt;/urls&gt;&lt;/record&gt;&lt;/Cite&gt;&lt;/EndNote&gt;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[26]</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A9426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Astha Doshi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F64D8D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AE0444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550CE116"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CC3BF7" w14:textId="19B5EC2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comparative knowledge, attitude, and practice study of antimicrobial use, self-medication and antimicrobial resistance among final year students of MBBS, BDS, and BSc nursing at a tertiary care hospital at Kannur</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&lt;EndNote&gt;&lt;Cite&gt;&lt;Author&gt;Dutt&lt;/Author&gt;&lt;Year&gt;2018&lt;/Year&gt;&lt;RecNum&gt;540&lt;/RecNum&gt;&lt;DisplayText&gt;[27]&lt;/DisplayText&gt;&lt;record&gt;&lt;rec-number&gt;540&lt;/rec-number&gt;&lt;foreign-keys&gt;&lt;key app="EN" db-id="xsfdt0pwbsdrwsewzf6xs50tdt22ezxzw2xw" timestamp="1719246177"&gt;540&lt;/key&gt;&lt;/foreign-keys&gt;&lt;ref-type name="Journal Article"&gt;17&lt;/ref-type&gt;&lt;contributors&gt;&lt;authors&gt;&lt;author&gt;Dutt, Hemant Kumar&lt;/author&gt;&lt;author&gt;Sarkhil, Mohammad Ziauddin&lt;/author&gt;&lt;author&gt;Hasseb, Abdul&lt;/author&gt;&lt;author&gt;Singh, Ganesh&lt;/author&gt;&lt;/authors&gt;&lt;/contributors&gt;&lt;titles&gt;&lt;title&gt;A comparative knowledge, attitude, and practice study of antimicrobial use, self-medication and antimicrobial resistance among final year students of MBBS, BDS, and BSc Nursing at a tertiary care hospital at Kannur&lt;/title&gt;&lt;secondary-title&gt;National Journal of Physiology, Pharmacy and Pharmacology&lt;/secondary-title&gt;&lt;/titles&gt;&lt;periodical&gt;&lt;full-title&gt;National Journal of Physiology, Pharmacy and Pharmacology&lt;/full-title&gt;&lt;/periodical&gt;&lt;pages&gt;1305-1305&lt;/pages&gt;&lt;volume&gt;8&lt;/volume&gt;&lt;number&gt;9&lt;/number&gt;&lt;dates&gt;&lt;year&gt;2018&lt;/year&gt;&lt;/dates&gt;&lt;isbn&gt;2320-4672&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[27]</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525259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Hemant Kumar Dutt</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D2091F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58C5E5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3B90A3C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A23F7E2" w14:textId="25A0629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lastRenderedPageBreak/>
              <w:t xml:space="preserve">Assessing the knowledge, attitudes and </w:t>
            </w:r>
            <w:proofErr w:type="spellStart"/>
            <w:r w:rsidRPr="00482C99">
              <w:rPr>
                <w:rFonts w:ascii="Times New Roman" w:eastAsia="Times New Roman" w:hAnsi="Times New Roman" w:cs="Times New Roman"/>
                <w:color w:val="000000"/>
                <w:sz w:val="16"/>
                <w:szCs w:val="16"/>
              </w:rPr>
              <w:t>behaviors</w:t>
            </w:r>
            <w:proofErr w:type="spellEnd"/>
            <w:r w:rsidRPr="00482C99">
              <w:rPr>
                <w:rFonts w:ascii="Times New Roman" w:eastAsia="Times New Roman" w:hAnsi="Times New Roman" w:cs="Times New Roman"/>
                <w:color w:val="000000"/>
                <w:sz w:val="16"/>
                <w:szCs w:val="16"/>
              </w:rPr>
              <w:t xml:space="preserve"> of human and animal health students towards antibiotic use and resistance: a pilot cross-sectional study in the UK</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fldData xml:space="preserve">PEVuZE5vdGU+PENpdGU+PEF1dGhvcj5EeWFyPC9BdXRob3I+PFllYXI+MjAxODwvWWVhcj48UmVj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</w:fldData>
              </w:fldChar>
            </w:r>
            <w:r w:rsidR="00A51092">
              <w:rPr>
                <w:rFonts w:ascii="Times New Roman" w:eastAsia="Times New Roman" w:hAnsi="Times New Roman" w:cs="Times New Roman"/>
                <w:color w:val="000000"/>
                <w:sz w:val="16"/>
                <w:szCs w:val="16"/>
              </w:rPr>
              <w:instrText xml:space="preserve"> ADDIN EN.CITE </w:instrText>
            </w:r>
            <w:r w:rsidR="00A51092">
              <w:rPr>
                <w:rFonts w:ascii="Times New Roman" w:eastAsia="Times New Roman" w:hAnsi="Times New Roman" w:cs="Times New Roman"/>
                <w:color w:val="000000"/>
                <w:sz w:val="16"/>
                <w:szCs w:val="16"/>
              </w:rPr>
              <w:fldChar w:fldCharType="begin">
                <w:fldData xml:space="preserve">PEVuZE5vdGU+PENpdGU+PEF1dGhvcj5EeWFyPC9BdXRob3I+PFllYXI+MjAxODwvWWVhcj48UmVj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</w:fldData>
              </w:fldChar>
            </w:r>
            <w:r w:rsidR="00A51092">
              <w:rPr>
                <w:rFonts w:ascii="Times New Roman" w:eastAsia="Times New Roman" w:hAnsi="Times New Roman" w:cs="Times New Roman"/>
                <w:color w:val="000000"/>
                <w:sz w:val="16"/>
                <w:szCs w:val="16"/>
              </w:rPr>
              <w:instrText xml:space="preserve"> ADDIN EN.CITE.DATA </w:instrText>
            </w:r>
            <w:r w:rsidR="00A51092">
              <w:rPr>
                <w:rFonts w:ascii="Times New Roman" w:eastAsia="Times New Roman" w:hAnsi="Times New Roman" w:cs="Times New Roman"/>
                <w:color w:val="000000"/>
                <w:sz w:val="16"/>
                <w:szCs w:val="16"/>
              </w:rPr>
            </w:r>
            <w:r w:rsidR="00A51092">
              <w:rPr>
                <w:rFonts w:ascii="Times New Roman" w:eastAsia="Times New Roman" w:hAnsi="Times New Roman" w:cs="Times New Roman"/>
                <w:color w:val="000000"/>
                <w:sz w:val="16"/>
                <w:szCs w:val="16"/>
              </w:rPr>
              <w:fldChar w:fldCharType="end"/>
            </w:r>
            <w:r w:rsidR="00A51092">
              <w:rPr>
                <w:rFonts w:ascii="Times New Roman" w:eastAsia="Times New Roman" w:hAnsi="Times New Roman" w:cs="Times New Roman"/>
                <w:color w:val="000000"/>
                <w:sz w:val="16"/>
                <w:szCs w:val="16"/>
              </w:rPr>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[28]</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E992B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BAE226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United Kingdom</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26A1AB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14AF046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6E80D0F" w14:textId="493B2A2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beliefs of French medical students about antibiotic prescribing and resistance</w:t>
            </w:r>
            <w:r w:rsidR="00A51092">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&lt;EndNote&gt;&lt;Cite&gt;&lt;Author&gt;Dyar&lt;/Author&gt;&lt;Year&gt;2013&lt;/Year&gt;&lt;RecNum&gt;542&lt;/RecNum&gt;&lt;DisplayText&gt;[29]&lt;/DisplayText&gt;&lt;record&gt;&lt;rec-number&gt;542&lt;/rec-number&gt;&lt;foreign-keys&gt;&lt;key app="EN" db-id="xsfdt0pwbsdrwsewzf6xs50tdt22ezxzw2xw" timestamp="1719246509"&gt;542&lt;/key&gt;&lt;/foreign-keys&gt;&lt;ref-type name="Journal Article"&gt;17&lt;/ref-type&gt;&lt;contributors&gt;&lt;authors&gt;&lt;author&gt;Dyar, OJ&lt;/author&gt;&lt;author&gt;Howard, P&lt;/author&gt;&lt;author&gt;Nathwani, D&lt;/author&gt;&lt;author&gt;Pulcini, C&lt;/author&gt;&lt;/authors&gt;&lt;/contributors&gt;&lt;titles&gt;&lt;title&gt;Knowledge, attitudes, and beliefs of French medical students about antibiotic prescribing and resistance&lt;/title&gt;&lt;secondary-title&gt;Médecine et maladies infectieuses&lt;/secondary-title&gt;&lt;/titles&gt;&lt;periodical&gt;&lt;full-title&gt;Medecine et Maladies Infectieuses&lt;/full-title&gt;&lt;abbr-1&gt;Med Mal Infect&lt;/abbr-1&gt;&lt;/periodical&gt;&lt;pages&gt;423-430&lt;/pages&gt;&lt;volume&gt;43&lt;/volume&gt;&lt;number&gt;10&lt;/number&gt;&lt;dates&gt;&lt;year&gt;2013&lt;/year&gt;&lt;/dates&gt;&lt;isbn&gt;0399-077X&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[29]</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F49BFA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B4972C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France</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BC44C4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1F59B176"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949B220" w14:textId="58224A0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Preparedness to prescribe antibiotics responsibly: a comparison between final year medical students in France and Sweden</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&lt;EndNote&gt;&lt;Cite&gt;&lt;Author&gt;Dyar&lt;/Author&gt;&lt;Year&gt;2019&lt;/Year&gt;&lt;RecNum&gt;543&lt;/RecNum&gt;&lt;DisplayText&gt;[30]&lt;/DisplayText&gt;&lt;record&gt;&lt;rec-number&gt;543&lt;/rec-number&gt;&lt;foreign-keys&gt;&lt;key app="EN" db-id="xsfdt0pwbsdrwsewzf6xs50tdt22ezxzw2xw" timestamp="1719246618"&gt;543&lt;/key&gt;&lt;/foreign-keys&gt;&lt;ref-type name="Journal Article"&gt;17&lt;/ref-type&gt;&lt;contributors&gt;&lt;authors&gt;&lt;author&gt;Dyar, Oliver James&lt;/author&gt;&lt;author&gt;Lund, Maria&lt;/author&gt;&lt;author&gt;Lindsjö, Cecilia&lt;/author&gt;&lt;author&gt;Stålsby Lundborg, Cecilia&lt;/author&gt;&lt;author&gt;Pulcini, Céline&lt;/author&gt;&lt;author&gt;French-Swedish Student-PREPARE ESGAP working group&lt;/author&gt;&lt;/authors&gt;&lt;/contributors&gt;&lt;titles&gt;&lt;title&gt;Preparedness to prescribe antibiotics responsibly: a comparison between final year medical students in France and Sweden&lt;/title&gt;&lt;secondary-title&gt;European Journal of Clinical Microbiology &amp;amp; Infectious Diseases&lt;/secondary-title&gt;&lt;/titles&gt;&lt;periodical&gt;&lt;full-title&gt;European Journal of Clinical Microbiology &amp;amp; Infectious Diseases&lt;/full-title&gt;&lt;abbr-1&gt;Eur J Clin Microbiol Infect Dis&lt;/abbr-1&gt;&lt;/periodical&gt;&lt;pages&gt;711-717&lt;/pages&gt;&lt;volume&gt;38&lt;/volume&gt;&lt;dates&gt;&lt;year&gt;2019&lt;/year&gt;&lt;/dates&gt;&lt;isbn&gt;0934-9723&lt;/isbn&gt;&lt;urls&gt;&lt;/urls&gt;&lt;/record&gt;&lt;/Cite&gt;&lt;/EndNote&gt;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[30]</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43380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CC8A26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Sweden, France</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80A548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3E362F8B"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EF9BD5B" w14:textId="277B0D0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Do medical students feel prepared to prescribe antibiotics responsibly? Results from a cross-sectional survey in 29 European countries</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A51092">
              <w:rPr>
                <w:rFonts w:ascii="Times New Roman" w:eastAsia="Times New Roman" w:hAnsi="Times New Roman" w:cs="Times New Roman"/>
                <w:color w:val="000000"/>
                <w:sz w:val="16"/>
                <w:szCs w:val="16"/>
              </w:rPr>
              <w:instrText xml:space="preserve"> ADDIN EN.CITE &lt;EndNote&gt;&lt;Cite&gt;&lt;Author&gt;Dyar&lt;/Author&gt;&lt;Year&gt;2018&lt;/Year&gt;&lt;RecNum&gt;468&lt;/RecNum&gt;&lt;DisplayText&gt;[31]&lt;/DisplayText&gt;&lt;record&gt;&lt;rec-number&gt;468&lt;/rec-number&gt;&lt;foreign-keys&gt;&lt;key app="EN" db-id="xsfdt0pwbsdrwsewzf6xs50tdt22ezxzw2xw" timestamp="1709554100"&gt;468&lt;/key&gt;&lt;/foreign-keys&gt;&lt;ref-type name="Journal Article"&gt;17&lt;/ref-type&gt;&lt;contributors&gt;&lt;authors&gt;&lt;author&gt;Dyar, Oliver J&lt;/author&gt;&lt;author&gt;Nathwani, Dilip&lt;/author&gt;&lt;author&gt;Monnet, Dominique L&lt;/author&gt;&lt;author&gt;Gyssens, Inge C&lt;/author&gt;&lt;author&gt;Stålsby Lundborg, Cecilia&lt;/author&gt;&lt;author&gt;Pulcini, Céline&lt;/author&gt;&lt;author&gt;ESGAP Student-PREPARE Working Group&lt;/author&gt;&lt;/authors&gt;&lt;/contributors&gt;&lt;titles&gt;&lt;title&gt;Do medical students feel prepared to prescribe antibiotics responsibly? Results from a cross-sectional survey in 29 European countries&lt;/title&gt;&lt;secondary-title&gt;Journal of Antimicrobial Chemotherapy&lt;/secondary-title&gt;&lt;/titles&gt;&lt;periodical&gt;&lt;full-title&gt;Journal of Antimicrobial Chemotherapy&lt;/full-title&gt;&lt;/periodical&gt;&lt;pages&gt;2236-2242&lt;/pages&gt;&lt;volume&gt;73&lt;/volume&gt;&lt;number&gt;8&lt;/number&gt;&lt;dates&gt;&lt;year&gt;2018&lt;/year&gt;&lt;/dates&gt;&lt;isbn&gt;0305-7453&lt;/isbn&gt;&lt;urls&gt;&lt;related-urls&gt;&lt;url&gt;https://doi.org/10.1093/jac/dky150&lt;/url&gt;&lt;/related-urls&gt;&lt;/urls&gt;&lt;electronic-resource-num&gt;10.1093/jac/dky150&lt;/electronic-resource-num&gt;&lt;access-date&gt;3/4/2024&lt;/access-date&gt;&lt;/record&gt;&lt;/Cite&gt;&lt;/EndNote&gt;</w:instrText>
            </w:r>
            <w:r w:rsidR="00A51092">
              <w:rPr>
                <w:rFonts w:ascii="Times New Roman" w:eastAsia="Times New Roman" w:hAnsi="Times New Roman" w:cs="Times New Roman"/>
                <w:color w:val="000000"/>
                <w:sz w:val="16"/>
                <w:szCs w:val="16"/>
              </w:rPr>
              <w:fldChar w:fldCharType="separate"/>
            </w:r>
            <w:r w:rsidR="00A51092">
              <w:rPr>
                <w:rFonts w:ascii="Times New Roman" w:eastAsia="Times New Roman" w:hAnsi="Times New Roman" w:cs="Times New Roman"/>
                <w:noProof/>
                <w:color w:val="000000"/>
                <w:sz w:val="16"/>
                <w:szCs w:val="16"/>
              </w:rPr>
              <w:t>[31]</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DE21C7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66A8A8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29 European countries</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050FE3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6954DA" w:rsidRPr="00482C99" w14:paraId="40D38E44"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6A62C232" w14:textId="1B07BD20" w:rsidR="006954DA" w:rsidRPr="006954DA" w:rsidRDefault="006954DA" w:rsidP="006954DA">
            <w:pPr>
              <w:autoSpaceDE w:val="0"/>
              <w:autoSpaceDN w:val="0"/>
              <w:adjustRightInd w:val="0"/>
              <w:spacing w:after="0" w:line="240" w:lineRule="auto"/>
              <w:rPr>
                <w:rFonts w:ascii="Times New Roman" w:eastAsia="Times New Roman" w:hAnsi="Times New Roman" w:cs="Times New Roman"/>
                <w:color w:val="000000"/>
                <w:sz w:val="16"/>
                <w:szCs w:val="16"/>
              </w:rPr>
            </w:pPr>
            <w:r w:rsidRPr="006954DA">
              <w:rPr>
                <w:rFonts w:ascii="Times New Roman" w:eastAsia="Times New Roman" w:hAnsi="Times New Roman" w:cs="Times New Roman"/>
                <w:color w:val="000000"/>
                <w:sz w:val="16"/>
                <w:szCs w:val="16"/>
              </w:rPr>
              <w:t>Managing responsible antimicrobial use: perspectives across the healthcare system</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 xml:space="preserve"> ADDIN EN.CITE &lt;EndNote&gt;&lt;Cite&gt;&lt;Author&gt;Dyar&lt;/Author&gt;&lt;Year&gt;2017&lt;/Year&gt;&lt;RecNum&gt;484&lt;/RecNum&gt;&lt;DisplayText&gt;[32]&lt;/DisplayText&gt;&lt;record&gt;&lt;rec-number&gt;484&lt;/rec-number&gt;&lt;foreign-keys&gt;&lt;key app="EN" db-id="xsfdt0pwbsdrwsewzf6xs50tdt22ezxzw2xw" timestamp="1709821364"&gt;484&lt;/key&gt;&lt;/foreign-keys&gt;&lt;ref-type name="Journal Article"&gt;17&lt;/ref-type&gt;&lt;contributors&gt;&lt;authors&gt;&lt;author&gt;Dyar, O. J.&lt;/author&gt;&lt;author&gt;Tebano, G.&lt;/author&gt;&lt;author&gt;Pulcini, C.&lt;/author&gt;&lt;/authors&gt;&lt;/contributors&gt;&lt;titles&gt;&lt;title&gt;Managing responsible antimicrobial use: perspectives across the healthcare system&lt;/title&gt;&lt;secondary-title&gt;Clinical Microbiology and Infection&lt;/secondary-title&gt;&lt;/titles&gt;&lt;periodical&gt;&lt;full-title&gt;Clinical Microbiology and Infection&lt;/full-title&gt;&lt;/periodical&gt;&lt;pages&gt;441-447&lt;/pages&gt;&lt;volume&gt;23&lt;/volume&gt;&lt;number&gt;7&lt;/number&gt;&lt;keywords&gt;&lt;keyword&gt;Antibiotic stewardship&lt;/keyword&gt;&lt;keyword&gt;Antimicrobial stewardship&lt;/keyword&gt;&lt;keyword&gt;Healthcare system&lt;/keyword&gt;&lt;keyword&gt;Management&lt;/keyword&gt;&lt;keyword&gt;Organization&lt;/keyword&gt;&lt;/keywords&gt;&lt;dates&gt;&lt;year&gt;2017&lt;/year&gt;&lt;pub-dates&gt;&lt;date&gt;2017/07/01/&lt;/date&gt;&lt;/pub-dates&gt;&lt;/dates&gt;&lt;isbn&gt;1198-743X&lt;/isbn&gt;&lt;urls&gt;&lt;related-urls&gt;&lt;url&gt;https://www.sciencedirect.com/science/article/pii/S1198743X17302276&lt;/url&gt;&lt;/related-urls&gt;&lt;/urls&gt;&lt;electronic-resource-num&gt;https://doi.org/10.1016/j.cmi.2017.04.016&lt;/electronic-resource-num&gt;&lt;/record&gt;&lt;/Cite&gt;&lt;/EndNote&gt;</w:instrText>
            </w:r>
            <w:r>
              <w:rPr>
                <w:rFonts w:ascii="Times New Roman" w:eastAsia="Times New Roman" w:hAnsi="Times New Roman" w:cs="Times New Roman"/>
                <w:color w:val="000000"/>
                <w:sz w:val="16"/>
                <w:szCs w:val="16"/>
              </w:rPr>
              <w:fldChar w:fldCharType="separate"/>
            </w:r>
            <w:r>
              <w:rPr>
                <w:rFonts w:ascii="Times New Roman" w:eastAsia="Times New Roman" w:hAnsi="Times New Roman" w:cs="Times New Roman"/>
                <w:noProof/>
                <w:color w:val="000000"/>
                <w:sz w:val="16"/>
                <w:szCs w:val="16"/>
              </w:rPr>
              <w:t>[32]</w:t>
            </w:r>
            <w:r>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C0DE10" w14:textId="78DA3335" w:rsidR="006954DA" w:rsidRPr="00482C99" w:rsidRDefault="006954DA"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tcPr>
          <w:p w14:paraId="27140D37" w14:textId="25A68A10" w:rsidR="006954DA" w:rsidRPr="00482C99" w:rsidRDefault="006954DA" w:rsidP="007B4508">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Sweden</w:t>
            </w:r>
          </w:p>
        </w:tc>
        <w:tc>
          <w:tcPr>
            <w:tcW w:w="1113" w:type="dxa"/>
            <w:tcBorders>
              <w:top w:val="single" w:sz="4" w:space="0" w:color="auto"/>
              <w:left w:val="single" w:sz="4" w:space="0" w:color="auto"/>
              <w:bottom w:val="single" w:sz="4" w:space="0" w:color="auto"/>
              <w:right w:val="single" w:sz="4" w:space="0" w:color="auto"/>
            </w:tcBorders>
            <w:shd w:val="clear" w:color="auto" w:fill="auto"/>
          </w:tcPr>
          <w:p w14:paraId="474BC50E" w14:textId="4139C420" w:rsidR="006954DA" w:rsidRPr="00482C99" w:rsidRDefault="006954DA" w:rsidP="007B4508">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2017</w:t>
            </w:r>
          </w:p>
        </w:tc>
      </w:tr>
      <w:tr w:rsidR="00F16FC4" w:rsidRPr="00482C99" w14:paraId="4BB7B6A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CAC8FB" w14:textId="0F53038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European medical students and antibiotic stewardship: A multicentre survey of knowledge, attitudes and beliefs of antibiotic prescribing and antibiotic resistance</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&lt;EndNote&gt;&lt;Cite&gt;&lt;Author&gt;Dyar&lt;/Author&gt;&lt;Year&gt;2013&lt;/Year&gt;&lt;RecNum&gt;544&lt;/RecNum&gt;&lt;DisplayText&gt;[33]&lt;/DisplayText&gt;&lt;record&gt;&lt;rec-number&gt;544&lt;/rec-number&gt;&lt;foreign-keys&gt;&lt;key app="EN" db-id="xsfdt0pwbsdrwsewzf6xs50tdt22ezxzw2xw" timestamp="1719246701"&gt;544&lt;/key&gt;&lt;/foreign-keys&gt;&lt;ref-type name="Journal Article"&gt;17&lt;/ref-type&gt;&lt;contributors&gt;&lt;authors&gt;&lt;author&gt;Dyar, OJ&lt;/author&gt;&lt;author&gt;Pulcini, C&lt;/author&gt;&lt;author&gt;Howard, P&lt;/author&gt;&lt;author&gt;Nathwani, D&lt;/author&gt;&lt;/authors&gt;&lt;/contributors&gt;&lt;titles&gt;&lt;title&gt;O051: European medical students and antibiotic stewardship: a multicentre survey of knowledge, attitudes and beliefs&lt;/title&gt;&lt;secondary-title&gt;Antimicrobial Resistance and Infection Control&lt;/secondary-title&gt;&lt;/titles&gt;&lt;periodical&gt;&lt;full-title&gt;Antimicrobial Resistance and Infection Control&lt;/full-title&gt;&lt;/periodical&gt;&lt;pages&gt;1-1&lt;/pages&gt;&lt;volume&gt;2&lt;/volume&gt;&lt;dates&gt;&lt;year&gt;2013&lt;/year&gt;&lt;/dates&gt;&lt;urls&gt;&lt;/urls&gt;&lt;/record&gt;&lt;/Cite&gt;&lt;/EndNote&gt;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[33]</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8D131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Oliver James Dyar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C22EF6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7 medical schools </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34791F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4C28232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E608AA" w14:textId="583C170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Perceptions Associated With Antimicrobial Stewardship Among Veterinary Students: A Multi-Country Survey From Nigeria, South Africa, and Sudan</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&lt;EndNote&gt;&lt;Cite&gt;&lt;Author&gt;Fasina&lt;/Author&gt;&lt;Year&gt;2020&lt;/Year&gt;&lt;RecNum&gt;545&lt;/RecNum&gt;&lt;DisplayText&gt;[34]&lt;/DisplayText&gt;&lt;record&gt;&lt;rec-number&gt;545&lt;/rec-number&gt;&lt;foreign-keys&gt;&lt;key app="EN" db-id="xsfdt0pwbsdrwsewzf6xs50tdt22ezxzw2xw" timestamp="1719246750"&gt;545&lt;/key&gt;&lt;/foreign-keys&gt;&lt;ref-type name="Journal Article"&gt;17&lt;/ref-type&gt;&lt;contributors&gt;&lt;authors&gt;&lt;author&gt;Fasina, Folorunso O&lt;/author&gt;&lt;author&gt;LeRoux-Pullen, Lerica&lt;/author&gt;&lt;author&gt;Smith, Peter&lt;/author&gt;&lt;author&gt;Debusho, Legesse K&lt;/author&gt;&lt;author&gt;Shittu, Aminu&lt;/author&gt;&lt;author&gt;Jajere, Saleh M&lt;/author&gt;&lt;author&gt;Adebowale, Oluwawemimo&lt;/author&gt;&lt;author&gt;Odetokun, Ismail&lt;/author&gt;&lt;author&gt;Agbaje, Michael&lt;/author&gt;&lt;author&gt;Fasina, Modupe M&lt;/author&gt;&lt;/authors&gt;&lt;/contributors&gt;&lt;titles&gt;&lt;title&gt;Knowledge, attitudes, and perceptions associated with antimicrobial stewardship among veterinary students: A multi-country survey from Nigeria, South Africa, and Sudan&lt;/title&gt;&lt;secondary-title&gt;Frontiers in public health&lt;/secondary-title&gt;&lt;/titles&gt;&lt;periodical&gt;&lt;full-title&gt;Frontiers in Public Health&lt;/full-title&gt;&lt;abbr-1&gt;Front&lt;/abbr-1&gt;&lt;/periodical&gt;&lt;pages&gt;517964&lt;/pages&gt;&lt;volume&gt;8&lt;/volume&gt;&lt;dates&gt;&lt;year&gt;2020&lt;/year&gt;&lt;/dates&gt;&lt;isbn&gt;2296-2565&lt;/isbn&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[34]</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0E75B3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Folorunso O. </w:t>
            </w:r>
            <w:proofErr w:type="spellStart"/>
            <w:r w:rsidRPr="00482C99">
              <w:rPr>
                <w:rFonts w:ascii="Times New Roman" w:eastAsia="Times New Roman" w:hAnsi="Times New Roman" w:cs="Times New Roman"/>
                <w:color w:val="000000"/>
                <w:sz w:val="16"/>
                <w:szCs w:val="16"/>
              </w:rPr>
              <w:t>Fasina</w:t>
            </w:r>
            <w:proofErr w:type="spellEnd"/>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6A337A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Nigeria, South Africa, Sudan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E9BDAD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52142654" w14:textId="77777777" w:rsidTr="003A2D40">
        <w:trPr>
          <w:tblHeader/>
        </w:trPr>
        <w:tc>
          <w:tcPr>
            <w:tcW w:w="0" w:type="auto"/>
            <w:tcBorders>
              <w:top w:val="single" w:sz="4" w:space="0" w:color="auto"/>
              <w:left w:val="single" w:sz="4" w:space="0" w:color="000000"/>
              <w:bottom w:val="single" w:sz="4" w:space="0" w:color="000000"/>
              <w:right w:val="single" w:sz="4" w:space="0" w:color="000000"/>
            </w:tcBorders>
            <w:shd w:val="clear" w:color="auto" w:fill="auto"/>
            <w:hideMark/>
          </w:tcPr>
          <w:p w14:paraId="3AD98B53" w14:textId="3571E02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Pharmacy students' knowledge and attitudes about antibiotics in Kosovo</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&lt;EndNote&gt;&lt;Cite&gt;&lt;Author&gt;Fejza&lt;/Author&gt;&lt;Year&gt;2016&lt;/Year&gt;&lt;RecNum&gt;546&lt;/RecNum&gt;&lt;DisplayText&gt;[35]&lt;/DisplayText&gt;&lt;record&gt;&lt;rec-number&gt;546&lt;/rec-number&gt;&lt;foreign-keys&gt;&lt;key app="EN" db-id="xsfdt0pwbsdrwsewzf6xs50tdt22ezxzw2xw" timestamp="1719246793"&gt;546&lt;/key&gt;&lt;/foreign-keys&gt;&lt;ref-type name="Journal Article"&gt;17&lt;/ref-type&gt;&lt;contributors&gt;&lt;authors&gt;&lt;author&gt;Fejza, Albina&lt;/author&gt;&lt;author&gt;Kryeziu, Zeqir&lt;/author&gt;&lt;author&gt;Kadrija, Kushtrim&lt;/author&gt;&lt;author&gt;Musa, Malbora&lt;/author&gt;&lt;/authors&gt;&lt;/contributors&gt;&lt;titles&gt;&lt;title&gt;Pharmacy students’ knowledge and attitudes about antibiotics in Kosovo&lt;/title&gt;&lt;secondary-title&gt;Pharmacy Practice (Granada)&lt;/secondary-title&gt;&lt;/titles&gt;&lt;periodical&gt;&lt;full-title&gt;Pharmacy Practice (Granada)&lt;/full-title&gt;&lt;/periodical&gt;&lt;pages&gt;0-0&lt;/pages&gt;&lt;volume&gt;14&lt;/volume&gt;&lt;number&gt;1&lt;/number&gt;&lt;dates&gt;&lt;year&gt;2016&lt;/year&gt;&lt;/dates&gt;&lt;isbn&gt;1885-642X&lt;/isbn&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[35]</w:t>
            </w:r>
            <w:r w:rsidR="00A51092">
              <w:rPr>
                <w:rFonts w:ascii="Times New Roman" w:eastAsia="Times New Roman" w:hAnsi="Times New Roman" w:cs="Times New Roman"/>
                <w:color w:val="000000"/>
                <w:sz w:val="16"/>
                <w:szCs w:val="16"/>
              </w:rPr>
              <w:fldChar w:fldCharType="end"/>
            </w:r>
          </w:p>
        </w:tc>
        <w:tc>
          <w:tcPr>
            <w:tcW w:w="0" w:type="auto"/>
            <w:tcBorders>
              <w:top w:val="single" w:sz="4" w:space="0" w:color="auto"/>
              <w:left w:val="nil"/>
              <w:bottom w:val="single" w:sz="4" w:space="0" w:color="000000"/>
              <w:right w:val="single" w:sz="4" w:space="0" w:color="000000"/>
            </w:tcBorders>
            <w:shd w:val="clear" w:color="auto" w:fill="auto"/>
            <w:hideMark/>
          </w:tcPr>
          <w:p w14:paraId="46C2C82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Albina Fejza</w:t>
            </w:r>
          </w:p>
        </w:tc>
        <w:tc>
          <w:tcPr>
            <w:tcW w:w="2094" w:type="dxa"/>
            <w:tcBorders>
              <w:top w:val="single" w:sz="4" w:space="0" w:color="auto"/>
              <w:left w:val="nil"/>
              <w:bottom w:val="single" w:sz="4" w:space="0" w:color="000000"/>
              <w:right w:val="single" w:sz="4" w:space="0" w:color="000000"/>
            </w:tcBorders>
            <w:shd w:val="clear" w:color="auto" w:fill="auto"/>
            <w:hideMark/>
          </w:tcPr>
          <w:p w14:paraId="3985EB5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Kosovo</w:t>
            </w:r>
          </w:p>
        </w:tc>
        <w:tc>
          <w:tcPr>
            <w:tcW w:w="1113" w:type="dxa"/>
            <w:tcBorders>
              <w:top w:val="single" w:sz="4" w:space="0" w:color="auto"/>
              <w:left w:val="nil"/>
              <w:bottom w:val="single" w:sz="4" w:space="0" w:color="000000"/>
              <w:right w:val="single" w:sz="4" w:space="0" w:color="000000"/>
            </w:tcBorders>
            <w:shd w:val="clear" w:color="auto" w:fill="auto"/>
            <w:hideMark/>
          </w:tcPr>
          <w:p w14:paraId="61A3558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5E719C6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A0F5701" w14:textId="28EB7EC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perception and preparedness of future prescribers about antimicrobial stewardship</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&lt;EndNote&gt;&lt;Cite&gt;&lt;Author&gt;Ferdoush&lt;/Author&gt;&lt;Year&gt;2016&lt;/Year&gt;&lt;RecNum&gt;547&lt;/RecNum&gt;&lt;DisplayText&gt;[36]&lt;/DisplayText&gt;&lt;record&gt;&lt;rec-number&gt;547&lt;/rec-number&gt;&lt;foreign-keys&gt;&lt;key app="EN" db-id="xsfdt0pwbsdrwsewzf6xs50tdt22ezxzw2xw" timestamp="1719246837"&gt;547&lt;/key&gt;&lt;/foreign-keys&gt;&lt;ref-type name="Journal Article"&gt;17&lt;/ref-type&gt;&lt;contributors&gt;&lt;authors&gt;&lt;author&gt;Ferdoush, Jannatul&lt;/author&gt;&lt;author&gt;Parveen, Kohinoor&lt;/author&gt;&lt;author&gt;Ata, Maliha&lt;/author&gt;&lt;author&gt;Reza, Fahim Hasan&lt;/author&gt;&lt;author&gt;Rahman, Md Sayedur&lt;/author&gt;&lt;/authors&gt;&lt;/contributors&gt;&lt;titles&gt;&lt;title&gt;Knowledge, perception and preparedness of future prescribers about antimicrobial stewardship&lt;/title&gt;&lt;secondary-title&gt;||| Bangladesh Journal of Pharmacology&lt;/secondary-title&gt;&lt;/titles&gt;&lt;periodical&gt;&lt;full-title&gt;||| Bangladesh Journal of Pharmacology&lt;/full-title&gt;&lt;/periodical&gt;&lt;pages&gt;928-934&lt;/pages&gt;&lt;volume&gt;11&lt;/volume&gt;&lt;number&gt;4&lt;/number&gt;&lt;dates&gt;&lt;year&gt;2016&lt;/year&gt;&lt;/dates&gt;&lt;isbn&gt;1991-0088&lt;/isbn&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[36]</w:t>
            </w:r>
            <w:r w:rsidR="00A51092">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6989B02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Jannatul </w:t>
            </w:r>
            <w:proofErr w:type="spellStart"/>
            <w:r w:rsidRPr="00482C99">
              <w:rPr>
                <w:rFonts w:ascii="Times New Roman" w:eastAsia="Times New Roman" w:hAnsi="Times New Roman" w:cs="Times New Roman"/>
                <w:color w:val="000000"/>
                <w:sz w:val="16"/>
                <w:szCs w:val="16"/>
              </w:rPr>
              <w:t>Ferdoush</w:t>
            </w:r>
            <w:proofErr w:type="spellEnd"/>
            <w:r w:rsidRPr="00482C99">
              <w:rPr>
                <w:rFonts w:ascii="Times New Roman" w:eastAsia="Times New Roman" w:hAnsi="Times New Roman" w:cs="Times New Roman"/>
                <w:color w:val="000000"/>
                <w:sz w:val="16"/>
                <w:szCs w:val="16"/>
              </w:rPr>
              <w:t xml:space="preserve"> </w:t>
            </w:r>
          </w:p>
        </w:tc>
        <w:tc>
          <w:tcPr>
            <w:tcW w:w="2094" w:type="dxa"/>
            <w:tcBorders>
              <w:top w:val="nil"/>
              <w:left w:val="nil"/>
              <w:bottom w:val="single" w:sz="4" w:space="0" w:color="000000"/>
              <w:right w:val="single" w:sz="4" w:space="0" w:color="000000"/>
            </w:tcBorders>
            <w:shd w:val="clear" w:color="auto" w:fill="auto"/>
            <w:hideMark/>
          </w:tcPr>
          <w:p w14:paraId="6238C75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Bangladesh</w:t>
            </w:r>
          </w:p>
        </w:tc>
        <w:tc>
          <w:tcPr>
            <w:tcW w:w="1113" w:type="dxa"/>
            <w:tcBorders>
              <w:top w:val="nil"/>
              <w:left w:val="nil"/>
              <w:bottom w:val="single" w:sz="4" w:space="0" w:color="000000"/>
              <w:right w:val="single" w:sz="4" w:space="0" w:color="000000"/>
            </w:tcBorders>
            <w:shd w:val="clear" w:color="auto" w:fill="auto"/>
            <w:hideMark/>
          </w:tcPr>
          <w:p w14:paraId="37449E1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4F38A30F"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7897F78" w14:textId="62E336E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Assessing Knowledge, Beliefs, and </w:t>
            </w:r>
            <w:proofErr w:type="spellStart"/>
            <w:r w:rsidRPr="00482C99">
              <w:rPr>
                <w:rFonts w:ascii="Times New Roman" w:eastAsia="Times New Roman" w:hAnsi="Times New Roman" w:cs="Times New Roman"/>
                <w:color w:val="000000"/>
                <w:sz w:val="16"/>
                <w:szCs w:val="16"/>
              </w:rPr>
              <w:t>Behaviors</w:t>
            </w:r>
            <w:proofErr w:type="spellEnd"/>
            <w:r w:rsidRPr="00482C99">
              <w:rPr>
                <w:rFonts w:ascii="Times New Roman" w:eastAsia="Times New Roman" w:hAnsi="Times New Roman" w:cs="Times New Roman"/>
                <w:color w:val="000000"/>
                <w:sz w:val="16"/>
                <w:szCs w:val="16"/>
              </w:rPr>
              <w:t xml:space="preserve"> around Antibiotic Usage and Antibiotic Resistance among UK Veterinary Students: A Multi-Site, Cross-Sectional Survey</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&lt;EndNote&gt;&lt;Cite&gt;&lt;Author&gt;Golding&lt;/Author&gt;&lt;Year&gt;2022&lt;/Year&gt;&lt;RecNum&gt;548&lt;/RecNum&gt;&lt;DisplayText&gt;[37]&lt;/DisplayText&gt;&lt;record&gt;&lt;rec-number&gt;548&lt;/rec-number&gt;&lt;foreign-keys&gt;&lt;key app="EN" db-id="xsfdt0pwbsdrwsewzf6xs50tdt22ezxzw2xw" timestamp="1719246997"&gt;548&lt;/key&gt;&lt;/foreign-keys&gt;&lt;ref-type name="Journal Article"&gt;17&lt;/ref-type&gt;&lt;contributors&gt;&lt;authors&gt;&lt;author&gt;Golding, Sarah E&lt;/author&gt;&lt;author&gt;Higgins, Helen M&lt;/author&gt;&lt;author&gt;Ogden, Jane&lt;/author&gt;&lt;/authors&gt;&lt;/contributors&gt;&lt;titles&gt;&lt;title&gt;Assessing Knowledge, Beliefs, and Behaviors around Antibiotic Usage and Antibiotic Resistance among UK Veterinary Students: A Multi-Site, Cross-Sectional Survey&lt;/title&gt;&lt;secondary-title&gt;Antibiotics&lt;/secondary-title&gt;&lt;/titles&gt;&lt;periodical&gt;&lt;full-title&gt;Antibiotics&lt;/full-title&gt;&lt;/periodical&gt;&lt;pages&gt;256&lt;/pages&gt;&lt;volume&gt;11&lt;/volume&gt;&lt;number&gt;2&lt;/number&gt;&lt;dates&gt;&lt;year&gt;2022&lt;/year&gt;&lt;/dates&gt;&lt;isbn&gt;2079-6382&lt;/isbn&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[37]</w:t>
            </w:r>
            <w:r w:rsidR="00A51092">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0EC01F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Sarah E. Golding</w:t>
            </w:r>
          </w:p>
        </w:tc>
        <w:tc>
          <w:tcPr>
            <w:tcW w:w="2094" w:type="dxa"/>
            <w:tcBorders>
              <w:top w:val="nil"/>
              <w:left w:val="nil"/>
              <w:bottom w:val="single" w:sz="4" w:space="0" w:color="000000"/>
              <w:right w:val="single" w:sz="4" w:space="0" w:color="000000"/>
            </w:tcBorders>
            <w:shd w:val="clear" w:color="auto" w:fill="auto"/>
            <w:hideMark/>
          </w:tcPr>
          <w:p w14:paraId="79139B9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United Kingdom</w:t>
            </w:r>
          </w:p>
        </w:tc>
        <w:tc>
          <w:tcPr>
            <w:tcW w:w="1113" w:type="dxa"/>
            <w:tcBorders>
              <w:top w:val="nil"/>
              <w:left w:val="nil"/>
              <w:bottom w:val="single" w:sz="4" w:space="0" w:color="000000"/>
              <w:right w:val="single" w:sz="4" w:space="0" w:color="000000"/>
            </w:tcBorders>
            <w:shd w:val="clear" w:color="auto" w:fill="auto"/>
            <w:hideMark/>
          </w:tcPr>
          <w:p w14:paraId="0044172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087D1115"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AD44E44" w14:textId="7ACD865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literacy among Japanese medical students</w:t>
            </w:r>
            <w:r>
              <w:rPr>
                <w:rFonts w:ascii="Times New Roman" w:eastAsia="Times New Roman" w:hAnsi="Times New Roman" w:cs="Times New Roman"/>
                <w:color w:val="000000"/>
                <w:sz w:val="16"/>
                <w:szCs w:val="16"/>
              </w:rPr>
              <w:t xml:space="preserve"> </w:t>
            </w:r>
            <w:r w:rsidR="00A51092">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&lt;EndNote&gt;&lt;Cite&gt;&lt;Author&gt;Hagiya&lt;/Author&gt;&lt;Year&gt;2020&lt;/Year&gt;&lt;RecNum&gt;549&lt;/RecNum&gt;&lt;DisplayText&gt;[38]&lt;/DisplayText&gt;&lt;record&gt;&lt;rec-number&gt;549&lt;/rec-number&gt;&lt;foreign-keys&gt;&lt;key app="EN" db-id="xsfdt0pwbsdrwsewzf6xs50tdt22ezxzw2xw" timestamp="1719247041"&gt;549&lt;/key&gt;&lt;/foreign-keys&gt;&lt;ref-type name="Journal Article"&gt;17&lt;/ref-type&gt;&lt;contributors&gt;&lt;authors&gt;&lt;author&gt;Hagiya, Hideharu&lt;/author&gt;&lt;author&gt;Ino, Hideo&lt;/author&gt;&lt;author&gt;Tokumasu, Kazuki&lt;/author&gt;&lt;author&gt;Ogawa, Hiroko&lt;/author&gt;&lt;author&gt;Miyoshi, Tomoko&lt;/author&gt;&lt;author&gt;Ochi, Kanako&lt;/author&gt;&lt;author&gt;Otsuka, Fumio&lt;/author&gt;&lt;/authors&gt;&lt;/contributors&gt;&lt;titles&gt;&lt;title&gt;Antibiotic literacy among Japanese medical students&lt;/title&gt;&lt;secondary-title&gt;Journal of Infection and Chemotherapy&lt;/secondary-title&gt;&lt;/titles&gt;&lt;periodical&gt;&lt;full-title&gt;Journal of Infection and Chemotherapy&lt;/full-title&gt;&lt;/periodical&gt;&lt;pages&gt;1107-1109&lt;/pages&gt;&lt;volume&gt;26&lt;/volume&gt;&lt;number&gt;10&lt;/number&gt;&lt;dates&gt;&lt;year&gt;2020&lt;/year&gt;&lt;/dates&gt;&lt;isbn&gt;1341-321X&lt;/isbn&gt;&lt;urls&gt;&lt;/urls&gt;&lt;/record&gt;&lt;/Cite&gt;&lt;/EndNote&gt;</w:instrText>
            </w:r>
            <w:r w:rsidR="00A51092">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[38]</w:t>
            </w:r>
            <w:r w:rsidR="00A51092">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DCB6A6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Hideharu Hagiya</w:t>
            </w:r>
          </w:p>
        </w:tc>
        <w:tc>
          <w:tcPr>
            <w:tcW w:w="2094" w:type="dxa"/>
            <w:tcBorders>
              <w:top w:val="nil"/>
              <w:left w:val="nil"/>
              <w:bottom w:val="single" w:sz="4" w:space="0" w:color="000000"/>
              <w:right w:val="single" w:sz="4" w:space="0" w:color="000000"/>
            </w:tcBorders>
            <w:shd w:val="clear" w:color="auto" w:fill="auto"/>
            <w:hideMark/>
          </w:tcPr>
          <w:p w14:paraId="0FBEF51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Japan</w:t>
            </w:r>
          </w:p>
        </w:tc>
        <w:tc>
          <w:tcPr>
            <w:tcW w:w="1113" w:type="dxa"/>
            <w:tcBorders>
              <w:top w:val="nil"/>
              <w:left w:val="nil"/>
              <w:bottom w:val="single" w:sz="4" w:space="0" w:color="000000"/>
              <w:right w:val="single" w:sz="4" w:space="0" w:color="000000"/>
            </w:tcBorders>
            <w:shd w:val="clear" w:color="auto" w:fill="auto"/>
            <w:hideMark/>
          </w:tcPr>
          <w:p w14:paraId="2BCD929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69A4210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10519E3" w14:textId="7A7E692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What do future pharmacists know about, and think of, antimicrobial stewardship?</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&lt;EndNote&gt;&lt;Cite&gt;&lt;Author&gt;Hanna&lt;/Author&gt;&lt;Year&gt;2019&lt;/Year&gt;&lt;RecNum&gt;550&lt;/RecNum&gt;&lt;DisplayText&gt;[39]&lt;/DisplayText&gt;&lt;record&gt;&lt;rec-number&gt;550&lt;/rec-number&gt;&lt;foreign-keys&gt;&lt;key app="EN" db-id="xsfdt0pwbsdrwsewzf6xs50tdt22ezxzw2xw" timestamp="1719247075"&gt;550&lt;/key&gt;&lt;/foreign-keys&gt;&lt;ref-type name="Journal Article"&gt;17&lt;/ref-type&gt;&lt;contributors&gt;&lt;authors&gt;&lt;author&gt;Hanna, Lezley-Anne&lt;/author&gt;&lt;author&gt;McMichael, Carrie&lt;/author&gt;&lt;author&gt;Hall, Maurice&lt;/author&gt;&lt;/authors&gt;&lt;/contributors&gt;&lt;titles&gt;&lt;title&gt;What do future pharmacists know about, and think of, antimicrobial stewardship?&lt;/title&gt;&lt;secondary-title&gt;Pharmacy Education&lt;/secondary-title&gt;&lt;/titles&gt;&lt;periodical&gt;&lt;full-title&gt;Pharmacy Education&lt;/full-title&gt;&lt;/periodical&gt;&lt;pages&gt;146-154&lt;/pages&gt;&lt;volume&gt;19&lt;/volume&gt;&lt;dates&gt;&lt;year&gt;2019&lt;/year&gt;&lt;/dates&gt;&lt;isbn&gt;1477-2701&lt;/isbn&gt;&lt;urls&gt;&lt;/urls&gt;&lt;/record&gt;&lt;/Cite&gt;&lt;/EndNote&gt;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[39]</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BBEE95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Lezley-Anne Hanna</w:t>
            </w:r>
          </w:p>
        </w:tc>
        <w:tc>
          <w:tcPr>
            <w:tcW w:w="2094" w:type="dxa"/>
            <w:tcBorders>
              <w:top w:val="nil"/>
              <w:left w:val="nil"/>
              <w:bottom w:val="single" w:sz="4" w:space="0" w:color="000000"/>
              <w:right w:val="single" w:sz="4" w:space="0" w:color="000000"/>
            </w:tcBorders>
            <w:shd w:val="clear" w:color="auto" w:fill="auto"/>
            <w:hideMark/>
          </w:tcPr>
          <w:p w14:paraId="660A7A3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United Kingdom</w:t>
            </w:r>
          </w:p>
        </w:tc>
        <w:tc>
          <w:tcPr>
            <w:tcW w:w="1113" w:type="dxa"/>
            <w:tcBorders>
              <w:top w:val="nil"/>
              <w:left w:val="nil"/>
              <w:bottom w:val="single" w:sz="4" w:space="0" w:color="000000"/>
              <w:right w:val="single" w:sz="4" w:space="0" w:color="000000"/>
            </w:tcBorders>
            <w:shd w:val="clear" w:color="auto" w:fill="auto"/>
            <w:hideMark/>
          </w:tcPr>
          <w:p w14:paraId="3AFF27B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395AF58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893D931" w14:textId="0BB14DE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Attitude of Antibiotic Prescription among Dental Students in Najaf City/Iraq</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&lt;EndNote&gt;&lt;Cite&gt;&lt;Author&gt;Hanweet&lt;/Author&gt;&lt;Year&gt;2023&lt;/Year&gt;&lt;RecNum&gt;475&lt;/RecNum&gt;&lt;DisplayText&gt;[40]&lt;/DisplayText&gt;&lt;record&gt;&lt;rec-number&gt;475&lt;/rec-number&gt;&lt;foreign-keys&gt;&lt;key app="EN" db-id="xsfdt0pwbsdrwsewzf6xs50tdt22ezxzw2xw" timestamp="1709788665"&gt;475&lt;/key&gt;&lt;/foreign-keys&gt;&lt;ref-type name="Journal Article"&gt;17&lt;/ref-type&gt;&lt;contributors&gt;&lt;authors&gt;&lt;author&gt;Hanweet, Dunya Malhan&lt;/author&gt;&lt;author&gt;Mahdi, Karar Abdulzahra&lt;/author&gt;&lt;author&gt;Ahmed, Amal Qasim&lt;/author&gt;&lt;/authors&gt;&lt;/contributors&gt;&lt;titles&gt;&lt;title&gt;Knowledge and Attitude of Antibiotic Prescription Among Dental Students in Najaf City, Iraq&lt;/title&gt;&lt;secondary-title&gt;International Neurourology Journal&lt;/secondary-title&gt;&lt;/titles&gt;&lt;periodical&gt;&lt;full-title&gt;International Neurourology Journal&lt;/full-title&gt;&lt;/periodical&gt;&lt;pages&gt;1387-1391&lt;/pages&gt;&lt;volume&gt;27&lt;/volume&gt;&lt;number&gt;4&lt;/number&gt;&lt;dates&gt;&lt;year&gt;2023&lt;/year&gt;&lt;/dates&gt;&lt;urls&gt;&lt;/urls&gt;&lt;/record&gt;&lt;/Cite&gt;&lt;/EndNote&gt;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[40]</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B0009D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Dunya Malhan </w:t>
            </w:r>
            <w:proofErr w:type="spellStart"/>
            <w:r w:rsidRPr="00482C99">
              <w:rPr>
                <w:rFonts w:ascii="Times New Roman" w:eastAsia="Times New Roman" w:hAnsi="Times New Roman" w:cs="Times New Roman"/>
                <w:color w:val="000000"/>
                <w:sz w:val="16"/>
                <w:szCs w:val="16"/>
              </w:rPr>
              <w:t>Hanweet</w:t>
            </w:r>
            <w:proofErr w:type="spellEnd"/>
          </w:p>
        </w:tc>
        <w:tc>
          <w:tcPr>
            <w:tcW w:w="2094" w:type="dxa"/>
            <w:tcBorders>
              <w:top w:val="nil"/>
              <w:left w:val="nil"/>
              <w:bottom w:val="single" w:sz="4" w:space="0" w:color="000000"/>
              <w:right w:val="single" w:sz="4" w:space="0" w:color="000000"/>
            </w:tcBorders>
            <w:shd w:val="clear" w:color="auto" w:fill="auto"/>
            <w:hideMark/>
          </w:tcPr>
          <w:p w14:paraId="0B872DB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Iraq</w:t>
            </w:r>
          </w:p>
        </w:tc>
        <w:tc>
          <w:tcPr>
            <w:tcW w:w="1113" w:type="dxa"/>
            <w:tcBorders>
              <w:top w:val="nil"/>
              <w:left w:val="nil"/>
              <w:bottom w:val="single" w:sz="4" w:space="0" w:color="000000"/>
              <w:right w:val="single" w:sz="4" w:space="0" w:color="000000"/>
            </w:tcBorders>
            <w:shd w:val="clear" w:color="auto" w:fill="auto"/>
            <w:hideMark/>
          </w:tcPr>
          <w:p w14:paraId="5BF0A0F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3F8E54C3"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189E374" w14:textId="7C5E04B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cross-sectional study evaluating the knowledge and beliefs about, and the use of antibiotics amongst Malaysian university students</w:t>
            </w:r>
            <w:r w:rsidR="0085348B">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&lt;EndNote&gt;&lt;Cite&gt;&lt;Author&gt;Haque&lt;/Author&gt;&lt;Year&gt;2019&lt;/Year&gt;&lt;RecNum&gt;551&lt;/RecNum&gt;&lt;DisplayText&gt;[41]&lt;/DisplayText&gt;&lt;record&gt;&lt;rec-number&gt;551&lt;/rec-number&gt;&lt;foreign-keys&gt;&lt;key app="EN" db-id="xsfdt0pwbsdrwsewzf6xs50tdt22ezxzw2xw" timestamp="1719247140"&gt;551&lt;/key&gt;&lt;/foreign-keys&gt;&lt;ref-type name="Journal Article"&gt;17&lt;/ref-type&gt;&lt;contributors&gt;&lt;authors&gt;&lt;author&gt;Haque, Mainul&lt;/author&gt;&lt;author&gt;Rahman, Nor Azlina A&lt;/author&gt;&lt;author&gt;McKimm, Judy&lt;/author&gt;&lt;author&gt;Binti Abdullah, Shahidah Leong&lt;/author&gt;&lt;author&gt;Islam, Md Zakirul&lt;/author&gt;&lt;author&gt;Zulkifli, Zainal&lt;/author&gt;&lt;author&gt;Saidin, Nurfarhana Binti&lt;/author&gt;&lt;author&gt;Azhar, Nadia Iman Khairul&lt;/author&gt;&lt;author&gt;Binti Lutfi, Siti Nur Najihah&lt;/author&gt;&lt;author&gt;Binti Othman, Nur Syamirah Aishah&lt;/author&gt;&lt;/authors&gt;&lt;/contributors&gt;&lt;titles&gt;&lt;title&gt;A cross-sectional study evaluating the knowledge and beliefs about, and the use of antibiotics amongst Malaysian university students&lt;/title&gt;&lt;secondary-title&gt;Expert review of anti-infective therapy&lt;/secondary-title&gt;&lt;/titles&gt;&lt;periodical&gt;&lt;full-title&gt;Expert Review of Anti-infective Therapy&lt;/full-title&gt;&lt;/periodical&gt;&lt;pages&gt;275-284&lt;/pages&gt;&lt;volume&gt;17&lt;/volume&gt;&lt;number&gt;4&lt;/number&gt;&lt;dates&gt;&lt;year&gt;2019&lt;/year&gt;&lt;/dates&gt;&lt;isbn&gt;1478-7210&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[41]</w:t>
            </w:r>
            <w:r w:rsidR="0085348B">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w:t>
            </w:r>
          </w:p>
        </w:tc>
        <w:tc>
          <w:tcPr>
            <w:tcW w:w="0" w:type="auto"/>
            <w:tcBorders>
              <w:top w:val="nil"/>
              <w:left w:val="nil"/>
              <w:bottom w:val="single" w:sz="4" w:space="0" w:color="000000"/>
              <w:right w:val="single" w:sz="4" w:space="0" w:color="000000"/>
            </w:tcBorders>
            <w:shd w:val="clear" w:color="auto" w:fill="auto"/>
            <w:hideMark/>
          </w:tcPr>
          <w:p w14:paraId="51E7C7C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Mainul</w:t>
            </w:r>
            <w:proofErr w:type="spellEnd"/>
            <w:r w:rsidRPr="00482C99">
              <w:rPr>
                <w:rFonts w:ascii="Times New Roman" w:eastAsia="Times New Roman" w:hAnsi="Times New Roman" w:cs="Times New Roman"/>
                <w:color w:val="000000"/>
                <w:sz w:val="16"/>
                <w:szCs w:val="16"/>
              </w:rPr>
              <w:t xml:space="preserve"> Haque </w:t>
            </w:r>
          </w:p>
        </w:tc>
        <w:tc>
          <w:tcPr>
            <w:tcW w:w="2094" w:type="dxa"/>
            <w:tcBorders>
              <w:top w:val="nil"/>
              <w:left w:val="nil"/>
              <w:bottom w:val="single" w:sz="4" w:space="0" w:color="000000"/>
              <w:right w:val="single" w:sz="4" w:space="0" w:color="000000"/>
            </w:tcBorders>
            <w:shd w:val="clear" w:color="auto" w:fill="auto"/>
            <w:hideMark/>
          </w:tcPr>
          <w:p w14:paraId="43E934F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nil"/>
              <w:left w:val="nil"/>
              <w:bottom w:val="single" w:sz="4" w:space="0" w:color="000000"/>
              <w:right w:val="single" w:sz="4" w:space="0" w:color="000000"/>
            </w:tcBorders>
            <w:shd w:val="clear" w:color="auto" w:fill="auto"/>
            <w:hideMark/>
          </w:tcPr>
          <w:p w14:paraId="64A2406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4DFA5500"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2569B66" w14:textId="33647F6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prescribing and resistance: knowledge level of medical students of clinical years of University Sultan Zainal Abidin, Malaysia</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&lt;EndNote&gt;&lt;Cite&gt;&lt;Author&gt;Haque&lt;/Author&gt;&lt;Year&gt;2016&lt;/Year&gt;&lt;RecNum&gt;552&lt;/RecNum&gt;&lt;DisplayText&gt;[42]&lt;/DisplayText&gt;&lt;record&gt;&lt;rec-number&gt;552&lt;/rec-number&gt;&lt;foreign-keys&gt;&lt;key app="EN" db-id="xsfdt0pwbsdrwsewzf6xs50tdt22ezxzw2xw" timestamp="1719247190"&gt;552&lt;/key&gt;&lt;/foreign-keys&gt;&lt;ref-type name="Journal Article"&gt;17&lt;/ref-type&gt;&lt;contributors&gt;&lt;authors&gt;&lt;author&gt;Haque, Mainul&lt;/author&gt;&lt;author&gt;Rahman, Nor Iza A&lt;/author&gt;&lt;author&gt;Zulkifli, Zainal&lt;/author&gt;&lt;author&gt;Ismail, Salwani&lt;/author&gt;&lt;/authors&gt;&lt;/contributors&gt;&lt;titles&gt;&lt;title&gt;Antibiotic prescribing and resistance: knowledge level of medical students of clinical years of University Sultan Zainal Abidin, Malaysia&lt;/title&gt;&lt;secondary-title&gt;Therapeutics and clinical risk management&lt;/secondary-title&gt;&lt;/titles&gt;&lt;periodical&gt;&lt;full-title&gt;Therapeutics and clinical risk management&lt;/full-title&gt;&lt;/periodical&gt;&lt;pages&gt;413-426&lt;/pages&gt;&lt;dates&gt;&lt;year&gt;2016&lt;/year&gt;&lt;/dates&gt;&lt;isbn&gt;1176-6336&lt;/isbn&gt;&lt;urls&gt;&lt;/urls&gt;&lt;/record&gt;&lt;/Cite&gt;&lt;/EndNote&gt;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[42]</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5F947AB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Mainul</w:t>
            </w:r>
            <w:proofErr w:type="spellEnd"/>
            <w:r w:rsidRPr="00482C99">
              <w:rPr>
                <w:rFonts w:ascii="Times New Roman" w:eastAsia="Times New Roman" w:hAnsi="Times New Roman" w:cs="Times New Roman"/>
                <w:color w:val="000000"/>
                <w:sz w:val="16"/>
                <w:szCs w:val="16"/>
              </w:rPr>
              <w:t xml:space="preserve"> Haque </w:t>
            </w:r>
          </w:p>
        </w:tc>
        <w:tc>
          <w:tcPr>
            <w:tcW w:w="2094" w:type="dxa"/>
            <w:tcBorders>
              <w:top w:val="nil"/>
              <w:left w:val="nil"/>
              <w:bottom w:val="single" w:sz="4" w:space="0" w:color="000000"/>
              <w:right w:val="single" w:sz="4" w:space="0" w:color="000000"/>
            </w:tcBorders>
            <w:shd w:val="clear" w:color="auto" w:fill="auto"/>
            <w:hideMark/>
          </w:tcPr>
          <w:p w14:paraId="5E35609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nil"/>
              <w:left w:val="nil"/>
              <w:bottom w:val="single" w:sz="4" w:space="0" w:color="000000"/>
              <w:right w:val="single" w:sz="4" w:space="0" w:color="000000"/>
            </w:tcBorders>
            <w:shd w:val="clear" w:color="auto" w:fill="auto"/>
            <w:hideMark/>
          </w:tcPr>
          <w:p w14:paraId="40C7D9C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58EE899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79BB333" w14:textId="5EACCB9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Antimicrobial Prescribing Confidence and Knowledge Regarding Drug Resistance: Perception of Medical Students in Malaysia and the Implications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&lt;EndNote&gt;&lt;Cite&gt;&lt;Author&gt;Haque&lt;/Author&gt;&lt;Year&gt;2022&lt;/Year&gt;&lt;RecNum&gt;553&lt;/RecNum&gt;&lt;DisplayText&gt;[43]&lt;/DisplayText&gt;&lt;record&gt;&lt;rec-number&gt;553&lt;/rec-number&gt;&lt;foreign-keys&gt;&lt;key app="EN" db-id="xsfdt0pwbsdrwsewzf6xs50tdt22ezxzw2xw" timestamp="1719247224"&gt;553&lt;/key&gt;&lt;/foreign-keys&gt;&lt;ref-type name="Journal Article"&gt;17&lt;/ref-type&gt;&lt;contributors&gt;&lt;authors&gt;&lt;author&gt;Haque, Mainul&lt;/author&gt;&lt;author&gt;Ara, Tasim&lt;/author&gt;&lt;author&gt;Haq, Md Ahsanul&lt;/author&gt;&lt;author&gt;Lugova, Halyna&lt;/author&gt;&lt;author&gt;Dutta, Siddhartha&lt;/author&gt;&lt;author&gt;Samad, Nandeeta&lt;/author&gt;&lt;author&gt;Rabiu Abubakar, Abdullahi&lt;/author&gt;&lt;author&gt;Syed Mohdhar, Sharifah Shasha Binti&lt;/author&gt;&lt;author&gt;Rahman, Md Mahabubur&lt;/author&gt;&lt;author&gt;Islam, Salequl&lt;/author&gt;&lt;/authors&gt;&lt;/contributors&gt;&lt;titles&gt;&lt;title&gt;Antimicrobial prescribing confidence and knowledge regarding drug resistance: Perception of medical students in malaysia and the implications&lt;/title&gt;&lt;secondary-title&gt;Antibiotics&lt;/secondary-title&gt;&lt;/titles&gt;&lt;periodical&gt;&lt;full-title&gt;Antibiotics&lt;/full-title&gt;&lt;/periodical&gt;&lt;pages&gt;540&lt;/pages&gt;&lt;volume&gt;11&lt;/volume&gt;&lt;number&gt;5&lt;/number&gt;&lt;dates&gt;&lt;year&gt;2022&lt;/year&gt;&lt;/dates&gt;&lt;isbn&gt;2079-6382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[43]</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B3668F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Mainul</w:t>
            </w:r>
            <w:proofErr w:type="spellEnd"/>
            <w:r w:rsidRPr="00482C99">
              <w:rPr>
                <w:rFonts w:ascii="Times New Roman" w:eastAsia="Times New Roman" w:hAnsi="Times New Roman" w:cs="Times New Roman"/>
                <w:color w:val="000000"/>
                <w:sz w:val="16"/>
                <w:szCs w:val="16"/>
              </w:rPr>
              <w:t xml:space="preserve"> Haque </w:t>
            </w:r>
          </w:p>
        </w:tc>
        <w:tc>
          <w:tcPr>
            <w:tcW w:w="2094" w:type="dxa"/>
            <w:tcBorders>
              <w:top w:val="nil"/>
              <w:left w:val="nil"/>
              <w:bottom w:val="single" w:sz="4" w:space="0" w:color="000000"/>
              <w:right w:val="single" w:sz="4" w:space="0" w:color="000000"/>
            </w:tcBorders>
            <w:shd w:val="clear" w:color="auto" w:fill="auto"/>
            <w:hideMark/>
          </w:tcPr>
          <w:p w14:paraId="0165C9D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nil"/>
              <w:left w:val="nil"/>
              <w:bottom w:val="single" w:sz="4" w:space="0" w:color="000000"/>
              <w:right w:val="single" w:sz="4" w:space="0" w:color="000000"/>
            </w:tcBorders>
            <w:shd w:val="clear" w:color="auto" w:fill="auto"/>
            <w:hideMark/>
          </w:tcPr>
          <w:p w14:paraId="38FCE51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6022769E"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221350E" w14:textId="6620F19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use: A cross-sectional study evaluating the understanding, usage and perspectives of medical students and pathfinders of a public defence university in Malaysia</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&lt;EndNote&gt;&lt;Cite&gt;&lt;Author&gt;Haque&lt;/Author&gt;&lt;Year&gt;2019&lt;/Year&gt;&lt;RecNum&gt;554&lt;/RecNum&gt;&lt;DisplayText&gt;[44]&lt;/DisplayText&gt;&lt;record&gt;&lt;rec-number&gt;554&lt;/rec-number&gt;&lt;foreign-keys&gt;&lt;key app="EN" db-id="xsfdt0pwbsdrwsewzf6xs50tdt22ezxzw2xw" timestamp="1719247261"&gt;554&lt;/key&gt;&lt;/foreign-keys&gt;&lt;ref-type name="Journal Article"&gt;17&lt;/ref-type&gt;&lt;contributors&gt;&lt;authors&gt;&lt;author&gt;Haque, Mainul&lt;/author&gt;&lt;author&gt;Rahman, Nor Azlina A&lt;/author&gt;&lt;author&gt;McKimm, Judy&lt;/author&gt;&lt;author&gt;Sartelli, Massimo&lt;/author&gt;&lt;author&gt;Kibria, Golam Mohammad&lt;/author&gt;&lt;author&gt;Islam, Md Zakirul&lt;/author&gt;&lt;author&gt;Binti Lutfi, Siti Nur Najihah&lt;/author&gt;&lt;author&gt;Binti Othman, Nur Syamirah Aishah&lt;/author&gt;&lt;author&gt;Binti Abdullah, Shahidah Leong&lt;/author&gt;&lt;/authors&gt;&lt;/contributors&gt;&lt;titles&gt;&lt;title&gt;Antibiotic use: A cross-sectional study evaluating the understanding, usage and perspectives of medical students and pathfinders of a public defence university in Malaysia&lt;/title&gt;&lt;secondary-title&gt;Antibiotics&lt;/secondary-title&gt;&lt;/titles&gt;&lt;periodical&gt;&lt;full-title&gt;Antibiotics&lt;/full-title&gt;&lt;/periodical&gt;&lt;pages&gt;154&lt;/pages&gt;&lt;volume&gt;8&lt;/volume&gt;&lt;number&gt;3&lt;/number&gt;&lt;dates&gt;&lt;year&gt;2019&lt;/year&gt;&lt;/dates&gt;&lt;isbn&gt;2079-6382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[44]</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5EFD33B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Mainul</w:t>
            </w:r>
            <w:proofErr w:type="spellEnd"/>
            <w:r w:rsidRPr="00482C99">
              <w:rPr>
                <w:rFonts w:ascii="Times New Roman" w:eastAsia="Times New Roman" w:hAnsi="Times New Roman" w:cs="Times New Roman"/>
                <w:color w:val="000000"/>
                <w:sz w:val="16"/>
                <w:szCs w:val="16"/>
              </w:rPr>
              <w:t xml:space="preserve"> Haque </w:t>
            </w:r>
          </w:p>
        </w:tc>
        <w:tc>
          <w:tcPr>
            <w:tcW w:w="2094" w:type="dxa"/>
            <w:tcBorders>
              <w:top w:val="nil"/>
              <w:left w:val="nil"/>
              <w:bottom w:val="single" w:sz="4" w:space="0" w:color="000000"/>
              <w:right w:val="single" w:sz="4" w:space="0" w:color="000000"/>
            </w:tcBorders>
            <w:shd w:val="clear" w:color="auto" w:fill="auto"/>
            <w:hideMark/>
          </w:tcPr>
          <w:p w14:paraId="32B53D2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nil"/>
              <w:left w:val="nil"/>
              <w:bottom w:val="single" w:sz="4" w:space="0" w:color="000000"/>
              <w:right w:val="single" w:sz="4" w:space="0" w:color="000000"/>
            </w:tcBorders>
            <w:shd w:val="clear" w:color="auto" w:fill="auto"/>
            <w:hideMark/>
          </w:tcPr>
          <w:p w14:paraId="6DF80D4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4D078A9A"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252D8828" w14:textId="5F49F16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Veterinary students’ knowledge and perceptions about antimicrobial stewardship and biosecurity—a national survey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&lt;EndNote&gt;&lt;Cite&gt;&lt;Author&gt;Hardefeldt&lt;/Author&gt;&lt;Year&gt;2018&lt;/Year&gt;&lt;RecNum&gt;555&lt;/RecNum&gt;&lt;DisplayText&gt;[45]&lt;/DisplayText&gt;&lt;record&gt;&lt;rec-number&gt;555&lt;/rec-number&gt;&lt;foreign-keys&gt;&lt;key app="EN" db-id="xsfdt0pwbsdrwsewzf6xs50tdt22ezxzw2xw" timestamp="1719247307"&gt;555&lt;/key&gt;&lt;/foreign-keys&gt;&lt;ref-type name="Journal Article"&gt;17&lt;/ref-type&gt;&lt;contributors&gt;&lt;authors&gt;&lt;author&gt;Hardefeldt, Laura&lt;/author&gt;&lt;author&gt;Nielsen, Torben&lt;/author&gt;&lt;author&gt;Crabb, Helen&lt;/author&gt;&lt;author&gt;Gilkerson, James&lt;/author&gt;&lt;author&gt;Squires, Richard&lt;/author&gt;&lt;author&gt;Heller, Jane&lt;/author&gt;&lt;author&gt;Sharp, Claire&lt;/author&gt;&lt;author&gt;Cobbold, Rowland&lt;/author&gt;&lt;author&gt;Norris, Jacqueline&lt;/author&gt;&lt;author&gt;Browning, Glenn&lt;/author&gt;&lt;/authors&gt;&lt;/contributors&gt;&lt;titles&gt;&lt;title&gt;Veterinary students’ knowledge and perceptions about antimicrobial stewardship and biosecurity—a national survey&lt;/title&gt;&lt;secondary-title&gt;Antibiotics&lt;/secondary-title&gt;&lt;/titles&gt;&lt;periodical&gt;&lt;full-title&gt;Antibiotics&lt;/full-title&gt;&lt;/periodical&gt;&lt;pages&gt;34&lt;/pages&gt;&lt;volume&gt;7&lt;/volume&gt;&lt;number&gt;2&lt;/number&gt;&lt;dates&gt;&lt;year&gt;2018&lt;/year&gt;&lt;/dates&gt;&lt;isbn&gt;2079-6382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[45]</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5ECD2A9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Laura </w:t>
            </w:r>
            <w:proofErr w:type="spellStart"/>
            <w:r w:rsidRPr="00482C99">
              <w:rPr>
                <w:rFonts w:ascii="Times New Roman" w:eastAsia="Times New Roman" w:hAnsi="Times New Roman" w:cs="Times New Roman"/>
                <w:color w:val="000000"/>
                <w:sz w:val="16"/>
                <w:szCs w:val="16"/>
              </w:rPr>
              <w:t>Hardefeldt</w:t>
            </w:r>
            <w:proofErr w:type="spellEnd"/>
          </w:p>
        </w:tc>
        <w:tc>
          <w:tcPr>
            <w:tcW w:w="2094" w:type="dxa"/>
            <w:tcBorders>
              <w:top w:val="nil"/>
              <w:left w:val="nil"/>
              <w:bottom w:val="single" w:sz="4" w:space="0" w:color="000000"/>
              <w:right w:val="single" w:sz="4" w:space="0" w:color="000000"/>
            </w:tcBorders>
            <w:shd w:val="clear" w:color="auto" w:fill="auto"/>
            <w:hideMark/>
          </w:tcPr>
          <w:p w14:paraId="7FE6D3D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Australia</w:t>
            </w:r>
          </w:p>
        </w:tc>
        <w:tc>
          <w:tcPr>
            <w:tcW w:w="1113" w:type="dxa"/>
            <w:tcBorders>
              <w:top w:val="nil"/>
              <w:left w:val="nil"/>
              <w:bottom w:val="single" w:sz="4" w:space="0" w:color="000000"/>
              <w:right w:val="single" w:sz="4" w:space="0" w:color="000000"/>
            </w:tcBorders>
            <w:shd w:val="clear" w:color="auto" w:fill="auto"/>
            <w:hideMark/>
          </w:tcPr>
          <w:p w14:paraId="5558DC4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7CAAB6E3"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55D049F" w14:textId="06F3597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Understanding of Future Prescribers About Antimicrobial Resistance and Their Preparedness Towards Antimicrobial Stewardship Activities in Pakistan: Findings and Implications</w:t>
            </w:r>
            <w:r w:rsidR="0085348B">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&lt;EndNote&gt;&lt;Cite&gt;&lt;Author&gt;Hayat&lt;/Author&gt;&lt;Year&gt;2022&lt;/Year&gt;&lt;RecNum&gt;556&lt;/RecNum&gt;&lt;DisplayText&gt;[46]&lt;/DisplayText&gt;&lt;record&gt;&lt;rec-number&gt;556&lt;/rec-number&gt;&lt;foreign-keys&gt;&lt;key app="EN" db-id="xsfdt0pwbsdrwsewzf6xs50tdt22ezxzw2xw" timestamp="1719247357"&gt;556&lt;/key&gt;&lt;/foreign-keys&gt;&lt;ref-type name="Journal Article"&gt;17&lt;/ref-type&gt;&lt;contributors&gt;&lt;authors&gt;&lt;author&gt;Hayat, Khezar&lt;/author&gt;&lt;author&gt;Fatima, Noor&lt;/author&gt;&lt;author&gt;Umer, Muhammad Farooq&lt;/author&gt;&lt;author&gt;Khan, Farman Ullah&lt;/author&gt;&lt;author&gt;Khan, Faiz Ullah&lt;/author&gt;&lt;author&gt;Najeeb, Zia ul Rehman&lt;/author&gt;&lt;author&gt;Ghaffari, Muhammad Abuzar&lt;/author&gt;&lt;author&gt;Raza, Syed Qasim&lt;/author&gt;&lt;author&gt;Liu, Wenchen&lt;/author&gt;&lt;author&gt;Chen, Chen&lt;/author&gt;&lt;/authors&gt;&lt;/contributors&gt;&lt;titles&gt;&lt;title&gt;Understanding of future prescribers about antimicrobial resistance and their preparedness towards antimicrobial stewardship activities in Pakistan: Findings and implications&lt;/title&gt;&lt;secondary-title&gt;Frontiers in Pharmacology&lt;/secondary-title&gt;&lt;/titles&gt;&lt;periodical&gt;&lt;full-title&gt;Frontiers in Pharmacology&lt;/full-title&gt;&lt;/periodical&gt;&lt;pages&gt;771083&lt;/pages&gt;&lt;volume&gt;13&lt;/volume&gt;&lt;dates&gt;&lt;year&gt;2022&lt;/year&gt;&lt;/dates&gt;&lt;isbn&gt;1663-9812&lt;/isbn&gt;&lt;urls&gt;&lt;/urls&gt;&lt;/record&gt;&lt;/Cite&gt;&lt;/EndNote&gt;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[46]</w:t>
            </w:r>
            <w:r w:rsidR="0085348B">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w:t>
            </w:r>
          </w:p>
        </w:tc>
        <w:tc>
          <w:tcPr>
            <w:tcW w:w="0" w:type="auto"/>
            <w:tcBorders>
              <w:top w:val="nil"/>
              <w:left w:val="nil"/>
              <w:bottom w:val="single" w:sz="4" w:space="0" w:color="000000"/>
              <w:right w:val="single" w:sz="4" w:space="0" w:color="000000"/>
            </w:tcBorders>
            <w:shd w:val="clear" w:color="auto" w:fill="auto"/>
            <w:hideMark/>
          </w:tcPr>
          <w:p w14:paraId="4C8716F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Khezar</w:t>
            </w:r>
            <w:proofErr w:type="spellEnd"/>
            <w:r w:rsidRPr="00482C99">
              <w:rPr>
                <w:rFonts w:ascii="Times New Roman" w:eastAsia="Times New Roman" w:hAnsi="Times New Roman" w:cs="Times New Roman"/>
                <w:color w:val="000000"/>
                <w:sz w:val="16"/>
                <w:szCs w:val="16"/>
              </w:rPr>
              <w:t xml:space="preserve"> Hayat</w:t>
            </w:r>
          </w:p>
        </w:tc>
        <w:tc>
          <w:tcPr>
            <w:tcW w:w="2094" w:type="dxa"/>
            <w:tcBorders>
              <w:top w:val="nil"/>
              <w:left w:val="nil"/>
              <w:bottom w:val="single" w:sz="4" w:space="0" w:color="000000"/>
              <w:right w:val="single" w:sz="4" w:space="0" w:color="000000"/>
            </w:tcBorders>
            <w:shd w:val="clear" w:color="auto" w:fill="auto"/>
            <w:hideMark/>
          </w:tcPr>
          <w:p w14:paraId="7588B4F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nil"/>
              <w:left w:val="nil"/>
              <w:bottom w:val="single" w:sz="4" w:space="0" w:color="000000"/>
              <w:right w:val="single" w:sz="4" w:space="0" w:color="000000"/>
            </w:tcBorders>
            <w:shd w:val="clear" w:color="auto" w:fill="auto"/>
            <w:hideMark/>
          </w:tcPr>
          <w:p w14:paraId="1893E45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3362424C"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C371CE6" w14:textId="6B446FC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Understanding of pharmacy students towards antibiotic use, antibiotic resistance and antibiotic stewardship programs: A cross-sectional study from Punjab, </w:t>
            </w:r>
            <w:r>
              <w:rPr>
                <w:rFonts w:ascii="Times New Roman" w:eastAsia="Times New Roman" w:hAnsi="Times New Roman" w:cs="Times New Roman"/>
                <w:color w:val="000000"/>
                <w:sz w:val="16"/>
                <w:szCs w:val="16"/>
              </w:rPr>
              <w:t xml:space="preserve">Pakistan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&lt;EndNote&gt;&lt;Cite&gt;&lt;Author&gt;Hayat&lt;/Author&gt;&lt;Year&gt;2021&lt;/Year&gt;&lt;RecNum&gt;557&lt;/RecNum&gt;&lt;DisplayText&gt;[47]&lt;/DisplayText&gt;&lt;record&gt;&lt;rec-number&gt;557&lt;/rec-number&gt;&lt;foreign-keys&gt;&lt;key app="EN" db-id="xsfdt0pwbsdrwsewzf6xs50tdt22ezxzw2xw" timestamp="1719247470"&gt;557&lt;/key&gt;&lt;/foreign-keys&gt;&lt;ref-type name="Journal Article"&gt;17&lt;/ref-type&gt;&lt;contributors&gt;&lt;authors&gt;&lt;author&gt;Hayat, Khezar&lt;/author&gt;&lt;author&gt;Jamshed, Shazia&lt;/author&gt;&lt;author&gt;Rosenthal, Meagen&lt;/author&gt;&lt;author&gt;Haq, Noman Ul&lt;/author&gt;&lt;author&gt;Chang, Jie&lt;/author&gt;&lt;author&gt;Rasool, Muhammad Fawad&lt;/author&gt;&lt;author&gt;Malik, Usman Rashid&lt;/author&gt;&lt;author&gt;Rehman, Anees Ur&lt;/author&gt;&lt;author&gt;Khan, Kashif Maqbool&lt;/author&gt;&lt;author&gt;Fang, Yu&lt;/author&gt;&lt;/authors&gt;&lt;/contributors&gt;&lt;titles&gt;&lt;title&gt;Understanding of pharmacy students towards antibiotic use, antibiotic resistance and antibiotic stewardship programs: a cross-sectional study from Punjab, Pakistan&lt;/title&gt;&lt;secondary-title&gt;Antibiotics&lt;/secondary-title&gt;&lt;/titles&gt;&lt;periodical&gt;&lt;full-title&gt;Antibiotics&lt;/full-title&gt;&lt;/periodical&gt;&lt;pages&gt;66&lt;/pages&gt;&lt;volume&gt;10&lt;/volume&gt;&lt;number&gt;1&lt;/number&gt;&lt;dates&gt;&lt;year&gt;2021&lt;/year&gt;&lt;/dates&gt;&lt;isbn&gt;2079-6382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[47]</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95C75E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Khezar</w:t>
            </w:r>
            <w:proofErr w:type="spellEnd"/>
            <w:r w:rsidRPr="00482C99">
              <w:rPr>
                <w:rFonts w:ascii="Times New Roman" w:eastAsia="Times New Roman" w:hAnsi="Times New Roman" w:cs="Times New Roman"/>
                <w:color w:val="000000"/>
                <w:sz w:val="16"/>
                <w:szCs w:val="16"/>
              </w:rPr>
              <w:t xml:space="preserve"> Hayat</w:t>
            </w:r>
          </w:p>
        </w:tc>
        <w:tc>
          <w:tcPr>
            <w:tcW w:w="2094" w:type="dxa"/>
            <w:tcBorders>
              <w:top w:val="nil"/>
              <w:left w:val="nil"/>
              <w:bottom w:val="single" w:sz="4" w:space="0" w:color="000000"/>
              <w:right w:val="single" w:sz="4" w:space="0" w:color="000000"/>
            </w:tcBorders>
            <w:shd w:val="clear" w:color="auto" w:fill="auto"/>
            <w:hideMark/>
          </w:tcPr>
          <w:p w14:paraId="5B23EA4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nil"/>
              <w:left w:val="nil"/>
              <w:bottom w:val="single" w:sz="4" w:space="0" w:color="000000"/>
              <w:right w:val="single" w:sz="4" w:space="0" w:color="000000"/>
            </w:tcBorders>
            <w:shd w:val="clear" w:color="auto" w:fill="auto"/>
            <w:hideMark/>
          </w:tcPr>
          <w:p w14:paraId="0BE0351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49D61529"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B963041" w14:textId="6298B06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regarding antibiotic use among students of three medical schools in Medellin, Colombia: a cross-sectional study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&lt;EndNote&gt;&lt;Cite&gt;&lt;Author&gt;Higuita-Gutiérrez&lt;/Author&gt;&lt;Year&gt;2020&lt;/Year&gt;&lt;RecNum&gt;558&lt;/RecNum&gt;&lt;DisplayText&gt;[48]&lt;/DisplayText&gt;&lt;record&gt;&lt;rec-number&gt;558&lt;/rec-number&gt;&lt;foreign-keys&gt;&lt;key app="EN" db-id="xsfdt0pwbsdrwsewzf6xs50tdt22ezxzw2xw" timestamp="1719247540"&gt;558&lt;/key&gt;&lt;/foreign-keys&gt;&lt;ref-type name="Journal Article"&gt;17&lt;/ref-type&gt;&lt;contributors&gt;&lt;authors&gt;&lt;author&gt;Higuita-Gutiérrez, Luis Felipe&lt;/author&gt;&lt;author&gt;Molina-Garcia, Valentina&lt;/author&gt;&lt;author&gt;Acevedo Guiral, Jenifer&lt;/author&gt;&lt;author&gt;Gómez Cadena, Liceth&lt;/author&gt;&lt;author&gt;Roncancio Villamil, Gustavo Eduardo&lt;/author&gt;&lt;author&gt;Jiménez Quiceno, Judy Natalia&lt;/author&gt;&lt;/authors&gt;&lt;/contributors&gt;&lt;titles&gt;&lt;title&gt;Knowledge regarding antibiotic use among students of three medical schools in Medellin, Colombia: a cross-sectional study&lt;/title&gt;&lt;secondary-title&gt;BMC Medical Education&lt;/secondary-title&gt;&lt;/titles&gt;&lt;periodical&gt;&lt;full-title&gt;BMC Medical Education&lt;/full-title&gt;&lt;/periodical&gt;&lt;pages&gt;1-9&lt;/pages&gt;&lt;volume&gt;20&lt;/volume&gt;&lt;dates&gt;&lt;year&gt;2020&lt;/year&gt;&lt;/dates&gt;&lt;urls&gt;&lt;/urls&gt;&lt;/record&gt;&lt;/Cite&gt;&lt;/EndNote&gt;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[48]</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BC614D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Luis Felipe Higuita-Gutiérrez</w:t>
            </w:r>
          </w:p>
        </w:tc>
        <w:tc>
          <w:tcPr>
            <w:tcW w:w="2094" w:type="dxa"/>
            <w:tcBorders>
              <w:top w:val="nil"/>
              <w:left w:val="nil"/>
              <w:bottom w:val="single" w:sz="4" w:space="0" w:color="000000"/>
              <w:right w:val="single" w:sz="4" w:space="0" w:color="000000"/>
            </w:tcBorders>
            <w:shd w:val="clear" w:color="auto" w:fill="auto"/>
            <w:hideMark/>
          </w:tcPr>
          <w:p w14:paraId="691B47A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Colombia</w:t>
            </w:r>
          </w:p>
        </w:tc>
        <w:tc>
          <w:tcPr>
            <w:tcW w:w="1113" w:type="dxa"/>
            <w:tcBorders>
              <w:top w:val="nil"/>
              <w:left w:val="nil"/>
              <w:bottom w:val="single" w:sz="4" w:space="0" w:color="000000"/>
              <w:right w:val="single" w:sz="4" w:space="0" w:color="000000"/>
            </w:tcBorders>
            <w:shd w:val="clear" w:color="auto" w:fill="auto"/>
            <w:hideMark/>
          </w:tcPr>
          <w:p w14:paraId="5699156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8280231"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4F6A774" w14:textId="5A72A41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regarding antibiotic use and resistance among medical students in Colombia: a cross-sectional descriptive study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&lt;EndNote&gt;&lt;Cite&gt;&lt;Author&gt;Higuita-Gutiérrez&lt;/Author&gt;&lt;Year&gt;2020&lt;/Year&gt;&lt;RecNum&gt;559&lt;/RecNum&gt;&lt;DisplayText&gt;[49]&lt;/DisplayText&gt;&lt;record&gt;&lt;rec-number&gt;559&lt;/rec-number&gt;&lt;foreign-keys&gt;&lt;key app="EN" db-id="xsfdt0pwbsdrwsewzf6xs50tdt22ezxzw2xw" timestamp="1719247589"&gt;559&lt;/key&gt;&lt;/foreign-keys&gt;&lt;ref-type name="Journal Article"&gt;17&lt;/ref-type&gt;&lt;contributors&gt;&lt;authors&gt;&lt;author&gt;Higuita-Gutiérrez, Luis Felipe&lt;/author&gt;&lt;author&gt;Roncancio Villamil, Gustavo Eduardo&lt;/author&gt;&lt;author&gt;Jiménez Quiceno, Judy Natalia&lt;/author&gt;&lt;/authors&gt;&lt;/contributors&gt;&lt;titles&gt;&lt;title&gt;Knowledge, attitude, and practice regarding antibiotic use and resistance among medical students in Colombia: A cross-sectional descriptive study&lt;/title&gt;&lt;secondary-title&gt;BMC public health&lt;/secondary-title&gt;&lt;/titles&gt;&lt;periodical&gt;&lt;full-title&gt;BMC Public Health&lt;/full-title&gt;&lt;/periodical&gt;&lt;pages&gt;1-12&lt;/pages&gt;&lt;volume&gt;20&lt;/volume&gt;&lt;dates&gt;&lt;year&gt;2020&lt;/year&gt;&lt;/dates&gt;&lt;urls&gt;&lt;/urls&gt;&lt;/record&gt;&lt;/Cite&gt;&lt;/EndNote&gt;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[49]</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582D3A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Luis Felipe Higuita-Gutiérrez</w:t>
            </w:r>
          </w:p>
        </w:tc>
        <w:tc>
          <w:tcPr>
            <w:tcW w:w="2094" w:type="dxa"/>
            <w:tcBorders>
              <w:top w:val="nil"/>
              <w:left w:val="nil"/>
              <w:bottom w:val="single" w:sz="4" w:space="0" w:color="000000"/>
              <w:right w:val="single" w:sz="4" w:space="0" w:color="000000"/>
            </w:tcBorders>
            <w:shd w:val="clear" w:color="auto" w:fill="auto"/>
            <w:hideMark/>
          </w:tcPr>
          <w:p w14:paraId="36FE5E3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Colombia</w:t>
            </w:r>
          </w:p>
        </w:tc>
        <w:tc>
          <w:tcPr>
            <w:tcW w:w="1113" w:type="dxa"/>
            <w:tcBorders>
              <w:top w:val="nil"/>
              <w:left w:val="nil"/>
              <w:bottom w:val="single" w:sz="4" w:space="0" w:color="000000"/>
              <w:right w:val="single" w:sz="4" w:space="0" w:color="000000"/>
            </w:tcBorders>
            <w:shd w:val="clear" w:color="auto" w:fill="auto"/>
            <w:hideMark/>
          </w:tcPr>
          <w:p w14:paraId="57717F2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6CE5389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1E8D16A" w14:textId="1D742BD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Antibiotics and antimicrobial resistance: Evaluation of the knowledge, attitude, and perception among students and faculty within US dental schools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&lt;EndNote&gt;&lt;Cite&gt;&lt;Author&gt;Holz&lt;/Author&gt;&lt;Year&gt;2021&lt;/Year&gt;&lt;RecNum&gt;560&lt;/RecNum&gt;&lt;DisplayText&gt;[50]&lt;/DisplayText&gt;&lt;record&gt;&lt;rec-number&gt;560&lt;/rec-number&gt;&lt;foreign-keys&gt;&lt;key app="EN" db-id="xsfdt0pwbsdrwsewzf6xs50tdt22ezxzw2xw" timestamp="1719247635"&gt;560&lt;/key&gt;&lt;/foreign-keys&gt;&lt;ref-type name="Journal Article"&gt;17&lt;/ref-type&gt;&lt;contributors&gt;&lt;authors&gt;&lt;author&gt;Holz, Magdalena&lt;/author&gt;&lt;author&gt;Naavaal, Shillpa&lt;/author&gt;&lt;author&gt;Stilianoudakis, Sprio&lt;/author&gt;&lt;author&gt;Carrico, Caroline&lt;/author&gt;&lt;author&gt;Byrne, B Ellen&lt;/author&gt;&lt;author&gt;Myers, Garry L&lt;/author&gt;&lt;/authors&gt;&lt;/contributors&gt;&lt;titles&gt;&lt;title&gt;Antibiotics and antimicrobial resistance: Evaluation of the knowledge, attitude, and perception among students and faculty within US dental schools&lt;/title&gt;&lt;secondary-title&gt;Journal of Dental Education&lt;/secondary-title&gt;&lt;/titles&gt;&lt;periodical&gt;&lt;full-title&gt;Journal of Dental Education&lt;/full-title&gt;&lt;abbr-1&gt;J Dent Educ&lt;/abbr-1&gt;&lt;/periodical&gt;&lt;pages&gt;383-391&lt;/pages&gt;&lt;volume&gt;85&lt;/volume&gt;&lt;number&gt;3&lt;/number&gt;&lt;dates&gt;&lt;year&gt;2021&lt;/year&gt;&lt;/dates&gt;&lt;isbn&gt;0022-0337&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[50]</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BB6B18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Magdalena Holz</w:t>
            </w:r>
          </w:p>
        </w:tc>
        <w:tc>
          <w:tcPr>
            <w:tcW w:w="2094" w:type="dxa"/>
            <w:tcBorders>
              <w:top w:val="nil"/>
              <w:left w:val="nil"/>
              <w:bottom w:val="single" w:sz="4" w:space="0" w:color="000000"/>
              <w:right w:val="single" w:sz="4" w:space="0" w:color="000000"/>
            </w:tcBorders>
            <w:shd w:val="clear" w:color="auto" w:fill="auto"/>
            <w:hideMark/>
          </w:tcPr>
          <w:p w14:paraId="7AC4DEE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nil"/>
              <w:left w:val="nil"/>
              <w:bottom w:val="single" w:sz="4" w:space="0" w:color="000000"/>
              <w:right w:val="single" w:sz="4" w:space="0" w:color="000000"/>
            </w:tcBorders>
            <w:shd w:val="clear" w:color="auto" w:fill="auto"/>
            <w:hideMark/>
          </w:tcPr>
          <w:p w14:paraId="6DA84ED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0C06E2D3"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0B8D265" w14:textId="707C639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Insight of medical students of clinical years to antimicrobials prescribing and resistance in private medical school, Chittagong, Bangladesh</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&lt;EndNote&gt;&lt;Cite&gt;&lt;Author&gt;Hoque&lt;/Author&gt;&lt;Year&gt;2016&lt;/Year&gt;&lt;RecNum&gt;561&lt;/RecNum&gt;&lt;DisplayText&gt;[51]&lt;/DisplayText&gt;&lt;record&gt;&lt;rec-number&gt;561&lt;/rec-number&gt;&lt;foreign-keys&gt;&lt;key app="EN" db-id="xsfdt0pwbsdrwsewzf6xs50tdt22ezxzw2xw" timestamp="1719247691"&gt;561&lt;/key&gt;&lt;/foreign-keys&gt;&lt;ref-type name="Journal Article"&gt;17&lt;/ref-type&gt;&lt;contributors&gt;&lt;authors&gt;&lt;author&gt;Hoque, Rozina&lt;/author&gt;&lt;author&gt;Mostafa, Asma&lt;/author&gt;&lt;author&gt;Haque, Mainul&lt;/author&gt;&lt;/authors&gt;&lt;/contributors&gt;&lt;titles&gt;&lt;title&gt;Insight of medical students of clinical years to antimicrobials prescribing and resistance in private medical school, Chittagong, Bangladesh&lt;/title&gt;&lt;secondary-title&gt;Journal of Young Pharmacists&lt;/secondary-title&gt;&lt;/titles&gt;&lt;periodical&gt;&lt;full-title&gt;Journal of Young Pharmacists&lt;/full-title&gt;&lt;/periodical&gt;&lt;pages&gt;447&lt;/pages&gt;&lt;volume&gt;8&lt;/volume&gt;&lt;number&gt;4&lt;/number&gt;&lt;dates&gt;&lt;year&gt;2016&lt;/year&gt;&lt;/dates&gt;&lt;urls&gt;&lt;/urls&gt;&lt;/record&gt;&lt;/Cite&gt;&lt;/EndNote&gt;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[51]</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D6C48E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Rozina Hoque</w:t>
            </w:r>
          </w:p>
        </w:tc>
        <w:tc>
          <w:tcPr>
            <w:tcW w:w="2094" w:type="dxa"/>
            <w:tcBorders>
              <w:top w:val="nil"/>
              <w:left w:val="nil"/>
              <w:bottom w:val="single" w:sz="4" w:space="0" w:color="000000"/>
              <w:right w:val="single" w:sz="4" w:space="0" w:color="000000"/>
            </w:tcBorders>
            <w:shd w:val="clear" w:color="auto" w:fill="auto"/>
            <w:hideMark/>
          </w:tcPr>
          <w:p w14:paraId="7E369CF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Bangladesh</w:t>
            </w:r>
          </w:p>
        </w:tc>
        <w:tc>
          <w:tcPr>
            <w:tcW w:w="1113" w:type="dxa"/>
            <w:tcBorders>
              <w:top w:val="nil"/>
              <w:left w:val="nil"/>
              <w:bottom w:val="single" w:sz="4" w:space="0" w:color="000000"/>
              <w:right w:val="single" w:sz="4" w:space="0" w:color="000000"/>
            </w:tcBorders>
            <w:shd w:val="clear" w:color="auto" w:fill="auto"/>
            <w:hideMark/>
          </w:tcPr>
          <w:p w14:paraId="102F922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2A374649"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F386767" w14:textId="77C2ADC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Survey of the Knowledge, Attitudes and Practice towards Antibiotic Use among Prospective Antibiotic Prescribers in Serbia</w:t>
            </w:r>
            <w:r w:rsidR="0085348B">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&lt;EndNote&gt;&lt;Cite&gt;&lt;Author&gt;Horvat&lt;/Author&gt;&lt;Year&gt;2022&lt;/Year&gt;&lt;RecNum&gt;562&lt;/RecNum&gt;&lt;DisplayText&gt;[52]&lt;/DisplayText&gt;&lt;record&gt;&lt;rec-number&gt;562&lt;/rec-number&gt;&lt;foreign-keys&gt;&lt;key app="EN" db-id="xsfdt0pwbsdrwsewzf6xs50tdt22ezxzw2xw" timestamp="1719247741"&gt;562&lt;/key&gt;&lt;/foreign-keys&gt;&lt;ref-type name="Journal Article"&gt;17&lt;/ref-type&gt;&lt;contributors&gt;&lt;authors&gt;&lt;author&gt;Horvat, Olga&lt;/author&gt;&lt;author&gt;Petrović, Ana Tomas&lt;/author&gt;&lt;author&gt;Paut Kusturica, Milica&lt;/author&gt;&lt;author&gt;Bukumirić, Dragica&lt;/author&gt;&lt;author&gt;Jovančević, Bojana&lt;/author&gt;&lt;author&gt;Kovačević, Zorana&lt;/author&gt;&lt;/authors&gt;&lt;/contributors&gt;&lt;titles&gt;&lt;title&gt;Survey of the knowledge, attitudes and practice towards antibiotic use among prospective antibiotic prescribers in Serbia&lt;/title&gt;&lt;secondary-title&gt;Antibiotics&lt;/secondary-title&gt;&lt;/titles&gt;&lt;periodical&gt;&lt;full-title&gt;Antibiotics&lt;/full-title&gt;&lt;/periodical&gt;&lt;pages&gt;1084&lt;/pages&gt;&lt;volume&gt;11&lt;/volume&gt;&lt;number&gt;8&lt;/number&gt;&lt;dates&gt;&lt;year&gt;2022&lt;/year&gt;&lt;/dates&gt;&lt;isbn&gt;2079-6382&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[52]</w:t>
            </w:r>
            <w:r w:rsidR="0085348B">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w:t>
            </w:r>
          </w:p>
        </w:tc>
        <w:tc>
          <w:tcPr>
            <w:tcW w:w="0" w:type="auto"/>
            <w:tcBorders>
              <w:top w:val="nil"/>
              <w:left w:val="nil"/>
              <w:bottom w:val="single" w:sz="4" w:space="0" w:color="000000"/>
              <w:right w:val="single" w:sz="4" w:space="0" w:color="000000"/>
            </w:tcBorders>
            <w:shd w:val="clear" w:color="auto" w:fill="auto"/>
            <w:hideMark/>
          </w:tcPr>
          <w:p w14:paraId="31E3E7C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Olga Horvat</w:t>
            </w:r>
          </w:p>
        </w:tc>
        <w:tc>
          <w:tcPr>
            <w:tcW w:w="2094" w:type="dxa"/>
            <w:tcBorders>
              <w:top w:val="nil"/>
              <w:left w:val="nil"/>
              <w:bottom w:val="single" w:sz="4" w:space="0" w:color="000000"/>
              <w:right w:val="single" w:sz="4" w:space="0" w:color="000000"/>
            </w:tcBorders>
            <w:shd w:val="clear" w:color="auto" w:fill="auto"/>
            <w:hideMark/>
          </w:tcPr>
          <w:p w14:paraId="0F40C0C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Serbia</w:t>
            </w:r>
          </w:p>
        </w:tc>
        <w:tc>
          <w:tcPr>
            <w:tcW w:w="1113" w:type="dxa"/>
            <w:tcBorders>
              <w:top w:val="nil"/>
              <w:left w:val="nil"/>
              <w:bottom w:val="single" w:sz="4" w:space="0" w:color="000000"/>
              <w:right w:val="single" w:sz="4" w:space="0" w:color="000000"/>
            </w:tcBorders>
            <w:shd w:val="clear" w:color="auto" w:fill="auto"/>
            <w:hideMark/>
          </w:tcPr>
          <w:p w14:paraId="422F435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5C0213C3" w14:textId="77777777" w:rsidTr="003A2D40">
        <w:trPr>
          <w:tblHeader/>
        </w:trPr>
        <w:tc>
          <w:tcPr>
            <w:tcW w:w="0" w:type="auto"/>
            <w:tcBorders>
              <w:top w:val="nil"/>
              <w:left w:val="single" w:sz="4" w:space="0" w:color="000000"/>
              <w:bottom w:val="single" w:sz="4" w:space="0" w:color="auto"/>
              <w:right w:val="single" w:sz="4" w:space="0" w:color="000000"/>
            </w:tcBorders>
            <w:shd w:val="clear" w:color="auto" w:fill="auto"/>
            <w:hideMark/>
          </w:tcPr>
          <w:p w14:paraId="259024A8" w14:textId="3AFC56A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Serbian students' knowledge, attitudes and behaviour towards antibiotic use: is there room for improvement?</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&lt;EndNote&gt;&lt;Cite&gt;&lt;Author&gt;Horvat&lt;/Author&gt;&lt;Year&gt;2020&lt;/Year&gt;&lt;RecNum&gt;563&lt;/RecNum&gt;&lt;DisplayText&gt;[53]&lt;/DisplayText&gt;&lt;record&gt;&lt;rec-number&gt;563&lt;/rec-number&gt;&lt;foreign-keys&gt;&lt;key app="EN" db-id="xsfdt0pwbsdrwsewzf6xs50tdt22ezxzw2xw" timestamp="1719247774"&gt;563&lt;/key&gt;&lt;/foreign-keys&gt;&lt;ref-type name="Journal Article"&gt;17&lt;/ref-type&gt;&lt;contributors&gt;&lt;authors&gt;&lt;author&gt;Horvat, Olga&lt;/author&gt;&lt;author&gt;Tomas, Ana&lt;/author&gt;&lt;author&gt;Paut Kusturica, Milica&lt;/author&gt;&lt;author&gt;Bukumiric, Dragica&lt;/author&gt;&lt;author&gt;Blagojevic, Bojan&lt;/author&gt;&lt;author&gt;Kovacevic, Zorana&lt;/author&gt;&lt;/authors&gt;&lt;/contributors&gt;&lt;titles&gt;&lt;title&gt;Serbian students’ knowledge, attitudes and behaviour towards antibiotic use: is there room for improvement?&lt;/title&gt;&lt;secondary-title&gt;International journal of public health&lt;/secondary-title&gt;&lt;/titles&gt;&lt;periodical&gt;&lt;full-title&gt;International journal of public health&lt;/full-title&gt;&lt;/periodical&gt;&lt;pages&gt;1257-1267&lt;/pages&gt;&lt;volume&gt;65&lt;/volume&gt;&lt;dates&gt;&lt;year&gt;2020&lt;/year&gt;&lt;/dates&gt;&lt;isbn&gt;1661-8556&lt;/isbn&gt;&lt;urls&gt;&lt;/urls&gt;&lt;/record&gt;&lt;/Cite&gt;&lt;/EndNote&gt;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[53]</w:t>
            </w:r>
            <w:r w:rsidR="0085348B">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auto"/>
              <w:right w:val="single" w:sz="4" w:space="0" w:color="000000"/>
            </w:tcBorders>
            <w:shd w:val="clear" w:color="auto" w:fill="auto"/>
            <w:hideMark/>
          </w:tcPr>
          <w:p w14:paraId="25DAF51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Olga Horvat</w:t>
            </w:r>
          </w:p>
        </w:tc>
        <w:tc>
          <w:tcPr>
            <w:tcW w:w="2094" w:type="dxa"/>
            <w:tcBorders>
              <w:top w:val="nil"/>
              <w:left w:val="nil"/>
              <w:bottom w:val="single" w:sz="4" w:space="0" w:color="auto"/>
              <w:right w:val="single" w:sz="4" w:space="0" w:color="000000"/>
            </w:tcBorders>
            <w:shd w:val="clear" w:color="auto" w:fill="auto"/>
            <w:hideMark/>
          </w:tcPr>
          <w:p w14:paraId="5BF9EFD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Serbia</w:t>
            </w:r>
          </w:p>
        </w:tc>
        <w:tc>
          <w:tcPr>
            <w:tcW w:w="1113" w:type="dxa"/>
            <w:tcBorders>
              <w:top w:val="nil"/>
              <w:left w:val="nil"/>
              <w:bottom w:val="single" w:sz="4" w:space="0" w:color="auto"/>
              <w:right w:val="single" w:sz="4" w:space="0" w:color="000000"/>
            </w:tcBorders>
            <w:shd w:val="clear" w:color="auto" w:fill="auto"/>
            <w:hideMark/>
          </w:tcPr>
          <w:p w14:paraId="1E73D01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7D25689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BCF5C8" w14:textId="232F9AD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of antibiotics: a questionnaire study among 2500 Chinese students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&lt;EndNote&gt;&lt;Cite&gt;&lt;Author&gt;Huang&lt;/Author&gt;&lt;Year&gt;2013&lt;/Year&gt;&lt;RecNum&gt;564&lt;/RecNum&gt;&lt;DisplayText&gt;[54]&lt;/DisplayText&gt;&lt;record&gt;&lt;rec-number&gt;564&lt;/rec-number&gt;&lt;foreign-keys&gt;&lt;key app="EN" db-id="xsfdt0pwbsdrwsewzf6xs50tdt22ezxzw2xw" timestamp="1719247860"&gt;564&lt;/key&gt;&lt;/foreign-keys&gt;&lt;ref-type name="Journal Article"&gt;17&lt;/ref-type&gt;&lt;contributors&gt;&lt;authors&gt;&lt;author&gt;Huang, Ying&lt;/author&gt;&lt;author&gt;Gu, Jiarui&lt;/author&gt;&lt;author&gt;Zhang, Mingyu&lt;/author&gt;&lt;author&gt;Ren, Zheng&lt;/author&gt;&lt;author&gt;Yang, Weidong&lt;/author&gt;&lt;author&gt;Chen, Yang&lt;/author&gt;&lt;author&gt;Fu, Yingmei&lt;/author&gt;&lt;author&gt;Chen, Xiaobei&lt;/author&gt;&lt;author&gt;Cals, Jochen W. L.&lt;/author&gt;&lt;author&gt;Zhang, Fengmin&lt;/author&gt;&lt;/authors&gt;&lt;/contributors&gt;&lt;titles&gt;&lt;title&gt;Knowledge, attitude and practice of antibiotics: a questionnaire study among 2500 Chinese students&lt;/title&gt;&lt;secondary-title&gt;BMC Medical Education&lt;/secondary-title&gt;&lt;/titles&gt;&lt;periodical&gt;&lt;full-title&gt;BMC Medical Education&lt;/full-title&gt;&lt;/periodical&gt;&lt;pages&gt;163&lt;/pages&gt;&lt;volume&gt;13&lt;/volume&gt;&lt;number&gt;1&lt;/number&gt;&lt;dates&gt;&lt;year&gt;2013&lt;/year&gt;&lt;pub-dates&gt;&lt;date&gt;2013/12/09&lt;/date&gt;&lt;/pub-dates&gt;&lt;/dates&gt;&lt;isbn&gt;1472-6920&lt;/isbn&gt;&lt;urls&gt;&lt;related-urls&gt;&lt;url&gt;https://doi.org/10.1186/1472-6920-13-163&lt;/url&gt;&lt;/related-urls&gt;&lt;/urls&gt;&lt;electronic-resource-num&gt;10.1186/1472-6920-13-163&lt;/electronic-resource-num&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[54]</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A2DE09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Ying Huang</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D0E8A2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1D7C17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38E52D7D"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294C08" w14:textId="252863A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Assessing knowledge and perception regarding antimicrobial stewardship and antimicrobial resistance in university students of Pakistan: Findings and implications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&lt;EndNote&gt;&lt;Cite&gt;&lt;Author&gt;Hussain&lt;/Author&gt;&lt;Year&gt;2021&lt;/Year&gt;&lt;RecNum&gt;566&lt;/RecNum&gt;&lt;DisplayText&gt;[55]&lt;/DisplayText&gt;&lt;record&gt;&lt;rec-number&gt;566&lt;/rec-number&gt;&lt;foreign-keys&gt;&lt;key app="EN" db-id="xsfdt0pwbsdrwsewzf6xs50tdt22ezxzw2xw" timestamp="1719247941"&gt;566&lt;/key&gt;&lt;/foreign-keys&gt;&lt;ref-type name="Journal Article"&gt;17&lt;/ref-type&gt;&lt;contributors&gt;&lt;authors&gt;&lt;author&gt;Hussain, Iltaf&lt;/author&gt;&lt;author&gt;Yousaf, Nisa&lt;/author&gt;&lt;author&gt;Haider, Sana&lt;/author&gt;&lt;author&gt;Jalil, Pervisha&lt;/author&gt;&lt;author&gt;Saleem, Muhammad Usman&lt;/author&gt;&lt;author&gt;Imran, Imran&lt;/author&gt;&lt;author&gt;Majeed, Abdul&lt;/author&gt;&lt;author&gt;Rehman, Anees ur&lt;/author&gt;&lt;author&gt;Uzair, Muhammad&lt;/author&gt;&lt;author&gt;Rasool, Muhammad Fawad&lt;/author&gt;&lt;author&gt;Alqahtani, Faleh&lt;/author&gt;&lt;author&gt;Alqhtani, Hussain&lt;/author&gt;&lt;/authors&gt;&lt;/contributors&gt;&lt;titles&gt;&lt;title&gt;Assessing Knowledge and Perception Regarding Antimicrobial Stewardship and Antimicrobial Resistance in University Students of Pakistan: Findings and Implications&lt;/title&gt;&lt;secondary-title&gt;Antibiotics&lt;/secondary-title&gt;&lt;/titles&gt;&lt;periodical&gt;&lt;full-title&gt;Antibiotics&lt;/full-title&gt;&lt;/periodical&gt;&lt;pages&gt;866&lt;/pages&gt;&lt;volume&gt;10&lt;/volume&gt;&lt;number&gt;7&lt;/number&gt;&lt;dates&gt;&lt;year&gt;2021&lt;/year&gt;&lt;/dates&gt;&lt;isbn&gt;2079-6382&lt;/isbn&gt;&lt;accession-num&gt;doi:10.3390/antibiotics10070866&lt;/accession-num&gt;&lt;urls&gt;&lt;related-urls&gt;&lt;url&gt;https://www.mdpi.com/2079-6382/10/7/866&lt;/url&gt;&lt;/related-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[55]</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E56A22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Iltaf</w:t>
            </w:r>
            <w:proofErr w:type="spellEnd"/>
            <w:r w:rsidRPr="00482C99">
              <w:rPr>
                <w:rFonts w:ascii="Times New Roman" w:eastAsia="Times New Roman" w:hAnsi="Times New Roman" w:cs="Times New Roman"/>
                <w:color w:val="000000"/>
                <w:sz w:val="16"/>
                <w:szCs w:val="16"/>
              </w:rPr>
              <w:t xml:space="preserve"> Hussain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C97847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BC0A77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7C640E5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FFFFFF" w:fill="FFFFFF"/>
            <w:hideMark/>
          </w:tcPr>
          <w:p w14:paraId="4B0EE329" w14:textId="34ECDB9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Impact of Antibiotic Stewardship Learning Session on Knowledge and Attitude of Undergraduate Medical Students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&lt;EndNote&gt;&lt;Cite&gt;&lt;Author&gt;Hussain&lt;/Author&gt;&lt;Year&gt;2021&lt;/Year&gt;&lt;RecNum&gt;567&lt;/RecNum&gt;&lt;DisplayText&gt;[56]&lt;/DisplayText&gt;&lt;record&gt;&lt;rec-number&gt;567&lt;/rec-number&gt;&lt;foreign-keys&gt;&lt;key app="EN" db-id="xsfdt0pwbsdrwsewzf6xs50tdt22ezxzw2xw" timestamp="1719247999"&gt;567&lt;/key&gt;&lt;/foreign-keys&gt;&lt;ref-type name="Journal Article"&gt;17&lt;/ref-type&gt;&lt;contributors&gt;&lt;authors&gt;&lt;author&gt;Hussain, Mazhar&lt;/author&gt;&lt;author&gt;Atif, Moazzam Ali&lt;/author&gt;&lt;author&gt;Akhtar, Lubna&lt;/author&gt;&lt;/authors&gt;&lt;/contributors&gt;&lt;titles&gt;&lt;title&gt;IMPACT OF ANTIBIOTIC STEWARDSHIP LEARNING SESSION ON KNOWLEDGE AND ATTITUDE OF UNDERGRADUATE MEDICAL STUDENTS&lt;/title&gt;&lt;secondary-title&gt;KHYBER MEDICAL UNIVERSITY JOURNAL&lt;/secondary-title&gt;&lt;/titles&gt;&lt;periodical&gt;&lt;full-title&gt;KHYBER MEDICAL UNIVERSITY JOURNAL&lt;/full-title&gt;&lt;/periodical&gt;&lt;pages&gt;152-6&lt;/pages&gt;&lt;volume&gt;13&lt;/volume&gt;&lt;number&gt;3&lt;/number&gt;&lt;section&gt;Original Articles&lt;/section&gt;&lt;dates&gt;&lt;year&gt;2021&lt;/year&gt;&lt;pub-dates&gt;&lt;date&gt;09/30&lt;/date&gt;&lt;/pub-dates&gt;&lt;/dates&gt;&lt;urls&gt;&lt;related-urls&gt;&lt;url&gt;https://www.kmuj.kmu.edu.pk/article/view/21286&lt;/url&gt;&lt;/related-urls&gt;&lt;/urls&gt;&lt;electronic-resource-num&gt;10.35845/kmuj.2021.21286&lt;/electronic-resource-num&gt;&lt;access-date&gt;2024/06/24&lt;/access-date&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[56]</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52D721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Mazhar Hussain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B7DA54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E3B84D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2D799B23"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86D82E" w14:textId="17033F3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with Respect to Antibiotic Use among Chinese Medical Students: A Multicentre Cross-Sectional Study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&lt;EndNote&gt;&lt;Cite&gt;&lt;Author&gt;Hu&lt;/Author&gt;&lt;Year&gt;2018&lt;/Year&gt;&lt;RecNum&gt;568&lt;/RecNum&gt;&lt;DisplayText&gt;[57]&lt;/DisplayText&gt;&lt;record&gt;&lt;rec-number&gt;568&lt;/rec-number&gt;&lt;foreign-keys&gt;&lt;key app="EN" db-id="xsfdt0pwbsdrwsewzf6xs50tdt22ezxzw2xw" timestamp="1719254643"&gt;568&lt;/key&gt;&lt;/foreign-keys&gt;&lt;ref-type name="Journal Article"&gt;17&lt;/ref-type&gt;&lt;contributors&gt;&lt;authors&gt;&lt;author&gt;Hu, Yanhong&lt;/author&gt;&lt;author&gt;Wang, Xiaomin&lt;/author&gt;&lt;author&gt;Tucker, Joseph D&lt;/author&gt;&lt;author&gt;Little, Paul&lt;/author&gt;&lt;author&gt;Moore, Michael&lt;/author&gt;&lt;author&gt;Fukuda, Keiji&lt;/author&gt;&lt;author&gt;Zhou, Xudong&lt;/author&gt;&lt;/authors&gt;&lt;/contributors&gt;&lt;titles&gt;&lt;title&gt;Knowledge, attitude, and practice with respect to antibiotic use among Chinese medical students: a multicentre cross-sectional study&lt;/title&gt;&lt;secondary-title&gt;International journal of environmental research and public health&lt;/secondary-title&gt;&lt;/titles&gt;&lt;periodical&gt;&lt;full-title&gt;International journal of environmental research and public health&lt;/full-title&gt;&lt;/periodical&gt;&lt;pages&gt;1165&lt;/pages&gt;&lt;volume&gt;15&lt;/volume&gt;&lt;number&gt;6&lt;/number&gt;&lt;dates&gt;&lt;year&gt;2018&lt;/year&gt;&lt;/dates&gt;&lt;isbn&gt;1660-4601&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[57]</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20159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Yanhong Hu</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6E8C9C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B927AB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3BAE140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416874" w14:textId="7577346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lastRenderedPageBreak/>
              <w:t>A survey on knowledge, attitude, and perception of antibiotic resistance and usage among dental students</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&lt;EndNote&gt;&lt;Cite&gt;&lt;Author&gt;Jain&lt;/Author&gt;&lt;Year&gt;2020&lt;/Year&gt;&lt;RecNum&gt;569&lt;/RecNum&gt;&lt;DisplayText&gt;[58]&lt;/DisplayText&gt;&lt;record&gt;&lt;rec-number&gt;569&lt;/rec-number&gt;&lt;foreign-keys&gt;&lt;key app="EN" db-id="xsfdt0pwbsdrwsewzf6xs50tdt22ezxzw2xw" timestamp="1719254710"&gt;569&lt;/key&gt;&lt;/foreign-keys&gt;&lt;ref-type name="Journal Article"&gt;17&lt;/ref-type&gt;&lt;contributors&gt;&lt;authors&gt;&lt;author&gt;Jain, Mokshi R&lt;/author&gt;&lt;author&gt;Ganapathy, Dhanraj&lt;/author&gt;&lt;author&gt;Sivasamy, Vinay&lt;/author&gt;&lt;/authors&gt;&lt;/contributors&gt;&lt;titles&gt;&lt;title&gt;A survey on knowledge, attitude, and perception of antibiotic resistance and usage among dental students&lt;/title&gt;&lt;secondary-title&gt;Drug Invention Today&lt;/secondary-title&gt;&lt;/titles&gt;&lt;periodical&gt;&lt;full-title&gt;Drug Invention Today&lt;/full-title&gt;&lt;/periodical&gt;&lt;volume&gt;13&lt;/volume&gt;&lt;number&gt;3&lt;/number&gt;&lt;dates&gt;&lt;year&gt;2020&lt;/year&gt;&lt;/dates&gt;&lt;isbn&gt;0975-7619&lt;/isbn&gt;&lt;urls&gt;&lt;/urls&gt;&lt;/record&gt;&lt;/Cite&gt;&lt;/EndNote&gt;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[58]</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5102B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Mokshi R. Jain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BE1A80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AF8F3C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0D1581F6"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0443E6C" w14:textId="358C2CA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practices on antimicrobial resistance and usage among medical students in a Malaysian medical university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&lt;EndNote&gt;&lt;Cite&gt;&lt;Author&gt;Jaiprakash&lt;/Author&gt;&lt;Year&gt;2020&lt;/Year&gt;&lt;RecNum&gt;570&lt;/RecNum&gt;&lt;DisplayText&gt;[59]&lt;/DisplayText&gt;&lt;record&gt;&lt;rec-number&gt;570&lt;/rec-number&gt;&lt;foreign-keys&gt;&lt;key app="EN" db-id="xsfdt0pwbsdrwsewzf6xs50tdt22ezxzw2xw" timestamp="1719255147"&gt;570&lt;/key&gt;&lt;/foreign-keys&gt;&lt;ref-type name="Journal Article"&gt;17&lt;/ref-type&gt;&lt;contributors&gt;&lt;authors&gt;&lt;author&gt;Jaiprakash, Heethal&lt;/author&gt;&lt;author&gt;Patil, Ameeta&lt;/author&gt;&lt;author&gt;Kale, Sunil&lt;/author&gt;&lt;author&gt;Shidhaye, Pallavi&lt;/author&gt;&lt;/authors&gt;&lt;/contributors&gt;&lt;titles&gt;&lt;title&gt;Knowledge, Attitude and Practices on Antimicrobial Resistance and Usage Among Medical Students in A Malaysian Medical University&lt;/title&gt;&lt;/titles&gt;&lt;dates&gt;&lt;year&gt;2020&lt;/year&gt;&lt;/dates&gt;&lt;urls&gt;&lt;/urls&gt;&lt;/record&gt;&lt;/Cite&gt;&lt;/EndNote&gt;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[59]</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51B66D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Heethal</w:t>
            </w:r>
            <w:proofErr w:type="spellEnd"/>
            <w:r w:rsidRPr="00482C99">
              <w:rPr>
                <w:rFonts w:ascii="Times New Roman" w:eastAsia="Times New Roman" w:hAnsi="Times New Roman" w:cs="Times New Roman"/>
                <w:color w:val="000000"/>
                <w:sz w:val="16"/>
                <w:szCs w:val="16"/>
              </w:rPr>
              <w:t xml:space="preserve"> Jaiprakash</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745030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D91CA9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FE97E1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D2766F4" w14:textId="39BC9F6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of antibiotic use among university students: a cross sectional study in UAE</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&lt;EndNote&gt;&lt;Cite&gt;&lt;Author&gt;Jairoun&lt;/Author&gt;&lt;Year&gt;2019&lt;/Year&gt;&lt;RecNum&gt;571&lt;/RecNum&gt;&lt;DisplayText&gt;[60]&lt;/DisplayText&gt;&lt;record&gt;&lt;rec-number&gt;571&lt;/rec-number&gt;&lt;foreign-keys&gt;&lt;key app="EN" db-id="xsfdt0pwbsdrwsewzf6xs50tdt22ezxzw2xw" timestamp="1719255182"&gt;571&lt;/key&gt;&lt;/foreign-keys&gt;&lt;ref-type name="Journal Article"&gt;17&lt;/ref-type&gt;&lt;contributors&gt;&lt;authors&gt;&lt;author&gt;Jairoun, Ammar&lt;/author&gt;&lt;author&gt;Hassan, Nageeb&lt;/author&gt;&lt;author&gt;Ali, Abdelazim&lt;/author&gt;&lt;author&gt;Jairoun, Obaida&lt;/author&gt;&lt;author&gt;Shahwan, Moyad&lt;/author&gt;&lt;/authors&gt;&lt;/contributors&gt;&lt;titles&gt;&lt;title&gt;Knowledge, attitude and practice of antibiotic use among university students: a cross sectional study in UAE&lt;/title&gt;&lt;secondary-title&gt;BMC public health&lt;/secondary-title&gt;&lt;/titles&gt;&lt;periodical&gt;&lt;full-title&gt;BMC Public Health&lt;/full-title&gt;&lt;/periodical&gt;&lt;pages&gt;1-8&lt;/pages&gt;&lt;volume&gt;19&lt;/volume&gt;&lt;dates&gt;&lt;year&gt;2019&lt;/year&gt;&lt;/dates&gt;&lt;urls&gt;&lt;/urls&gt;&lt;/record&gt;&lt;/Cite&gt;&lt;/EndNote&gt;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[60]</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A5550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Ammar </w:t>
            </w:r>
            <w:proofErr w:type="spellStart"/>
            <w:r w:rsidRPr="00482C99">
              <w:rPr>
                <w:rFonts w:ascii="Times New Roman" w:eastAsia="Times New Roman" w:hAnsi="Times New Roman" w:cs="Times New Roman"/>
                <w:color w:val="000000"/>
                <w:sz w:val="16"/>
                <w:szCs w:val="16"/>
              </w:rPr>
              <w:t>Jairoun</w:t>
            </w:r>
            <w:proofErr w:type="spellEnd"/>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0BC358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UAE</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F5E4E2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412B052B"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973A94" w14:textId="77404E5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Understanding of antibiotic use and resistance among final-year pharmacy and medical students: A pilot study</w:t>
            </w:r>
            <w:r>
              <w:rPr>
                <w:rFonts w:ascii="Times New Roman" w:eastAsia="Times New Roman" w:hAnsi="Times New Roman" w:cs="Times New Roman"/>
                <w:color w:val="000000"/>
                <w:sz w:val="16"/>
                <w:szCs w:val="16"/>
              </w:rPr>
              <w:t xml:space="preserve"> </w:t>
            </w:r>
            <w:r w:rsidR="0085348B">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&lt;EndNote&gt;&lt;Cite&gt;&lt;Author&gt;Jamshed&lt;/Author&gt;&lt;Year&gt;2014&lt;/Year&gt;&lt;RecNum&gt;572&lt;/RecNum&gt;&lt;DisplayText&gt;[61]&lt;/DisplayText&gt;&lt;record&gt;&lt;rec-number&gt;572&lt;/rec-number&gt;&lt;foreign-keys&gt;&lt;key app="EN" db-id="xsfdt0pwbsdrwsewzf6xs50tdt22ezxzw2xw" timestamp="1719255216"&gt;572&lt;/key&gt;&lt;/foreign-keys&gt;&lt;ref-type name="Journal Article"&gt;17&lt;/ref-type&gt;&lt;contributors&gt;&lt;authors&gt;&lt;author&gt;Jamshed, Shazia Qasim&lt;/author&gt;&lt;author&gt;Elkalmi, Ramadan&lt;/author&gt;&lt;author&gt;Rajiah, Kingston&lt;/author&gt;&lt;author&gt;Al-Shami, Abdul Kareem&lt;/author&gt;&lt;author&gt;Shamsudin, Siti Hadijah&lt;/author&gt;&lt;author&gt;Siddiqui, Mohammad Jamshed Ahmad&lt;/author&gt;&lt;author&gt;bin Abdul Aziz, Mohamad Akram&lt;/author&gt;&lt;author&gt;bin Hanafi, Muhammad Badrulsyam&lt;/author&gt;&lt;author&gt;bin Ramlan, Nasrul Hakim&lt;/author&gt;&lt;author&gt;bt Jamil, Normunirah&lt;/author&gt;&lt;/authors&gt;&lt;/contributors&gt;&lt;titles&gt;&lt;title&gt;Understanding of antibiotic use and resistance among final-year pharmacy and medical students: a pilot study&lt;/title&gt;&lt;secondary-title&gt;The journal of infection in developing countries&lt;/secondary-title&gt;&lt;/titles&gt;&lt;periodical&gt;&lt;full-title&gt;The journal of infection in developing countries&lt;/full-title&gt;&lt;/periodical&gt;&lt;pages&gt;780-785&lt;/pages&gt;&lt;volume&gt;8&lt;/volume&gt;&lt;number&gt;06&lt;/number&gt;&lt;dates&gt;&lt;year&gt;2014&lt;/year&gt;&lt;/dates&gt;&lt;isbn&gt;1972-2680&lt;/isbn&gt;&lt;urls&gt;&lt;/urls&gt;&lt;/record&gt;&lt;/Cite&gt;&lt;/EndNote&gt;</w:instrText>
            </w:r>
            <w:r w:rsidR="0085348B">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[61]</w:t>
            </w:r>
            <w:r w:rsidR="0085348B">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AF342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Shazia Qasim Jamshed</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36FB34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F3D63D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0F44B84A"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FFFFFF" w:fill="FFFFFF"/>
            <w:hideMark/>
          </w:tcPr>
          <w:p w14:paraId="2A721DF6" w14:textId="363C619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Change in the Perception of Oral Antibiotics Among Medical Students After Participating in a Parenteral-to-Oral Conversion Program for Highly Bioavailable Antibiotics</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&lt;EndNote&gt;&lt;Cite&gt;&lt;Author&gt;Jang&lt;/Author&gt;&lt;Year&gt;2022&lt;/Year&gt;&lt;RecNum&gt;573&lt;/RecNum&gt;&lt;DisplayText&gt;[62]&lt;/DisplayText&gt;&lt;record&gt;&lt;rec-number&gt;573&lt;/rec-number&gt;&lt;foreign-keys&gt;&lt;key app="EN" db-id="xsfdt0pwbsdrwsewzf6xs50tdt22ezxzw2xw" timestamp="1719255252"&gt;573&lt;/key&gt;&lt;/foreign-keys&gt;&lt;ref-type name="Conference Proceedings"&gt;10&lt;/ref-type&gt;&lt;contributors&gt;&lt;authors&gt;&lt;author&gt;Jang, Wooyoung&lt;/author&gt;&lt;author&gt;Pai, Hyunjoo&lt;/author&gt;&lt;author&gt;Kim, Bongyoung&lt;/author&gt;&lt;/authors&gt;&lt;/contributors&gt;&lt;titles&gt;&lt;title&gt;Change in the perception of oral antibiotics among medical students after participating in a parenteral-to-oral conversion program for highly bioavailable antibiotics&lt;/title&gt;&lt;secondary-title&gt;Open Forum Infectious Diseases&lt;/secondary-title&gt;&lt;/titles&gt;&lt;periodical&gt;&lt;full-title&gt;Open Forum Infectious Diseases&lt;/full-title&gt;&lt;/periodical&gt;&lt;pages&gt;ofac539&lt;/pages&gt;&lt;volume&gt;9&lt;/volume&gt;&lt;number&gt;11&lt;/number&gt;&lt;dates&gt;&lt;year&gt;2022&lt;/year&gt;&lt;/dates&gt;&lt;publisher&gt;Oxford University Press US&lt;/publisher&gt;&lt;isbn&gt;2328-8957&lt;/isbn&gt;&lt;urls&gt;&lt;/urls&gt;&lt;/record&gt;&lt;/Cite&gt;&lt;/EndNote&gt;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[62]</w:t>
            </w:r>
            <w:r w:rsidR="00873EE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76F429F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Wooyoung</w:t>
            </w:r>
            <w:proofErr w:type="spellEnd"/>
            <w:r w:rsidRPr="00482C99">
              <w:rPr>
                <w:rFonts w:ascii="Times New Roman" w:eastAsia="Times New Roman" w:hAnsi="Times New Roman" w:cs="Times New Roman"/>
                <w:color w:val="000000"/>
                <w:sz w:val="16"/>
                <w:szCs w:val="16"/>
              </w:rPr>
              <w:t xml:space="preserve"> Jang</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FFA495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South Korea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FDC3E0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4891E3D3"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5E9A44" w14:textId="38B6A9D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Perceptions and preparedness of senior medical students about antimicrobial stewardship programs: are we providing adequate training to future prescribers?</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&lt;EndNote&gt;&lt;Cite&gt;&lt;Author&gt;Ji&lt;/Author&gt;&lt;Year&gt;2023&lt;/Year&gt;&lt;RecNum&gt;574&lt;/RecNum&gt;&lt;DisplayText&gt;[63]&lt;/DisplayText&gt;&lt;record&gt;&lt;rec-number&gt;574&lt;/rec-number&gt;&lt;foreign-keys&gt;&lt;key app="EN" db-id="xsfdt0pwbsdrwsewzf6xs50tdt22ezxzw2xw" timestamp="1719255277"&gt;574&lt;/key&gt;&lt;/foreign-keys&gt;&lt;ref-type name="Journal Article"&gt;17&lt;/ref-type&gt;&lt;contributors&gt;&lt;authors&gt;&lt;author&gt;Ji, Wenjing&lt;/author&gt;&lt;author&gt;Gillani, Ali Hassan&lt;/author&gt;&lt;author&gt;Ye, Dan&lt;/author&gt;&lt;author&gt;Zhao, Hang&lt;/author&gt;&lt;author&gt;Du, Jiaxi&lt;/author&gt;&lt;author&gt;McIver, David J&lt;/author&gt;&lt;author&gt;Tian, Yun&lt;/author&gt;&lt;/authors&gt;&lt;/contributors&gt;&lt;titles&gt;&lt;title&gt;Perceptions and preparedness of senior medical students about antimicrobial stewardship programs: are we providing adequate training to future prescribers?&lt;/title&gt;&lt;secondary-title&gt;Expert Review of Anti-infective Therapy&lt;/secondary-title&gt;&lt;/titles&gt;&lt;periodical&gt;&lt;full-title&gt;Expert Review of Anti-infective Therapy&lt;/full-title&gt;&lt;/periodical&gt;&lt;pages&gt;309-315&lt;/pages&gt;&lt;volume&gt;21&lt;/volume&gt;&lt;number&gt;3&lt;/number&gt;&lt;dates&gt;&lt;year&gt;2023&lt;/year&gt;&lt;/dates&gt;&lt;isbn&gt;1478-7210&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[63]</w:t>
            </w:r>
            <w:r w:rsidR="00873EE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A51030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Wenjing Ji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0EF46E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680719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1408B869"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DE042D" w14:textId="7DA9B04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attitudes of doctor of pharmacy students regarding the appropriate use of antimicrobials</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&lt;EndNote&gt;&lt;Cite&gt;&lt;Author&gt;Justo&lt;/Author&gt;&lt;Year&gt;2014&lt;/Year&gt;&lt;RecNum&gt;575&lt;/RecNum&gt;&lt;DisplayText&gt;[64]&lt;/DisplayText&gt;&lt;record&gt;&lt;rec-number&gt;575&lt;/rec-number&gt;&lt;foreign-keys&gt;&lt;key app="EN" db-id="xsfdt0pwbsdrwsewzf6xs50tdt22ezxzw2xw" timestamp="1719255327"&gt;575&lt;/key&gt;&lt;/foreign-keys&gt;&lt;ref-type name="Journal Article"&gt;17&lt;/ref-type&gt;&lt;contributors&gt;&lt;authors&gt;&lt;author&gt;Justo, Julie Ann&lt;/author&gt;&lt;author&gt;Gauthier, Timothy P&lt;/author&gt;&lt;author&gt;Scheetz, Marc H&lt;/author&gt;&lt;author&gt;Chahine, Elias B&lt;/author&gt;&lt;author&gt;Bookstaver, P Brandon&lt;/author&gt;&lt;author&gt;Gallagher, Jason C&lt;/author&gt;&lt;author&gt;Hermsen, Elizabeth D&lt;/author&gt;&lt;author&gt;DePestel, Daryl D&lt;/author&gt;&lt;author&gt;Ernst, Erika J&lt;/author&gt;&lt;author&gt;Jacobs, David M&lt;/author&gt;&lt;/authors&gt;&lt;/contributors&gt;&lt;titles&gt;&lt;title&gt;Knowledge and attitudes of doctor of pharmacy students regarding the appropriate use of antimicrobials&lt;/title&gt;&lt;secondary-title&gt;Clinical Infectious Diseases&lt;/secondary-title&gt;&lt;/titles&gt;&lt;periodical&gt;&lt;full-title&gt;Clinical Infectious Diseases&lt;/full-title&gt;&lt;/periodical&gt;&lt;pages&gt;S162-S169&lt;/pages&gt;&lt;volume&gt;59&lt;/volume&gt;&lt;number&gt;suppl_3&lt;/number&gt;&lt;dates&gt;&lt;year&gt;2014&lt;/year&gt;&lt;/dates&gt;&lt;isbn&gt;1537-6591&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[64]</w:t>
            </w:r>
            <w:r w:rsidR="00873EE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52E2C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Julie Ann Justo</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DD1C6A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33BDD10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2014</w:t>
            </w:r>
          </w:p>
        </w:tc>
      </w:tr>
      <w:tr w:rsidR="00F16FC4" w:rsidRPr="00482C99" w14:paraId="2391886A"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9756D5" w14:textId="009CA30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perception on antimicrobial use and antimicrobial resistance among final year medical students in the College of Medicine, Malawi</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&lt;EndNote&gt;&lt;Cite&gt;&lt;Author&gt;Kamoto&lt;/Author&gt;&lt;Year&gt;2020&lt;/Year&gt;&lt;RecNum&gt;576&lt;/RecNum&gt;&lt;DisplayText&gt;[65]&lt;/DisplayText&gt;&lt;record&gt;&lt;rec-number&gt;576&lt;/rec-number&gt;&lt;foreign-keys&gt;&lt;key app="EN" db-id="xsfdt0pwbsdrwsewzf6xs50tdt22ezxzw2xw" timestamp="1719255360"&gt;576&lt;/key&gt;&lt;/foreign-keys&gt;&lt;ref-type name="Journal Article"&gt;17&lt;/ref-type&gt;&lt;contributors&gt;&lt;authors&gt;&lt;author&gt;Kamoto, Alfred&lt;/author&gt;&lt;/authors&gt;&lt;/contributors&gt;&lt;titles&gt;&lt;title&gt;Knowledge, attitude and perception on antimicrobial use and antimicrobial resistance among final year medical students in the College of Medicine, Malawi&lt;/title&gt;&lt;secondary-title&gt;Malawi Medical Journal&lt;/secondary-title&gt;&lt;/titles&gt;&lt;periodical&gt;&lt;full-title&gt;Malawi Medical Journal&lt;/full-title&gt;&lt;abbr-1&gt;Malawi Med J&lt;/abbr-1&gt;&lt;/periodical&gt;&lt;pages&gt;120-123&lt;/pages&gt;&lt;volume&gt;32&lt;/volume&gt;&lt;number&gt;3&lt;/number&gt;&lt;dates&gt;&lt;year&gt;2020&lt;/year&gt;&lt;/dates&gt;&lt;isbn&gt;1995-7262&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[65]</w:t>
            </w:r>
            <w:r w:rsidR="00873EE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1EAF62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Alfred Kamoto</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DF3238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Malawi</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3A672D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64E2D9D2" w14:textId="77777777" w:rsidTr="003A2D40">
        <w:trPr>
          <w:tblHeader/>
        </w:trPr>
        <w:tc>
          <w:tcPr>
            <w:tcW w:w="0" w:type="auto"/>
            <w:tcBorders>
              <w:top w:val="single" w:sz="4" w:space="0" w:color="auto"/>
              <w:left w:val="single" w:sz="4" w:space="0" w:color="000000"/>
              <w:bottom w:val="single" w:sz="4" w:space="0" w:color="000000"/>
              <w:right w:val="single" w:sz="4" w:space="0" w:color="000000"/>
            </w:tcBorders>
            <w:shd w:val="clear" w:color="FFFFFF" w:fill="FFFFFF"/>
            <w:hideMark/>
          </w:tcPr>
          <w:p w14:paraId="212B1537" w14:textId="6B19E1F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perception and practice of antibiotics usage among the pharmacy students</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&lt;EndNote&gt;&lt;Cite&gt;&lt;Author&gt;Kandasamy&lt;/Author&gt;&lt;Year&gt;2020&lt;/Year&gt;&lt;RecNum&gt;577&lt;/RecNum&gt;&lt;DisplayText&gt;[66]&lt;/DisplayText&gt;&lt;record&gt;&lt;rec-number&gt;577&lt;/rec-number&gt;&lt;foreign-keys&gt;&lt;key app="EN" db-id="xsfdt0pwbsdrwsewzf6xs50tdt22ezxzw2xw" timestamp="1719255385"&gt;577&lt;/key&gt;&lt;/foreign-keys&gt;&lt;ref-type name="Journal Article"&gt;17&lt;/ref-type&gt;&lt;contributors&gt;&lt;authors&gt;&lt;author&gt;Kandasamy, Geetha&lt;/author&gt;&lt;author&gt;Sivanandy, Palanisamy&lt;/author&gt;&lt;author&gt;Almaghaslah, Dalia&lt;/author&gt;&lt;author&gt;Khobrani, Moteb&lt;/author&gt;&lt;author&gt;Chinnadhurai, Maheswari&lt;/author&gt;&lt;author&gt;Vasudevan, Rajalakshimi&lt;/author&gt;&lt;author&gt;Almeleebia, Tahani&lt;/author&gt;&lt;/authors&gt;&lt;/contributors&gt;&lt;titles&gt;&lt;title&gt;Knowledge, attitude, perception and practice of antibiotics usage among the pharmacy students&lt;/title&gt;&lt;secondary-title&gt;International journal of clinical practice&lt;/secondary-title&gt;&lt;/titles&gt;&lt;periodical&gt;&lt;full-title&gt;International Journal of Clinical Practice&lt;/full-title&gt;&lt;abbr-1&gt;Int J Clin Pract&lt;/abbr-1&gt;&lt;/periodical&gt;&lt;pages&gt;e13599&lt;/pages&gt;&lt;volume&gt;74&lt;/volume&gt;&lt;number&gt;11&lt;/number&gt;&lt;dates&gt;&lt;year&gt;2020&lt;/year&gt;&lt;/dates&gt;&lt;isbn&gt;1368-5031&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[66]</w:t>
            </w:r>
            <w:r w:rsidR="00873EEA">
              <w:rPr>
                <w:rFonts w:ascii="Times New Roman" w:eastAsia="Times New Roman" w:hAnsi="Times New Roman" w:cs="Times New Roman"/>
                <w:color w:val="000000"/>
                <w:sz w:val="16"/>
                <w:szCs w:val="16"/>
              </w:rPr>
              <w:fldChar w:fldCharType="end"/>
            </w:r>
          </w:p>
        </w:tc>
        <w:tc>
          <w:tcPr>
            <w:tcW w:w="0" w:type="auto"/>
            <w:tcBorders>
              <w:top w:val="single" w:sz="4" w:space="0" w:color="auto"/>
              <w:left w:val="nil"/>
              <w:bottom w:val="single" w:sz="4" w:space="0" w:color="000000"/>
              <w:right w:val="single" w:sz="4" w:space="0" w:color="000000"/>
            </w:tcBorders>
            <w:shd w:val="clear" w:color="auto" w:fill="auto"/>
            <w:hideMark/>
          </w:tcPr>
          <w:p w14:paraId="0CD9962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Geetha Kandasamy</w:t>
            </w:r>
          </w:p>
        </w:tc>
        <w:tc>
          <w:tcPr>
            <w:tcW w:w="2094" w:type="dxa"/>
            <w:tcBorders>
              <w:top w:val="single" w:sz="4" w:space="0" w:color="auto"/>
              <w:left w:val="nil"/>
              <w:bottom w:val="single" w:sz="4" w:space="0" w:color="000000"/>
              <w:right w:val="single" w:sz="4" w:space="0" w:color="000000"/>
            </w:tcBorders>
            <w:shd w:val="clear" w:color="auto" w:fill="auto"/>
            <w:hideMark/>
          </w:tcPr>
          <w:p w14:paraId="12613DD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Saudi Arabia</w:t>
            </w:r>
          </w:p>
        </w:tc>
        <w:tc>
          <w:tcPr>
            <w:tcW w:w="1113" w:type="dxa"/>
            <w:tcBorders>
              <w:top w:val="single" w:sz="4" w:space="0" w:color="auto"/>
              <w:left w:val="nil"/>
              <w:bottom w:val="single" w:sz="4" w:space="0" w:color="000000"/>
              <w:right w:val="single" w:sz="4" w:space="0" w:color="000000"/>
            </w:tcBorders>
            <w:shd w:val="clear" w:color="auto" w:fill="auto"/>
            <w:hideMark/>
          </w:tcPr>
          <w:p w14:paraId="378E306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442DFDFE"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DCB2C4C" w14:textId="4D07A23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Antimicrobial resistance and rational use of medicine: knowledge, perceptions, and training of clinical health professions students in Uganda</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&lt;EndNote&gt;&lt;Cite&gt;&lt;Author&gt;Kanyike&lt;/Author&gt;&lt;Year&gt;2022&lt;/Year&gt;&lt;RecNum&gt;578&lt;/RecNum&gt;&lt;DisplayText&gt;[67]&lt;/DisplayText&gt;&lt;record&gt;&lt;rec-number&gt;578&lt;/rec-number&gt;&lt;foreign-keys&gt;&lt;key app="EN" db-id="xsfdt0pwbsdrwsewzf6xs50tdt22ezxzw2xw" timestamp="1719255417"&gt;578&lt;/key&gt;&lt;/foreign-keys&gt;&lt;ref-type name="Journal Article"&gt;17&lt;/ref-type&gt;&lt;contributors&gt;&lt;authors&gt;&lt;author&gt;Kanyike, Andrew Marvin&lt;/author&gt;&lt;author&gt;Olum, Ronald&lt;/author&gt;&lt;author&gt;Kajjimu, Jonathan&lt;/author&gt;&lt;author&gt;Owembabazi, Shebah&lt;/author&gt;&lt;author&gt;Ojilong, Daniel&lt;/author&gt;&lt;author&gt;Nassozi, Dianah Rhoda&lt;/author&gt;&lt;author&gt;Amongin, Joan Fidelia&lt;/author&gt;&lt;author&gt;Atulinda, Linda&lt;/author&gt;&lt;author&gt;Agaba, Kenneth&lt;/author&gt;&lt;author&gt;Agira, Drake&lt;/author&gt;&lt;/authors&gt;&lt;/contributors&gt;&lt;titles&gt;&lt;title&gt;Antimicrobial resistance and rational use of medicine: knowledge, perceptions, and training of clinical health professions students in Uganda&lt;/title&gt;&lt;secondary-title&gt;Antimicrobial Resistance &amp;amp; Infection Control&lt;/secondary-title&gt;&lt;/titles&gt;&lt;periodical&gt;&lt;full-title&gt;Antimicrobial Resistance &amp;amp; Infection Control&lt;/full-title&gt;&lt;/periodical&gt;&lt;pages&gt;145&lt;/pages&gt;&lt;volume&gt;11&lt;/volume&gt;&lt;number&gt;1&lt;/number&gt;&lt;dates&gt;&lt;year&gt;2022&lt;/year&gt;&lt;/dates&gt;&lt;isbn&gt;2047-2994&lt;/isbn&gt;&lt;urls&gt;&lt;/urls&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[67]</w:t>
            </w:r>
            <w:r w:rsidR="00873EE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66F45B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Andrew Marvin </w:t>
            </w:r>
            <w:proofErr w:type="spellStart"/>
            <w:r w:rsidRPr="00482C99">
              <w:rPr>
                <w:rFonts w:ascii="Times New Roman" w:eastAsia="Times New Roman" w:hAnsi="Times New Roman" w:cs="Times New Roman"/>
                <w:color w:val="000000"/>
                <w:sz w:val="16"/>
                <w:szCs w:val="16"/>
              </w:rPr>
              <w:t>Kanyike</w:t>
            </w:r>
            <w:proofErr w:type="spellEnd"/>
          </w:p>
        </w:tc>
        <w:tc>
          <w:tcPr>
            <w:tcW w:w="2094" w:type="dxa"/>
            <w:tcBorders>
              <w:top w:val="nil"/>
              <w:left w:val="nil"/>
              <w:bottom w:val="single" w:sz="4" w:space="0" w:color="000000"/>
              <w:right w:val="single" w:sz="4" w:space="0" w:color="000000"/>
            </w:tcBorders>
            <w:shd w:val="clear" w:color="auto" w:fill="auto"/>
            <w:hideMark/>
          </w:tcPr>
          <w:p w14:paraId="15D32D5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Uganda</w:t>
            </w:r>
          </w:p>
        </w:tc>
        <w:tc>
          <w:tcPr>
            <w:tcW w:w="1113" w:type="dxa"/>
            <w:tcBorders>
              <w:top w:val="nil"/>
              <w:left w:val="nil"/>
              <w:bottom w:val="single" w:sz="4" w:space="0" w:color="000000"/>
              <w:right w:val="single" w:sz="4" w:space="0" w:color="000000"/>
            </w:tcBorders>
            <w:shd w:val="clear" w:color="auto" w:fill="auto"/>
            <w:hideMark/>
          </w:tcPr>
          <w:p w14:paraId="617E451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3F04D18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375C34E" w14:textId="203146A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Exploring Undergraduate Pharmacy Students Perspectives Towards Antibiotics Use, Antibiotic Resistance, and Antibiotic Stewardship Programs Along </w:t>
            </w:r>
            <w:proofErr w:type="gramStart"/>
            <w:r w:rsidRPr="00482C99">
              <w:rPr>
                <w:rFonts w:ascii="Times New Roman" w:eastAsia="Times New Roman" w:hAnsi="Times New Roman" w:cs="Times New Roman"/>
                <w:color w:val="000000"/>
                <w:sz w:val="16"/>
                <w:szCs w:val="16"/>
              </w:rPr>
              <w:t>With</w:t>
            </w:r>
            <w:proofErr w:type="gramEnd"/>
            <w:r w:rsidRPr="00482C99">
              <w:rPr>
                <w:rFonts w:ascii="Times New Roman" w:eastAsia="Times New Roman" w:hAnsi="Times New Roman" w:cs="Times New Roman"/>
                <w:color w:val="000000"/>
                <w:sz w:val="16"/>
                <w:szCs w:val="16"/>
              </w:rPr>
              <w:t xml:space="preserve"> the Pharmacy Teachers’ Perspectives: A Mixed-Methods Study From Pakistan</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fldData xml:space="preserve">PEVuZE5vdGU+PENpdGU+PEF1dGhvcj5LaGFuPC9BdXRob3I+PFllYXI+MjAyMTwvWWVhcj48UmVj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</w:fldData>
              </w:fldChar>
            </w:r>
            <w:r w:rsidR="006954DA">
              <w:rPr>
                <w:rFonts w:ascii="Times New Roman" w:eastAsia="Times New Roman" w:hAnsi="Times New Roman" w:cs="Times New Roman"/>
                <w:color w:val="000000"/>
                <w:sz w:val="16"/>
                <w:szCs w:val="16"/>
              </w:rPr>
              <w:instrText xml:space="preserve"> ADDIN EN.CITE </w:instrText>
            </w:r>
            <w:r w:rsidR="006954DA">
              <w:rPr>
                <w:rFonts w:ascii="Times New Roman" w:eastAsia="Times New Roman" w:hAnsi="Times New Roman" w:cs="Times New Roman"/>
                <w:color w:val="000000"/>
                <w:sz w:val="16"/>
                <w:szCs w:val="16"/>
              </w:rPr>
              <w:fldChar w:fldCharType="begin">
                <w:fldData xml:space="preserve">PEVuZE5vdGU+PENpdGU+PEF1dGhvcj5LaGFuPC9BdXRob3I+PFllYXI+MjAyMTwvWWVhcj48UmVj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</w:fldData>
              </w:fldChar>
            </w:r>
            <w:r w:rsidR="006954DA">
              <w:rPr>
                <w:rFonts w:ascii="Times New Roman" w:eastAsia="Times New Roman" w:hAnsi="Times New Roman" w:cs="Times New Roman"/>
                <w:color w:val="000000"/>
                <w:sz w:val="16"/>
                <w:szCs w:val="16"/>
              </w:rPr>
              <w:instrText xml:space="preserve"> ADDIN EN.CITE.DATA </w:instrText>
            </w:r>
            <w:r w:rsidR="006954DA">
              <w:rPr>
                <w:rFonts w:ascii="Times New Roman" w:eastAsia="Times New Roman" w:hAnsi="Times New Roman" w:cs="Times New Roman"/>
                <w:color w:val="000000"/>
                <w:sz w:val="16"/>
                <w:szCs w:val="16"/>
              </w:rPr>
            </w:r>
            <w:r w:rsidR="006954DA">
              <w:rPr>
                <w:rFonts w:ascii="Times New Roman" w:eastAsia="Times New Roman" w:hAnsi="Times New Roman" w:cs="Times New Roman"/>
                <w:color w:val="000000"/>
                <w:sz w:val="16"/>
                <w:szCs w:val="16"/>
              </w:rPr>
              <w:fldChar w:fldCharType="end"/>
            </w:r>
            <w:r w:rsidR="00873EEA">
              <w:rPr>
                <w:rFonts w:ascii="Times New Roman" w:eastAsia="Times New Roman" w:hAnsi="Times New Roman" w:cs="Times New Roman"/>
                <w:color w:val="000000"/>
                <w:sz w:val="16"/>
                <w:szCs w:val="16"/>
              </w:rPr>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[68]</w:t>
            </w:r>
            <w:r w:rsidR="00873EE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7D24C7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Faiz Ullah Khan</w:t>
            </w:r>
          </w:p>
        </w:tc>
        <w:tc>
          <w:tcPr>
            <w:tcW w:w="2094" w:type="dxa"/>
            <w:tcBorders>
              <w:top w:val="nil"/>
              <w:left w:val="nil"/>
              <w:bottom w:val="single" w:sz="4" w:space="0" w:color="000000"/>
              <w:right w:val="single" w:sz="4" w:space="0" w:color="000000"/>
            </w:tcBorders>
            <w:shd w:val="clear" w:color="auto" w:fill="auto"/>
            <w:hideMark/>
          </w:tcPr>
          <w:p w14:paraId="69CD70B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nil"/>
              <w:left w:val="nil"/>
              <w:bottom w:val="single" w:sz="4" w:space="0" w:color="000000"/>
              <w:right w:val="single" w:sz="4" w:space="0" w:color="000000"/>
            </w:tcBorders>
            <w:shd w:val="clear" w:color="auto" w:fill="auto"/>
            <w:hideMark/>
          </w:tcPr>
          <w:p w14:paraId="0969E86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12D51987" w14:textId="77777777" w:rsidTr="003A2D40">
        <w:trPr>
          <w:tblHeader/>
        </w:trPr>
        <w:tc>
          <w:tcPr>
            <w:tcW w:w="0" w:type="auto"/>
            <w:tcBorders>
              <w:top w:val="nil"/>
              <w:left w:val="single" w:sz="4" w:space="0" w:color="000000"/>
              <w:bottom w:val="single" w:sz="4" w:space="0" w:color="000000"/>
              <w:right w:val="single" w:sz="4" w:space="0" w:color="000000"/>
            </w:tcBorders>
            <w:shd w:val="clear" w:color="FFFFFF" w:fill="FFFFFF"/>
            <w:hideMark/>
          </w:tcPr>
          <w:p w14:paraId="36E68D98" w14:textId="7E62BCC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about antibiotic resistance among dental students in Chengalpattu district, Tamil Nadu - A cross-sectional study</w:t>
            </w:r>
            <w:r>
              <w:rPr>
                <w:rFonts w:ascii="Times New Roman" w:eastAsia="Times New Roman" w:hAnsi="Times New Roman" w:cs="Times New Roman"/>
                <w:color w:val="000000"/>
                <w:sz w:val="16"/>
                <w:szCs w:val="16"/>
              </w:rPr>
              <w:t xml:space="preserve"> </w:t>
            </w:r>
            <w:r w:rsidR="00873EE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&lt;EndNote&gt;&lt;Cite&gt;&lt;Author&gt;Indrapriyadharshini&lt;/Author&gt;&lt;Year&gt;2021&lt;/Year&gt;&lt;RecNum&gt;476&lt;/RecNum&gt;&lt;DisplayText&gt;[69]&lt;/DisplayText&gt;&lt;record&gt;&lt;rec-number&gt;476&lt;/rec-number&gt;&lt;foreign-keys&gt;&lt;key app="EN" db-id="xsfdt0pwbsdrwsewzf6xs50tdt22ezxzw2xw" timestamp="1709788766"&gt;476&lt;/key&gt;&lt;/foreign-keys&gt;&lt;ref-type name="Journal Article"&gt;17&lt;/ref-type&gt;&lt;contributors&gt;&lt;authors&gt;&lt;author&gt;Indrapriyadharshini, K.&lt;/author&gt;&lt;author&gt;Vishnuprasad, Subramanian&lt;/author&gt;&lt;author&gt;Mahesh, Jagadeson&lt;/author&gt;&lt;author&gt;Faizunisa, H.&lt;/author&gt;&lt;/authors&gt;&lt;/contributors&gt;&lt;titles&gt;&lt;title&gt;Knowledge about antibiotic resistance among dental students in Chengalpattu district, Tamil Nadu – A cross-sectional study&lt;/title&gt;&lt;secondary-title&gt;Journal of Global Oral Health&lt;/secondary-title&gt;&lt;alt-title&gt;Journal of Global Oral Health&lt;/alt-title&gt;&lt;/titles&gt;&lt;periodical&gt;&lt;full-title&gt;Journal of Global Oral Health&lt;/full-title&gt;&lt;/periodical&gt;&lt;alt-periodical&gt;&lt;full-title&gt;Journal of Global Oral Health&lt;/full-title&gt;&lt;/alt-periodical&gt;&lt;volume&gt;4&lt;/volume&gt;&lt;dates&gt;&lt;year&gt;2021&lt;/year&gt;&lt;/dates&gt;&lt;isbn&gt;2643-4709&amp;#xD;2643-4695&lt;/isbn&gt;&lt;urls&gt;&lt;related-urls&gt;&lt;url&gt;https://doi.org/10.25259/JGOH_55_2020&lt;/url&gt;&lt;/related-urls&gt;&lt;/urls&gt;&lt;electronic-resource-num&gt;10.25259/JGOH_55_2020&lt;/electronic-resource-num&gt;&lt;/record&gt;&lt;/Cite&gt;&lt;/EndNote&gt;</w:instrText>
            </w:r>
            <w:r w:rsidR="00873EE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[69]</w:t>
            </w:r>
            <w:r w:rsidR="00873EE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FFFFFF" w:fill="FFFFFF"/>
            <w:noWrap/>
            <w:hideMark/>
          </w:tcPr>
          <w:p w14:paraId="45D2D57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K </w:t>
            </w:r>
            <w:proofErr w:type="spellStart"/>
            <w:r w:rsidRPr="00482C99">
              <w:rPr>
                <w:rFonts w:ascii="Times New Roman" w:eastAsia="Times New Roman" w:hAnsi="Times New Roman" w:cs="Times New Roman"/>
                <w:color w:val="000000"/>
                <w:sz w:val="16"/>
                <w:szCs w:val="16"/>
              </w:rPr>
              <w:t>Indrapriyadharshini</w:t>
            </w:r>
            <w:proofErr w:type="spellEnd"/>
          </w:p>
        </w:tc>
        <w:tc>
          <w:tcPr>
            <w:tcW w:w="2094" w:type="dxa"/>
            <w:tcBorders>
              <w:top w:val="nil"/>
              <w:left w:val="nil"/>
              <w:bottom w:val="single" w:sz="4" w:space="0" w:color="000000"/>
              <w:right w:val="single" w:sz="4" w:space="0" w:color="000000"/>
            </w:tcBorders>
            <w:shd w:val="clear" w:color="auto" w:fill="auto"/>
            <w:hideMark/>
          </w:tcPr>
          <w:p w14:paraId="4454EB0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08C89A5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11B6CE32"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4410C70" w14:textId="4389DC9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Mapping knowledge and comprehension of antimicrobial stewardship and biosecurity among veterinary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&lt;EndNote&gt;&lt;Cite&gt;&lt;Author&gt;Kovacevic&lt;/Author&gt;&lt;Year&gt;2020&lt;/Year&gt;&lt;RecNum&gt;579&lt;/RecNum&gt;&lt;DisplayText&gt;[70]&lt;/DisplayText&gt;&lt;record&gt;&lt;rec-number&gt;579&lt;/rec-number&gt;&lt;foreign-keys&gt;&lt;key app="EN" db-id="xsfdt0pwbsdrwsewzf6xs50tdt22ezxzw2xw" timestamp="1719255562"&gt;579&lt;/key&gt;&lt;/foreign-keys&gt;&lt;ref-type name="Journal Article"&gt;17&lt;/ref-type&gt;&lt;contributors&gt;&lt;authors&gt;&lt;author&gt;Kovacevic, Zorana&lt;/author&gt;&lt;author&gt;Blagojevic, Bojan&lt;/author&gt;&lt;author&gt;Suran, Jelena&lt;/author&gt;&lt;author&gt;Horvat, Olga&lt;/author&gt;&lt;/authors&gt;&lt;/contributors&gt;&lt;titles&gt;&lt;title&gt;Mapping knowledge and comprehension of antimicrobial stewardship and biosecurity among veterinary students&lt;/title&gt;&lt;secondary-title&gt;PLoS One&lt;/secondary-title&gt;&lt;/titles&gt;&lt;periodical&gt;&lt;full-title&gt;PLoS One&lt;/full-title&gt;&lt;/periodical&gt;&lt;pages&gt;e0235866&lt;/pages&gt;&lt;volume&gt;15&lt;/volume&gt;&lt;number&gt;8&lt;/number&gt;&lt;dates&gt;&lt;year&gt;2020&lt;/year&gt;&lt;/dates&gt;&lt;isbn&gt;1932-6203&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[70]</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1E86E79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Zorana Kovacevic</w:t>
            </w:r>
          </w:p>
        </w:tc>
        <w:tc>
          <w:tcPr>
            <w:tcW w:w="2094" w:type="dxa"/>
            <w:tcBorders>
              <w:top w:val="nil"/>
              <w:left w:val="nil"/>
              <w:bottom w:val="single" w:sz="4" w:space="0" w:color="000000"/>
              <w:right w:val="single" w:sz="4" w:space="0" w:color="000000"/>
            </w:tcBorders>
            <w:shd w:val="clear" w:color="auto" w:fill="auto"/>
            <w:hideMark/>
          </w:tcPr>
          <w:p w14:paraId="386FBA4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Serbia, Croatia</w:t>
            </w:r>
          </w:p>
        </w:tc>
        <w:tc>
          <w:tcPr>
            <w:tcW w:w="1113" w:type="dxa"/>
            <w:tcBorders>
              <w:top w:val="nil"/>
              <w:left w:val="nil"/>
              <w:bottom w:val="single" w:sz="4" w:space="0" w:color="000000"/>
              <w:right w:val="single" w:sz="4" w:space="0" w:color="000000"/>
            </w:tcBorders>
            <w:shd w:val="clear" w:color="auto" w:fill="auto"/>
            <w:hideMark/>
          </w:tcPr>
          <w:p w14:paraId="314A7D5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E99F110" w14:textId="77777777" w:rsidTr="003A2D40">
        <w:trPr>
          <w:tblHeader/>
        </w:trPr>
        <w:tc>
          <w:tcPr>
            <w:tcW w:w="0" w:type="auto"/>
            <w:tcBorders>
              <w:top w:val="nil"/>
              <w:left w:val="single" w:sz="4" w:space="0" w:color="000000"/>
              <w:bottom w:val="single" w:sz="4" w:space="0" w:color="000000"/>
              <w:right w:val="single" w:sz="4" w:space="0" w:color="000000"/>
            </w:tcBorders>
            <w:shd w:val="clear" w:color="FFFFFF" w:fill="FFFFFF"/>
            <w:hideMark/>
          </w:tcPr>
          <w:p w14:paraId="2D10FD00" w14:textId="1C4C83D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Preparedness of medicine and pharmacy students in Sub-Saharan Africa to prescribe antibiotics appropriately in an era of antimicrobial resistance</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&lt;EndNote&gt;&lt;Cite&gt;&lt;Author&gt;Lubwama&lt;/Author&gt;&lt;Year&gt;2020&lt;/Year&gt;&lt;RecNum&gt;580&lt;/RecNum&gt;&lt;DisplayText&gt;[71]&lt;/DisplayText&gt;&lt;record&gt;&lt;rec-number&gt;580&lt;/rec-number&gt;&lt;foreign-keys&gt;&lt;key app="EN" db-id="xsfdt0pwbsdrwsewzf6xs50tdt22ezxzw2xw" timestamp="1719255599"&gt;580&lt;/key&gt;&lt;/foreign-keys&gt;&lt;ref-type name="Journal Article"&gt;17&lt;/ref-type&gt;&lt;contributors&gt;&lt;authors&gt;&lt;author&gt;Lubwama, M&lt;/author&gt;&lt;author&gt;Ayazika, TK&lt;/author&gt;&lt;author&gt;Ssetaba, L&lt;/author&gt;&lt;author&gt;Mirembe, J&lt;/author&gt;&lt;author&gt;Ssekyanzi, H&lt;/author&gt;&lt;author&gt;Chitalu, C&lt;/author&gt;&lt;author&gt;Chitalu, M&lt;/author&gt;&lt;author&gt;Mpaju, D&lt;/author&gt;&lt;author&gt;Onyuka, J&lt;/author&gt;&lt;/authors&gt;&lt;/contributors&gt;&lt;titles&gt;&lt;title&gt;Preparedness of medicine and pharmacy students in Sub-Saharan Africa to prescribe antibiotics appropriately in an era of antimicrobial resistance&lt;/title&gt;&lt;secondary-title&gt;International Journal of Infectious Diseases&lt;/secondary-title&gt;&lt;/titles&gt;&lt;periodical&gt;&lt;full-title&gt;International Journal of Infectious Diseases&lt;/full-title&gt;&lt;/periodical&gt;&lt;pages&gt;101&lt;/pages&gt;&lt;volume&gt;101&lt;/volume&gt;&lt;dates&gt;&lt;year&gt;2020&lt;/year&gt;&lt;/dates&gt;&lt;isbn&gt;1201-9712&lt;/isbn&gt;&lt;urls&gt;&lt;/urls&gt;&lt;/record&gt;&lt;/Cite&gt;&lt;/EndNote&gt;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[71]</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FC6C29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Margaret Lubwama</w:t>
            </w:r>
          </w:p>
        </w:tc>
        <w:tc>
          <w:tcPr>
            <w:tcW w:w="2094" w:type="dxa"/>
            <w:tcBorders>
              <w:top w:val="nil"/>
              <w:left w:val="nil"/>
              <w:bottom w:val="single" w:sz="4" w:space="0" w:color="000000"/>
              <w:right w:val="single" w:sz="4" w:space="0" w:color="000000"/>
            </w:tcBorders>
            <w:shd w:val="clear" w:color="auto" w:fill="auto"/>
            <w:hideMark/>
          </w:tcPr>
          <w:p w14:paraId="0724E42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Kenya</w:t>
            </w:r>
          </w:p>
        </w:tc>
        <w:tc>
          <w:tcPr>
            <w:tcW w:w="1113" w:type="dxa"/>
            <w:tcBorders>
              <w:top w:val="nil"/>
              <w:left w:val="nil"/>
              <w:bottom w:val="single" w:sz="4" w:space="0" w:color="000000"/>
              <w:right w:val="single" w:sz="4" w:space="0" w:color="000000"/>
            </w:tcBorders>
            <w:shd w:val="clear" w:color="auto" w:fill="auto"/>
            <w:hideMark/>
          </w:tcPr>
          <w:p w14:paraId="2D52051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762DC46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2C1C503" w14:textId="3FB2495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attitudes, and perceptions about antibiotic use and antimicrobial resistance among final year undergraduate medical and pharmacy students at three universities in East Africa</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&lt;EndNote&gt;&lt;Cite&gt;&lt;Author&gt;Lubwama&lt;/Author&gt;&lt;Year&gt;2021&lt;/Year&gt;&lt;RecNum&gt;581&lt;/RecNum&gt;&lt;DisplayText&gt;[72]&lt;/DisplayText&gt;&lt;record&gt;&lt;rec-number&gt;581&lt;/rec-number&gt;&lt;foreign-keys&gt;&lt;key app="EN" db-id="xsfdt0pwbsdrwsewzf6xs50tdt22ezxzw2xw" timestamp="1719255635"&gt;581&lt;/key&gt;&lt;/foreign-keys&gt;&lt;ref-type name="Journal Article"&gt;17&lt;/ref-type&gt;&lt;contributors&gt;&lt;authors&gt;&lt;author&gt;Lubwama, Margaret&lt;/author&gt;&lt;author&gt;Onyuka, Jackson&lt;/author&gt;&lt;author&gt;Ayazika, Kirabo Tess&lt;/author&gt;&lt;author&gt;Ssetaba, Leoson Junior&lt;/author&gt;&lt;author&gt;Siboko, Joseph&lt;/author&gt;&lt;author&gt;Daniel, Obedi&lt;/author&gt;&lt;author&gt;Mushi, Martha F&lt;/author&gt;&lt;/authors&gt;&lt;/contributors&gt;&lt;titles&gt;&lt;title&gt;Knowledge, attitudes, and perceptions about antibiotic use and antimicrobial resistance among final year undergraduate medical and pharmacy students at three universities in East Africa&lt;/title&gt;&lt;secondary-title&gt;PLoS One&lt;/secondary-title&gt;&lt;/titles&gt;&lt;periodical&gt;&lt;full-title&gt;PLoS One&lt;/full-title&gt;&lt;/periodical&gt;&lt;pages&gt;e0251301&lt;/pages&gt;&lt;volume&gt;16&lt;/volume&gt;&lt;number&gt;5&lt;/number&gt;&lt;dates&gt;&lt;year&gt;2021&lt;/year&gt;&lt;/dates&gt;&lt;isbn&gt;1932-6203&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[72]</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EAFC18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Margaret Lubwama</w:t>
            </w:r>
          </w:p>
        </w:tc>
        <w:tc>
          <w:tcPr>
            <w:tcW w:w="2094" w:type="dxa"/>
            <w:tcBorders>
              <w:top w:val="nil"/>
              <w:left w:val="nil"/>
              <w:bottom w:val="single" w:sz="4" w:space="0" w:color="000000"/>
              <w:right w:val="single" w:sz="4" w:space="0" w:color="000000"/>
            </w:tcBorders>
            <w:shd w:val="clear" w:color="auto" w:fill="auto"/>
            <w:hideMark/>
          </w:tcPr>
          <w:p w14:paraId="47A0562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East Africa</w:t>
            </w:r>
          </w:p>
        </w:tc>
        <w:tc>
          <w:tcPr>
            <w:tcW w:w="1113" w:type="dxa"/>
            <w:tcBorders>
              <w:top w:val="nil"/>
              <w:left w:val="nil"/>
              <w:bottom w:val="single" w:sz="4" w:space="0" w:color="000000"/>
              <w:right w:val="single" w:sz="4" w:space="0" w:color="000000"/>
            </w:tcBorders>
            <w:shd w:val="clear" w:color="auto" w:fill="auto"/>
            <w:hideMark/>
          </w:tcPr>
          <w:p w14:paraId="6D15BE2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4009194D"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4D4673A" w14:textId="71BB36C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perception, and educational status of antimicrobial resistance among Chinese medical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&lt;EndNote&gt;&lt;Cite&gt;&lt;Author&gt;Zhao&lt;/Author&gt;&lt;Year&gt;2019&lt;/Year&gt;&lt;RecNum&gt;582&lt;/RecNum&gt;&lt;DisplayText&gt;[73]&lt;/DisplayText&gt;&lt;record&gt;&lt;rec-number&gt;582&lt;/rec-number&gt;&lt;foreign-keys&gt;&lt;key app="EN" db-id="xsfdt0pwbsdrwsewzf6xs50tdt22ezxzw2xw" timestamp="1719255674"&gt;582&lt;/key&gt;&lt;/foreign-keys&gt;&lt;ref-type name="Journal Article"&gt;17&lt;/ref-type&gt;&lt;contributors&gt;&lt;authors&gt;&lt;author&gt;Zhao, Ai&lt;/author&gt;&lt;author&gt;Xiao, Shaoming&lt;/author&gt;&lt;author&gt;Kandelaki, Ketevan&lt;/author&gt;&lt;author&gt;Liu, Yuning&lt;/author&gt;&lt;author&gt;Chen, Wen&lt;/author&gt;&lt;author&gt;Ren, Ran&lt;/author&gt;&lt;author&gt;Liu, Hongyu&lt;/author&gt;&lt;author&gt;Wang, Yu&lt;/author&gt;&lt;/authors&gt;&lt;/contributors&gt;&lt;titles&gt;&lt;title&gt;Knowledge, perception, and educational status of antimicrobial resistance among Chinese medical students&lt;/title&gt;&lt;secondary-title&gt;Microbial Drug Resistance&lt;/secondary-title&gt;&lt;/titles&gt;&lt;periodical&gt;&lt;full-title&gt;Microbial Drug Resistance&lt;/full-title&gt;&lt;/periodical&gt;&lt;pages&gt;1458-1464&lt;/pages&gt;&lt;volume&gt;25&lt;/volume&gt;&lt;number&gt;10&lt;/number&gt;&lt;dates&gt;&lt;year&gt;2019&lt;/year&gt;&lt;/dates&gt;&lt;isbn&gt;1076-6294&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[73]</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38904B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Zhao, A</w:t>
            </w:r>
          </w:p>
        </w:tc>
        <w:tc>
          <w:tcPr>
            <w:tcW w:w="2094" w:type="dxa"/>
            <w:tcBorders>
              <w:top w:val="nil"/>
              <w:left w:val="nil"/>
              <w:bottom w:val="single" w:sz="4" w:space="0" w:color="000000"/>
              <w:right w:val="single" w:sz="4" w:space="0" w:color="000000"/>
            </w:tcBorders>
            <w:shd w:val="clear" w:color="auto" w:fill="auto"/>
            <w:hideMark/>
          </w:tcPr>
          <w:p w14:paraId="6A87E3B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nil"/>
              <w:left w:val="nil"/>
              <w:bottom w:val="single" w:sz="4" w:space="0" w:color="000000"/>
              <w:right w:val="single" w:sz="4" w:space="0" w:color="000000"/>
            </w:tcBorders>
            <w:shd w:val="clear" w:color="auto" w:fill="auto"/>
            <w:hideMark/>
          </w:tcPr>
          <w:p w14:paraId="7A378C2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40C66EAB"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81C6422" w14:textId="04B4829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Assessing knowledge, perception and attitudes about antibiotics among final year pharmacy undergraduates in Sri Lanka</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&lt;EndNote&gt;&lt;Cite&gt;&lt;Author&gt;Zawahir&lt;/Author&gt;&lt;Year&gt;2017&lt;/Year&gt;&lt;RecNum&gt;583&lt;/RecNum&gt;&lt;DisplayText&gt;[74]&lt;/DisplayText&gt;&lt;record&gt;&lt;rec-number&gt;583&lt;/rec-number&gt;&lt;foreign-keys&gt;&lt;key app="EN" db-id="xsfdt0pwbsdrwsewzf6xs50tdt22ezxzw2xw" timestamp="1719255712"&gt;583&lt;/key&gt;&lt;/foreign-keys&gt;&lt;ref-type name="Journal Article"&gt;17&lt;/ref-type&gt;&lt;contributors&gt;&lt;authors&gt;&lt;author&gt;Zawahir, Shukry&lt;/author&gt;&lt;author&gt;Hettiarachchi, Chathurangani&lt;/author&gt;&lt;author&gt;Morrissey, Hana&lt;/author&gt;&lt;/authors&gt;&lt;/contributors&gt;&lt;titles&gt;&lt;title&gt;Assessing knowledge, perception and attitudes about antibiotics among final year pharmacy undergraduates in Sri Lanka&lt;/title&gt;&lt;/titles&gt;&lt;dates&gt;&lt;year&gt;2017&lt;/year&gt;&lt;/dates&gt;&lt;urls&gt;&lt;/urls&gt;&lt;/record&gt;&lt;/Cite&gt;&lt;/EndNote&gt;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[74]</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43A38E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Zawahir, S</w:t>
            </w:r>
          </w:p>
        </w:tc>
        <w:tc>
          <w:tcPr>
            <w:tcW w:w="2094" w:type="dxa"/>
            <w:tcBorders>
              <w:top w:val="nil"/>
              <w:left w:val="nil"/>
              <w:bottom w:val="single" w:sz="4" w:space="0" w:color="000000"/>
              <w:right w:val="single" w:sz="4" w:space="0" w:color="000000"/>
            </w:tcBorders>
            <w:shd w:val="clear" w:color="auto" w:fill="auto"/>
            <w:hideMark/>
          </w:tcPr>
          <w:p w14:paraId="38A6CE5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Sri Lanka</w:t>
            </w:r>
          </w:p>
        </w:tc>
        <w:tc>
          <w:tcPr>
            <w:tcW w:w="1113" w:type="dxa"/>
            <w:tcBorders>
              <w:top w:val="nil"/>
              <w:left w:val="nil"/>
              <w:bottom w:val="single" w:sz="4" w:space="0" w:color="000000"/>
              <w:right w:val="single" w:sz="4" w:space="0" w:color="000000"/>
            </w:tcBorders>
            <w:shd w:val="clear" w:color="auto" w:fill="auto"/>
            <w:hideMark/>
          </w:tcPr>
          <w:p w14:paraId="72479FB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7659366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7906B78" w14:textId="5A21F23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Impact of Infectious Diseases training in the perception of antibiotic resistance and rational use of antibiotics among Spanish medical students – a cross-sectional study</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&lt;EndNote&gt;&lt;Cite&gt;&lt;Author&gt;Yuste&lt;/Author&gt;&lt;Year&gt;2022&lt;/Year&gt;&lt;RecNum&gt;584&lt;/RecNum&gt;&lt;DisplayText&gt;[75]&lt;/DisplayText&gt;&lt;record&gt;&lt;rec-number&gt;584&lt;/rec-number&gt;&lt;foreign-keys&gt;&lt;key app="EN" db-id="xsfdt0pwbsdrwsewzf6xs50tdt22ezxzw2xw" timestamp="1719255757"&gt;584&lt;/key&gt;&lt;/foreign-keys&gt;&lt;ref-type name="Journal Article"&gt;17&lt;/ref-type&gt;&lt;contributors&gt;&lt;authors&gt;&lt;author&gt;Yuste, José Ramón&lt;/author&gt;&lt;author&gt;Matteo, Andrés Blanco-Di&lt;/author&gt;&lt;author&gt;Gruber, Fernando&lt;/author&gt;&lt;/authors&gt;&lt;/contributors&gt;&lt;titles&gt;&lt;title&gt;Impact of Infectious Diseases training in the perception of antibiotic resistance and rational use of antibiotics among Spanish medical students–a cross-sectional study&lt;/title&gt;&lt;secondary-title&gt;BMC Medical Education&lt;/secondary-title&gt;&lt;/titles&gt;&lt;periodical&gt;&lt;full-title&gt;BMC Medical Education&lt;/full-title&gt;&lt;/periodical&gt;&lt;pages&gt;550&lt;/pages&gt;&lt;volume&gt;22&lt;/volume&gt;&lt;number&gt;1&lt;/number&gt;&lt;dates&gt;&lt;year&gt;2022&lt;/year&gt;&lt;/dates&gt;&lt;isbn&gt;1472-6920&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[75]</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1A7789C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Yuste, J. R</w:t>
            </w:r>
          </w:p>
        </w:tc>
        <w:tc>
          <w:tcPr>
            <w:tcW w:w="2094" w:type="dxa"/>
            <w:tcBorders>
              <w:top w:val="nil"/>
              <w:left w:val="nil"/>
              <w:bottom w:val="single" w:sz="4" w:space="0" w:color="000000"/>
              <w:right w:val="single" w:sz="4" w:space="0" w:color="000000"/>
            </w:tcBorders>
            <w:shd w:val="clear" w:color="auto" w:fill="auto"/>
            <w:hideMark/>
          </w:tcPr>
          <w:p w14:paraId="76EE419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Spain</w:t>
            </w:r>
          </w:p>
        </w:tc>
        <w:tc>
          <w:tcPr>
            <w:tcW w:w="1113" w:type="dxa"/>
            <w:tcBorders>
              <w:top w:val="nil"/>
              <w:left w:val="nil"/>
              <w:bottom w:val="single" w:sz="4" w:space="0" w:color="000000"/>
              <w:right w:val="single" w:sz="4" w:space="0" w:color="000000"/>
            </w:tcBorders>
            <w:shd w:val="clear" w:color="auto" w:fill="auto"/>
            <w:hideMark/>
          </w:tcPr>
          <w:p w14:paraId="2D56CF3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1F45C3AD"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788955C" w14:textId="691D7F8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Pharmacy </w:t>
            </w:r>
            <w:proofErr w:type="spellStart"/>
            <w:r w:rsidRPr="00482C99">
              <w:rPr>
                <w:rFonts w:ascii="Times New Roman" w:eastAsia="Times New Roman" w:hAnsi="Times New Roman" w:cs="Times New Roman"/>
                <w:color w:val="000000"/>
                <w:sz w:val="16"/>
                <w:szCs w:val="16"/>
              </w:rPr>
              <w:t>students</w:t>
            </w:r>
            <w:proofErr w:type="spellEnd"/>
            <w:r w:rsidRPr="00482C99">
              <w:rPr>
                <w:rFonts w:ascii="Times New Roman" w:eastAsia="Times New Roman" w:hAnsi="Times New Roman" w:cs="Times New Roman"/>
                <w:color w:val="000000"/>
                <w:sz w:val="16"/>
                <w:szCs w:val="16"/>
              </w:rPr>
              <w:t xml:space="preserve"> knowledge and attitudes towards antibiotic use: A cross-sectional study</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&lt;EndNote&gt;&lt;Cite&gt;&lt;Author&gt;Yilmaz&lt;/Author&gt;&lt;Year&gt;2023&lt;/Year&gt;&lt;RecNum&gt;585&lt;/RecNum&gt;&lt;DisplayText&gt;[76]&lt;/DisplayText&gt;&lt;record&gt;&lt;rec-number&gt;585&lt;/rec-number&gt;&lt;foreign-keys&gt;&lt;key app="EN" db-id="xsfdt0pwbsdrwsewzf6xs50tdt22ezxzw2xw" timestamp="1719255797"&gt;585&lt;/key&gt;&lt;/foreign-keys&gt;&lt;ref-type name="Journal Article"&gt;17&lt;/ref-type&gt;&lt;contributors&gt;&lt;authors&gt;&lt;author&gt;Yilmaz, Zekiye&lt;/author&gt;&lt;author&gt;Yorguner, Zehra Gülben&lt;/author&gt;&lt;/authors&gt;&lt;/contributors&gt;&lt;titles&gt;&lt;title&gt;Pharmacy students&amp;apos; knowledge and attitudes towards antibiotic use: A cross-sectional study&lt;/title&gt;&lt;secondary-title&gt;Journal of Research in Pharmacy&lt;/secondary-title&gt;&lt;/titles&gt;&lt;periodical&gt;&lt;full-title&gt;Journal of Research in Pharmacy&lt;/full-title&gt;&lt;/periodical&gt;&lt;volume&gt;27&lt;/volume&gt;&lt;number&gt;5&lt;/number&gt;&lt;dates&gt;&lt;year&gt;2023&lt;/year&gt;&lt;/dates&gt;&lt;isbn&gt;2630-6344&lt;/isbn&gt;&lt;urls&gt;&lt;/urls&gt;&lt;/record&gt;&lt;/Cite&gt;&lt;/EndNote&gt;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[76]</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DD6CE2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Yilmaz, Z</w:t>
            </w:r>
          </w:p>
        </w:tc>
        <w:tc>
          <w:tcPr>
            <w:tcW w:w="2094" w:type="dxa"/>
            <w:tcBorders>
              <w:top w:val="nil"/>
              <w:left w:val="nil"/>
              <w:bottom w:val="single" w:sz="4" w:space="0" w:color="000000"/>
              <w:right w:val="single" w:sz="4" w:space="0" w:color="000000"/>
            </w:tcBorders>
            <w:shd w:val="clear" w:color="auto" w:fill="auto"/>
            <w:hideMark/>
          </w:tcPr>
          <w:p w14:paraId="24AF7EF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Turkey</w:t>
            </w:r>
          </w:p>
        </w:tc>
        <w:tc>
          <w:tcPr>
            <w:tcW w:w="1113" w:type="dxa"/>
            <w:tcBorders>
              <w:top w:val="nil"/>
              <w:left w:val="nil"/>
              <w:bottom w:val="single" w:sz="4" w:space="0" w:color="000000"/>
              <w:right w:val="single" w:sz="4" w:space="0" w:color="000000"/>
            </w:tcBorders>
            <w:shd w:val="clear" w:color="auto" w:fill="auto"/>
            <w:hideMark/>
          </w:tcPr>
          <w:p w14:paraId="7BA5B60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5FE637DF"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2708B1B" w14:textId="2E5DF30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Attitudes and perceptions regarding antimicrobial use and resistance among medical students in Central China</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&lt;EndNote&gt;&lt;Cite&gt;&lt;Author&gt;Yang&lt;/Author&gt;&lt;Year&gt;2016&lt;/Year&gt;&lt;RecNum&gt;586&lt;/RecNum&gt;&lt;DisplayText&gt;[77]&lt;/DisplayText&gt;&lt;record&gt;&lt;rec-number&gt;586&lt;/rec-number&gt;&lt;foreign-keys&gt;&lt;key app="EN" db-id="xsfdt0pwbsdrwsewzf6xs50tdt22ezxzw2xw" timestamp="1719255830"&gt;586&lt;/key&gt;&lt;/foreign-keys&gt;&lt;ref-type name="Journal Article"&gt;17&lt;/ref-type&gt;&lt;contributors&gt;&lt;authors&gt;&lt;author&gt;Yang, Kun&lt;/author&gt;&lt;author&gt;Wu, Dongfang&lt;/author&gt;&lt;author&gt;Tan, Fei&lt;/author&gt;&lt;author&gt;Shi, Shaojun&lt;/author&gt;&lt;author&gt;Guo, Xianxi&lt;/author&gt;&lt;author&gt;Min, Qing&lt;/author&gt;&lt;author&gt;Zhang, Xiaolian&lt;/author&gt;&lt;author&gt;Cheng, Hong&lt;/author&gt;&lt;/authors&gt;&lt;/contributors&gt;&lt;titles&gt;&lt;title&gt;Attitudes and perceptions regarding antimicrobial use and resistance among medical students in Central China&lt;/title&gt;&lt;secondary-title&gt;Springerplus&lt;/secondary-title&gt;&lt;/titles&gt;&lt;periodical&gt;&lt;full-title&gt;Springerplus&lt;/full-title&gt;&lt;/periodical&gt;&lt;pages&gt;1-8&lt;/pages&gt;&lt;volume&gt;5&lt;/volume&gt;&lt;dates&gt;&lt;year&gt;2016&lt;/year&gt;&lt;/dates&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[77]</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2955AA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Yang, K</w:t>
            </w:r>
          </w:p>
        </w:tc>
        <w:tc>
          <w:tcPr>
            <w:tcW w:w="2094" w:type="dxa"/>
            <w:tcBorders>
              <w:top w:val="nil"/>
              <w:left w:val="nil"/>
              <w:bottom w:val="single" w:sz="4" w:space="0" w:color="000000"/>
              <w:right w:val="single" w:sz="4" w:space="0" w:color="000000"/>
            </w:tcBorders>
            <w:shd w:val="clear" w:color="auto" w:fill="auto"/>
            <w:hideMark/>
          </w:tcPr>
          <w:p w14:paraId="76C4B72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nil"/>
              <w:left w:val="nil"/>
              <w:bottom w:val="single" w:sz="4" w:space="0" w:color="000000"/>
              <w:right w:val="single" w:sz="4" w:space="0" w:color="000000"/>
            </w:tcBorders>
            <w:shd w:val="clear" w:color="auto" w:fill="auto"/>
            <w:hideMark/>
          </w:tcPr>
          <w:p w14:paraId="73B41DC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50FE9514"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DFA6039" w14:textId="536CD8B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Comparative Study about Knowledge, Attitude, Practice of Antibiotic Use and Perceptions of the Possible Causes of Resistance between Final Year Undergraduate Students and Postgraduate Pharmacy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&lt;EndNote&gt;&lt;Cite&gt;&lt;Author&gt;Yahya&lt;/Author&gt;&lt;Year&gt;2021&lt;/Year&gt;&lt;RecNum&gt;587&lt;/RecNum&gt;&lt;DisplayText&gt;[78]&lt;/DisplayText&gt;&lt;record&gt;&lt;rec-number&gt;587&lt;/rec-number&gt;&lt;foreign-keys&gt;&lt;key app="EN" db-id="xsfdt0pwbsdrwsewzf6xs50tdt22ezxzw2xw" timestamp="1719255866"&gt;587&lt;/key&gt;&lt;/foreign-keys&gt;&lt;ref-type name="Journal Article"&gt;17&lt;/ref-type&gt;&lt;contributors&gt;&lt;authors&gt;&lt;author&gt;Yahya, Ruaa Natiq&lt;/author&gt;&lt;author&gt;Wasmi, Muntazar Mohammed&lt;/author&gt;&lt;/authors&gt;&lt;/contributors&gt;&lt;titles&gt;&lt;title&gt;A Comparative Study about Knowledge, Attitude, Practice of Antibiotic Use and Perceptions of the Possible Causes of Resistance between Final Year Undergraduate Students and Postgraduate Pharmacy Students&lt;/title&gt;&lt;secondary-title&gt;Medico-legal Update&lt;/secondary-title&gt;&lt;/titles&gt;&lt;periodical&gt;&lt;full-title&gt;Medico-Legal Update&lt;/full-title&gt;&lt;/periodical&gt;&lt;volume&gt;21&lt;/volume&gt;&lt;number&gt;2&lt;/number&gt;&lt;dates&gt;&lt;year&gt;2021&lt;/year&gt;&lt;/dates&gt;&lt;isbn&gt;0971-720X&lt;/isbn&gt;&lt;urls&gt;&lt;/urls&gt;&lt;/record&gt;&lt;/Cite&gt;&lt;/EndNote&gt;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[78]</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94A280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Yahya, R. N</w:t>
            </w:r>
          </w:p>
        </w:tc>
        <w:tc>
          <w:tcPr>
            <w:tcW w:w="2094" w:type="dxa"/>
            <w:tcBorders>
              <w:top w:val="nil"/>
              <w:left w:val="nil"/>
              <w:bottom w:val="single" w:sz="4" w:space="0" w:color="000000"/>
              <w:right w:val="single" w:sz="4" w:space="0" w:color="000000"/>
            </w:tcBorders>
            <w:shd w:val="clear" w:color="auto" w:fill="auto"/>
            <w:hideMark/>
          </w:tcPr>
          <w:p w14:paraId="1CED51C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Iraq</w:t>
            </w:r>
          </w:p>
        </w:tc>
        <w:tc>
          <w:tcPr>
            <w:tcW w:w="1113" w:type="dxa"/>
            <w:tcBorders>
              <w:top w:val="nil"/>
              <w:left w:val="nil"/>
              <w:bottom w:val="single" w:sz="4" w:space="0" w:color="000000"/>
              <w:right w:val="single" w:sz="4" w:space="0" w:color="000000"/>
            </w:tcBorders>
            <w:shd w:val="clear" w:color="auto" w:fill="auto"/>
            <w:hideMark/>
          </w:tcPr>
          <w:p w14:paraId="5768227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15FFFF80"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51AA1168" w14:textId="09D446D1"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Survey of antibiotic knowledge amongst final year medical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&lt;EndNote&gt;&lt;Cite&gt;&lt;Author&gt;Wright&lt;/Author&gt;&lt;Year&gt;2004&lt;/Year&gt;&lt;RecNum&gt;23&lt;/RecNum&gt;&lt;DisplayText&gt;[79]&lt;/DisplayText&gt;&lt;record&gt;&lt;rec-number&gt;23&lt;/rec-number&gt;&lt;foreign-keys&gt;&lt;key app="EN" db-id="xsfdt0pwbsdrwsewzf6xs50tdt22ezxzw2xw" timestamp="1707120318"&gt;23&lt;/key&gt;&lt;/foreign-keys&gt;&lt;ref-type name="Journal Article"&gt;17&lt;/ref-type&gt;&lt;contributors&gt;&lt;authors&gt;&lt;author&gt;Wright, EP&lt;/author&gt;&lt;author&gt;Jain, P&lt;/author&gt;&lt;/authors&gt;&lt;/contributors&gt;&lt;titles&gt;&lt;title&gt;Survey of antibiotic knowledge amongst final year medical students&lt;/title&gt;&lt;secondary-title&gt;Journal of Antimicrobial Chemotherapy&lt;/secondary-title&gt;&lt;/titles&gt;&lt;periodical&gt;&lt;full-title&gt;Journal of Antimicrobial Chemotherapy&lt;/full-title&gt;&lt;/periodical&gt;&lt;pages&gt;550-551&lt;/pages&gt;&lt;volume&gt;53&lt;/volume&gt;&lt;number&gt;3&lt;/number&gt;&lt;dates&gt;&lt;year&gt;2004&lt;/year&gt;&lt;/dates&gt;&lt;isbn&gt;1460-2091&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[79]</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46AA74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Wright, E P</w:t>
            </w:r>
          </w:p>
        </w:tc>
        <w:tc>
          <w:tcPr>
            <w:tcW w:w="2094" w:type="dxa"/>
            <w:tcBorders>
              <w:top w:val="nil"/>
              <w:left w:val="nil"/>
              <w:bottom w:val="single" w:sz="4" w:space="0" w:color="000000"/>
              <w:right w:val="single" w:sz="4" w:space="0" w:color="000000"/>
            </w:tcBorders>
            <w:shd w:val="clear" w:color="auto" w:fill="auto"/>
            <w:hideMark/>
          </w:tcPr>
          <w:p w14:paraId="0A9F7F1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United Kingdom</w:t>
            </w:r>
          </w:p>
        </w:tc>
        <w:tc>
          <w:tcPr>
            <w:tcW w:w="1113" w:type="dxa"/>
            <w:tcBorders>
              <w:top w:val="nil"/>
              <w:left w:val="nil"/>
              <w:bottom w:val="single" w:sz="4" w:space="0" w:color="000000"/>
              <w:right w:val="single" w:sz="4" w:space="0" w:color="000000"/>
            </w:tcBorders>
            <w:shd w:val="clear" w:color="auto" w:fill="auto"/>
            <w:hideMark/>
          </w:tcPr>
          <w:p w14:paraId="23DAA53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2004</w:t>
            </w:r>
          </w:p>
        </w:tc>
      </w:tr>
      <w:tr w:rsidR="00F16FC4" w:rsidRPr="00482C99" w14:paraId="610BE3B6"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8F99BE8" w14:textId="13121EE1"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Dental students compliance with antibiotic prescribing guidelines for dental infections in children</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&lt;EndNote&gt;&lt;Cite&gt;&lt;Author&gt;Wong&lt;/Author&gt;&lt;Year&gt;2016&lt;/Year&gt;&lt;RecNum&gt;588&lt;/RecNum&gt;&lt;DisplayText&gt;[80]&lt;/DisplayText&gt;&lt;record&gt;&lt;rec-number&gt;588&lt;/rec-number&gt;&lt;foreign-keys&gt;&lt;key app="EN" db-id="xsfdt0pwbsdrwsewzf6xs50tdt22ezxzw2xw" timestamp="1719255923"&gt;588&lt;/key&gt;&lt;/foreign-keys&gt;&lt;ref-type name="Journal Article"&gt;17&lt;/ref-type&gt;&lt;contributors&gt;&lt;authors&gt;&lt;author&gt;Wong, Yee Chen&lt;/author&gt;&lt;author&gt;Mohan, Mandakini&lt;/author&gt;&lt;author&gt;Pau, Allan&lt;/author&gt;&lt;/authors&gt;&lt;/contributors&gt;&lt;titles&gt;&lt;title&gt;Dental students′ compliance with antibiotic prescribing guidelines for dental infections in children&lt;/title&gt;&lt;secondary-title&gt;Journal of Indian Society of Pedodontics and Preventive Dentistry&lt;/secondary-title&gt;&lt;/titles&gt;&lt;periodical&gt;&lt;full-title&gt;Journal of Indian Society of Pedodontics and Preventive Dentistry&lt;/full-title&gt;&lt;/periodical&gt;&lt;pages&gt;348-353&lt;/pages&gt;&lt;volume&gt;34&lt;/volume&gt;&lt;number&gt;4&lt;/number&gt;&lt;dates&gt;&lt;year&gt;2016&lt;/year&gt;&lt;/dates&gt;&lt;isbn&gt;0970-4388&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[80]</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ADED4E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Wong, Y C</w:t>
            </w:r>
          </w:p>
        </w:tc>
        <w:tc>
          <w:tcPr>
            <w:tcW w:w="2094" w:type="dxa"/>
            <w:tcBorders>
              <w:top w:val="nil"/>
              <w:left w:val="nil"/>
              <w:bottom w:val="single" w:sz="4" w:space="0" w:color="000000"/>
              <w:right w:val="single" w:sz="4" w:space="0" w:color="000000"/>
            </w:tcBorders>
            <w:shd w:val="clear" w:color="auto" w:fill="auto"/>
            <w:hideMark/>
          </w:tcPr>
          <w:p w14:paraId="119B19B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 Hong Kong, Taiwan</w:t>
            </w:r>
          </w:p>
        </w:tc>
        <w:tc>
          <w:tcPr>
            <w:tcW w:w="1113" w:type="dxa"/>
            <w:tcBorders>
              <w:top w:val="nil"/>
              <w:left w:val="nil"/>
              <w:bottom w:val="single" w:sz="4" w:space="0" w:color="000000"/>
              <w:right w:val="single" w:sz="4" w:space="0" w:color="000000"/>
            </w:tcBorders>
            <w:shd w:val="clear" w:color="auto" w:fill="auto"/>
            <w:hideMark/>
          </w:tcPr>
          <w:p w14:paraId="0636028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2016</w:t>
            </w:r>
          </w:p>
        </w:tc>
      </w:tr>
      <w:tr w:rsidR="00F16FC4" w:rsidRPr="00482C99" w14:paraId="7FE11C38"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202BA1D3" w14:textId="094CF2F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Appropriate antibiotic use and antimicrobial resistance: knowledge, attitudes and behaviour of medical students and their needs and preferences for learning</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fldData xml:space="preserve">PEVuZE5vdGU+PENpdGU+PEF1dGhvcj5XaWVzZS1Qb3NzZWx0PC9BdXRob3I+PFllYXI+MjAyMzwv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</w:fldData>
              </w:fldChar>
            </w:r>
            <w:r w:rsidR="006954DA">
              <w:rPr>
                <w:rFonts w:ascii="Times New Roman" w:eastAsia="Times New Roman" w:hAnsi="Times New Roman" w:cs="Times New Roman"/>
                <w:color w:val="000000"/>
                <w:sz w:val="16"/>
                <w:szCs w:val="16"/>
              </w:rPr>
              <w:instrText xml:space="preserve"> ADDIN EN.CITE </w:instrText>
            </w:r>
            <w:r w:rsidR="006954DA">
              <w:rPr>
                <w:rFonts w:ascii="Times New Roman" w:eastAsia="Times New Roman" w:hAnsi="Times New Roman" w:cs="Times New Roman"/>
                <w:color w:val="000000"/>
                <w:sz w:val="16"/>
                <w:szCs w:val="16"/>
              </w:rPr>
              <w:fldChar w:fldCharType="begin">
                <w:fldData xml:space="preserve">PEVuZE5vdGU+PENpdGU+PEF1dGhvcj5XaWVzZS1Qb3NzZWx0PC9BdXRob3I+PFllYXI+MjAyMzwv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</w:fldData>
              </w:fldChar>
            </w:r>
            <w:r w:rsidR="006954DA">
              <w:rPr>
                <w:rFonts w:ascii="Times New Roman" w:eastAsia="Times New Roman" w:hAnsi="Times New Roman" w:cs="Times New Roman"/>
                <w:color w:val="000000"/>
                <w:sz w:val="16"/>
                <w:szCs w:val="16"/>
              </w:rPr>
              <w:instrText xml:space="preserve"> ADDIN EN.CITE.DATA </w:instrText>
            </w:r>
            <w:r w:rsidR="006954DA">
              <w:rPr>
                <w:rFonts w:ascii="Times New Roman" w:eastAsia="Times New Roman" w:hAnsi="Times New Roman" w:cs="Times New Roman"/>
                <w:color w:val="000000"/>
                <w:sz w:val="16"/>
                <w:szCs w:val="16"/>
              </w:rPr>
            </w:r>
            <w:r w:rsidR="006954DA">
              <w:rPr>
                <w:rFonts w:ascii="Times New Roman" w:eastAsia="Times New Roman" w:hAnsi="Times New Roman" w:cs="Times New Roman"/>
                <w:color w:val="000000"/>
                <w:sz w:val="16"/>
                <w:szCs w:val="16"/>
              </w:rPr>
              <w:fldChar w:fldCharType="end"/>
            </w:r>
            <w:r w:rsidR="005261FA">
              <w:rPr>
                <w:rFonts w:ascii="Times New Roman" w:eastAsia="Times New Roman" w:hAnsi="Times New Roman" w:cs="Times New Roman"/>
                <w:color w:val="000000"/>
                <w:sz w:val="16"/>
                <w:szCs w:val="16"/>
              </w:rPr>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[81]</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4EBD3E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Wiese-Posselt, M</w:t>
            </w:r>
          </w:p>
        </w:tc>
        <w:tc>
          <w:tcPr>
            <w:tcW w:w="2094" w:type="dxa"/>
            <w:tcBorders>
              <w:top w:val="nil"/>
              <w:left w:val="nil"/>
              <w:bottom w:val="single" w:sz="4" w:space="0" w:color="000000"/>
              <w:right w:val="single" w:sz="4" w:space="0" w:color="000000"/>
            </w:tcBorders>
            <w:shd w:val="clear" w:color="auto" w:fill="auto"/>
            <w:hideMark/>
          </w:tcPr>
          <w:p w14:paraId="262DEE6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Germany</w:t>
            </w:r>
          </w:p>
        </w:tc>
        <w:tc>
          <w:tcPr>
            <w:tcW w:w="1113" w:type="dxa"/>
            <w:tcBorders>
              <w:top w:val="nil"/>
              <w:left w:val="nil"/>
              <w:bottom w:val="single" w:sz="4" w:space="0" w:color="000000"/>
              <w:right w:val="single" w:sz="4" w:space="0" w:color="000000"/>
            </w:tcBorders>
            <w:shd w:val="clear" w:color="auto" w:fill="auto"/>
            <w:hideMark/>
          </w:tcPr>
          <w:p w14:paraId="4B1F03C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47610D55"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A048740" w14:textId="2C89551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Antimicrobial knowledge and confidence amongst final year medical students in Australia</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&lt;EndNote&gt;&lt;Cite&gt;&lt;Author&gt;Weier&lt;/Author&gt;&lt;Year&gt;2017&lt;/Year&gt;&lt;RecNum&gt;589&lt;/RecNum&gt;&lt;DisplayText&gt;[82]&lt;/DisplayText&gt;&lt;record&gt;&lt;rec-number&gt;589&lt;/rec-number&gt;&lt;foreign-keys&gt;&lt;key app="EN" db-id="xsfdt0pwbsdrwsewzf6xs50tdt22ezxzw2xw" timestamp="1719255982"&gt;589&lt;/key&gt;&lt;/foreign-keys&gt;&lt;ref-type name="Journal Article"&gt;17&lt;/ref-type&gt;&lt;contributors&gt;&lt;authors&gt;&lt;author&gt;Weier, Naomi&lt;/author&gt;&lt;author&gt;Thursky, Karin&lt;/author&gt;&lt;author&gt;Zaidi, Syed Tabish R&lt;/author&gt;&lt;/authors&gt;&lt;/contributors&gt;&lt;titles&gt;&lt;title&gt;Antimicrobial knowledge and confidence amongst final year medical students in Australia&lt;/title&gt;&lt;secondary-title&gt;PloS one&lt;/secondary-title&gt;&lt;/titles&gt;&lt;periodical&gt;&lt;full-title&gt;PLoS One&lt;/full-title&gt;&lt;/periodical&gt;&lt;pages&gt;e0182460&lt;/pages&gt;&lt;volume&gt;12&lt;/volume&gt;&lt;number&gt;8&lt;/number&gt;&lt;dates&gt;&lt;year&gt;2017&lt;/year&gt;&lt;/dates&gt;&lt;isbn&gt;1932-6203&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[82]</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1AC5ACA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Weier, N</w:t>
            </w:r>
          </w:p>
        </w:tc>
        <w:tc>
          <w:tcPr>
            <w:tcW w:w="2094" w:type="dxa"/>
            <w:tcBorders>
              <w:top w:val="nil"/>
              <w:left w:val="nil"/>
              <w:bottom w:val="single" w:sz="4" w:space="0" w:color="000000"/>
              <w:right w:val="single" w:sz="4" w:space="0" w:color="000000"/>
            </w:tcBorders>
            <w:shd w:val="clear" w:color="auto" w:fill="auto"/>
            <w:hideMark/>
          </w:tcPr>
          <w:p w14:paraId="2C7CFC4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Australia</w:t>
            </w:r>
          </w:p>
        </w:tc>
        <w:tc>
          <w:tcPr>
            <w:tcW w:w="1113" w:type="dxa"/>
            <w:tcBorders>
              <w:top w:val="nil"/>
              <w:left w:val="nil"/>
              <w:bottom w:val="single" w:sz="4" w:space="0" w:color="000000"/>
              <w:right w:val="single" w:sz="4" w:space="0" w:color="000000"/>
            </w:tcBorders>
            <w:shd w:val="clear" w:color="auto" w:fill="auto"/>
            <w:hideMark/>
          </w:tcPr>
          <w:p w14:paraId="51E7DEF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366BFAB2"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714955C9" w14:textId="672668D1"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South African medical students' perceptions and knowledge about antibiotic resistance and appropriate prescribing: Are we providing adequate training to future prescribers?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&lt;EndNote&gt;&lt;Cite&gt;&lt;Author&gt;Wasserman&lt;/Author&gt;&lt;Year&gt;2017&lt;/Year&gt;&lt;RecNum&gt;590&lt;/RecNum&gt;&lt;DisplayText&gt;[83]&lt;/DisplayText&gt;&lt;record&gt;&lt;rec-number&gt;590&lt;/rec-number&gt;&lt;foreign-keys&gt;&lt;key app="EN" db-id="xsfdt0pwbsdrwsewzf6xs50tdt22ezxzw2xw" timestamp="1719256014"&gt;590&lt;/key&gt;&lt;/foreign-keys&gt;&lt;ref-type name="Journal Article"&gt;17&lt;/ref-type&gt;&lt;contributors&gt;&lt;authors&gt;&lt;author&gt;Wasserman, Sean&lt;/author&gt;&lt;author&gt;Potgieter, Samantha&lt;/author&gt;&lt;author&gt;Shoul, Evan&lt;/author&gt;&lt;author&gt;Constant, Deborah&lt;/author&gt;&lt;author&gt;Stewart, Annemie&lt;/author&gt;&lt;author&gt;Mendelson, Marc&lt;/author&gt;&lt;author&gt;Boyles, Tom H&lt;/author&gt;&lt;/authors&gt;&lt;/contributors&gt;&lt;titles&gt;&lt;title&gt;South African medical students’ perceptions and knowledge about antibiotic resistance and appropriate prescribing: are we providing adequate training to future prescribers?&lt;/title&gt;&lt;secondary-title&gt;South African medical journal&lt;/secondary-title&gt;&lt;/titles&gt;&lt;periodical&gt;&lt;full-title&gt;South African medical journal&lt;/full-title&gt;&lt;/periodical&gt;&lt;pages&gt;405-410&lt;/pages&gt;&lt;volume&gt;107&lt;/volume&gt;&lt;number&gt;5&lt;/number&gt;&lt;dates&gt;&lt;year&gt;2017&lt;/year&gt;&lt;/dates&gt;&lt;isbn&gt;0256-9574&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[83]</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56CED0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Waserman</w:t>
            </w:r>
            <w:proofErr w:type="spellEnd"/>
            <w:r w:rsidRPr="00482C99">
              <w:rPr>
                <w:rFonts w:ascii="Times New Roman" w:eastAsia="Times New Roman" w:hAnsi="Times New Roman" w:cs="Times New Roman"/>
                <w:color w:val="000000"/>
                <w:sz w:val="16"/>
                <w:szCs w:val="16"/>
              </w:rPr>
              <w:t>, S</w:t>
            </w:r>
          </w:p>
        </w:tc>
        <w:tc>
          <w:tcPr>
            <w:tcW w:w="2094" w:type="dxa"/>
            <w:tcBorders>
              <w:top w:val="nil"/>
              <w:left w:val="nil"/>
              <w:bottom w:val="single" w:sz="4" w:space="0" w:color="000000"/>
              <w:right w:val="single" w:sz="4" w:space="0" w:color="000000"/>
            </w:tcBorders>
            <w:shd w:val="clear" w:color="auto" w:fill="auto"/>
            <w:hideMark/>
          </w:tcPr>
          <w:p w14:paraId="5ECE7D8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South Africa</w:t>
            </w:r>
          </w:p>
        </w:tc>
        <w:tc>
          <w:tcPr>
            <w:tcW w:w="1113" w:type="dxa"/>
            <w:tcBorders>
              <w:top w:val="nil"/>
              <w:left w:val="nil"/>
              <w:bottom w:val="single" w:sz="4" w:space="0" w:color="000000"/>
              <w:right w:val="single" w:sz="4" w:space="0" w:color="000000"/>
            </w:tcBorders>
            <w:shd w:val="clear" w:color="auto" w:fill="auto"/>
            <w:hideMark/>
          </w:tcPr>
          <w:p w14:paraId="32B3CA7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58C2E0F3" w14:textId="77777777" w:rsidTr="003A2D40">
        <w:trPr>
          <w:tblHeader/>
        </w:trPr>
        <w:tc>
          <w:tcPr>
            <w:tcW w:w="0" w:type="auto"/>
            <w:tcBorders>
              <w:top w:val="nil"/>
              <w:left w:val="single" w:sz="4" w:space="0" w:color="000000"/>
              <w:bottom w:val="single" w:sz="4" w:space="0" w:color="auto"/>
              <w:right w:val="single" w:sz="4" w:space="0" w:color="000000"/>
            </w:tcBorders>
            <w:shd w:val="clear" w:color="auto" w:fill="auto"/>
            <w:hideMark/>
          </w:tcPr>
          <w:p w14:paraId="677D5DF9" w14:textId="6DA8F70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of antibiotics among medical students in Vietnam</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&lt;EndNote&gt;&lt;Cite&gt;&lt;Author&gt;Vo&lt;/Author&gt;&lt;Year&gt;2018&lt;/Year&gt;&lt;RecNum&gt;591&lt;/RecNum&gt;&lt;DisplayText&gt;[84]&lt;/DisplayText&gt;&lt;record&gt;&lt;rec-number&gt;591&lt;/rec-number&gt;&lt;foreign-keys&gt;&lt;key app="EN" db-id="xsfdt0pwbsdrwsewzf6xs50tdt22ezxzw2xw" timestamp="1719256545"&gt;591&lt;/key&gt;&lt;/foreign-keys&gt;&lt;ref-type name="Journal Article"&gt;17&lt;/ref-type&gt;&lt;contributors&gt;&lt;authors&gt;&lt;author&gt;Trung Quang Vo&lt;/author&gt;&lt;/authors&gt;&lt;/contributors&gt;&lt;titles&gt;&lt;title&gt;KNOWLEDGE, ATTITUDE AND PRACTICE OF ANTIBIOTICS AMONG MEDICAL STUDENTS IN VIETNAM&lt;/title&gt;&lt;secondary-title&gt;Eurasian Journal of Analytical Chemistry&lt;/secondary-title&gt;&lt;/titles&gt;&lt;periodical&gt;&lt;full-title&gt;Eurasian Journal of Analytical Chemistry&lt;/full-title&gt;&lt;/periodical&gt;&lt;dates&gt;&lt;year&gt;2018&lt;/year&gt;&lt;/dates&gt;&lt;isbn&gt;1306-3057&lt;/isbn&gt;&lt;urls&gt;&lt;/urls&gt;&lt;/record&gt;&lt;/Cite&gt;&lt;/EndNote&gt;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[84]</w:t>
            </w:r>
            <w:r w:rsidR="005261FA">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auto"/>
              <w:right w:val="single" w:sz="4" w:space="0" w:color="000000"/>
            </w:tcBorders>
            <w:shd w:val="clear" w:color="auto" w:fill="auto"/>
            <w:hideMark/>
          </w:tcPr>
          <w:p w14:paraId="4F8AF51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Vo, T Q</w:t>
            </w:r>
          </w:p>
        </w:tc>
        <w:tc>
          <w:tcPr>
            <w:tcW w:w="2094" w:type="dxa"/>
            <w:tcBorders>
              <w:top w:val="nil"/>
              <w:left w:val="nil"/>
              <w:bottom w:val="single" w:sz="4" w:space="0" w:color="auto"/>
              <w:right w:val="single" w:sz="4" w:space="0" w:color="000000"/>
            </w:tcBorders>
            <w:shd w:val="clear" w:color="auto" w:fill="auto"/>
            <w:hideMark/>
          </w:tcPr>
          <w:p w14:paraId="20E9792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Vietnam</w:t>
            </w:r>
          </w:p>
        </w:tc>
        <w:tc>
          <w:tcPr>
            <w:tcW w:w="1113" w:type="dxa"/>
            <w:tcBorders>
              <w:top w:val="nil"/>
              <w:left w:val="nil"/>
              <w:bottom w:val="single" w:sz="4" w:space="0" w:color="auto"/>
              <w:right w:val="single" w:sz="4" w:space="0" w:color="000000"/>
            </w:tcBorders>
            <w:shd w:val="clear" w:color="auto" w:fill="auto"/>
            <w:hideMark/>
          </w:tcPr>
          <w:p w14:paraId="37DA9CE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43DA523D"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3CB49A" w14:textId="2F4EADD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Perceptions, and Perspectives of Medical Students Regarding the Use of Antibiotics and Antibiotic Resistance: A Qualitative Research in Galicia, Spain</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fldData xml:space="preserve">PEVuZE5vdGU+PENpdGU+PEF1dGhvcj5Ww6F6cXVlei1MYWdvPC9BdXRob3I+PFllYXI+MjAyMzwv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==
</w:fldData>
              </w:fldChar>
            </w:r>
            <w:r w:rsidR="006954DA">
              <w:rPr>
                <w:rFonts w:ascii="Times New Roman" w:eastAsia="Times New Roman" w:hAnsi="Times New Roman" w:cs="Times New Roman"/>
                <w:color w:val="000000"/>
                <w:sz w:val="16"/>
                <w:szCs w:val="16"/>
              </w:rPr>
              <w:instrText xml:space="preserve"> ADDIN EN.CITE </w:instrText>
            </w:r>
            <w:r w:rsidR="006954DA">
              <w:rPr>
                <w:rFonts w:ascii="Times New Roman" w:eastAsia="Times New Roman" w:hAnsi="Times New Roman" w:cs="Times New Roman"/>
                <w:color w:val="000000"/>
                <w:sz w:val="16"/>
                <w:szCs w:val="16"/>
              </w:rPr>
              <w:fldChar w:fldCharType="begin">
                <w:fldData xml:space="preserve">PEVuZE5vdGU+PENpdGU+PEF1dGhvcj5Ww6F6cXVlei1MYWdvPC9BdXRob3I+PFllYXI+MjAyMzwv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==
</w:fldData>
              </w:fldChar>
            </w:r>
            <w:r w:rsidR="006954DA">
              <w:rPr>
                <w:rFonts w:ascii="Times New Roman" w:eastAsia="Times New Roman" w:hAnsi="Times New Roman" w:cs="Times New Roman"/>
                <w:color w:val="000000"/>
                <w:sz w:val="16"/>
                <w:szCs w:val="16"/>
              </w:rPr>
              <w:instrText xml:space="preserve"> ADDIN EN.CITE.DATA </w:instrText>
            </w:r>
            <w:r w:rsidR="006954DA">
              <w:rPr>
                <w:rFonts w:ascii="Times New Roman" w:eastAsia="Times New Roman" w:hAnsi="Times New Roman" w:cs="Times New Roman"/>
                <w:color w:val="000000"/>
                <w:sz w:val="16"/>
                <w:szCs w:val="16"/>
              </w:rPr>
            </w:r>
            <w:r w:rsidR="006954DA">
              <w:rPr>
                <w:rFonts w:ascii="Times New Roman" w:eastAsia="Times New Roman" w:hAnsi="Times New Roman" w:cs="Times New Roman"/>
                <w:color w:val="000000"/>
                <w:sz w:val="16"/>
                <w:szCs w:val="16"/>
              </w:rPr>
              <w:fldChar w:fldCharType="end"/>
            </w:r>
            <w:r w:rsidR="005261FA">
              <w:rPr>
                <w:rFonts w:ascii="Times New Roman" w:eastAsia="Times New Roman" w:hAnsi="Times New Roman" w:cs="Times New Roman"/>
                <w:color w:val="000000"/>
                <w:sz w:val="16"/>
                <w:szCs w:val="16"/>
              </w:rPr>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[85]</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E9481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Vazquez-Lago, J M</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6808E6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Spain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CE2CCD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15EEC01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991D616" w14:textId="1FFB26E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prescribing in DR Congo: a knowledge, attitude and practice survey among medical doctors and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&lt;EndNote&gt;&lt;Cite&gt;&lt;Author&gt;Thriemer&lt;/Author&gt;&lt;Year&gt;2013&lt;/Year&gt;&lt;RecNum&gt;592&lt;/RecNum&gt;&lt;DisplayText&gt;[86]&lt;/DisplayText&gt;&lt;record&gt;&lt;rec-number&gt;592&lt;/rec-number&gt;&lt;foreign-keys&gt;&lt;key app="EN" db-id="xsfdt0pwbsdrwsewzf6xs50tdt22ezxzw2xw" timestamp="1719256615"&gt;592&lt;/key&gt;&lt;/foreign-keys&gt;&lt;ref-type name="Journal Article"&gt;17&lt;/ref-type&gt;&lt;contributors&gt;&lt;authors&gt;&lt;author&gt;Thriemer, Kamala&lt;/author&gt;&lt;author&gt;Katuala, Yves&lt;/author&gt;&lt;author&gt;Batoko, Bibi&lt;/author&gt;&lt;author&gt;Alworonga, Jean-Pierre&lt;/author&gt;&lt;author&gt;Devlieger, Hugo&lt;/author&gt;&lt;author&gt;Van Geet, Christel&lt;/author&gt;&lt;author&gt;Ngbonda, Dauly&lt;/author&gt;&lt;author&gt;Jacobs, Jan&lt;/author&gt;&lt;/authors&gt;&lt;/contributors&gt;&lt;titles&gt;&lt;title&gt;Antibiotic prescribing in DR Congo: a knowledge, attitude and practice survey among medical doctors and students&lt;/title&gt;&lt;secondary-title&gt;PloS one&lt;/secondary-title&gt;&lt;/titles&gt;&lt;periodical&gt;&lt;full-title&gt;PLoS One&lt;/full-title&gt;&lt;/periodical&gt;&lt;pages&gt;e55495&lt;/pages&gt;&lt;volume&gt;8&lt;/volume&gt;&lt;number&gt;2&lt;/number&gt;&lt;dates&gt;&lt;year&gt;2013&lt;/year&gt;&lt;/dates&gt;&lt;isbn&gt;1932-6203&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[86]</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CEE15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Thriemer</w:t>
            </w:r>
            <w:proofErr w:type="spellEnd"/>
            <w:r w:rsidRPr="00482C99">
              <w:rPr>
                <w:rFonts w:ascii="Times New Roman" w:eastAsia="Times New Roman" w:hAnsi="Times New Roman" w:cs="Times New Roman"/>
                <w:color w:val="000000"/>
                <w:sz w:val="16"/>
                <w:szCs w:val="16"/>
              </w:rPr>
              <w:t>,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DA8585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DR Congo</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E5109B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2013</w:t>
            </w:r>
          </w:p>
        </w:tc>
      </w:tr>
      <w:tr w:rsidR="00F16FC4" w:rsidRPr="00482C99" w14:paraId="79EC7E3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34B3F6B" w14:textId="02C14AD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perceptions of medical students regarding antibiotic use</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&lt;EndNote&gt;&lt;Cite&gt;&lt;Author&gt;KULSOOM TAYYAB&lt;/Author&gt;&lt;Year&gt;2017&lt;/Year&gt;&lt;RecNum&gt;593&lt;/RecNum&gt;&lt;DisplayText&gt;[87]&lt;/DisplayText&gt;&lt;record&gt;&lt;rec-number&gt;593&lt;/rec-number&gt;&lt;foreign-keys&gt;&lt;key app="EN" db-id="xsfdt0pwbsdrwsewzf6xs50tdt22ezxzw2xw" timestamp="1719256800"&gt;593&lt;/key&gt;&lt;/foreign-keys&gt;&lt;ref-type name="Journal Article"&gt;17&lt;/ref-type&gt;&lt;contributors&gt;&lt;authors&gt;&lt;author&gt;KULSOOM TAYYAB, IQRA SHAHZADI, FATIMA MUKHTAR, HASNAIN ALI SHAHID, IMRAN TAHIR, HUSSNAIN GOHAR&lt;/author&gt;&lt;/authors&gt;&lt;/contributors&gt;&lt;titles&gt;&lt;title&gt;Knowledge and Perceptions of Medical Students Regarding Antibiotic Use&lt;/title&gt;&lt;secondary-title&gt;Pakistan Journal of Medical &amp;amp; Health Sciences&lt;/secondary-title&gt;&lt;/titles&gt;&lt;periodical&gt;&lt;full-title&gt;Pakistan Journal of Medical &amp;amp; Health Sciences&lt;/full-title&gt;&lt;/periodical&gt;&lt;volume&gt;11&lt;/volume&gt;&lt;dates&gt;&lt;year&gt;2017&lt;/year&gt;&lt;/dates&gt;&lt;urls&gt;&lt;/urls&gt;&lt;/record&gt;&lt;/Cite&gt;&lt;/EndNote&gt;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[87]</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CCAD4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Tayyab,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F2092F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FB2657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14DDE46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B31678" w14:textId="612E086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Awareness of antibiotic use and antibiotic resistance amongst dental students</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&lt;EndNote&gt;&lt;Cite&gt;&lt;Author&gt;Tariq&lt;/Author&gt;&lt;Year&gt;2021&lt;/Year&gt;&lt;RecNum&gt;594&lt;/RecNum&gt;&lt;DisplayText&gt;[88]&lt;/DisplayText&gt;&lt;record&gt;&lt;rec-number&gt;594&lt;/rec-number&gt;&lt;foreign-keys&gt;&lt;key app="EN" db-id="xsfdt0pwbsdrwsewzf6xs50tdt22ezxzw2xw" timestamp="1719256837"&gt;594&lt;/key&gt;&lt;/foreign-keys&gt;&lt;ref-type name="Journal Article"&gt;17&lt;/ref-type&gt;&lt;contributors&gt;&lt;authors&gt;&lt;author&gt;Tariq, Khaloud&lt;/author&gt;&lt;author&gt;Hassan, Muhammad&lt;/author&gt;&lt;author&gt;Wajahat, Mehreen&lt;/author&gt;&lt;author&gt;Muneer, Nadia&lt;/author&gt;&lt;author&gt;Imran, Eisha&lt;/author&gt;&lt;/authors&gt;&lt;/contributors&gt;&lt;titles&gt;&lt;title&gt;Awareness of antibiotic use and antibiotic resistance amongst dental students&lt;/title&gt;&lt;secondary-title&gt;Brazilian Dental Science&lt;/secondary-title&gt;&lt;/titles&gt;&lt;periodical&gt;&lt;full-title&gt;Brazilian Dental Science&lt;/full-title&gt;&lt;/periodical&gt;&lt;volume&gt;24&lt;/volume&gt;&lt;number&gt;3&lt;/number&gt;&lt;dates&gt;&lt;year&gt;2021&lt;/year&gt;&lt;/dates&gt;&lt;isbn&gt;2178-6011&lt;/isbn&gt;&lt;urls&gt;&lt;/urls&gt;&lt;/record&gt;&lt;/Cite&gt;&lt;/EndNote&gt;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[88]</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71B14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Tariq,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1AA55F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EB0EF6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75E157F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8FA85F" w14:textId="58E64BD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of antibiotics and antimicrobial resistance amongst final year dental students of Polish medical schools-A cross-sectional study</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&lt;EndNote&gt;&lt;Cite&gt;&lt;Author&gt;Struzycka&lt;/Author&gt;&lt;Year&gt;2019&lt;/Year&gt;&lt;RecNum&gt;595&lt;/RecNum&gt;&lt;DisplayText&gt;[89]&lt;/DisplayText&gt;&lt;record&gt;&lt;rec-number&gt;595&lt;/rec-number&gt;&lt;foreign-keys&gt;&lt;key app="EN" db-id="xsfdt0pwbsdrwsewzf6xs50tdt22ezxzw2xw" timestamp="1719256876"&gt;595&lt;/key&gt;&lt;/foreign-keys&gt;&lt;ref-type name="Journal Article"&gt;17&lt;/ref-type&gt;&lt;contributors&gt;&lt;authors&gt;&lt;author&gt;Struzycka, Izabela&lt;/author&gt;&lt;author&gt;Mazinska, Beata&lt;/author&gt;&lt;author&gt;Bachanek, Teresa&lt;/author&gt;&lt;author&gt;Boltacz‐Rzepkowska, Elzbieta&lt;/author&gt;&lt;author&gt;Drozdzik, Agnieszka&lt;/author&gt;&lt;author&gt;Kaczmarek, Urszula&lt;/author&gt;&lt;author&gt;Kochanska, Barbara&lt;/author&gt;&lt;author&gt;Mielczarek, Agnieszka&lt;/author&gt;&lt;author&gt;Pytko‐Polonczyk, Jolanta&lt;/author&gt;&lt;author&gt;Surdacka, Anna&lt;/author&gt;&lt;/authors&gt;&lt;/contributors&gt;&lt;titles&gt;&lt;title&gt;Knowledge of antibiotics and antimicrobial resistance amongst final year dental students of Polish medical schools—A cross‐sectional study&lt;/title&gt;&lt;secondary-title&gt;European Journal of Dental Education&lt;/secondary-title&gt;&lt;/titles&gt;&lt;periodical&gt;&lt;full-title&gt;European Journal of Dental Education&lt;/full-title&gt;&lt;abbr-1&gt;Eur J Dent Educ&lt;/abbr-1&gt;&lt;/periodical&gt;&lt;pages&gt;295-303&lt;/pages&gt;&lt;volume&gt;23&lt;/volume&gt;&lt;number&gt;3&lt;/number&gt;&lt;dates&gt;&lt;year&gt;2019&lt;/year&gt;&lt;/dates&gt;&lt;isbn&gt;1396-5883&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[89]</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3B086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Struzycka</w:t>
            </w:r>
            <w:proofErr w:type="spellEnd"/>
            <w:r w:rsidRPr="00482C99">
              <w:rPr>
                <w:rFonts w:ascii="Times New Roman" w:eastAsia="Times New Roman" w:hAnsi="Times New Roman" w:cs="Times New Roman"/>
                <w:color w:val="000000"/>
                <w:sz w:val="16"/>
                <w:szCs w:val="16"/>
              </w:rPr>
              <w:t>, 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4BDFA4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Poland</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736A19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116468AC"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0F7CD0F" w14:textId="7DAB60B1"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lastRenderedPageBreak/>
              <w:t>Knowledge-based attitudes of medical students in antibiotic therapy and antibiotic resistance. A cross-sectional study</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&lt;EndNote&gt;&lt;Cite&gt;&lt;Author&gt;Sobierajski&lt;/Author&gt;&lt;Year&gt;2021&lt;/Year&gt;&lt;RecNum&gt;596&lt;/RecNum&gt;&lt;DisplayText&gt;[90]&lt;/DisplayText&gt;&lt;record&gt;&lt;rec-number&gt;596&lt;/rec-number&gt;&lt;foreign-keys&gt;&lt;key app="EN" db-id="xsfdt0pwbsdrwsewzf6xs50tdt22ezxzw2xw" timestamp="1719256915"&gt;596&lt;/key&gt;&lt;/foreign-keys&gt;&lt;ref-type name="Journal Article"&gt;17&lt;/ref-type&gt;&lt;contributors&gt;&lt;authors&gt;&lt;author&gt;Sobierajski, Tomasz&lt;/author&gt;&lt;author&gt;Mazińska, Beata&lt;/author&gt;&lt;author&gt;Wanke-Rytt, Monika&lt;/author&gt;&lt;author&gt;Hryniewicz, Waleria&lt;/author&gt;&lt;/authors&gt;&lt;/contributors&gt;&lt;titles&gt;&lt;title&gt;Knowledge-based attitudes of medical students in antibiotic therapy and antibiotic resistance. A cross-sectional study&lt;/title&gt;&lt;secondary-title&gt;International Journal of Environmental Research and Public Health&lt;/secondary-title&gt;&lt;/titles&gt;&lt;periodical&gt;&lt;full-title&gt;International journal of environmental research and public health&lt;/full-title&gt;&lt;/periodical&gt;&lt;pages&gt;3930&lt;/pages&gt;&lt;volume&gt;18&lt;/volume&gt;&lt;number&gt;8&lt;/number&gt;&lt;dates&gt;&lt;year&gt;2021&lt;/year&gt;&lt;/dates&gt;&lt;isbn&gt;1660-4601&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[90]</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D8292E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Sobierajski, T</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549F18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Poland</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0C35A1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3D386359"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4103E10" w14:textId="6E55A44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Antimicrobial and Antibiotic Resistance from the Perspective of Polish Veterinary Students: An Inter-University Study</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&lt;EndNote&gt;&lt;Cite&gt;&lt;Author&gt;Sobierajski&lt;/Author&gt;&lt;Year&gt;2022&lt;/Year&gt;&lt;RecNum&gt;597&lt;/RecNum&gt;&lt;DisplayText&gt;[91]&lt;/DisplayText&gt;&lt;record&gt;&lt;rec-number&gt;597&lt;/rec-number&gt;&lt;foreign-keys&gt;&lt;key app="EN" db-id="xsfdt0pwbsdrwsewzf6xs50tdt22ezxzw2xw" timestamp="1719257175"&gt;597&lt;/key&gt;&lt;/foreign-keys&gt;&lt;ref-type name="Journal Article"&gt;17&lt;/ref-type&gt;&lt;contributors&gt;&lt;authors&gt;&lt;author&gt;Sobierajski, Tomasz&lt;/author&gt;&lt;author&gt;Mazińska, Beata&lt;/author&gt;&lt;author&gt;Chajęcka-Wierzchowska, Wioleta&lt;/author&gt;&lt;author&gt;Śmiałek, Marcin&lt;/author&gt;&lt;author&gt;Hryniewicz, Waleria&lt;/author&gt;&lt;/authors&gt;&lt;/contributors&gt;&lt;titles&gt;&lt;title&gt;Antimicrobial and antibiotic resistance from the perspective of Polish veterinary students: an inter-university study&lt;/title&gt;&lt;secondary-title&gt;Antibiotics&lt;/secondary-title&gt;&lt;/titles&gt;&lt;periodical&gt;&lt;full-title&gt;Antibiotics&lt;/full-title&gt;&lt;/periodical&gt;&lt;pages&gt;115&lt;/pages&gt;&lt;volume&gt;11&lt;/volume&gt;&lt;number&gt;1&lt;/number&gt;&lt;dates&gt;&lt;year&gt;2022&lt;/year&gt;&lt;/dates&gt;&lt;isbn&gt;2079-6382&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[91]</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E29D2C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Sobierajski, T</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58772B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Poland</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8486AD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2CA51113"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48169D" w14:textId="2560BA9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Implication of the knowledge and perceptions of veterinary students of antimicrobial resistance for future prescription of antimicrobials in animal health, South Africa</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&lt;EndNote&gt;&lt;Cite&gt;&lt;Author&gt;Smith&lt;/Author&gt;&lt;Year&gt;2019&lt;/Year&gt;&lt;RecNum&gt;598&lt;/RecNum&gt;&lt;DisplayText&gt;[92]&lt;/DisplayText&gt;&lt;record&gt;&lt;rec-number&gt;598&lt;/rec-number&gt;&lt;foreign-keys&gt;&lt;key app="EN" db-id="xsfdt0pwbsdrwsewzf6xs50tdt22ezxzw2xw" timestamp="1719257258"&gt;598&lt;/key&gt;&lt;/foreign-keys&gt;&lt;ref-type name="Journal Article"&gt;17&lt;/ref-type&gt;&lt;contributors&gt;&lt;authors&gt;&lt;author&gt;Smith, Peter W&lt;/author&gt;&lt;author&gt;Agbaje, Michael&lt;/author&gt;&lt;author&gt;LeRoux-Pullen, Lerica&lt;/author&gt;&lt;author&gt;Van Dyk, Deborah&lt;/author&gt;&lt;author&gt;Debusho, Legesse K&lt;/author&gt;&lt;author&gt;Shittu, Aminu&lt;/author&gt;&lt;author&gt;Sirdar, Mohamed M&lt;/author&gt;&lt;author&gt;Fasanmi, Olubunmi G&lt;/author&gt;&lt;author&gt;Adebowale, Oluwawemimo&lt;/author&gt;&lt;author&gt;Fasina, Folorunso O&lt;/author&gt;&lt;/authors&gt;&lt;/contributors&gt;&lt;titles&gt;&lt;title&gt;Implication of the knowledge and perceptions of veterinary students of antimicrobial resistance for future prescription of antimicrobials in animal health, South Africa&lt;/title&gt;&lt;secondary-title&gt;Journal of the South African Veterinary Association&lt;/secondary-title&gt;&lt;/titles&gt;&lt;periodical&gt;&lt;full-title&gt;Journal of the South African Veterinary Association&lt;/full-title&gt;&lt;abbr-1&gt;J S Afr Vet Assoc&lt;/abbr-1&gt;&lt;/periodical&gt;&lt;pages&gt;1-8&lt;/pages&gt;&lt;volume&gt;90&lt;/volume&gt;&lt;number&gt;1&lt;/number&gt;&lt;dates&gt;&lt;year&gt;2019&lt;/year&gt;&lt;/dates&gt;&lt;isbn&gt;1019-9128&lt;/isbn&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[92]</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398513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Smith, P W</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6571609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South Africa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99322A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6AC0103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38CC66A" w14:textId="6B0A64B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on antibiotics use and its resistance among medical students in a tertiary care hospital</w:t>
            </w:r>
            <w:r>
              <w:rPr>
                <w:rFonts w:ascii="Times New Roman" w:eastAsia="Times New Roman" w:hAnsi="Times New Roman" w:cs="Times New Roman"/>
                <w:color w:val="000000"/>
                <w:sz w:val="16"/>
                <w:szCs w:val="16"/>
              </w:rPr>
              <w:t xml:space="preserve"> </w:t>
            </w:r>
            <w:r w:rsidR="005261FA">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&lt;EndNote&gt;&lt;Cite&gt;&lt;Author&gt;Shrestha&lt;/Author&gt;&lt;Year&gt;2019&lt;/Year&gt;&lt;RecNum&gt;599&lt;/RecNum&gt;&lt;DisplayText&gt;[93]&lt;/DisplayText&gt;&lt;record&gt;&lt;rec-number&gt;599&lt;/rec-number&gt;&lt;foreign-keys&gt;&lt;key app="EN" db-id="xsfdt0pwbsdrwsewzf6xs50tdt22ezxzw2xw" timestamp="1719257603"&gt;599&lt;/key&gt;&lt;/foreign-keys&gt;&lt;ref-type name="Journal Article"&gt;17&lt;/ref-type&gt;&lt;contributors&gt;&lt;authors&gt;&lt;author&gt;Shrestha, Ruchi&lt;/author&gt;&lt;/authors&gt;&lt;/contributors&gt;&lt;titles&gt;&lt;title&gt;Knowledge, attitude and practice on antibiotics use and its resistance among medical students in a tertiary care hospital&lt;/title&gt;&lt;secondary-title&gt;JNMA: Journal of the Nepal Medical Association&lt;/secondary-title&gt;&lt;/titles&gt;&lt;periodical&gt;&lt;full-title&gt;JNMA: Journal of the Nepal Medical Association&lt;/full-title&gt;&lt;/periodical&gt;&lt;pages&gt;74&lt;/pages&gt;&lt;volume&gt;57&lt;/volume&gt;&lt;number&gt;216&lt;/number&gt;&lt;dates&gt;&lt;year&gt;2019&lt;/year&gt;&lt;/dates&gt;&lt;urls&gt;&lt;/urls&gt;&lt;/record&gt;&lt;/Cite&gt;&lt;/EndNote&gt;</w:instrText>
            </w:r>
            <w:r w:rsidR="005261FA">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[93]</w:t>
            </w:r>
            <w:r w:rsidR="005261FA">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A4B96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Shrestha, 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C69B00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Nepal</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D9225C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17A3C8F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3C0957" w14:textId="3094C6C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cross sectional survey of knowledge, attitude and practice of antibiotic use among dental and paramedical students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&lt;EndNote&gt;&lt;Cite&gt;&lt;Author&gt;PANDURANGAN&lt;/Author&gt;&lt;Year&gt;2020&lt;/Year&gt;&lt;RecNum&gt;600&lt;/RecNum&gt;&lt;DisplayText&gt;[94]&lt;/DisplayText&gt;&lt;record&gt;&lt;rec-number&gt;600&lt;/rec-number&gt;&lt;foreign-keys&gt;&lt;key app="EN" db-id="xsfdt0pwbsdrwsewzf6xs50tdt22ezxzw2xw" timestamp="1719257695"&gt;600&lt;/key&gt;&lt;/foreign-keys&gt;&lt;ref-type name="Journal Article"&gt;17&lt;/ref-type&gt;&lt;contributors&gt;&lt;authors&gt;&lt;author&gt;PANDURANGAN, KIRAN KUMAR&lt;/author&gt;&lt;/authors&gt;&lt;/contributors&gt;&lt;titles&gt;&lt;title&gt;Cross Sectional Survey Of Knowledge, Attitude And Practice Of Antibiotic Use Among Dental And Paramedical Students&lt;/title&gt;&lt;secondary-title&gt;International Journal of Pharmaceutical Research (09752366)&lt;/secondary-title&gt;&lt;/titles&gt;&lt;periodical&gt;&lt;full-title&gt;International Journal of Pharmaceutical Research (09752366)&lt;/full-title&gt;&lt;/periodical&gt;&lt;dates&gt;&lt;year&gt;2020&lt;/year&gt;&lt;/dates&gt;&lt;isbn&gt;0975-2366&lt;/isbn&gt;&lt;urls&gt;&lt;/urls&gt;&lt;/record&gt;&lt;/Cite&gt;&lt;/EndNote&gt;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[94]</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B3F413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Sharon Keziah, V</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4B6E44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760623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6A5D2F4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160A8E9" w14:textId="22D3C51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Prevalence of self-medication of antibiotics among 2nd-year medical students and their knowledge about antibiotic resistance</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&lt;EndNote&gt;&lt;Cite&gt;&lt;Author&gt;Sharma&lt;/Author&gt;&lt;Year&gt;2020&lt;/Year&gt;&lt;RecNum&gt;601&lt;/RecNum&gt;&lt;DisplayText&gt;[95]&lt;/DisplayText&gt;&lt;record&gt;&lt;rec-number&gt;601&lt;/rec-number&gt;&lt;foreign-keys&gt;&lt;key app="EN" db-id="xsfdt0pwbsdrwsewzf6xs50tdt22ezxzw2xw" timestamp="1719257768"&gt;601&lt;/key&gt;&lt;/foreign-keys&gt;&lt;ref-type name="Journal Article"&gt;17&lt;/ref-type&gt;&lt;contributors&gt;&lt;authors&gt;&lt;author&gt;Sharma, Neha&lt;/author&gt;&lt;author&gt;Jain, Monica&lt;/author&gt;&lt;author&gt;Sharma, Preksha&lt;/author&gt;&lt;author&gt;Jain, Charu&lt;/author&gt;&lt;author&gt;Bansal, Alka&lt;/author&gt;&lt;author&gt;Sharma, Lokendra&lt;/author&gt;&lt;author&gt;Advani, Uma&lt;/author&gt;&lt;/authors&gt;&lt;/contributors&gt;&lt;titles&gt;&lt;title&gt;Prevalence of self-medication of antibiotics among 2nd-year medical students and their knowledge about antibiotic resistance&lt;/title&gt;&lt;secondary-title&gt;International Journal of Academic Medicine&lt;/secondary-title&gt;&lt;/titles&gt;&lt;periodical&gt;&lt;full-title&gt;International Journal of Academic Medicine&lt;/full-title&gt;&lt;/periodical&gt;&lt;pages&gt;203-208&lt;/pages&gt;&lt;volume&gt;6&lt;/volume&gt;&lt;number&gt;3&lt;/number&gt;&lt;dates&gt;&lt;year&gt;2020&lt;/year&gt;&lt;/dates&gt;&lt;urls&gt;&lt;/urls&gt;&lt;/record&gt;&lt;/Cite&gt;&lt;/EndNote&gt;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[95]</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3CA09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Sharma, 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4E90E8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BDE4DD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5C190AB"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3EBD8DE" w14:textId="7368B3A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perception of medical and dental undergraduates about antimicrobial stewardship</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&lt;EndNote&gt;&lt;Cite&gt;&lt;Author&gt;Sharma&lt;/Author&gt;&lt;Year&gt;2015&lt;/Year&gt;&lt;RecNum&gt;602&lt;/RecNum&gt;&lt;DisplayText&gt;[96]&lt;/DisplayText&gt;&lt;record&gt;&lt;rec-number&gt;602&lt;/rec-number&gt;&lt;foreign-keys&gt;&lt;key app="EN" db-id="xsfdt0pwbsdrwsewzf6xs50tdt22ezxzw2xw" timestamp="1719257801"&gt;602&lt;/key&gt;&lt;/foreign-keys&gt;&lt;ref-type name="Journal Article"&gt;17&lt;/ref-type&gt;&lt;contributors&gt;&lt;authors&gt;&lt;author&gt;Sharma, Kopal&lt;/author&gt;&lt;author&gt;Jain, Pushpawati&lt;/author&gt;&lt;author&gt;Sharma, Amit&lt;/author&gt;&lt;/authors&gt;&lt;/contributors&gt;&lt;titles&gt;&lt;title&gt;Knowledge, attitude and perception of medical and dental undergraduates about antimicrobial stewardship&lt;/title&gt;&lt;secondary-title&gt;Indian journal of pharmacology&lt;/secondary-title&gt;&lt;/titles&gt;&lt;periodical&gt;&lt;full-title&gt;Indian journal of pharmacology&lt;/full-title&gt;&lt;/periodical&gt;&lt;pages&gt;676-679&lt;/pages&gt;&lt;volume&gt;47&lt;/volume&gt;&lt;number&gt;6&lt;/number&gt;&lt;dates&gt;&lt;year&gt;2015&lt;/year&gt;&lt;/dates&gt;&lt;isbn&gt;0253-7613&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[96]</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EB6BD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Sharma,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79574A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BA9A23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2015</w:t>
            </w:r>
          </w:p>
        </w:tc>
      </w:tr>
      <w:tr w:rsidR="00F16FC4" w:rsidRPr="00482C99" w14:paraId="16C8F57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DD7C4DD" w14:textId="543EFE8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Towards Antibiotic Use and Antibiotic Resistance among Medical Students: A Cross-Sectional Study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&lt;EndNote&gt;&lt;Cite&gt;&lt;Author&gt;Arun Kumar Sharma&lt;/Author&gt;&lt;Year&gt;2022&lt;/Year&gt;&lt;RecNum&gt;603&lt;/RecNum&gt;&lt;DisplayText&gt;[97]&lt;/DisplayText&gt;&lt;record&gt;&lt;rec-number&gt;603&lt;/rec-number&gt;&lt;foreign-keys&gt;&lt;key app="EN" db-id="xsfdt0pwbsdrwsewzf6xs50tdt22ezxzw2xw" timestamp="1719257976"&gt;603&lt;/key&gt;&lt;/foreign-keys&gt;&lt;ref-type name="Journal Article"&gt;17&lt;/ref-type&gt;&lt;contributors&gt;&lt;authors&gt;&lt;author&gt;Arun Kumar Sharma, Vandana Goyal and Sanjay Sankhla&lt;/author&gt;&lt;/authors&gt;&lt;/contributors&gt;&lt;titles&gt;&lt;title&gt;KNOWLEDGE, ATTITUDE AND PRACTICE TOWARDS ANTIBIOTIC USE AND ANTIBIOTIC RESISTANCE AMONG MEDICAL STUDENTS: A CROSS-SECTIONAL STUDY&lt;/title&gt;&lt;secondary-title&gt;International Journal of Pharmaceutical Sciences and Research&lt;/secondary-title&gt;&lt;/titles&gt;&lt;periodical&gt;&lt;full-title&gt;International Journal of Pharmaceutical Sciences and Research&lt;/full-title&gt;&lt;/periodical&gt;&lt;volume&gt;13&lt;/volume&gt;&lt;dates&gt;&lt;year&gt;2022&lt;/year&gt;&lt;/dates&gt;&lt;isbn&gt;0975-8232&lt;/isbn&gt;&lt;urls&gt;&lt;/urls&gt;&lt;electronic-resource-num&gt;10.13040/IJPSR.0975-8232.13(10).4166-72&lt;/electronic-resource-num&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[97]</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A83CD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Sharma,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6329C7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EA90F9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0615B17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67CD01C" w14:textId="2CD85CB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use: A cross-sectional survey assessing the knowledge, attitudes, and practices amongst students of Punjab, Pakistan</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&lt;EndNote&gt;&lt;Cite&gt;&lt;Author&gt;Shah&lt;/Author&gt;&lt;Year&gt;2022&lt;/Year&gt;&lt;RecNum&gt;604&lt;/RecNum&gt;&lt;DisplayText&gt;[98]&lt;/DisplayText&gt;&lt;record&gt;&lt;rec-number&gt;604&lt;/rec-number&gt;&lt;foreign-keys&gt;&lt;key app="EN" db-id="xsfdt0pwbsdrwsewzf6xs50tdt22ezxzw2xw" timestamp="1719258032"&gt;604&lt;/key&gt;&lt;/foreign-keys&gt;&lt;ref-type name="Journal Article"&gt;17&lt;/ref-type&gt;&lt;contributors&gt;&lt;authors&gt;&lt;author&gt;Shah, Shahid&lt;/author&gt;&lt;author&gt;Abbas, Ghulam&lt;/author&gt;&lt;author&gt;Chauhdary, Zunera&lt;/author&gt;&lt;author&gt;Aslam, Ayesha&lt;/author&gt;&lt;author&gt;Rehman, Anees Ur&lt;/author&gt;&lt;author&gt;Khurram, Haris&lt;/author&gt;&lt;author&gt;Noreen, Sibgha&lt;/author&gt;&lt;author&gt;Chand, Usman Rashid&lt;/author&gt;&lt;author&gt;Younis, Muhammad Haseeb&lt;/author&gt;&lt;author&gt;Zulfiqar, Umar&lt;/author&gt;&lt;/authors&gt;&lt;/contributors&gt;&lt;titles&gt;&lt;title&gt;Antibiotic use: A cross-sectional survey assessing the knowledge, attitudes, and practices amongst students of Punjab, Pakistan&lt;/title&gt;&lt;secondary-title&gt;Journal of American College Health&lt;/secondary-title&gt;&lt;/titles&gt;&lt;periodical&gt;&lt;full-title&gt;Journal of American College Health&lt;/full-title&gt;&lt;abbr-1&gt;J Am Coll Health&lt;/abbr-1&gt;&lt;/periodical&gt;&lt;pages&gt;2499-2504&lt;/pages&gt;&lt;volume&gt;70&lt;/volume&gt;&lt;number&gt;8&lt;/number&gt;&lt;dates&gt;&lt;year&gt;2022&lt;/year&gt;&lt;/dates&gt;&lt;isbn&gt;0744-8481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[98]</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D4896C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Shah, S</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4CCB9D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D014DE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5CFB9476"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45FE52" w14:textId="259F321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Associated with Antibiotic Use among University Students: A Survey in Nepal</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&lt;EndNote&gt;&lt;Cite&gt;&lt;Author&gt;Shah&lt;/Author&gt;&lt;Year&gt;2019&lt;/Year&gt;&lt;RecNum&gt;605&lt;/RecNum&gt;&lt;DisplayText&gt;[99]&lt;/DisplayText&gt;&lt;record&gt;&lt;rec-number&gt;605&lt;/rec-number&gt;&lt;foreign-keys&gt;&lt;key app="EN" db-id="xsfdt0pwbsdrwsewzf6xs50tdt22ezxzw2xw" timestamp="1719258066"&gt;605&lt;/key&gt;&lt;/foreign-keys&gt;&lt;ref-type name="Journal Article"&gt;17&lt;/ref-type&gt;&lt;contributors&gt;&lt;authors&gt;&lt;author&gt;Shah, Poonam&lt;/author&gt;&lt;author&gt;Shrestha, Rajeev&lt;/author&gt;&lt;author&gt;Mao, Zongfu&lt;/author&gt;&lt;author&gt;Chen, Yilin&lt;/author&gt;&lt;author&gt;Chen, Yan&lt;/author&gt;&lt;author&gt;Koju, Pramesh&lt;/author&gt;&lt;author&gt;Liu, Xinliang&lt;/author&gt;&lt;author&gt;Li, Hao&lt;/author&gt;&lt;/authors&gt;&lt;/contributors&gt;&lt;titles&gt;&lt;title&gt;Knowledge, attitude, and practice associated with antibiotic use among university students: a survey in Nepal&lt;/title&gt;&lt;secondary-title&gt;International journal of environmental research and public health&lt;/secondary-title&gt;&lt;/titles&gt;&lt;periodical&gt;&lt;full-title&gt;International journal of environmental research and public health&lt;/full-title&gt;&lt;/periodical&gt;&lt;pages&gt;3996&lt;/pages&gt;&lt;volume&gt;16&lt;/volume&gt;&lt;number&gt;20&lt;/number&gt;&lt;dates&gt;&lt;year&gt;2019&lt;/year&gt;&lt;/dates&gt;&lt;isbn&gt;1660-4601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[99]</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D3A4C5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Shah, P</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08F29B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Nepal</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F409E0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5AFD0FCD"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A7B60DD" w14:textId="3BD184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attitude towards antimicrobial resistance among final year undergraduate paramedical students at University of Gondar, Ethiopia</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&lt;EndNote&gt;&lt;Cite&gt;&lt;Author&gt;Seid&lt;/Author&gt;&lt;Year&gt;2018&lt;/Year&gt;&lt;RecNum&gt;606&lt;/RecNum&gt;&lt;DisplayText&gt;[100]&lt;/DisplayText&gt;&lt;record&gt;&lt;rec-number&gt;606&lt;/rec-number&gt;&lt;foreign-keys&gt;&lt;key app="EN" db-id="xsfdt0pwbsdrwsewzf6xs50tdt22ezxzw2xw" timestamp="1719258091"&gt;606&lt;/key&gt;&lt;/foreign-keys&gt;&lt;ref-type name="Journal Article"&gt;17&lt;/ref-type&gt;&lt;contributors&gt;&lt;authors&gt;&lt;author&gt;Seid, Mohammed Assen&lt;/author&gt;&lt;author&gt;Hussen, Mohammed Seid&lt;/author&gt;&lt;/authors&gt;&lt;/contributors&gt;&lt;titles&gt;&lt;title&gt;Knowledge and attitude towards antimicrobial resistance among final year undergraduate paramedical students at University of Gondar, Ethiopia&lt;/title&gt;&lt;secondary-title&gt;BMC infectious diseases&lt;/secondary-title&gt;&lt;/titles&gt;&lt;periodical&gt;&lt;full-title&gt;BMC Infectious Diseases&lt;/full-title&gt;&lt;abbr-1&gt;BMC Infect Dis&lt;/abbr-1&gt;&lt;/periodical&gt;&lt;pages&gt;1-8&lt;/pages&gt;&lt;volume&gt;18&lt;/volume&gt;&lt;dates&gt;&lt;year&gt;2018&lt;/year&gt;&lt;/dates&gt;&lt;urls&gt;&lt;/urls&gt;&lt;/record&gt;&lt;/Cite&gt;&lt;/EndNote&gt;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[100]</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A3FCAA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Seid, M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6C4DAC9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Ethiopia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AE269A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0F62373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54125A" w14:textId="627281D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Evaluation of Healthcare Students' Knowledge on Antibiotic Use, Antimicrobial Resistance and Antimicrobial Stewardship Programs and Associated Factors in a Tertiary University in Ghana: Findings and Implications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&lt;EndNote&gt;&lt;Cite&gt;&lt;Author&gt;Sefah&lt;/Author&gt;&lt;Year&gt;2022&lt;/Year&gt;&lt;RecNum&gt;607&lt;/RecNum&gt;&lt;DisplayText&gt;[101]&lt;/DisplayText&gt;&lt;record&gt;&lt;rec-number&gt;607&lt;/rec-number&gt;&lt;foreign-keys&gt;&lt;key app="EN" db-id="xsfdt0pwbsdrwsewzf6xs50tdt22ezxzw2xw" timestamp="1719258130"&gt;607&lt;/key&gt;&lt;/foreign-keys&gt;&lt;ref-type name="Journal Article"&gt;17&lt;/ref-type&gt;&lt;contributors&gt;&lt;authors&gt;&lt;author&gt;Sefah, Israel Abebrese&lt;/author&gt;&lt;author&gt;Akwaboah, Emmanuel&lt;/author&gt;&lt;author&gt;Sarkodie, Emmanuel&lt;/author&gt;&lt;author&gt;Godman, Brian&lt;/author&gt;&lt;author&gt;Meyer, Johanna Caterina&lt;/author&gt;&lt;/authors&gt;&lt;/contributors&gt;&lt;titles&gt;&lt;title&gt;Evaluation of healthcare students’ knowledge on antibiotic use, antimicrobial resistance and antimicrobial stewardship programs and associated factors in a tertiary university in Ghana: Findings and implications&lt;/title&gt;&lt;secondary-title&gt;Antibiotics&lt;/secondary-title&gt;&lt;/titles&gt;&lt;periodical&gt;&lt;full-title&gt;Antibiotics&lt;/full-title&gt;&lt;/periodical&gt;&lt;pages&gt;1679&lt;/pages&gt;&lt;volume&gt;11&lt;/volume&gt;&lt;number&gt;12&lt;/number&gt;&lt;dates&gt;&lt;year&gt;2022&lt;/year&gt;&lt;/dates&gt;&lt;isbn&gt;2079-6382&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[101]</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950C93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Sefah, I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5B44C1A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Ghana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7C6597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7BC23ED3"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ED19DD" w14:textId="647E8E1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How decisions are made: Antibiotic stewardship in dentistry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fldData xml:space="preserve">PEVuZE5vdGU+PENpdGU+PEF1dGhvcj5TY2huZWlkZXItU21pdGg8L0F1dGhvcj48WWVhcj4yMDIz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=
</w:fldData>
              </w:fldChar>
            </w:r>
            <w:r w:rsidR="006954DA">
              <w:rPr>
                <w:rFonts w:ascii="Times New Roman" w:eastAsia="Times New Roman" w:hAnsi="Times New Roman" w:cs="Times New Roman"/>
                <w:color w:val="000000"/>
                <w:sz w:val="16"/>
                <w:szCs w:val="16"/>
              </w:rPr>
              <w:instrText xml:space="preserve"> ADDIN EN.CITE </w:instrText>
            </w:r>
            <w:r w:rsidR="006954DA">
              <w:rPr>
                <w:rFonts w:ascii="Times New Roman" w:eastAsia="Times New Roman" w:hAnsi="Times New Roman" w:cs="Times New Roman"/>
                <w:color w:val="000000"/>
                <w:sz w:val="16"/>
                <w:szCs w:val="16"/>
              </w:rPr>
              <w:fldChar w:fldCharType="begin">
                <w:fldData xml:space="preserve">PEVuZE5vdGU+PENpdGU+PEF1dGhvcj5TY2huZWlkZXItU21pdGg8L0F1dGhvcj48WWVhcj4yMDIz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=
</w:fldData>
              </w:fldChar>
            </w:r>
            <w:r w:rsidR="006954DA">
              <w:rPr>
                <w:rFonts w:ascii="Times New Roman" w:eastAsia="Times New Roman" w:hAnsi="Times New Roman" w:cs="Times New Roman"/>
                <w:color w:val="000000"/>
                <w:sz w:val="16"/>
                <w:szCs w:val="16"/>
              </w:rPr>
              <w:instrText xml:space="preserve"> ADDIN EN.CITE.DATA </w:instrText>
            </w:r>
            <w:r w:rsidR="006954DA">
              <w:rPr>
                <w:rFonts w:ascii="Times New Roman" w:eastAsia="Times New Roman" w:hAnsi="Times New Roman" w:cs="Times New Roman"/>
                <w:color w:val="000000"/>
                <w:sz w:val="16"/>
                <w:szCs w:val="16"/>
              </w:rPr>
            </w:r>
            <w:r w:rsidR="006954DA">
              <w:rPr>
                <w:rFonts w:ascii="Times New Roman" w:eastAsia="Times New Roman" w:hAnsi="Times New Roman" w:cs="Times New Roman"/>
                <w:color w:val="000000"/>
                <w:sz w:val="16"/>
                <w:szCs w:val="16"/>
              </w:rPr>
              <w:fldChar w:fldCharType="end"/>
            </w:r>
            <w:r w:rsidR="00FA0BFD">
              <w:rPr>
                <w:rFonts w:ascii="Times New Roman" w:eastAsia="Times New Roman" w:hAnsi="Times New Roman" w:cs="Times New Roman"/>
                <w:color w:val="000000"/>
                <w:sz w:val="16"/>
                <w:szCs w:val="16"/>
              </w:rPr>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[102]</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40607C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Schneider-Smith, E G</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66663F7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B9E1CC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79357179"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F12AB2" w14:textId="796A573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Use: A cross-sectional survey assessing the knowledge, attitudes and practices amongst students of a school of medicine in Italy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&lt;EndNote&gt;&lt;Cite&gt;&lt;Author&gt;Scaioli&lt;/Author&gt;&lt;Year&gt;2015&lt;/Year&gt;&lt;RecNum&gt;608&lt;/RecNum&gt;&lt;DisplayText&gt;[103]&lt;/DisplayText&gt;&lt;record&gt;&lt;rec-number&gt;608&lt;/rec-number&gt;&lt;foreign-keys&gt;&lt;key app="EN" db-id="xsfdt0pwbsdrwsewzf6xs50tdt22ezxzw2xw" timestamp="1719258165"&gt;608&lt;/key&gt;&lt;/foreign-keys&gt;&lt;ref-type name="Journal Article"&gt;17&lt;/ref-type&gt;&lt;contributors&gt;&lt;authors&gt;&lt;author&gt;Scaioli, Giacomo&lt;/author&gt;&lt;author&gt;Gualano, Maria R&lt;/author&gt;&lt;author&gt;Gili, Renata&lt;/author&gt;&lt;author&gt;Masucci, Simona&lt;/author&gt;&lt;author&gt;Bert, Fabrizio&lt;/author&gt;&lt;author&gt;Siliquini, Roberta&lt;/author&gt;&lt;/authors&gt;&lt;/contributors&gt;&lt;titles&gt;&lt;title&gt;Antibiotic use: a cross-sectional survey assessing the knowledge, attitudes and practices amongst students of a school of medicine in Italy&lt;/title&gt;&lt;secondary-title&gt;PloS one&lt;/secondary-title&gt;&lt;/titles&gt;&lt;periodical&gt;&lt;full-title&gt;PLoS One&lt;/full-title&gt;&lt;/periodical&gt;&lt;pages&gt;e0122476&lt;/pages&gt;&lt;volume&gt;10&lt;/volume&gt;&lt;number&gt;4&lt;/number&gt;&lt;dates&gt;&lt;year&gt;2015&lt;/year&gt;&lt;/dates&gt;&lt;isbn&gt;1932-6203&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[103]</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FFFED3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Scaioli</w:t>
            </w:r>
            <w:proofErr w:type="spellEnd"/>
            <w:r w:rsidRPr="00482C99">
              <w:rPr>
                <w:rFonts w:ascii="Times New Roman" w:eastAsia="Times New Roman" w:hAnsi="Times New Roman" w:cs="Times New Roman"/>
                <w:color w:val="000000"/>
                <w:sz w:val="16"/>
                <w:szCs w:val="16"/>
              </w:rPr>
              <w:t>, G</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83C4F2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Italy </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CB5E59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2015</w:t>
            </w:r>
          </w:p>
        </w:tc>
      </w:tr>
      <w:tr w:rsidR="00F16FC4" w:rsidRPr="00482C99" w14:paraId="2809EA4F"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4F21D3" w14:textId="6CDA81D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Survey on knowledge towards antibiotics among the nursing students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&lt;EndNote&gt;&lt;Cite&gt;&lt;Author&gt;Bp&lt;/Author&gt;&lt;Year&gt;2011&lt;/Year&gt;&lt;RecNum&gt;25&lt;/RecNum&gt;&lt;DisplayText&gt;[104]&lt;/DisplayText&gt;&lt;record&gt;&lt;rec-number&gt;25&lt;/rec-number&gt;&lt;foreign-keys&gt;&lt;key app="EN" db-id="xsfdt0pwbsdrwsewzf6xs50tdt22ezxzw2xw" timestamp="1707120644"&gt;25&lt;/key&gt;&lt;/foreign-keys&gt;&lt;ref-type name="Journal Article"&gt;17&lt;/ref-type&gt;&lt;contributors&gt;&lt;authors&gt;&lt;author&gt;Bp, Satish&lt;/author&gt;&lt;author&gt;yl, Santhosh&lt;/author&gt;&lt;author&gt;Ahmed, Mohammed Gulzar&lt;/author&gt;&lt;author&gt;Mr, Naveen&lt;/author&gt;&lt;/authors&gt;&lt;/contributors&gt;&lt;titles&gt;&lt;title&gt;Survey on knowledge towards antibiotics among the nursing students&lt;/title&gt;&lt;secondary-title&gt;International journal of Pharmacy and Pharmaceutical Sciences&lt;/secondary-title&gt;&lt;/titles&gt;&lt;periodical&gt;&lt;full-title&gt;International journal of Pharmacy and Pharmaceutical Sciences&lt;/full-title&gt;&lt;/periodical&gt;&lt;volume&gt;3&lt;/volume&gt;&lt;dates&gt;&lt;year&gt;2011&lt;/year&gt;&lt;pub-dates&gt;&lt;date&gt;05/01&lt;/date&gt;&lt;/pub-dates&gt;&lt;/dates&gt;&lt;urls&gt;&lt;/urls&gt;&lt;/record&gt;&lt;/Cite&gt;&lt;/EndNote&gt;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[104]</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D160A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SatishKumar, BP</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B76186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C92D53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2011</w:t>
            </w:r>
          </w:p>
        </w:tc>
      </w:tr>
      <w:tr w:rsidR="00F16FC4" w:rsidRPr="00482C99" w14:paraId="2F62A69C"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6E9804" w14:textId="511F60B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Evaluation of the education in antimicrobial stewardship and resistance by students of two Belgian Faculties of Veterinary Medicine</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&lt;EndNote&gt;&lt;Cite&gt;&lt;Author&gt;Sarnino&lt;/Author&gt;&lt;Year&gt;2022&lt;/Year&gt;&lt;RecNum&gt;611&lt;/RecNum&gt;&lt;DisplayText&gt;[105]&lt;/DisplayText&gt;&lt;record&gt;&lt;rec-number&gt;611&lt;/rec-number&gt;&lt;foreign-keys&gt;&lt;key app="EN" db-id="xsfdt0pwbsdrwsewzf6xs50tdt22ezxzw2xw" timestamp="1719258349"&gt;611&lt;/key&gt;&lt;/foreign-keys&gt;&lt;ref-type name="Journal Article"&gt;17&lt;/ref-type&gt;&lt;contributors&gt;&lt;authors&gt;&lt;author&gt;Sarnino, N&lt;/author&gt;&lt;author&gt;Chantziaras, I&lt;/author&gt;&lt;author&gt;Joosten, P&lt;/author&gt;&lt;author&gt;Dewulf, J&lt;/author&gt;&lt;/authors&gt;&lt;/contributors&gt;&lt;titles&gt;&lt;title&gt;Evaluation of the education in antimicrobial stewardship and resistance by students of two Belgian Faculties of Veterinary Medicine&lt;/title&gt;&lt;secondary-title&gt;Vlaams Diergeneeskundig Tijdschrift&lt;/secondary-title&gt;&lt;/titles&gt;&lt;periodical&gt;&lt;full-title&gt;Vlaams Diergeneeskundig Tijdschrift&lt;/full-title&gt;&lt;/periodical&gt;&lt;volume&gt;91&lt;/volume&gt;&lt;number&gt;5&lt;/number&gt;&lt;dates&gt;&lt;year&gt;2022&lt;/year&gt;&lt;/dates&gt;&lt;isbn&gt;0303-9021&lt;/isbn&gt;&lt;urls&gt;&lt;/urls&gt;&lt;/record&gt;&lt;/Cite&gt;&lt;/EndNote&gt;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[105]</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CA979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Sarino, 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7262FE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Belgium</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F09A09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5D8DF47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69E7BEC" w14:textId="2CCECB3E"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cross-sectional study to evaluate the knowledge and attitude of medical students concerning antibiotic usage and antimicrobial resistance</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&lt;EndNote&gt;&lt;Cite&gt;&lt;Author&gt;Sannathimmappa&lt;/Author&gt;&lt;Year&gt;2021&lt;/Year&gt;&lt;RecNum&gt;612&lt;/RecNum&gt;&lt;DisplayText&gt;[106]&lt;/DisplayText&gt;&lt;record&gt;&lt;rec-number&gt;612&lt;/rec-number&gt;&lt;foreign-keys&gt;&lt;key app="EN" db-id="xsfdt0pwbsdrwsewzf6xs50tdt22ezxzw2xw" timestamp="1719259588"&gt;612&lt;/key&gt;&lt;/foreign-keys&gt;&lt;ref-type name="Journal Article"&gt;17&lt;/ref-type&gt;&lt;contributors&gt;&lt;authors&gt;&lt;author&gt;Sannathimmappa, Mohan B&lt;/author&gt;&lt;author&gt;Nambiar, Vinod&lt;/author&gt;&lt;author&gt;Aravindakshan, Rajeev&lt;/author&gt;&lt;/authors&gt;&lt;/contributors&gt;&lt;titles&gt;&lt;title&gt;A cross-sectional study to evaluate the knowledge and attitude of medical students concerning antibiotic usage and antimicrobial resistance&lt;/title&gt;&lt;secondary-title&gt;International Journal of Academic Medicine&lt;/secondary-title&gt;&lt;/titles&gt;&lt;periodical&gt;&lt;full-title&gt;International Journal of Academic Medicine&lt;/full-title&gt;&lt;/periodical&gt;&lt;pages&gt;113-119&lt;/pages&gt;&lt;volume&gt;7&lt;/volume&gt;&lt;number&gt;2&lt;/number&gt;&lt;dates&gt;&lt;year&gt;2021&lt;/year&gt;&lt;/dates&gt;&lt;urls&gt;&lt;/urls&gt;&lt;/record&gt;&lt;/Cite&gt;&lt;/EndNote&gt;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[106]</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04F0F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proofErr w:type="gramStart"/>
            <w:r w:rsidRPr="00482C99">
              <w:rPr>
                <w:rFonts w:ascii="Times New Roman" w:eastAsia="Times New Roman" w:hAnsi="Times New Roman" w:cs="Times New Roman"/>
                <w:color w:val="000000"/>
                <w:sz w:val="16"/>
                <w:szCs w:val="16"/>
              </w:rPr>
              <w:t>Sannathimmappa</w:t>
            </w:r>
            <w:proofErr w:type="spellEnd"/>
            <w:r w:rsidRPr="00482C99">
              <w:rPr>
                <w:rFonts w:ascii="Times New Roman" w:eastAsia="Times New Roman" w:hAnsi="Times New Roman" w:cs="Times New Roman"/>
                <w:color w:val="000000"/>
                <w:sz w:val="16"/>
                <w:szCs w:val="16"/>
              </w:rPr>
              <w:t xml:space="preserve"> ,</w:t>
            </w:r>
            <w:proofErr w:type="gramEnd"/>
            <w:r w:rsidRPr="00482C99">
              <w:rPr>
                <w:rFonts w:ascii="Times New Roman" w:eastAsia="Times New Roman" w:hAnsi="Times New Roman" w:cs="Times New Roman"/>
                <w:color w:val="000000"/>
                <w:sz w:val="16"/>
                <w:szCs w:val="16"/>
              </w:rPr>
              <w:t xml:space="preserve"> M B</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D9DF54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FD65BD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39F7C623"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9E7427B" w14:textId="1F858DC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Perspective of Spanish medical students regarding undergraduate education in infectious diseases, bacterial resistance and antibiotic use</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&lt;EndNote&gt;&lt;Cite&gt;&lt;Author&gt;Sánchez-Fabra&lt;/Author&gt;&lt;Year&gt;2019&lt;/Year&gt;&lt;RecNum&gt;613&lt;/RecNum&gt;&lt;DisplayText&gt;[107]&lt;/DisplayText&gt;&lt;record&gt;&lt;rec-number&gt;613&lt;/rec-number&gt;&lt;foreign-keys&gt;&lt;key app="EN" db-id="xsfdt0pwbsdrwsewzf6xs50tdt22ezxzw2xw" timestamp="1719259632"&gt;613&lt;/key&gt;&lt;/foreign-keys&gt;&lt;ref-type name="Journal Article"&gt;17&lt;/ref-type&gt;&lt;contributors&gt;&lt;authors&gt;&lt;author&gt;Sánchez-Fabra, David&lt;/author&gt;&lt;author&gt;Dyar, Oliver J&lt;/author&gt;&lt;author&gt;Del Pozo, José Luis&lt;/author&gt;&lt;author&gt;Amiguet, Juan Antonio&lt;/author&gt;&lt;author&gt;de Dios Colmenero, Juan&lt;/author&gt;&lt;author&gt;del Carmen Fariñas, María&lt;/author&gt;&lt;author&gt;López-Medrano, Francisco&lt;/author&gt;&lt;author&gt;Portilla, Joaquín&lt;/author&gt;&lt;author&gt;Praena, Julia&lt;/author&gt;&lt;author&gt;Torre-Cisneros, Julián&lt;/author&gt;&lt;/authors&gt;&lt;/contributors&gt;&lt;titles&gt;&lt;title&gt;Perspective of Spanish medical students regarding undergraduate education in infectious diseases, bacterial resistance and antibiotic use&lt;/title&gt;&lt;secondary-title&gt;Enfermedades infecciosas y microbiologia clinica (English ed.)&lt;/secondary-title&gt;&lt;/titles&gt;&lt;periodical&gt;&lt;full-title&gt;Enfermedades infecciosas y microbiologia clinica (English ed.)&lt;/full-title&gt;&lt;/periodical&gt;&lt;pages&gt;25-30&lt;/pages&gt;&lt;volume&gt;37&lt;/volume&gt;&lt;number&gt;1&lt;/number&gt;&lt;dates&gt;&lt;year&gt;2019&lt;/year&gt;&lt;/dates&gt;&lt;isbn&gt;2529-993X&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[107]</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7EE41B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Sanchez-Fabra, D</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A5B41C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Spain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9F7294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60AEBAA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7906C7" w14:textId="40E08698"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Medical and pharmacy students' knowledge, attitude and perception concerning antimicrobial use and resistance in Pakistan</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&lt;EndNote&gt;&lt;Cite&gt;&lt;Author&gt;Saleem&lt;/Author&gt;&lt;Year&gt;2019&lt;/Year&gt;&lt;RecNum&gt;614&lt;/RecNum&gt;&lt;DisplayText&gt;[108]&lt;/DisplayText&gt;&lt;record&gt;&lt;rec-number&gt;614&lt;/rec-number&gt;&lt;foreign-keys&gt;&lt;key app="EN" db-id="xsfdt0pwbsdrwsewzf6xs50tdt22ezxzw2xw" timestamp="1719259668"&gt;614&lt;/key&gt;&lt;/foreign-keys&gt;&lt;ref-type name="Journal Article"&gt;17&lt;/ref-type&gt;&lt;contributors&gt;&lt;authors&gt;&lt;author&gt;Saleem, Zikria&lt;/author&gt;&lt;author&gt;Hassali, Mohamed Azmi&lt;/author&gt;&lt;author&gt;Hashmi, Furqan&lt;/author&gt;&lt;author&gt;Azhar, Faiza&lt;/author&gt;&lt;author&gt;Mubarak, Rabia&lt;/author&gt;&lt;author&gt;Afzaal, Aysha&lt;/author&gt;&lt;author&gt;Munawar, Ujalla&lt;/author&gt;&lt;/authors&gt;&lt;/contributors&gt;&lt;titles&gt;&lt;title&gt;Medical and pharmacy students’ knowledge, attitude and perception concerning antimicrobial use and resistance in Pakistan&lt;/title&gt;&lt;secondary-title&gt;Pharmacy Education&lt;/secondary-title&gt;&lt;/titles&gt;&lt;periodical&gt;&lt;full-title&gt;Pharmacy Education&lt;/full-title&gt;&lt;/periodical&gt;&lt;pages&gt;199-205&lt;/pages&gt;&lt;volume&gt;19&lt;/volume&gt;&lt;dates&gt;&lt;year&gt;2019&lt;/year&gt;&lt;/dates&gt;&lt;isbn&gt;1477-2701&lt;/isbn&gt;&lt;urls&gt;&lt;/urls&gt;&lt;/record&gt;&lt;/Cite&gt;&lt;/EndNote&gt;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[108]</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B05E6D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Saleem, Z</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C76C61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339B1CD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7957EA5C"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A3A6764" w14:textId="0F62AC2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Investigating knowledge regarding antibiotics among pharmacy and allied health sciences students in a Sri Lankan university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&lt;EndNote&gt;&lt;Cite&gt;&lt;Author&gt;Sakeena&lt;/Author&gt;&lt;Year&gt;2018&lt;/Year&gt;&lt;RecNum&gt;615&lt;/RecNum&gt;&lt;DisplayText&gt;[109]&lt;/DisplayText&gt;&lt;record&gt;&lt;rec-number&gt;615&lt;/rec-number&gt;&lt;foreign-keys&gt;&lt;key app="EN" db-id="xsfdt0pwbsdrwsewzf6xs50tdt22ezxzw2xw" timestamp="1719259710"&gt;615&lt;/key&gt;&lt;/foreign-keys&gt;&lt;ref-type name="Journal Article"&gt;17&lt;/ref-type&gt;&lt;contributors&gt;&lt;authors&gt;&lt;author&gt;Sakeena, Mohamed HF&lt;/author&gt;&lt;author&gt;Bennett, Alexandra A&lt;/author&gt;&lt;author&gt;Mohamed, Fahim&lt;/author&gt;&lt;author&gt;Herath, Herath MDR&lt;/author&gt;&lt;author&gt;Gawarammane, Indika&lt;/author&gt;&lt;author&gt;McLachlan, Andrew J&lt;/author&gt;&lt;/authors&gt;&lt;/contributors&gt;&lt;titles&gt;&lt;title&gt;Investigating knowledge regarding antibiotics among pharmacy and allied health sciences students in a Sri Lankan university&lt;/title&gt;&lt;secondary-title&gt;The Journal of Infection in Developing Countries&lt;/secondary-title&gt;&lt;/titles&gt;&lt;periodical&gt;&lt;full-title&gt;The journal of infection in developing countries&lt;/full-title&gt;&lt;/periodical&gt;&lt;pages&gt;726-732&lt;/pages&gt;&lt;volume&gt;12&lt;/volume&gt;&lt;number&gt;09&lt;/number&gt;&lt;dates&gt;&lt;year&gt;2018&lt;/year&gt;&lt;/dates&gt;&lt;isbn&gt;1972-2680&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[109]</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D9D23F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Sakeena, M H F</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078D2B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Sri Lanka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639254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7FA64397"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CC6B5E5" w14:textId="1999BB2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Investigating knowledge regarding antibiotics and antimicrobial resistance among pharmacy students in Australian universities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&lt;EndNote&gt;&lt;Cite&gt;&lt;Author&gt;Sakeena&lt;/Author&gt;&lt;Year&gt;2021&lt;/Year&gt;&lt;RecNum&gt;616&lt;/RecNum&gt;&lt;DisplayText&gt;[110]&lt;/DisplayText&gt;&lt;record&gt;&lt;rec-number&gt;616&lt;/rec-number&gt;&lt;foreign-keys&gt;&lt;key app="EN" db-id="xsfdt0pwbsdrwsewzf6xs50tdt22ezxzw2xw" timestamp="1719259751"&gt;616&lt;/key&gt;&lt;/foreign-keys&gt;&lt;ref-type name="Journal Article"&gt;17&lt;/ref-type&gt;&lt;contributors&gt;&lt;authors&gt;&lt;author&gt;Sakeena, MHF&lt;/author&gt;&lt;author&gt;Bennett, Alexandra A&lt;/author&gt;&lt;author&gt;McLachlan, Andrew J&lt;/author&gt;&lt;/authors&gt;&lt;/contributors&gt;&lt;titles&gt;&lt;title&gt;Investigating knowledge regarding antibiotics and antimicrobial resistance among pharmacy students in Australian universities&lt;/title&gt;&lt;secondary-title&gt;Journal of Pharmacy Practice and Research&lt;/secondary-title&gt;&lt;/titles&gt;&lt;periodical&gt;&lt;full-title&gt;Journal of Pharmacy Practice and Research&lt;/full-title&gt;&lt;/periodical&gt;&lt;pages&gt;54-61&lt;/pages&gt;&lt;volume&gt;51&lt;/volume&gt;&lt;number&gt;1&lt;/number&gt;&lt;dates&gt;&lt;year&gt;2021&lt;/year&gt;&lt;/dates&gt;&lt;isbn&gt;1445-937X&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[110]</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E3CF06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Sakeena, M H F</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2DE791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Australia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BD7C4D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3A76AF84"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7D170D" w14:textId="2FF5E86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comparative study regarding antibiotic consumption and knowledge of antimicrobial resistance among pharmacy students in Australia and Sri Lanka</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&lt;EndNote&gt;&lt;Cite&gt;&lt;Author&gt;Sakeena&lt;/Author&gt;&lt;Year&gt;2019&lt;/Year&gt;&lt;RecNum&gt;618&lt;/RecNum&gt;&lt;DisplayText&gt;[111]&lt;/DisplayText&gt;&lt;record&gt;&lt;rec-number&gt;618&lt;/rec-number&gt;&lt;foreign-keys&gt;&lt;key app="EN" db-id="xsfdt0pwbsdrwsewzf6xs50tdt22ezxzw2xw" timestamp="1719259832"&gt;618&lt;/key&gt;&lt;/foreign-keys&gt;&lt;ref-type name="Journal Article"&gt;17&lt;/ref-type&gt;&lt;contributors&gt;&lt;authors&gt;&lt;author&gt;Sakeena, MHF&lt;/author&gt;&lt;author&gt;Bennett, Alexandra A&lt;/author&gt;&lt;author&gt;Carter, Stephen J&lt;/author&gt;&lt;author&gt;McLachlan, Andrew J&lt;/author&gt;&lt;/authors&gt;&lt;/contributors&gt;&lt;titles&gt;&lt;title&gt;A comparative study regarding antibiotic consumption and knowledge of antimicrobial resistance among pharmacy students in Australia and Sri Lanka&lt;/title&gt;&lt;secondary-title&gt;PLoS One&lt;/secondary-title&gt;&lt;/titles&gt;&lt;periodical&gt;&lt;full-title&gt;PLoS One&lt;/full-title&gt;&lt;/periodical&gt;&lt;pages&gt;e0213520&lt;/pages&gt;&lt;volume&gt;14&lt;/volume&gt;&lt;number&gt;3&lt;/number&gt;&lt;dates&gt;&lt;year&gt;2019&lt;/year&gt;&lt;/dates&gt;&lt;isbn&gt;1932-6203&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[111]</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EA0F3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Sakeena, M H F</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B565B0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Australia &amp; Sri Lanka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AEE7E7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2515D396"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6382055" w14:textId="46F7F2D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Attitudes and knowledge regarding antimicrobial use and resistance among pharmacy and medical students at the University of Split, Croatia</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&lt;EndNote&gt;&lt;Cite&gt;&lt;Author&gt;Rusic&lt;/Author&gt;&lt;Year&gt;2018&lt;/Year&gt;&lt;RecNum&gt;619&lt;/RecNum&gt;&lt;DisplayText&gt;[112]&lt;/DisplayText&gt;&lt;record&gt;&lt;rec-number&gt;619&lt;/rec-number&gt;&lt;foreign-keys&gt;&lt;key app="EN" db-id="xsfdt0pwbsdrwsewzf6xs50tdt22ezxzw2xw" timestamp="1719259875"&gt;619&lt;/key&gt;&lt;/foreign-keys&gt;&lt;ref-type name="Journal Article"&gt;17&lt;/ref-type&gt;&lt;contributors&gt;&lt;authors&gt;&lt;author&gt;Rusic, Doris&lt;/author&gt;&lt;author&gt;Bozic, Josko&lt;/author&gt;&lt;author&gt;Vilovic, Marino&lt;/author&gt;&lt;author&gt;Bukic, Josipa&lt;/author&gt;&lt;author&gt;Zivkovic, Piero Marin&lt;/author&gt;&lt;author&gt;Leskur, Dario&lt;/author&gt;&lt;author&gt;Seselja Perisin, Ana&lt;/author&gt;&lt;author&gt;Tomic, Sinisa&lt;/author&gt;&lt;author&gt;Modun, Darko&lt;/author&gt;&lt;/authors&gt;&lt;/contributors&gt;&lt;titles&gt;&lt;title&gt;Attitudes and knowledge regarding antimicrobial use and resistance among pharmacy and medical students at the University of Split, Croatia&lt;/title&gt;&lt;secondary-title&gt;Microbial drug resistance&lt;/secondary-title&gt;&lt;/titles&gt;&lt;periodical&gt;&lt;full-title&gt;Microbial Drug Resistance&lt;/full-title&gt;&lt;/periodical&gt;&lt;pages&gt;1521-1528&lt;/pages&gt;&lt;volume&gt;24&lt;/volume&gt;&lt;number&gt;10&lt;/number&gt;&lt;dates&gt;&lt;year&gt;2018&lt;/year&gt;&lt;/dates&gt;&lt;isbn&gt;1076-6294&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[112]</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23D64B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Rusic</w:t>
            </w:r>
            <w:proofErr w:type="spellEnd"/>
            <w:r w:rsidRPr="00482C99">
              <w:rPr>
                <w:rFonts w:ascii="Times New Roman" w:eastAsia="Times New Roman" w:hAnsi="Times New Roman" w:cs="Times New Roman"/>
                <w:color w:val="000000"/>
                <w:sz w:val="16"/>
                <w:szCs w:val="16"/>
              </w:rPr>
              <w:t>, D</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684DF32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Croatia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177341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648C42E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62DFAF" w14:textId="7557F225"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Confidence in antibiotic prescribing intentions among senior medical students in India</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&lt;EndNote&gt;&lt;Cite&gt;&lt;Author&gt;Ritchie&lt;/Author&gt;&lt;Year&gt;2020&lt;/Year&gt;&lt;RecNum&gt;620&lt;/RecNum&gt;&lt;DisplayText&gt;[113]&lt;/DisplayText&gt;&lt;record&gt;&lt;rec-number&gt;620&lt;/rec-number&gt;&lt;foreign-keys&gt;&lt;key app="EN" db-id="xsfdt0pwbsdrwsewzf6xs50tdt22ezxzw2xw" timestamp="1719259914"&gt;620&lt;/key&gt;&lt;/foreign-keys&gt;&lt;ref-type name="Journal Article"&gt;17&lt;/ref-type&gt;&lt;contributors&gt;&lt;authors&gt;&lt;author&gt;Ritchie, Olivia&lt;/author&gt;&lt;author&gt;Shetty, Veena&lt;/author&gt;&lt;author&gt;Prabhu, Sumathi&lt;/author&gt;&lt;author&gt;Shetty, Avinash K&lt;/author&gt;&lt;/authors&gt;&lt;/contributors&gt;&lt;titles&gt;&lt;title&gt;Confidence in antibiotic prescribing intentions among senior medical students in India&lt;/title&gt;&lt;secondary-title&gt;The American Journal of Tropical Medicine and Hygiene&lt;/secondary-title&gt;&lt;/titles&gt;&lt;periodical&gt;&lt;full-title&gt;The American Journal of Tropical Medicine and Hygiene&lt;/full-title&gt;&lt;/periodical&gt;&lt;pages&gt;2561&lt;/pages&gt;&lt;volume&gt;103&lt;/volume&gt;&lt;number&gt;6&lt;/number&gt;&lt;dates&gt;&lt;year&gt;2020&lt;/year&gt;&lt;/dates&gt;&lt;urls&gt;&lt;/urls&gt;&lt;/record&gt;&lt;/Cite&gt;&lt;/EndNote&gt;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[113]</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2C0D4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Ritchie, O</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A0601F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385F17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3A45A9A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F09E37" w14:textId="27DF46A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Awareness of Antibiotic Resistance among Medical Students in Kerala State, India: A Cross-Sectional Study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&lt;EndNote&gt;&lt;Cite&gt;&lt;Author&gt;Reena&lt;/Author&gt;&lt;Year&gt;2022&lt;/Year&gt;&lt;RecNum&gt;621&lt;/RecNum&gt;&lt;DisplayText&gt;[114]&lt;/DisplayText&gt;&lt;record&gt;&lt;rec-number&gt;621&lt;/rec-number&gt;&lt;foreign-keys&gt;&lt;key app="EN" db-id="xsfdt0pwbsdrwsewzf6xs50tdt22ezxzw2xw" timestamp="1719259952"&gt;621&lt;/key&gt;&lt;/foreign-keys&gt;&lt;ref-type name="Journal Article"&gt;17&lt;/ref-type&gt;&lt;contributors&gt;&lt;authors&gt;&lt;author&gt;Reena, Anju P&lt;/author&gt;&lt;author&gt;Ittyachen, Abraham M&lt;/author&gt;&lt;/authors&gt;&lt;/contributors&gt;&lt;titles&gt;&lt;title&gt;Awareness of antibiotic resistance among medical students in Kerala State, India: A cross-sectional study&lt;/title&gt;&lt;secondary-title&gt;Current Medical Issues&lt;/secondary-title&gt;&lt;/titles&gt;&lt;periodical&gt;&lt;full-title&gt;Current Medical Issues&lt;/full-title&gt;&lt;/periodical&gt;&lt;pages&gt;245-252&lt;/pages&gt;&lt;volume&gt;20&lt;/volume&gt;&lt;number&gt;4&lt;/number&gt;&lt;dates&gt;&lt;year&gt;2022&lt;/year&gt;&lt;/dates&gt;&lt;isbn&gt;0973-4651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[114]</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F2AA8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Reena, A P </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885C5C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F00518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086FBB1B"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D892E54" w14:textId="5EEB04C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Perception, attitude, knowledge and learning style preference on challenges of antimicrobial resistance and antimicrobial overuse among first year doctors in training and final year medical students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&lt;EndNote&gt;&lt;Cite&gt;&lt;Author&gt;Rattanaumpawan&lt;/Author&gt;&lt;Year&gt;2019&lt;/Year&gt;&lt;RecNum&gt;622&lt;/RecNum&gt;&lt;DisplayText&gt;[115]&lt;/DisplayText&gt;&lt;record&gt;&lt;rec-number&gt;622&lt;/rec-number&gt;&lt;foreign-keys&gt;&lt;key app="EN" db-id="xsfdt0pwbsdrwsewzf6xs50tdt22ezxzw2xw" timestamp="1719259981"&gt;622&lt;/key&gt;&lt;/foreign-keys&gt;&lt;ref-type name="Journal Article"&gt;17&lt;/ref-type&gt;&lt;contributors&gt;&lt;authors&gt;&lt;author&gt;Rattanaumpawan, Pinyo&lt;/author&gt;&lt;author&gt;Chuenchom, Nuttagarn&lt;/author&gt;&lt;author&gt;Thamlikitkul, Visanu&lt;/author&gt;&lt;/authors&gt;&lt;/contributors&gt;&lt;titles&gt;&lt;title&gt;Perception, attitude, knowledge and learning style preference on challenges of antimicrobial resistance and antimicrobial overuse among first year doctors in training and final year medical students&lt;/title&gt;&lt;secondary-title&gt;Antimicrobial Resistance &amp;amp; Infection Control&lt;/secondary-title&gt;&lt;/titles&gt;&lt;periodical&gt;&lt;full-title&gt;Antimicrobial Resistance &amp;amp; Infection Control&lt;/full-title&gt;&lt;/periodical&gt;&lt;pages&gt;1-7&lt;/pages&gt;&lt;volume&gt;8&lt;/volume&gt;&lt;dates&gt;&lt;year&gt;2019&lt;/year&gt;&lt;/dates&gt;&lt;urls&gt;&lt;/urls&gt;&lt;/record&gt;&lt;/Cite&gt;&lt;/EndNote&gt;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[115]</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C2FFC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Rattanaumpawan</w:t>
            </w:r>
            <w:proofErr w:type="spellEnd"/>
            <w:r w:rsidRPr="00482C99">
              <w:rPr>
                <w:rFonts w:ascii="Times New Roman" w:eastAsia="Times New Roman" w:hAnsi="Times New Roman" w:cs="Times New Roman"/>
                <w:color w:val="000000"/>
                <w:sz w:val="16"/>
                <w:szCs w:val="16"/>
              </w:rPr>
              <w:t>, P</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DDAE55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Thailand</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19CD3A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6BAFE79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69B8B3" w14:textId="3736F6D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Impact of Hospital Acquired Infection and Antibiotic Resistance Awareness Campaign on Knowledge Attitude and Practices of Medical Undergraduates in a Tertiary Care Teaching Hospital, India</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&lt;EndNote&gt;&lt;Cite&gt;&lt;Author&gt;Rajni&lt;/Author&gt;&lt;Year&gt;2020&lt;/Year&gt;&lt;RecNum&gt;623&lt;/RecNum&gt;&lt;DisplayText&gt;[116]&lt;/DisplayText&gt;&lt;record&gt;&lt;rec-number&gt;623&lt;/rec-number&gt;&lt;foreign-keys&gt;&lt;key app="EN" db-id="xsfdt0pwbsdrwsewzf6xs50tdt22ezxzw2xw" timestamp="1719260024"&gt;623&lt;/key&gt;&lt;/foreign-keys&gt;&lt;ref-type name="Journal Article"&gt;17&lt;/ref-type&gt;&lt;contributors&gt;&lt;authors&gt;&lt;author&gt;Rajni, EkadaShi&lt;/author&gt;&lt;author&gt;Rathi, PRiyanka&lt;/author&gt;&lt;author&gt;Malik, ManiSha&lt;/author&gt;&lt;author&gt;Mittal, Sonali&lt;/author&gt;&lt;author&gt;Mamoria, VP&lt;/author&gt;&lt;/authors&gt;&lt;/contributors&gt;&lt;titles&gt;&lt;title&gt;Impact of Hospital Acquired Infection and Antibiotic Resistance Awareness Campaign on Knowledge Attitude and Practices of Medical Undergraduates in a Tertiary Care Teaching Hospital, India&lt;/title&gt;&lt;secondary-title&gt;J Clin Diagn Res&lt;/secondary-title&gt;&lt;/titles&gt;&lt;periodical&gt;&lt;full-title&gt;J Clin Diagn Res&lt;/full-title&gt;&lt;/periodical&gt;&lt;pages&gt;23-27&lt;/pages&gt;&lt;volume&gt;14&lt;/volume&gt;&lt;dates&gt;&lt;year&gt;2020&lt;/year&gt;&lt;/dates&gt;&lt;urls&gt;&lt;/urls&gt;&lt;/record&gt;&lt;/Cite&gt;&lt;/EndNote&gt;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[116]</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FDF863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Rajni, E</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D2CC7F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A01373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4EBB1CA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543E95" w14:textId="07C81694"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Evaluation of the understanding of antibiotic resistance among Malaysian pharmacy students at public universities: An exploratory study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&lt;EndNote&gt;&lt;Cite&gt;&lt;Author&gt;Rajiah&lt;/Author&gt;&lt;Year&gt;2015&lt;/Year&gt;&lt;RecNum&gt;624&lt;/RecNum&gt;&lt;DisplayText&gt;[117]&lt;/DisplayText&gt;&lt;record&gt;&lt;rec-number&gt;624&lt;/rec-number&gt;&lt;foreign-keys&gt;&lt;key app="EN" db-id="xsfdt0pwbsdrwsewzf6xs50tdt22ezxzw2xw" timestamp="1719260057"&gt;624&lt;/key&gt;&lt;/foreign-keys&gt;&lt;ref-type name="Journal Article"&gt;17&lt;/ref-type&gt;&lt;contributors&gt;&lt;authors&gt;&lt;author&gt;Rajiah, Kingston&lt;/author&gt;&lt;author&gt;Ren, Wong S&lt;/author&gt;&lt;author&gt;Jamshed, Shazia Q&lt;/author&gt;&lt;/authors&gt;&lt;/contributors&gt;&lt;titles&gt;&lt;title&gt;Evaluation of the understanding of antibiotic resistance among Malaysian pharmacy students at public universities: an exploratory study&lt;/title&gt;&lt;secondary-title&gt;Journal of infection and public health&lt;/secondary-title&gt;&lt;/titles&gt;&lt;periodical&gt;&lt;full-title&gt;Journal of Infection and Public Health&lt;/full-title&gt;&lt;abbr-1&gt;J Infect Public Health&lt;/abbr-1&gt;&lt;/periodical&gt;&lt;pages&gt;266-273&lt;/pages&gt;&lt;volume&gt;8&lt;/volume&gt;&lt;number&gt;3&lt;/number&gt;&lt;dates&gt;&lt;year&gt;2015&lt;/year&gt;&lt;/dates&gt;&lt;isbn&gt;1876-0341&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[117]</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F1B2E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Rajiah,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6B69C49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Malaysia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3A7281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2015</w:t>
            </w:r>
          </w:p>
        </w:tc>
      </w:tr>
      <w:tr w:rsidR="00F16FC4" w:rsidRPr="00482C99" w14:paraId="68B64F0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481CDE" w14:textId="743C9BC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Understanding of Final Year Medical, Pharmacy and Nursing Students in Pakistan towards Antibiotic Use, Antimicrobial Resistance and Stewardship: Findings and Implications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&lt;EndNote&gt;&lt;Cite&gt;&lt;Author&gt;Raees&lt;/Author&gt;&lt;Year&gt;2023&lt;/Year&gt;&lt;RecNum&gt;625&lt;/RecNum&gt;&lt;DisplayText&gt;[118]&lt;/DisplayText&gt;&lt;record&gt;&lt;rec-number&gt;625&lt;/rec-number&gt;&lt;foreign-keys&gt;&lt;key app="EN" db-id="xsfdt0pwbsdrwsewzf6xs50tdt22ezxzw2xw" timestamp="1719260097"&gt;625&lt;/key&gt;&lt;/foreign-keys&gt;&lt;ref-type name="Journal Article"&gt;17&lt;/ref-type&gt;&lt;contributors&gt;&lt;authors&gt;&lt;author&gt;Raees, Iqra&lt;/author&gt;&lt;author&gt;Atif, Hafiz Muhammad&lt;/author&gt;&lt;author&gt;Aslam, Sabahat&lt;/author&gt;&lt;author&gt;Mustafa, Zia Ul&lt;/author&gt;&lt;author&gt;Meyer, Johanna Catharina&lt;/author&gt;&lt;author&gt;Hayat, Khezar&lt;/author&gt;&lt;author&gt;Salman, Muhammad&lt;/author&gt;&lt;author&gt;Godman, Brian&lt;/author&gt;&lt;/authors&gt;&lt;/contributors&gt;&lt;titles&gt;&lt;title&gt;Understanding of final year medical, pharmacy and nursing students in Pakistan towards antibiotic use, antimicrobial resistance and stewardship: findings and implications&lt;/title&gt;&lt;secondary-title&gt;Antibiotics&lt;/secondary-title&gt;&lt;/titles&gt;&lt;periodical&gt;&lt;full-title&gt;Antibiotics&lt;/full-title&gt;&lt;/periodical&gt;&lt;pages&gt;135&lt;/pages&gt;&lt;volume&gt;12&lt;/volume&gt;&lt;number&gt;1&lt;/number&gt;&lt;dates&gt;&lt;year&gt;2023&lt;/year&gt;&lt;/dates&gt;&lt;isbn&gt;2079-6382&lt;/isbn&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[118]</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88872C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Raees, 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5A8E99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C15BB1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67FB888F"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02568C" w14:textId="336C893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Nursing students' knowledge and awareness of antibiotic use, resistance and stewardship: A descriptive cross-sectional study</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fldData xml:space="preserve">PEVuZE5vdGU+PENpdGU+PEF1dGhvcj5Sw6FiYW5vLUJsYW5jbzwvQXV0aG9yPjxZZWFyPjIwMTk8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</w:fldData>
              </w:fldChar>
            </w:r>
            <w:r w:rsidR="006954DA">
              <w:rPr>
                <w:rFonts w:ascii="Times New Roman" w:eastAsia="Times New Roman" w:hAnsi="Times New Roman" w:cs="Times New Roman"/>
                <w:color w:val="000000"/>
                <w:sz w:val="16"/>
                <w:szCs w:val="16"/>
              </w:rPr>
              <w:instrText xml:space="preserve"> ADDIN EN.CITE </w:instrText>
            </w:r>
            <w:r w:rsidR="006954DA">
              <w:rPr>
                <w:rFonts w:ascii="Times New Roman" w:eastAsia="Times New Roman" w:hAnsi="Times New Roman" w:cs="Times New Roman"/>
                <w:color w:val="000000"/>
                <w:sz w:val="16"/>
                <w:szCs w:val="16"/>
              </w:rPr>
              <w:fldChar w:fldCharType="begin">
                <w:fldData xml:space="preserve">PEVuZE5vdGU+PENpdGU+PEF1dGhvcj5Sw6FiYW5vLUJsYW5jbzwvQXV0aG9yPjxZZWFyPjIwMTk8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</w:fldData>
              </w:fldChar>
            </w:r>
            <w:r w:rsidR="006954DA">
              <w:rPr>
                <w:rFonts w:ascii="Times New Roman" w:eastAsia="Times New Roman" w:hAnsi="Times New Roman" w:cs="Times New Roman"/>
                <w:color w:val="000000"/>
                <w:sz w:val="16"/>
                <w:szCs w:val="16"/>
              </w:rPr>
              <w:instrText xml:space="preserve"> ADDIN EN.CITE.DATA </w:instrText>
            </w:r>
            <w:r w:rsidR="006954DA">
              <w:rPr>
                <w:rFonts w:ascii="Times New Roman" w:eastAsia="Times New Roman" w:hAnsi="Times New Roman" w:cs="Times New Roman"/>
                <w:color w:val="000000"/>
                <w:sz w:val="16"/>
                <w:szCs w:val="16"/>
              </w:rPr>
            </w:r>
            <w:r w:rsidR="006954DA">
              <w:rPr>
                <w:rFonts w:ascii="Times New Roman" w:eastAsia="Times New Roman" w:hAnsi="Times New Roman" w:cs="Times New Roman"/>
                <w:color w:val="000000"/>
                <w:sz w:val="16"/>
                <w:szCs w:val="16"/>
              </w:rPr>
              <w:fldChar w:fldCharType="end"/>
            </w:r>
            <w:r w:rsidR="00FA0BFD">
              <w:rPr>
                <w:rFonts w:ascii="Times New Roman" w:eastAsia="Times New Roman" w:hAnsi="Times New Roman" w:cs="Times New Roman"/>
                <w:color w:val="000000"/>
                <w:sz w:val="16"/>
                <w:szCs w:val="16"/>
              </w:rPr>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[119]</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BF09A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Rabano-Blanco,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CE15E5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Spain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CED55A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22EFC8D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B2CC43" w14:textId="183CA80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Exploring medical and veterinary student perceptions and communication preferences related to antimicrobial resistance in Ontario, Canada using qualitative methods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&lt;EndNote&gt;&lt;Cite&gt;&lt;Author&gt;Primeau&lt;/Author&gt;&lt;Year&gt;2023&lt;/Year&gt;&lt;RecNum&gt;31&lt;/RecNum&gt;&lt;DisplayText&gt;[120]&lt;/DisplayText&gt;&lt;record&gt;&lt;rec-number&gt;31&lt;/rec-number&gt;&lt;foreign-keys&gt;&lt;key app="EN" db-id="xsfdt0pwbsdrwsewzf6xs50tdt22ezxzw2xw" timestamp="1707131062"&gt;31&lt;/key&gt;&lt;/foreign-keys&gt;&lt;ref-type name="Journal Article"&gt;17&lt;/ref-type&gt;&lt;contributors&gt;&lt;authors&gt;&lt;author&gt;Primeau, Courtney A.&lt;/author&gt;&lt;author&gt;McWhirter, Jennifer E.&lt;/author&gt;&lt;author&gt;Carson, Carolee&lt;/author&gt;&lt;author&gt;McEwen, Scott A.&lt;/author&gt;&lt;author&gt;Parmley, E. Jane&lt;/author&gt;&lt;/authors&gt;&lt;/contributors&gt;&lt;titles&gt;&lt;title&gt;Exploring medical and veterinary student perceptions and communication preferences related to antimicrobial resistance in Ontario, Canada using qualitative methods&lt;/title&gt;&lt;secondary-title&gt;BMC Public Health&lt;/secondary-title&gt;&lt;/titles&gt;&lt;periodical&gt;&lt;full-title&gt;BMC Public Health&lt;/full-title&gt;&lt;/periodical&gt;&lt;pages&gt;483&lt;/pages&gt;&lt;volume&gt;23&lt;/volume&gt;&lt;number&gt;1&lt;/number&gt;&lt;dates&gt;&lt;year&gt;2023&lt;/year&gt;&lt;pub-dates&gt;&lt;date&gt;2023/03/13&lt;/date&gt;&lt;/pub-dates&gt;&lt;/dates&gt;&lt;isbn&gt;1471-2458&lt;/isbn&gt;&lt;urls&gt;&lt;related-urls&gt;&lt;url&gt;https://doi.org/10.1186/s12889-023-15193-x&lt;/url&gt;&lt;/related-urls&gt;&lt;/urls&gt;&lt;electronic-resource-num&gt;10.1186/s12889-023-15193-x&lt;/electronic-resource-num&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[120]</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52F8E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Primeau, C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723E2E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Canada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46C5879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122F9EF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3F85B75" w14:textId="063C1EC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Survey on knowledge, attitude and practice of antimicrobial resistance among dental students</w:t>
            </w:r>
            <w:r>
              <w:rPr>
                <w:rFonts w:ascii="Times New Roman" w:eastAsia="Times New Roman" w:hAnsi="Times New Roman" w:cs="Times New Roman"/>
                <w:color w:val="000000"/>
                <w:sz w:val="16"/>
                <w:szCs w:val="16"/>
              </w:rPr>
              <w:t xml:space="preserve"> </w:t>
            </w:r>
            <w:r w:rsidR="00FA0BFD">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&lt;EndNote&gt;&lt;Cite&gt;&lt;Author&gt;Mariona&lt;/Author&gt;&lt;Year&gt;2017&lt;/Year&gt;&lt;RecNum&gt;626&lt;/RecNum&gt;&lt;DisplayText&gt;[121]&lt;/DisplayText&gt;&lt;record&gt;&lt;rec-number&gt;626&lt;/rec-number&gt;&lt;foreign-keys&gt;&lt;key app="EN" db-id="xsfdt0pwbsdrwsewzf6xs50tdt22ezxzw2xw" timestamp="1719260182"&gt;626&lt;/key&gt;&lt;/foreign-keys&gt;&lt;ref-type name="Journal Article"&gt;17&lt;/ref-type&gt;&lt;contributors&gt;&lt;authors&gt;&lt;author&gt;Mariona, Preethi&lt;/author&gt;&lt;author&gt;Lakshmi, T&lt;/author&gt;&lt;/authors&gt;&lt;/contributors&gt;&lt;titles&gt;&lt;title&gt;Survey on knowledge, attitude and practice of antimicrobial resistance among dental students&lt;/title&gt;&lt;secondary-title&gt;Int J Pharm Sci Rev Res&lt;/secondary-title&gt;&lt;/titles&gt;&lt;periodical&gt;&lt;full-title&gt;Int J Pharm Sci Rev Res&lt;/full-title&gt;&lt;/periodical&gt;&lt;pages&gt;5-7&lt;/pages&gt;&lt;volume&gt;43&lt;/volume&gt;&lt;number&gt;2&lt;/number&gt;&lt;dates&gt;&lt;year&gt;2017&lt;/year&gt;&lt;/dates&gt;&lt;urls&gt;&lt;/urls&gt;&lt;/record&gt;&lt;/Cite&gt;&lt;/EndNote&gt;</w:instrText>
            </w:r>
            <w:r w:rsidR="00FA0BFD">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[121]</w:t>
            </w:r>
            <w:r w:rsidR="00FA0BFD">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9D98DA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PreethiMariona</w:t>
            </w:r>
            <w:proofErr w:type="spellEnd"/>
            <w:r w:rsidRPr="00482C99">
              <w:rPr>
                <w:rFonts w:ascii="Times New Roman" w:eastAsia="Times New Roman" w:hAnsi="Times New Roman" w:cs="Times New Roman"/>
                <w:color w:val="000000"/>
                <w:sz w:val="16"/>
                <w:szCs w:val="16"/>
              </w:rPr>
              <w:t>, R</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A1C9DC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76DCDDA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6D724B15"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F2412C" w14:textId="7471F7D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lastRenderedPageBreak/>
              <w:t>The knowledge and perception of pharmacy students and recent graduates in IPSF toward antimicrobial stewardship</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&lt;EndNote&gt;&lt;Cite&gt;&lt;Author&gt;Popoola&lt;/Author&gt;&lt;Year&gt;2022&lt;/Year&gt;&lt;RecNum&gt;627&lt;/RecNum&gt;&lt;DisplayText&gt;[122]&lt;/DisplayText&gt;&lt;record&gt;&lt;rec-number&gt;627&lt;/rec-number&gt;&lt;foreign-keys&gt;&lt;key app="EN" db-id="xsfdt0pwbsdrwsewzf6xs50tdt22ezxzw2xw" timestamp="1719260241"&gt;627&lt;/key&gt;&lt;/foreign-keys&gt;&lt;ref-type name="Journal Article"&gt;17&lt;/ref-type&gt;&lt;contributors&gt;&lt;authors&gt;&lt;author&gt;Popoola, Olanrewaju Olamide&lt;/author&gt;&lt;author&gt;Yasin, Dintha&lt;/author&gt;&lt;author&gt;Essam, Ahmed&lt;/author&gt;&lt;author&gt;Elkattan, Bassant&lt;/author&gt;&lt;author&gt;Bennara, Karima&lt;/author&gt;&lt;/authors&gt;&lt;/contributors&gt;&lt;titles&gt;&lt;title&gt;The knowledge and perception of pharmacy students and recent graduates in IPSF toward antimicrobial stewardship&lt;/title&gt;&lt;secondary-title&gt;Pharmacy Education&lt;/secondary-title&gt;&lt;/titles&gt;&lt;periodical&gt;&lt;full-title&gt;Pharmacy Education&lt;/full-title&gt;&lt;/periodical&gt;&lt;pages&gt;682-687&lt;/pages&gt;&lt;volume&gt;22&lt;/volume&gt;&lt;number&gt;1&lt;/number&gt;&lt;dates&gt;&lt;year&gt;2022&lt;/year&gt;&lt;/dates&gt;&lt;isbn&gt;1477-2701&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[122]</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3BB0DD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Popoola, </w:t>
            </w:r>
            <w:proofErr w:type="gramStart"/>
            <w:r w:rsidRPr="00482C99">
              <w:rPr>
                <w:rFonts w:ascii="Times New Roman" w:eastAsia="Times New Roman" w:hAnsi="Times New Roman" w:cs="Times New Roman"/>
                <w:color w:val="000000"/>
                <w:sz w:val="16"/>
                <w:szCs w:val="16"/>
              </w:rPr>
              <w:t>O ,</w:t>
            </w:r>
            <w:proofErr w:type="gramEnd"/>
            <w:r w:rsidRPr="00482C99">
              <w:rPr>
                <w:rFonts w:ascii="Times New Roman" w:eastAsia="Times New Roman" w:hAnsi="Times New Roman" w:cs="Times New Roman"/>
                <w:color w:val="000000"/>
                <w:sz w:val="16"/>
                <w:szCs w:val="16"/>
              </w:rPr>
              <w:t xml:space="preserve"> O</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A0F280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Africa, Europe, Asia, East Mediterranean, America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27E96F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496D1428"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4B75E29" w14:textId="06DB374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Survey of Practices, Knowledge and Attitude Concerning Antibiotics and Antimicrobial Resistance among Medical University Students</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&lt;EndNote&gt;&lt;Cite&gt;&lt;Author&gt;Phagava&lt;/Author&gt;&lt;Year&gt;2019&lt;/Year&gt;&lt;RecNum&gt;628&lt;/RecNum&gt;&lt;DisplayText&gt;[123]&lt;/DisplayText&gt;&lt;record&gt;&lt;rec-number&gt;628&lt;/rec-number&gt;&lt;foreign-keys&gt;&lt;key app="EN" db-id="xsfdt0pwbsdrwsewzf6xs50tdt22ezxzw2xw" timestamp="1719260270"&gt;628&lt;/key&gt;&lt;/foreign-keys&gt;&lt;ref-type name="Journal Article"&gt;17&lt;/ref-type&gt;&lt;contributors&gt;&lt;authors&gt;&lt;author&gt;Phagava, H&lt;/author&gt;&lt;author&gt;Balamtsarashvili, T&lt;/author&gt;&lt;author&gt;Pagava, K&lt;/author&gt;&lt;author&gt;Mchedlishvili, I&lt;/author&gt;&lt;/authors&gt;&lt;/contributors&gt;&lt;titles&gt;&lt;title&gt;SURVEY OF PRACTICES, KNOWLEDGE AND ATTITUDE CONCERNING ANTIBIOTICS AND ANTIMICROBIAL RESISTANCE AMONG MEDICAL UNIVERSITY STUDENTS&lt;/title&gt;&lt;secondary-title&gt;Georgian Medical News&lt;/secondary-title&gt;&lt;/titles&gt;&lt;periodical&gt;&lt;full-title&gt;Georgian Medical News&lt;/full-title&gt;&lt;abbr-1&gt;Georgian Med&lt;/abbr-1&gt;&lt;/periodical&gt;&lt;pages&gt;77-82&lt;/pages&gt;&lt;number&gt;294&lt;/number&gt;&lt;dates&gt;&lt;year&gt;2019&lt;/year&gt;&lt;/dates&gt;&lt;isbn&gt;1512-0112&lt;/isbn&gt;&lt;urls&gt;&lt;/urls&gt;&lt;/record&gt;&lt;/Cite&gt;&lt;/EndNote&gt;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[123]</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9A43CB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Phagava</w:t>
            </w:r>
            <w:proofErr w:type="spellEnd"/>
            <w:r w:rsidRPr="00482C99">
              <w:rPr>
                <w:rFonts w:ascii="Times New Roman" w:eastAsia="Times New Roman" w:hAnsi="Times New Roman" w:cs="Times New Roman"/>
                <w:color w:val="000000"/>
                <w:sz w:val="16"/>
                <w:szCs w:val="16"/>
              </w:rPr>
              <w:t>, H</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CB9E89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Georgia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31C8D8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674C91B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AB2642" w14:textId="6FAE5F51"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Emerging causes for antibiotic resistance: second-year medical undergraduate's perspective: A cross-sectional study</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&lt;EndNote&gt;&lt;Cite&gt;&lt;Author&gt;Padmanabha&lt;/Author&gt;&lt;Year&gt;2018&lt;/Year&gt;&lt;RecNum&gt;629&lt;/RecNum&gt;&lt;DisplayText&gt;[124]&lt;/DisplayText&gt;&lt;record&gt;&lt;rec-number&gt;629&lt;/rec-number&gt;&lt;foreign-keys&gt;&lt;key app="EN" db-id="xsfdt0pwbsdrwsewzf6xs50tdt22ezxzw2xw" timestamp="1719260323"&gt;629&lt;/key&gt;&lt;/foreign-keys&gt;&lt;ref-type name="Journal Article"&gt;17&lt;/ref-type&gt;&lt;contributors&gt;&lt;authors&gt;&lt;author&gt;Padmanabha, TS&lt;/author&gt;&lt;author&gt;Rajashekar, YR&lt;/author&gt;&lt;/authors&gt;&lt;/contributors&gt;&lt;titles&gt;&lt;title&gt;Emerging causes for antibiotic resistance: second-year medical undergraduate’s perspective: a cross-sectional study&lt;/title&gt;&lt;/titles&gt;&lt;dates&gt;&lt;year&gt;2018&lt;/year&gt;&lt;/dates&gt;&lt;isbn&gt;2319-2003&lt;/isbn&gt;&lt;urls&gt;&lt;/urls&gt;&lt;/record&gt;&lt;/Cite&gt;&lt;/EndNote&gt;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[124]</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8E7A91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Padmanabha, T S</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A4F902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95B1BF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2018</w:t>
            </w:r>
          </w:p>
        </w:tc>
      </w:tr>
      <w:tr w:rsidR="00F16FC4" w:rsidRPr="00482C99" w14:paraId="5A96A96C"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F801D02" w14:textId="3638E61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Self-Medication and Antimicrobial Resistance: A Survey of Students Studying Healthcare Programmes at a Tertiary Institution in Ghana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&lt;EndNote&gt;&lt;Cite&gt;&lt;Author&gt;Owusu-Ofori&lt;/Author&gt;&lt;Year&gt;2021&lt;/Year&gt;&lt;RecNum&gt;630&lt;/RecNum&gt;&lt;DisplayText&gt;[125]&lt;/DisplayText&gt;&lt;record&gt;&lt;rec-number&gt;630&lt;/rec-number&gt;&lt;foreign-keys&gt;&lt;key app="EN" db-id="xsfdt0pwbsdrwsewzf6xs50tdt22ezxzw2xw" timestamp="1719260352"&gt;630&lt;/key&gt;&lt;/foreign-keys&gt;&lt;ref-type name="Journal Article"&gt;17&lt;/ref-type&gt;&lt;contributors&gt;&lt;authors&gt;&lt;author&gt;Owusu-Ofori, Alex K&lt;/author&gt;&lt;author&gt;Darko, Eric&lt;/author&gt;&lt;author&gt;Danquah, Cynthia A&lt;/author&gt;&lt;author&gt;Agyarko-Poku, Thomas&lt;/author&gt;&lt;author&gt;Buabeng, Kwame Ohene&lt;/author&gt;&lt;/authors&gt;&lt;/contributors&gt;&lt;titles&gt;&lt;title&gt;Self-medication and antimicrobial resistance: a survey of students studying healthcare programmes at a tertiary institution in Ghana&lt;/title&gt;&lt;secondary-title&gt;Frontiers in public health&lt;/secondary-title&gt;&lt;/titles&gt;&lt;periodical&gt;&lt;full-title&gt;Frontiers in Public Health&lt;/full-title&gt;&lt;abbr-1&gt;Front&lt;/abbr-1&gt;&lt;/periodical&gt;&lt;pages&gt;706290&lt;/pages&gt;&lt;volume&gt;9&lt;/volume&gt;&lt;dates&gt;&lt;year&gt;2021&lt;/year&gt;&lt;/dates&gt;&lt;isbn&gt;2296-2565&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[125]</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E5C0A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Owusu-Ofori, A K</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91C81F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Ghana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5B1A1B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4BEA9D99"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0EE854D" w14:textId="28856E5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prescribing and resistance: knowledge among Latin American medical students during Antibiotic Awareness Week 2016</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&lt;EndNote&gt;&lt;Cite&gt;&lt;Author&gt;Ortiz-Martínez&lt;/Author&gt;&lt;Year&gt;2017&lt;/Year&gt;&lt;RecNum&gt;631&lt;/RecNum&gt;&lt;DisplayText&gt;[126]&lt;/DisplayText&gt;&lt;record&gt;&lt;rec-number&gt;631&lt;/rec-number&gt;&lt;foreign-keys&gt;&lt;key app="EN" db-id="xsfdt0pwbsdrwsewzf6xs50tdt22ezxzw2xw" timestamp="1719260399"&gt;631&lt;/key&gt;&lt;/foreign-keys&gt;&lt;ref-type name="Journal Article"&gt;17&lt;/ref-type&gt;&lt;contributors&gt;&lt;authors&gt;&lt;author&gt;Ortiz-Martínez, Y&lt;/author&gt;&lt;author&gt;Moreno-Babilonia, C&lt;/author&gt;&lt;/authors&gt;&lt;/contributors&gt;&lt;titles&gt;&lt;title&gt;Antibiotic prescribing and resistance: knowledge among Latin American medical students during Antibiotic Awareness Week 2016&lt;/title&gt;&lt;secondary-title&gt;Journal of Hospital Infection&lt;/secondary-title&gt;&lt;/titles&gt;&lt;periodical&gt;&lt;full-title&gt;Journal of Hospital Infection&lt;/full-title&gt;&lt;abbr-1&gt;J Hosp Infect&lt;/abbr-1&gt;&lt;/periodical&gt;&lt;pages&gt;301&lt;/pages&gt;&lt;volume&gt;96&lt;/volume&gt;&lt;number&gt;3&lt;/number&gt;&lt;dates&gt;&lt;year&gt;2017&lt;/year&gt;&lt;/dates&gt;&lt;isbn&gt;0195-6701&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[126]</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7CB87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Ortiz-Martinez, Y</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0BE3AE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Columbia (&amp; other </w:t>
            </w:r>
            <w:proofErr w:type="spellStart"/>
            <w:r w:rsidRPr="00482C99">
              <w:rPr>
                <w:rFonts w:ascii="Times New Roman" w:eastAsia="Times New Roman" w:hAnsi="Times New Roman" w:cs="Times New Roman"/>
                <w:color w:val="000000"/>
                <w:sz w:val="16"/>
                <w:szCs w:val="16"/>
              </w:rPr>
              <w:t>latin</w:t>
            </w:r>
            <w:proofErr w:type="spellEnd"/>
            <w:r w:rsidRPr="00482C99">
              <w:rPr>
                <w:rFonts w:ascii="Times New Roman" w:eastAsia="Times New Roman" w:hAnsi="Times New Roman" w:cs="Times New Roman"/>
                <w:color w:val="000000"/>
                <w:sz w:val="16"/>
                <w:szCs w:val="16"/>
              </w:rPr>
              <w:t xml:space="preserve"> American countries)</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CE658D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r w:rsidR="00F16FC4" w:rsidRPr="00482C99" w14:paraId="3F5D6ABE"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2ACE119" w14:textId="14E7D27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Antimicrobial stewardship: Perception and familiarity of future prescribers in a tertiary health institution in Northern Nigeria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&lt;EndNote&gt;&lt;Cite&gt;&lt;Author&gt;Olorukooba&lt;/Author&gt;&lt;Year&gt;2020&lt;/Year&gt;&lt;RecNum&gt;632&lt;/RecNum&gt;&lt;DisplayText&gt;[127]&lt;/DisplayText&gt;&lt;record&gt;&lt;rec-number&gt;632&lt;/rec-number&gt;&lt;foreign-keys&gt;&lt;key app="EN" db-id="xsfdt0pwbsdrwsewzf6xs50tdt22ezxzw2xw" timestamp="1719260431"&gt;632&lt;/key&gt;&lt;/foreign-keys&gt;&lt;ref-type name="Journal Article"&gt;17&lt;/ref-type&gt;&lt;contributors&gt;&lt;authors&gt;&lt;author&gt;Olorukooba, Abdulhakeem Abayomi&lt;/author&gt;&lt;author&gt;Helda, Mindiya Isaac&lt;/author&gt;&lt;author&gt;Yahaya, Shamsudeen Suleiman&lt;/author&gt;&lt;author&gt;Nwankwo, Bilkisu&lt;/author&gt;&lt;author&gt;Ahmadu, Lawal&lt;/author&gt;&lt;author&gt;Hamza, Khadeejah Liman&lt;/author&gt;&lt;/authors&gt;&lt;/contributors&gt;&lt;titles&gt;&lt;title&gt;Antimicrobial stewardship: Perception and familiarity of future prescribers in a tertiary health institution in Northern Nigeria&lt;/title&gt;&lt;secondary-title&gt;Sahel Medical Journal&lt;/secondary-title&gt;&lt;/titles&gt;&lt;periodical&gt;&lt;full-title&gt;Sahel Medical Journal&lt;/full-title&gt;&lt;/periodical&gt;&lt;pages&gt;236-241&lt;/pages&gt;&lt;volume&gt;23&lt;/volume&gt;&lt;number&gt;4&lt;/number&gt;&lt;dates&gt;&lt;year&gt;2020&lt;/year&gt;&lt;/dates&gt;&lt;isbn&gt;1118-8561&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[127]</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44241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Olorukooba</w:t>
            </w:r>
            <w:proofErr w:type="spellEnd"/>
            <w:r w:rsidRPr="00482C99">
              <w:rPr>
                <w:rFonts w:ascii="Times New Roman" w:eastAsia="Times New Roman" w:hAnsi="Times New Roman" w:cs="Times New Roman"/>
                <w:color w:val="000000"/>
                <w:sz w:val="16"/>
                <w:szCs w:val="16"/>
              </w:rPr>
              <w:t xml:space="preserve">, A </w:t>
            </w:r>
            <w:proofErr w:type="spellStart"/>
            <w:r w:rsidRPr="00482C99">
              <w:rPr>
                <w:rFonts w:ascii="Times New Roman" w:eastAsia="Times New Roman" w:hAnsi="Times New Roman" w:cs="Times New Roman"/>
                <w:color w:val="000000"/>
                <w:sz w:val="16"/>
                <w:szCs w:val="16"/>
              </w:rPr>
              <w:t>A</w:t>
            </w:r>
            <w:proofErr w:type="spellEnd"/>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7A29866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Nigeria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261644E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18CE1A8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DD4D04A" w14:textId="595FE8E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of antibiotic use and resistance among students of a medical school in Nigeria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&lt;EndNote&gt;&lt;Cite&gt;&lt;Author&gt;Alex&lt;/Author&gt;&lt;Year&gt;2019&lt;/Year&gt;&lt;RecNum&gt;633&lt;/RecNum&gt;&lt;DisplayText&gt;[128]&lt;/DisplayText&gt;&lt;record&gt;&lt;rec-number&gt;633&lt;/rec-number&gt;&lt;foreign-keys&gt;&lt;key app="EN" db-id="xsfdt0pwbsdrwsewzf6xs50tdt22ezxzw2xw" timestamp="1719260458"&gt;633&lt;/key&gt;&lt;/foreign-keys&gt;&lt;ref-type name="Journal Article"&gt;17&lt;/ref-type&gt;&lt;contributors&gt;&lt;authors&gt;&lt;author&gt;Alex, Ijeoma Okedo&lt;/author&gt;&lt;/authors&gt;&lt;/contributors&gt;&lt;titles&gt;&lt;title&gt;Knowledge of antibiotic use and resistance among students of a medical school in Nigeria&lt;/title&gt;&lt;secondary-title&gt;Malawi Medical Journal&lt;/secondary-title&gt;&lt;/titles&gt;&lt;periodical&gt;&lt;full-title&gt;Malawi Medical Journal&lt;/full-title&gt;&lt;abbr-1&gt;Malawi Med J&lt;/abbr-1&gt;&lt;/periodical&gt;&lt;pages&gt;133-137&lt;/pages&gt;&lt;volume&gt;31&lt;/volume&gt;&lt;number&gt;2&lt;/number&gt;&lt;dates&gt;&lt;year&gt;2019&lt;/year&gt;&lt;/dates&gt;&lt;isbn&gt;1995-7262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[128]</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8479BD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Okedo</w:t>
            </w:r>
            <w:proofErr w:type="spellEnd"/>
            <w:r w:rsidRPr="00482C99">
              <w:rPr>
                <w:rFonts w:ascii="Times New Roman" w:eastAsia="Times New Roman" w:hAnsi="Times New Roman" w:cs="Times New Roman"/>
                <w:color w:val="000000"/>
                <w:sz w:val="16"/>
                <w:szCs w:val="16"/>
              </w:rPr>
              <w:t>-Alex, 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E329C2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Nigeria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69CCF6C"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3D5C7082"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DBB083" w14:textId="1B013EF9"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of antimicrobial resistance among veterinary students and their personal antibiotic use practices: A national cross-sectional survey</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&lt;EndNote&gt;&lt;Cite&gt;&lt;Author&gt;Odetokun&lt;/Author&gt;&lt;Year&gt;2019&lt;/Year&gt;&lt;RecNum&gt;634&lt;/RecNum&gt;&lt;DisplayText&gt;[129]&lt;/DisplayText&gt;&lt;record&gt;&lt;rec-number&gt;634&lt;/rec-number&gt;&lt;foreign-keys&gt;&lt;key app="EN" db-id="xsfdt0pwbsdrwsewzf6xs50tdt22ezxzw2xw" timestamp="1719260493"&gt;634&lt;/key&gt;&lt;/foreign-keys&gt;&lt;ref-type name="Journal Article"&gt;17&lt;/ref-type&gt;&lt;contributors&gt;&lt;authors&gt;&lt;author&gt;Odetokun, Ismail A&lt;/author&gt;&lt;author&gt;Akpabio, Uduak&lt;/author&gt;&lt;author&gt;Alhaji, Nma B&lt;/author&gt;&lt;author&gt;Biobaku, Khalid T&lt;/author&gt;&lt;author&gt;Oloso, Nurudeen O&lt;/author&gt;&lt;author&gt;Ghali-Mohammed, Ibraheem&lt;/author&gt;&lt;author&gt;Biobaku, Asmau J&lt;/author&gt;&lt;author&gt;Adetunji, Victoria O&lt;/author&gt;&lt;author&gt;Fasina, Folorunso O&lt;/author&gt;&lt;/authors&gt;&lt;/contributors&gt;&lt;titles&gt;&lt;title&gt;Knowledge of antimicrobial resistance among veterinary students and their personal antibiotic use practices: A national cross-sectional survey&lt;/title&gt;&lt;secondary-title&gt;Antibiotics&lt;/secondary-title&gt;&lt;/titles&gt;&lt;periodical&gt;&lt;full-title&gt;Antibiotics&lt;/full-title&gt;&lt;/periodical&gt;&lt;pages&gt;243&lt;/pages&gt;&lt;volume&gt;8&lt;/volume&gt;&lt;number&gt;4&lt;/number&gt;&lt;dates&gt;&lt;year&gt;2019&lt;/year&gt;&lt;/dates&gt;&lt;isbn&gt;2079-6382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[129]</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0F6FC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Odetokun</w:t>
            </w:r>
            <w:proofErr w:type="spellEnd"/>
            <w:r w:rsidRPr="00482C99">
              <w:rPr>
                <w:rFonts w:ascii="Times New Roman" w:eastAsia="Times New Roman" w:hAnsi="Times New Roman" w:cs="Times New Roman"/>
                <w:color w:val="000000"/>
                <w:sz w:val="16"/>
                <w:szCs w:val="16"/>
              </w:rPr>
              <w:t>, I A</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33FE52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Nigeria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54619E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72AC34E0"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E5510E8" w14:textId="786EB19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Assessment of the knowledge, attitudes and perceived quality of education about antimicrobial use and resistance of medical students in Zambia, Southern Africa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&lt;EndNote&gt;&lt;Cite&gt;&lt;Author&gt;Nowbuth&lt;/Author&gt;&lt;Year&gt;2023&lt;/Year&gt;&lt;RecNum&gt;635&lt;/RecNum&gt;&lt;DisplayText&gt;[130]&lt;/DisplayText&gt;&lt;record&gt;&lt;rec-number&gt;635&lt;/rec-number&gt;&lt;foreign-keys&gt;&lt;key app="EN" db-id="xsfdt0pwbsdrwsewzf6xs50tdt22ezxzw2xw" timestamp="1719260520"&gt;635&lt;/key&gt;&lt;/foreign-keys&gt;&lt;ref-type name="Journal Article"&gt;17&lt;/ref-type&gt;&lt;contributors&gt;&lt;authors&gt;&lt;author&gt;Nowbuth, Avis A&lt;/author&gt;&lt;author&gt;Monteiro, Filipe J&lt;/author&gt;&lt;author&gt;Sheets, Lincon R&lt;/author&gt;&lt;author&gt;Asombang, Akwi W&lt;/author&gt;&lt;/authors&gt;&lt;/contributors&gt;&lt;titles&gt;&lt;title&gt;Assessment of the knowledge, attitudes and perceived quality of education about antimicrobial use and resistance of medical students in Zambia, Southern Africa&lt;/title&gt;&lt;secondary-title&gt;JAC-Antimicrobial Resistance&lt;/secondary-title&gt;&lt;/titles&gt;&lt;periodical&gt;&lt;full-title&gt;JAC-Antimicrobial Resistance&lt;/full-title&gt;&lt;/periodical&gt;&lt;pages&gt;dlad073&lt;/pages&gt;&lt;volume&gt;5&lt;/volume&gt;&lt;number&gt;3&lt;/number&gt;&lt;dates&gt;&lt;year&gt;2023&lt;/year&gt;&lt;/dates&gt;&lt;isbn&gt;2632-1823&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[130]</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0765A6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Nowbuth, A </w:t>
            </w:r>
            <w:proofErr w:type="spellStart"/>
            <w:r w:rsidRPr="00482C99">
              <w:rPr>
                <w:rFonts w:ascii="Times New Roman" w:eastAsia="Times New Roman" w:hAnsi="Times New Roman" w:cs="Times New Roman"/>
                <w:color w:val="000000"/>
                <w:sz w:val="16"/>
                <w:szCs w:val="16"/>
              </w:rPr>
              <w:t>A</w:t>
            </w:r>
            <w:proofErr w:type="spellEnd"/>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17776EF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Zambia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5BE81CF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67C71917"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3756CF6" w14:textId="0F38F98D"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Faces of resistance: Using real-world patients and their advocates to teach medical students about antimicrobial stewardship</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&lt;EndNote&gt;&lt;Cite&gt;&lt;Author&gt;Nori&lt;/Author&gt;&lt;Year&gt;2019&lt;/Year&gt;&lt;RecNum&gt;636&lt;/RecNum&gt;&lt;DisplayText&gt;[131]&lt;/DisplayText&gt;&lt;record&gt;&lt;rec-number&gt;636&lt;/rec-number&gt;&lt;foreign-keys&gt;&lt;key app="EN" db-id="xsfdt0pwbsdrwsewzf6xs50tdt22ezxzw2xw" timestamp="1719260596"&gt;636&lt;/key&gt;&lt;/foreign-keys&gt;&lt;ref-type name="Conference Proceedings"&gt;10&lt;/ref-type&gt;&lt;contributors&gt;&lt;authors&gt;&lt;author&gt;Nori, Priya&lt;/author&gt;&lt;author&gt;Cowman, Kelsie&lt;/author&gt;&lt;author&gt;Jezek, Amanda&lt;/author&gt;&lt;author&gt;Nosanchuk, Joshua D&lt;/author&gt;&lt;author&gt;Slosar-Cheah, Magdalena&lt;/author&gt;&lt;author&gt;Sarwar, Uzma&lt;/author&gt;&lt;author&gt;Bartash, Rachel&lt;/author&gt;&lt;author&gt;Ostrowsky, Belinda&lt;/author&gt;&lt;/authors&gt;&lt;/contributors&gt;&lt;titles&gt;&lt;title&gt;Faces of resistance: using real-world patients and their advocates to teach medical students about antimicrobial stewardship&lt;/title&gt;&lt;secondary-title&gt;Open Forum Infectious Diseases&lt;/secondary-title&gt;&lt;/titles&gt;&lt;periodical&gt;&lt;full-title&gt;Open Forum Infectious Diseases&lt;/full-title&gt;&lt;/periodical&gt;&lt;pages&gt;ofz487&lt;/pages&gt;&lt;volume&gt;6&lt;/volume&gt;&lt;number&gt;12&lt;/number&gt;&lt;dates&gt;&lt;year&gt;2019&lt;/year&gt;&lt;/dates&gt;&lt;publisher&gt;Oxford University Press US&lt;/publisher&gt;&lt;isbn&gt;2328-8957&lt;/isbn&gt;&lt;urls&gt;&lt;/urls&gt;&lt;/record&gt;&lt;/Cite&gt;&lt;/EndNote&gt;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[131]</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E1EF4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Nori</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8A690A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1908202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40EAA324"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C1A70C7" w14:textId="0D3705C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and attitudes towards antibiotic use and resistance among undergraduate healthcare students at University of Rwanda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&lt;EndNote&gt;&lt;Cite&gt;&lt;Author&gt;Nisabwe&lt;/Author&gt;&lt;Year&gt;2020&lt;/Year&gt;&lt;RecNum&gt;637&lt;/RecNum&gt;&lt;DisplayText&gt;[132]&lt;/DisplayText&gt;&lt;record&gt;&lt;rec-number&gt;637&lt;/rec-number&gt;&lt;foreign-keys&gt;&lt;key app="EN" db-id="xsfdt0pwbsdrwsewzf6xs50tdt22ezxzw2xw" timestamp="1719260629"&gt;637&lt;/key&gt;&lt;/foreign-keys&gt;&lt;ref-type name="Journal Article"&gt;17&lt;/ref-type&gt;&lt;contributors&gt;&lt;authors&gt;&lt;author&gt;Nisabwe, Lyduine&lt;/author&gt;&lt;author&gt;Brice, Hirwa&lt;/author&gt;&lt;author&gt;Umuhire, Marie Christine&lt;/author&gt;&lt;author&gt;Gwira, Olivia&lt;/author&gt;&lt;author&gt;Harelimana, Jean De Dieu&lt;/author&gt;&lt;author&gt;Nzeyimana, Zephanie&lt;/author&gt;&lt;author&gt;Sebatunzi, Osee Rurambya&lt;/author&gt;&lt;author&gt;Rusingiza, Emmanuel Kamanzi&lt;/author&gt;&lt;author&gt;Hahirwa, Innocent&lt;/author&gt;&lt;author&gt;Muvunyi, Claude Mambo&lt;/author&gt;&lt;/authors&gt;&lt;/contributors&gt;&lt;titles&gt;&lt;title&gt;Knowledge and attitudes towards antibiotic use and resistance among undergraduate healthcare students at University of Rwanda&lt;/title&gt;&lt;secondary-title&gt;Journal of Pharmaceutical Policy and Practice&lt;/secondary-title&gt;&lt;/titles&gt;&lt;periodical&gt;&lt;full-title&gt;Journal of Pharmaceutical Policy and Practice&lt;/full-title&gt;&lt;/periodical&gt;&lt;pages&gt;7&lt;/pages&gt;&lt;volume&gt;13&lt;/volume&gt;&lt;number&gt;1&lt;/number&gt;&lt;dates&gt;&lt;year&gt;2020&lt;/year&gt;&lt;/dates&gt;&lt;isbn&gt;2052-3211&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[132]</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D6571E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Nisabwe</w:t>
            </w:r>
            <w:proofErr w:type="spellEnd"/>
            <w:r w:rsidRPr="00482C99">
              <w:rPr>
                <w:rFonts w:ascii="Times New Roman" w:eastAsia="Times New Roman" w:hAnsi="Times New Roman" w:cs="Times New Roman"/>
                <w:color w:val="000000"/>
                <w:sz w:val="16"/>
                <w:szCs w:val="16"/>
              </w:rPr>
              <w:t>, L</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37D0D06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Rwanda</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60D75BD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23093D01" w14:textId="77777777" w:rsidTr="003A2D40">
        <w:trPr>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4816EBA" w14:textId="52A76D3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How are we educating future physicians and pharmacists in </w:t>
            </w:r>
            <w:proofErr w:type="spellStart"/>
            <w:r w:rsidRPr="00482C99">
              <w:rPr>
                <w:rFonts w:ascii="Times New Roman" w:eastAsia="Times New Roman" w:hAnsi="Times New Roman" w:cs="Times New Roman"/>
                <w:color w:val="000000"/>
                <w:sz w:val="16"/>
                <w:szCs w:val="16"/>
              </w:rPr>
              <w:t>pakistan</w:t>
            </w:r>
            <w:proofErr w:type="spellEnd"/>
            <w:r w:rsidRPr="00482C99">
              <w:rPr>
                <w:rFonts w:ascii="Times New Roman" w:eastAsia="Times New Roman" w:hAnsi="Times New Roman" w:cs="Times New Roman"/>
                <w:color w:val="000000"/>
                <w:sz w:val="16"/>
                <w:szCs w:val="16"/>
              </w:rPr>
              <w:t>? A survey of the medical and pharmacy student's perception on learning and preparedness to assume future roles in antibiotic use and resistance</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&lt;EndNote&gt;&lt;Cite&gt;&lt;Author&gt;Mubarak&lt;/Author&gt;&lt;Year&gt;2021&lt;/Year&gt;&lt;RecNum&gt;638&lt;/RecNum&gt;&lt;DisplayText&gt;[133]&lt;/DisplayText&gt;&lt;record&gt;&lt;rec-number&gt;638&lt;/rec-number&gt;&lt;foreign-keys&gt;&lt;key app="EN" db-id="xsfdt0pwbsdrwsewzf6xs50tdt22ezxzw2xw" timestamp="1719260659"&gt;638&lt;/key&gt;&lt;/foreign-keys&gt;&lt;ref-type name="Journal Article"&gt;17&lt;/ref-type&gt;&lt;contributors&gt;&lt;authors&gt;&lt;author&gt;Mubarak, Naeem&lt;/author&gt;&lt;author&gt;Arif, Sara&lt;/author&gt;&lt;author&gt;Irshad, Mahnoor&lt;/author&gt;&lt;author&gt;Aqeel, Rana Muhammad&lt;/author&gt;&lt;author&gt;Khalid, Ayesha&lt;/author&gt;&lt;author&gt;Ijaz, Umm e Barirah&lt;/author&gt;&lt;author&gt;Mahmood, Khalid&lt;/author&gt;&lt;author&gt;Jamshed, Shazia&lt;/author&gt;&lt;author&gt;Zin, Che Suraya&lt;/author&gt;&lt;author&gt;Saif-Ur-Rehman, Nasira&lt;/author&gt;&lt;/authors&gt;&lt;/contributors&gt;&lt;titles&gt;&lt;title&gt;How Are We Educating Future Physicians and Pharmacists in Pakistan? A Survey of the Medical and Pharmacy Student’s Perception on Learning and Preparedness to Assume Future Roles in Antibiotic Use and Resistance&lt;/title&gt;&lt;secondary-title&gt;Antibiotics&lt;/secondary-title&gt;&lt;/titles&gt;&lt;periodical&gt;&lt;full-title&gt;Antibiotics&lt;/full-title&gt;&lt;/periodical&gt;&lt;pages&gt;1204&lt;/pages&gt;&lt;volume&gt;10&lt;/volume&gt;&lt;number&gt;10&lt;/number&gt;&lt;dates&gt;&lt;year&gt;2021&lt;/year&gt;&lt;/dates&gt;&lt;isbn&gt;2079-6382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[133]</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481967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Mubarak, N</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2A75EBE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Pakistan</w:t>
            </w:r>
          </w:p>
        </w:tc>
        <w:tc>
          <w:tcPr>
            <w:tcW w:w="1113" w:type="dxa"/>
            <w:tcBorders>
              <w:top w:val="single" w:sz="4" w:space="0" w:color="auto"/>
              <w:left w:val="single" w:sz="4" w:space="0" w:color="auto"/>
              <w:bottom w:val="single" w:sz="4" w:space="0" w:color="auto"/>
              <w:right w:val="single" w:sz="4" w:space="0" w:color="auto"/>
            </w:tcBorders>
            <w:shd w:val="clear" w:color="auto" w:fill="auto"/>
            <w:hideMark/>
          </w:tcPr>
          <w:p w14:paraId="08E70DCE"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1C5982F1" w14:textId="77777777" w:rsidTr="003A2D40">
        <w:trPr>
          <w:tblHeader/>
        </w:trPr>
        <w:tc>
          <w:tcPr>
            <w:tcW w:w="0" w:type="auto"/>
            <w:tcBorders>
              <w:top w:val="single" w:sz="4" w:space="0" w:color="auto"/>
              <w:left w:val="single" w:sz="4" w:space="0" w:color="000000"/>
              <w:bottom w:val="single" w:sz="4" w:space="0" w:color="000000"/>
              <w:right w:val="single" w:sz="4" w:space="0" w:color="000000"/>
            </w:tcBorders>
            <w:shd w:val="clear" w:color="FFFFFF" w:fill="FFFFFF"/>
            <w:hideMark/>
          </w:tcPr>
          <w:p w14:paraId="34760670" w14:textId="1821C5D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 survey of knowledge, attitudes, and beliefs of medical students concerning antimicrobial use and resistance</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&lt;EndNote&gt;&lt;Cite&gt;&lt;Author&gt;Minen&lt;/Author&gt;&lt;Year&gt;2010&lt;/Year&gt;&lt;RecNum&gt;26&lt;/RecNum&gt;&lt;DisplayText&gt;[134]&lt;/DisplayText&gt;&lt;record&gt;&lt;rec-number&gt;26&lt;/rec-number&gt;&lt;foreign-keys&gt;&lt;key app="EN" db-id="xsfdt0pwbsdrwsewzf6xs50tdt22ezxzw2xw" timestamp="1707120684"&gt;26&lt;/key&gt;&lt;/foreign-keys&gt;&lt;ref-type name="Journal Article"&gt;17&lt;/ref-type&gt;&lt;contributors&gt;&lt;authors&gt;&lt;author&gt;Minen, M. T.&lt;/author&gt;&lt;author&gt;Duquaine, D.&lt;/author&gt;&lt;author&gt;Marx, M. A.&lt;/author&gt;&lt;author&gt;Weiss, D.&lt;/author&gt;&lt;/authors&gt;&lt;/contributors&gt;&lt;auth-address&gt;Department of Neurology, Columbia Presbyterian Medical Center, New York, New York, USA.&lt;/auth-address&gt;&lt;titles&gt;&lt;title&gt;A survey of knowledge, attitudes, and beliefs of medical students concerning antimicrobial use and resistance&lt;/title&gt;&lt;secondary-title&gt;Microb Drug Resist&lt;/secondary-title&gt;&lt;/titles&gt;&lt;periodical&gt;&lt;full-title&gt;Microb Drug Resist&lt;/full-title&gt;&lt;/periodical&gt;&lt;pages&gt;285-9&lt;/pages&gt;&lt;volume&gt;16&lt;/volume&gt;&lt;number&gt;4&lt;/number&gt;&lt;edition&gt;2010/07/14&lt;/edition&gt;&lt;keywords&gt;&lt;keyword&gt;Adult&lt;/keyword&gt;&lt;keyword&gt;Anti-Bacterial Agents/*therapeutic use&lt;/keyword&gt;&lt;keyword&gt;Data Collection&lt;/keyword&gt;&lt;keyword&gt;*Drug Resistance, Microbial&lt;/keyword&gt;&lt;keyword&gt;Education, Medical, Undergraduate&lt;/keyword&gt;&lt;keyword&gt;Female&lt;/keyword&gt;&lt;keyword&gt;*Health Knowledge, Attitudes, Practice&lt;/keyword&gt;&lt;keyword&gt;Humans&lt;/keyword&gt;&lt;keyword&gt;Internet&lt;/keyword&gt;&lt;keyword&gt;Male&lt;/keyword&gt;&lt;keyword&gt;Practice Patterns, Physicians&amp;apos;&lt;/keyword&gt;&lt;keyword&gt;*Students, Medical&lt;/keyword&gt;&lt;keyword&gt;Surveys and Questionnaires&lt;/keyword&gt;&lt;/keywords&gt;&lt;dates&gt;&lt;year&gt;2010&lt;/year&gt;&lt;pub-dates&gt;&lt;date&gt;Dec&lt;/date&gt;&lt;/pub-dates&gt;&lt;/dates&gt;&lt;isbn&gt;1076-6294&lt;/isbn&gt;&lt;accession-num&gt;20624097&lt;/accession-num&gt;&lt;urls&gt;&lt;/urls&gt;&lt;electronic-resource-num&gt;10.1089/mdr.2010.0009&lt;/electronic-resource-num&gt;&lt;remote-database-provider&gt;NLM&lt;/remote-database-provider&gt;&lt;language&gt;eng&lt;/language&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[134]</w:t>
            </w:r>
            <w:r w:rsidR="00814D3C">
              <w:rPr>
                <w:rFonts w:ascii="Times New Roman" w:eastAsia="Times New Roman" w:hAnsi="Times New Roman" w:cs="Times New Roman"/>
                <w:color w:val="000000"/>
                <w:sz w:val="16"/>
                <w:szCs w:val="16"/>
              </w:rPr>
              <w:fldChar w:fldCharType="end"/>
            </w:r>
          </w:p>
        </w:tc>
        <w:tc>
          <w:tcPr>
            <w:tcW w:w="0" w:type="auto"/>
            <w:tcBorders>
              <w:top w:val="single" w:sz="4" w:space="0" w:color="auto"/>
              <w:left w:val="nil"/>
              <w:bottom w:val="single" w:sz="4" w:space="0" w:color="000000"/>
              <w:right w:val="single" w:sz="4" w:space="0" w:color="000000"/>
            </w:tcBorders>
            <w:shd w:val="clear" w:color="auto" w:fill="auto"/>
            <w:hideMark/>
          </w:tcPr>
          <w:p w14:paraId="2EE1BD9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Minen, M T</w:t>
            </w:r>
          </w:p>
        </w:tc>
        <w:tc>
          <w:tcPr>
            <w:tcW w:w="2094" w:type="dxa"/>
            <w:tcBorders>
              <w:top w:val="single" w:sz="4" w:space="0" w:color="auto"/>
              <w:left w:val="nil"/>
              <w:bottom w:val="single" w:sz="4" w:space="0" w:color="000000"/>
              <w:right w:val="single" w:sz="4" w:space="0" w:color="000000"/>
            </w:tcBorders>
            <w:shd w:val="clear" w:color="auto" w:fill="auto"/>
            <w:hideMark/>
          </w:tcPr>
          <w:p w14:paraId="25325D7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single" w:sz="4" w:space="0" w:color="auto"/>
              <w:left w:val="nil"/>
              <w:bottom w:val="single" w:sz="4" w:space="0" w:color="000000"/>
              <w:right w:val="single" w:sz="4" w:space="0" w:color="000000"/>
            </w:tcBorders>
            <w:shd w:val="clear" w:color="auto" w:fill="auto"/>
            <w:hideMark/>
          </w:tcPr>
          <w:p w14:paraId="18374B8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2010</w:t>
            </w:r>
          </w:p>
        </w:tc>
      </w:tr>
      <w:tr w:rsidR="00F16FC4" w:rsidRPr="00482C99" w14:paraId="3620B68D"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3101058F" w14:textId="1D649396"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associated with antimicrobial resistance among medical students between 2017 and 2022: A survey in East China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&lt;EndNote&gt;&lt;Cite&gt;&lt;Author&gt;Min&lt;/Author&gt;&lt;Year&gt;2022&lt;/Year&gt;&lt;RecNum&gt;640&lt;/RecNum&gt;&lt;DisplayText&gt;[135]&lt;/DisplayText&gt;&lt;record&gt;&lt;rec-number&gt;640&lt;/rec-number&gt;&lt;foreign-keys&gt;&lt;key app="EN" db-id="xsfdt0pwbsdrwsewzf6xs50tdt22ezxzw2xw" timestamp="1719260716"&gt;640&lt;/key&gt;&lt;/foreign-keys&gt;&lt;ref-type name="Journal Article"&gt;17&lt;/ref-type&gt;&lt;contributors&gt;&lt;authors&gt;&lt;author&gt;Min, Shengyi&lt;/author&gt;&lt;author&gt;Zhou, Yuxuan&lt;/author&gt;&lt;author&gt;Sun, Yuxuan&lt;/author&gt;&lt;author&gt;Ye, Jiaquan&lt;/author&gt;&lt;author&gt;Dong, Yongfei&lt;/author&gt;&lt;author&gt;Wang, Xichao&lt;/author&gt;&lt;author&gt;Zhou, Zhemin&lt;/author&gt;&lt;author&gt;Zhou, Hanyu&lt;/author&gt;&lt;author&gt;Li, Heng&lt;/author&gt;&lt;/authors&gt;&lt;/contributors&gt;&lt;titles&gt;&lt;title&gt;Knowledge, attitude, and practice associated with antimicrobial resistance among medical students between 2017 and 2022: a survey in East China&lt;/title&gt;&lt;secondary-title&gt;Frontiers in Public Health&lt;/secondary-title&gt;&lt;/titles&gt;&lt;periodical&gt;&lt;full-title&gt;Frontiers in Public Health&lt;/full-title&gt;&lt;abbr-1&gt;Front&lt;/abbr-1&gt;&lt;/periodical&gt;&lt;pages&gt;1010582&lt;/pages&gt;&lt;volume&gt;10&lt;/volume&gt;&lt;dates&gt;&lt;year&gt;2022&lt;/year&gt;&lt;/dates&gt;&lt;isbn&gt;2296-2565&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[135]</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0F3F06A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Min, S</w:t>
            </w:r>
          </w:p>
        </w:tc>
        <w:tc>
          <w:tcPr>
            <w:tcW w:w="2094" w:type="dxa"/>
            <w:tcBorders>
              <w:top w:val="nil"/>
              <w:left w:val="nil"/>
              <w:bottom w:val="single" w:sz="4" w:space="0" w:color="000000"/>
              <w:right w:val="single" w:sz="4" w:space="0" w:color="000000"/>
            </w:tcBorders>
            <w:shd w:val="clear" w:color="auto" w:fill="auto"/>
            <w:hideMark/>
          </w:tcPr>
          <w:p w14:paraId="7FEF2E5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China</w:t>
            </w:r>
          </w:p>
        </w:tc>
        <w:tc>
          <w:tcPr>
            <w:tcW w:w="1113" w:type="dxa"/>
            <w:tcBorders>
              <w:top w:val="nil"/>
              <w:left w:val="nil"/>
              <w:bottom w:val="single" w:sz="4" w:space="0" w:color="000000"/>
              <w:right w:val="single" w:sz="4" w:space="0" w:color="000000"/>
            </w:tcBorders>
            <w:shd w:val="clear" w:color="auto" w:fill="auto"/>
            <w:hideMark/>
          </w:tcPr>
          <w:p w14:paraId="15D20BF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1672D35F"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20081A30" w14:textId="3B3F11C9" w:rsidR="00F16FC4" w:rsidRPr="00482C99" w:rsidRDefault="00F16FC4" w:rsidP="007B4508">
            <w:pPr>
              <w:tabs>
                <w:tab w:val="left" w:pos="6737"/>
              </w:tabs>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Assessment of antibiotic knowledge among final year pharmacy students at Baghdad universit</w:t>
            </w:r>
            <w:r>
              <w:rPr>
                <w:rFonts w:ascii="Times New Roman" w:eastAsia="Times New Roman" w:hAnsi="Times New Roman" w:cs="Times New Roman"/>
                <w:color w:val="000000"/>
                <w:sz w:val="16"/>
                <w:szCs w:val="16"/>
              </w:rPr>
              <w:t xml:space="preserve">y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&lt;EndNote&gt;&lt;Cite&gt;&lt;Author&gt;Mikhael&lt;/Author&gt;&lt;Year&gt;2019&lt;/Year&gt;&lt;RecNum&gt;641&lt;/RecNum&gt;&lt;DisplayText&gt;[136]&lt;/DisplayText&gt;&lt;record&gt;&lt;rec-number&gt;641&lt;/rec-number&gt;&lt;foreign-keys&gt;&lt;key app="EN" db-id="xsfdt0pwbsdrwsewzf6xs50tdt22ezxzw2xw" timestamp="1719260884"&gt;641&lt;/key&gt;&lt;/foreign-keys&gt;&lt;ref-type name="Journal Article"&gt;17&lt;/ref-type&gt;&lt;contributors&gt;&lt;authors&gt;&lt;author&gt;Mikhael, Ehab Mudher&lt;/author&gt;&lt;author&gt;Hasan, Mohammed Khudhair&lt;/author&gt;&lt;author&gt;Abdulridha, Sama Zaid&lt;/author&gt;&lt;/authors&gt;&lt;/contributors&gt;&lt;titles&gt;&lt;title&gt;Assessment of antibiotic knowledge among final year pharmacy students at University of Baghdad&lt;/title&gt;&lt;secondary-title&gt;The Open Public Health Journal&lt;/secondary-title&gt;&lt;/titles&gt;&lt;periodical&gt;&lt;full-title&gt;The Open Public Health Journal&lt;/full-title&gt;&lt;/periodical&gt;&lt;volume&gt;12&lt;/volume&gt;&lt;number&gt;1&lt;/number&gt;&lt;dates&gt;&lt;year&gt;2019&lt;/year&gt;&lt;/dates&gt;&lt;urls&gt;&lt;/urls&gt;&lt;/record&gt;&lt;/Cite&gt;&lt;/EndNote&gt;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[136]</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1E16A8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Mikhael, E M </w:t>
            </w:r>
          </w:p>
        </w:tc>
        <w:tc>
          <w:tcPr>
            <w:tcW w:w="2094" w:type="dxa"/>
            <w:tcBorders>
              <w:top w:val="nil"/>
              <w:left w:val="nil"/>
              <w:bottom w:val="single" w:sz="4" w:space="0" w:color="000000"/>
              <w:right w:val="single" w:sz="4" w:space="0" w:color="000000"/>
            </w:tcBorders>
            <w:shd w:val="clear" w:color="auto" w:fill="auto"/>
            <w:hideMark/>
          </w:tcPr>
          <w:p w14:paraId="6FC13ECB"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Iraq</w:t>
            </w:r>
          </w:p>
        </w:tc>
        <w:tc>
          <w:tcPr>
            <w:tcW w:w="1113" w:type="dxa"/>
            <w:tcBorders>
              <w:top w:val="nil"/>
              <w:left w:val="nil"/>
              <w:bottom w:val="single" w:sz="4" w:space="0" w:color="000000"/>
              <w:right w:val="single" w:sz="4" w:space="0" w:color="000000"/>
            </w:tcBorders>
            <w:shd w:val="clear" w:color="auto" w:fill="auto"/>
            <w:hideMark/>
          </w:tcPr>
          <w:p w14:paraId="6392EBF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2019</w:t>
            </w:r>
          </w:p>
        </w:tc>
      </w:tr>
      <w:tr w:rsidR="00F16FC4" w:rsidRPr="00482C99" w14:paraId="72EB4F99"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E23B449" w14:textId="292EDE9F"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Factors most influencing antibiotic stewardship program and comparison of prefinal- and final-year undergraduate medical students</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&lt;EndNote&gt;&lt;Cite&gt;&lt;Author&gt;Meher&lt;/Author&gt;&lt;Year&gt;2020&lt;/Year&gt;&lt;RecNum&gt;642&lt;/RecNum&gt;&lt;DisplayText&gt;[137]&lt;/DisplayText&gt;&lt;record&gt;&lt;rec-number&gt;642&lt;/rec-number&gt;&lt;foreign-keys&gt;&lt;key app="EN" db-id="xsfdt0pwbsdrwsewzf6xs50tdt22ezxzw2xw" timestamp="1719260926"&gt;642&lt;/key&gt;&lt;/foreign-keys&gt;&lt;ref-type name="Journal Article"&gt;17&lt;/ref-type&gt;&lt;contributors&gt;&lt;authors&gt;&lt;author&gt;Meher, Bikash Ranjan&lt;/author&gt;&lt;author&gt;Srinivasan, Anand&lt;/author&gt;&lt;author&gt;Vighnesh, CS&lt;/author&gt;&lt;author&gt;Padhy, Biswa Mohan&lt;/author&gt;&lt;author&gt;Mohanty, Rashmi Ranjan&lt;/author&gt;&lt;/authors&gt;&lt;/contributors&gt;&lt;titles&gt;&lt;title&gt;Factors most influencing antibiotic stewardship program and comparison of prefinal-and final-year undergraduate medical students&lt;/title&gt;&lt;secondary-title&gt;Perspectives in Clinical Research&lt;/secondary-title&gt;&lt;/titles&gt;&lt;periodical&gt;&lt;full-title&gt;Perspectives in Clinical Research&lt;/full-title&gt;&lt;/periodical&gt;&lt;pages&gt;18-23&lt;/pages&gt;&lt;volume&gt;11&lt;/volume&gt;&lt;number&gt;1&lt;/number&gt;&lt;dates&gt;&lt;year&gt;2020&lt;/year&gt;&lt;/dates&gt;&lt;isbn&gt;2229-3485&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[137]</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AC8270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Meher, B R</w:t>
            </w:r>
          </w:p>
        </w:tc>
        <w:tc>
          <w:tcPr>
            <w:tcW w:w="2094" w:type="dxa"/>
            <w:tcBorders>
              <w:top w:val="nil"/>
              <w:left w:val="nil"/>
              <w:bottom w:val="single" w:sz="4" w:space="0" w:color="000000"/>
              <w:right w:val="single" w:sz="4" w:space="0" w:color="000000"/>
            </w:tcBorders>
            <w:shd w:val="clear" w:color="auto" w:fill="auto"/>
            <w:hideMark/>
          </w:tcPr>
          <w:p w14:paraId="7B8D9DC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02EA55D4"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2020</w:t>
            </w:r>
          </w:p>
        </w:tc>
      </w:tr>
      <w:tr w:rsidR="00F16FC4" w:rsidRPr="00482C99" w14:paraId="0BB05589"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48599985" w14:textId="375FAA4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Knowledge, attitude and practice towards antibiotic use: An interventional study among medical and dental undergraduates</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&lt;EndNote&gt;&lt;Cite&gt;&lt;Author&gt;Mate&lt;/Author&gt;&lt;Year&gt;2022&lt;/Year&gt;&lt;RecNum&gt;644&lt;/RecNum&gt;&lt;DisplayText&gt;[138]&lt;/DisplayText&gt;&lt;record&gt;&lt;rec-number&gt;644&lt;/rec-number&gt;&lt;foreign-keys&gt;&lt;key app="EN" db-id="xsfdt0pwbsdrwsewzf6xs50tdt22ezxzw2xw" timestamp="1719260972"&gt;644&lt;/key&gt;&lt;/foreign-keys&gt;&lt;ref-type name="Journal Article"&gt;17&lt;/ref-type&gt;&lt;contributors&gt;&lt;authors&gt;&lt;author&gt;Mate, Vijay H&lt;/author&gt;&lt;author&gt;Dhande, Priti&lt;/author&gt;&lt;author&gt;Khade, Kalyani&lt;/author&gt;&lt;author&gt;Gupta, Amit&lt;/author&gt;&lt;author&gt;Kumar, Diksha&lt;/author&gt;&lt;/authors&gt;&lt;/contributors&gt;&lt;titles&gt;&lt;title&gt;Knowledge, attitude and practice towards antibiotic use: An interventional study among medical and dental undergraduates&lt;/title&gt;&lt;secondary-title&gt;National Journal of Physiology, Pharmacy and Pharmacology&lt;/secondary-title&gt;&lt;/titles&gt;&lt;periodical&gt;&lt;full-title&gt;National Journal of Physiology, Pharmacy and Pharmacology&lt;/full-title&gt;&lt;/periodical&gt;&lt;pages&gt;350-350&lt;/pages&gt;&lt;volume&gt;12&lt;/volume&gt;&lt;number&gt;3&lt;/number&gt;&lt;dates&gt;&lt;year&gt;2022&lt;/year&gt;&lt;/dates&gt;&lt;isbn&gt;2320-4672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[138]</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3063545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Mate, V H</w:t>
            </w:r>
          </w:p>
        </w:tc>
        <w:tc>
          <w:tcPr>
            <w:tcW w:w="2094" w:type="dxa"/>
            <w:tcBorders>
              <w:top w:val="nil"/>
              <w:left w:val="nil"/>
              <w:bottom w:val="single" w:sz="4" w:space="0" w:color="000000"/>
              <w:right w:val="single" w:sz="4" w:space="0" w:color="000000"/>
            </w:tcBorders>
            <w:shd w:val="clear" w:color="auto" w:fill="auto"/>
            <w:hideMark/>
          </w:tcPr>
          <w:p w14:paraId="6DA6687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24026A2F"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7B9E7157"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06CE0EB0" w14:textId="54728760"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 xml:space="preserve">Survey of the knowledge and use of antibiotics among medical and veterinary health professionals and students in </w:t>
            </w:r>
            <w:r>
              <w:rPr>
                <w:rFonts w:ascii="Times New Roman" w:eastAsia="Times New Roman" w:hAnsi="Times New Roman" w:cs="Times New Roman"/>
                <w:color w:val="000000"/>
                <w:sz w:val="16"/>
                <w:szCs w:val="16"/>
              </w:rPr>
              <w:t>P</w:t>
            </w:r>
            <w:r w:rsidRPr="00482C99">
              <w:rPr>
                <w:rFonts w:ascii="Times New Roman" w:eastAsia="Times New Roman" w:hAnsi="Times New Roman" w:cs="Times New Roman"/>
                <w:color w:val="000000"/>
                <w:sz w:val="16"/>
                <w:szCs w:val="16"/>
              </w:rPr>
              <w:t>ortugal</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&lt;EndNote&gt;&lt;Cite&gt;&lt;Author&gt;Marta-Costa&lt;/Author&gt;&lt;Year&gt;2021&lt;/Year&gt;&lt;RecNum&gt;645&lt;/RecNum&gt;&lt;DisplayText&gt;[139]&lt;/DisplayText&gt;&lt;record&gt;&lt;rec-number&gt;645&lt;/rec-number&gt;&lt;foreign-keys&gt;&lt;key app="EN" db-id="xsfdt0pwbsdrwsewzf6xs50tdt22ezxzw2xw" timestamp="1719261177"&gt;645&lt;/key&gt;&lt;/foreign-keys&gt;&lt;ref-type name="Journal Article"&gt;17&lt;/ref-type&gt;&lt;contributors&gt;&lt;authors&gt;&lt;author&gt;Marta-Costa, Ana&lt;/author&gt;&lt;author&gt;Miranda, Carla&lt;/author&gt;&lt;author&gt;Silva, Vanessa&lt;/author&gt;&lt;author&gt;Silva, Adriana&lt;/author&gt;&lt;author&gt;Martins, Ângela&lt;/author&gt;&lt;author&gt;Pereira, José Eduardo&lt;/author&gt;&lt;author&gt;Maltez, Luis&lt;/author&gt;&lt;author&gt;Capita, Rosa&lt;/author&gt;&lt;author&gt;Alonso-Calleja, Carlos&lt;/author&gt;&lt;author&gt;Igrejas, Gilberto&lt;/author&gt;&lt;/authors&gt;&lt;/contributors&gt;&lt;titles&gt;&lt;title&gt;Survey of the Knowledge and Use of Antibiotics among Medical and Veterinary Health Professionals and Students in Portugal&lt;/title&gt;&lt;secondary-title&gt;International Journal of Environmental Research and Public Health&lt;/secondary-title&gt;&lt;/titles&gt;&lt;periodical&gt;&lt;full-title&gt;International journal of environmental research and public health&lt;/full-title&gt;&lt;/periodical&gt;&lt;pages&gt;2753&lt;/pages&gt;&lt;volume&gt;18&lt;/volume&gt;&lt;number&gt;5&lt;/number&gt;&lt;dates&gt;&lt;year&gt;2021&lt;/year&gt;&lt;/dates&gt;&lt;isbn&gt;1660-4601&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[139]</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A1625F8"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Marta-Costa, A</w:t>
            </w:r>
          </w:p>
        </w:tc>
        <w:tc>
          <w:tcPr>
            <w:tcW w:w="2094" w:type="dxa"/>
            <w:tcBorders>
              <w:top w:val="nil"/>
              <w:left w:val="nil"/>
              <w:bottom w:val="single" w:sz="4" w:space="0" w:color="000000"/>
              <w:right w:val="single" w:sz="4" w:space="0" w:color="000000"/>
            </w:tcBorders>
            <w:shd w:val="clear" w:color="auto" w:fill="auto"/>
            <w:hideMark/>
          </w:tcPr>
          <w:p w14:paraId="2EBB5F2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Portugal</w:t>
            </w:r>
          </w:p>
        </w:tc>
        <w:tc>
          <w:tcPr>
            <w:tcW w:w="1113" w:type="dxa"/>
            <w:tcBorders>
              <w:top w:val="nil"/>
              <w:left w:val="nil"/>
              <w:bottom w:val="single" w:sz="4" w:space="0" w:color="000000"/>
              <w:right w:val="single" w:sz="4" w:space="0" w:color="000000"/>
            </w:tcBorders>
            <w:shd w:val="clear" w:color="auto" w:fill="auto"/>
            <w:hideMark/>
          </w:tcPr>
          <w:p w14:paraId="653D4C2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2021</w:t>
            </w:r>
          </w:p>
        </w:tc>
      </w:tr>
      <w:tr w:rsidR="00F16FC4" w:rsidRPr="00482C99" w14:paraId="77614597"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086F1144" w14:textId="48593F9B"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Assessment of knowledge, attitudes, and practices about antibiotic resistance among medical students in Central India</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&lt;EndNote&gt;&lt;Cite&gt;&lt;Author&gt;Priyesh Marskole&lt;/Author&gt;&lt;Year&gt;2022&lt;/Year&gt;&lt;RecNum&gt;646&lt;/RecNum&gt;&lt;DisplayText&gt;[140]&lt;/DisplayText&gt;&lt;record&gt;&lt;rec-number&gt;646&lt;/rec-number&gt;&lt;foreign-keys&gt;&lt;key app="EN" db-id="xsfdt0pwbsdrwsewzf6xs50tdt22ezxzw2xw" timestamp="1719261393"&gt;646&lt;/key&gt;&lt;/foreign-keys&gt;&lt;ref-type name="Journal Article"&gt;17&lt;/ref-type&gt;&lt;contributors&gt;&lt;authors&gt;&lt;author&gt;Priyesh Marskole, Vaibhav Singh Chauhan, Satish Chandel, Ritesh Churihar&lt;/author&gt;&lt;/authors&gt;&lt;/contributors&gt;&lt;titles&gt;&lt;title&gt;Assessment of knowledge, attitudes, and practices about antibiotic resistance among medical students in Central India&lt;/title&gt;&lt;secondary-title&gt;European Journal of Molecular &amp;amp; Clinical Medicine&lt;/secondary-title&gt;&lt;/titles&gt;&lt;periodical&gt;&lt;full-title&gt;European Journal of Molecular &amp;amp; Clinical Medicine&lt;/full-title&gt;&lt;/periodical&gt;&lt;volume&gt;9&lt;/volume&gt;&lt;number&gt;6&lt;/number&gt;&lt;dates&gt;&lt;year&gt;2022&lt;/year&gt;&lt;/dates&gt;&lt;isbn&gt;2515-8260&lt;/isbn&gt;&lt;urls&gt;&lt;/urls&gt;&lt;/record&gt;&lt;/Cite&gt;&lt;/EndNote&gt;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[140]</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27F61E85"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proofErr w:type="spellStart"/>
            <w:r w:rsidRPr="00482C99">
              <w:rPr>
                <w:rFonts w:ascii="Times New Roman" w:eastAsia="Times New Roman" w:hAnsi="Times New Roman" w:cs="Times New Roman"/>
                <w:color w:val="000000"/>
                <w:sz w:val="16"/>
                <w:szCs w:val="16"/>
              </w:rPr>
              <w:t>Marskole</w:t>
            </w:r>
            <w:proofErr w:type="spellEnd"/>
            <w:r w:rsidRPr="00482C99">
              <w:rPr>
                <w:rFonts w:ascii="Times New Roman" w:eastAsia="Times New Roman" w:hAnsi="Times New Roman" w:cs="Times New Roman"/>
                <w:color w:val="000000"/>
                <w:sz w:val="16"/>
                <w:szCs w:val="16"/>
              </w:rPr>
              <w:t>, P</w:t>
            </w:r>
          </w:p>
        </w:tc>
        <w:tc>
          <w:tcPr>
            <w:tcW w:w="2094" w:type="dxa"/>
            <w:tcBorders>
              <w:top w:val="nil"/>
              <w:left w:val="nil"/>
              <w:bottom w:val="single" w:sz="4" w:space="0" w:color="000000"/>
              <w:right w:val="single" w:sz="4" w:space="0" w:color="000000"/>
            </w:tcBorders>
            <w:shd w:val="clear" w:color="auto" w:fill="auto"/>
            <w:hideMark/>
          </w:tcPr>
          <w:p w14:paraId="27FD8C5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44FEA087"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2D2C7A92"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69B796EE" w14:textId="2DC1EA92"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Antibiotic Use and Resistance: A Cross-Sectional Study Exploring Knowledge, Attitudes and Practices among Medical, Dental, Pharmacy and Nursing Students</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&lt;EndNote&gt;&lt;Cite&gt;&lt;Author&gt;Manikanta&lt;/Author&gt;&lt;Year&gt;2022&lt;/Year&gt;&lt;RecNum&gt;647&lt;/RecNum&gt;&lt;DisplayText&gt;[141]&lt;/DisplayText&gt;&lt;record&gt;&lt;rec-number&gt;647&lt;/rec-number&gt;&lt;foreign-keys&gt;&lt;key app="EN" db-id="xsfdt0pwbsdrwsewzf6xs50tdt22ezxzw2xw" timestamp="1719261449"&gt;647&lt;/key&gt;&lt;/foreign-keys&gt;&lt;ref-type name="Journal Article"&gt;17&lt;/ref-type&gt;&lt;contributors&gt;&lt;authors&gt;&lt;author&gt;Manikanta, Kota Neela&lt;/author&gt;&lt;author&gt;Chilukuri, Hari&lt;/author&gt;&lt;author&gt;Natarajan, Kannan&lt;/author&gt;&lt;author&gt;Kamatham, Shilpa&lt;/author&gt;&lt;author&gt;Reddy, Basireddy Sreekanth&lt;/author&gt;&lt;author&gt;Munagapati, Sandhya&lt;/author&gt;&lt;author&gt;Alla, Suneel Reddy&lt;/author&gt;&lt;author&gt;Allam, Uday Sankar&lt;/author&gt;&lt;/authors&gt;&lt;/contributors&gt;&lt;titles&gt;&lt;title&gt;Antibiotic use and resistance: A cross-sectional study exploring knowledge, attitudes and practices among medical, dental, pharmacy and nursing students&lt;/title&gt;&lt;secondary-title&gt;Journal of Pharmaceutical Negative Results&lt;/secondary-title&gt;&lt;/titles&gt;&lt;periodical&gt;&lt;full-title&gt;Journal of Pharmaceutical Negative Results&lt;/full-title&gt;&lt;/periodical&gt;&lt;pages&gt;3543-3558&lt;/pages&gt;&lt;dates&gt;&lt;year&gt;2022&lt;/year&gt;&lt;/dates&gt;&lt;isbn&gt;2229-7723&lt;/isbn&gt;&lt;urls&gt;&lt;/urls&gt;&lt;/record&gt;&lt;/Cite&gt;&lt;/EndNote&gt;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[141]</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43262A0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Manikanta, K N</w:t>
            </w:r>
          </w:p>
        </w:tc>
        <w:tc>
          <w:tcPr>
            <w:tcW w:w="2094" w:type="dxa"/>
            <w:tcBorders>
              <w:top w:val="nil"/>
              <w:left w:val="nil"/>
              <w:bottom w:val="single" w:sz="4" w:space="0" w:color="000000"/>
              <w:right w:val="single" w:sz="4" w:space="0" w:color="000000"/>
            </w:tcBorders>
            <w:shd w:val="clear" w:color="auto" w:fill="auto"/>
            <w:hideMark/>
          </w:tcPr>
          <w:p w14:paraId="2A26911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24996E6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2022</w:t>
            </w:r>
          </w:p>
        </w:tc>
      </w:tr>
      <w:tr w:rsidR="00F16FC4" w:rsidRPr="00482C99" w14:paraId="4AFECFA5"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E670C22" w14:textId="39352A6A"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KAP on Antibiotic Usage and Resistance among Second Professional Medical Students</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&lt;EndNote&gt;&lt;Cite&gt;&lt;Author&gt;Nitesh Mangal&lt;/Author&gt;&lt;Year&gt;2023&lt;/Year&gt;&lt;RecNum&gt;648&lt;/RecNum&gt;&lt;DisplayText&gt;[142]&lt;/DisplayText&gt;&lt;record&gt;&lt;rec-number&gt;648&lt;/rec-number&gt;&lt;foreign-keys&gt;&lt;key app="EN" db-id="xsfdt0pwbsdrwsewzf6xs50tdt22ezxzw2xw" timestamp="1719261592"&gt;648&lt;/key&gt;&lt;/foreign-keys&gt;&lt;ref-type name="Journal Article"&gt;17&lt;/ref-type&gt;&lt;contributors&gt;&lt;authors&gt;&lt;author&gt;Nitesh Mangal, Manjula Babariya, Jitendra Kumar, Chintan Doshi&lt;/author&gt;&lt;/authors&gt;&lt;/contributors&gt;&lt;titles&gt;&lt;title&gt;KAP on Antibiotic Usage and Resistance among Second Professional Medical Students&lt;/title&gt;&lt;secondary-title&gt;International Journal of Pharmaceutical and Clinical Research&lt;/secondary-title&gt;&lt;/titles&gt;&lt;periodical&gt;&lt;full-title&gt;International Journal of Pharmaceutical and Clinical Research&lt;/full-title&gt;&lt;/periodical&gt;&lt;volume&gt;15&lt;/volume&gt;&lt;number&gt;2&lt;/number&gt;&lt;dates&gt;&lt;year&gt;2023&lt;/year&gt;&lt;/dates&gt;&lt;isbn&gt;0975-1556&lt;/isbn&gt;&lt;urls&gt;&lt;/urls&gt;&lt;/record&gt;&lt;/Cite&gt;&lt;/EndNote&gt;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[142]</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24926B3"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Mangal, N</w:t>
            </w:r>
          </w:p>
        </w:tc>
        <w:tc>
          <w:tcPr>
            <w:tcW w:w="2094" w:type="dxa"/>
            <w:tcBorders>
              <w:top w:val="nil"/>
              <w:left w:val="nil"/>
              <w:bottom w:val="single" w:sz="4" w:space="0" w:color="000000"/>
              <w:right w:val="single" w:sz="4" w:space="0" w:color="000000"/>
            </w:tcBorders>
            <w:shd w:val="clear" w:color="auto" w:fill="auto"/>
            <w:hideMark/>
          </w:tcPr>
          <w:p w14:paraId="7B5EA3A0"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India</w:t>
            </w:r>
          </w:p>
        </w:tc>
        <w:tc>
          <w:tcPr>
            <w:tcW w:w="1113" w:type="dxa"/>
            <w:tcBorders>
              <w:top w:val="nil"/>
              <w:left w:val="nil"/>
              <w:bottom w:val="single" w:sz="4" w:space="0" w:color="000000"/>
              <w:right w:val="single" w:sz="4" w:space="0" w:color="000000"/>
            </w:tcBorders>
            <w:shd w:val="clear" w:color="auto" w:fill="auto"/>
            <w:hideMark/>
          </w:tcPr>
          <w:p w14:paraId="78B8220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6908F415"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2C70CA14" w14:textId="68920CFC"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Enhancing Medical Students' Confidence and Knowledge in Antibiotic Prescription and Administration through Virtual Education: A Quasi-Experimental Study</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&lt;EndNote&gt;&lt;Cite&gt;&lt;Author&gt;Malli&lt;/Author&gt;&lt;Year&gt;2023&lt;/Year&gt;&lt;RecNum&gt;649&lt;/RecNum&gt;&lt;DisplayText&gt;[143]&lt;/DisplayText&gt;&lt;record&gt;&lt;rec-number&gt;649&lt;/rec-number&gt;&lt;foreign-keys&gt;&lt;key app="EN" db-id="xsfdt0pwbsdrwsewzf6xs50tdt22ezxzw2xw" timestamp="1719261630"&gt;649&lt;/key&gt;&lt;/foreign-keys&gt;&lt;ref-type name="Journal Article"&gt;17&lt;/ref-type&gt;&lt;contributors&gt;&lt;authors&gt;&lt;author&gt;Malli, Israa Abdullah&lt;/author&gt;&lt;author&gt;Mohamud, Mohamud Salaad&lt;/author&gt;&lt;author&gt;Al-Nasser, Sami&lt;/author&gt;&lt;/authors&gt;&lt;/contributors&gt;&lt;titles&gt;&lt;title&gt;Enhancing Medical Students’ Confidence and Knowledge in Antibiotic Prescription and Administration through Virtual Education: A Quasi-Experimental Study&lt;/title&gt;&lt;secondary-title&gt;Antibiotics&lt;/secondary-title&gt;&lt;/titles&gt;&lt;periodical&gt;&lt;full-title&gt;Antibiotics&lt;/full-title&gt;&lt;/periodical&gt;&lt;pages&gt;1546&lt;/pages&gt;&lt;volume&gt;12&lt;/volume&gt;&lt;number&gt;10&lt;/number&gt;&lt;dates&gt;&lt;year&gt;2023&lt;/year&gt;&lt;/dates&gt;&lt;isbn&gt;2079-6382&lt;/isbn&gt;&lt;urls&gt;&lt;/urls&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[143]</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E0532A2"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Malli, I A</w:t>
            </w:r>
          </w:p>
        </w:tc>
        <w:tc>
          <w:tcPr>
            <w:tcW w:w="2094" w:type="dxa"/>
            <w:tcBorders>
              <w:top w:val="nil"/>
              <w:left w:val="nil"/>
              <w:bottom w:val="single" w:sz="4" w:space="0" w:color="000000"/>
              <w:right w:val="single" w:sz="4" w:space="0" w:color="000000"/>
            </w:tcBorders>
            <w:shd w:val="clear" w:color="auto" w:fill="auto"/>
            <w:hideMark/>
          </w:tcPr>
          <w:p w14:paraId="28747B19"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Saudi Arabia</w:t>
            </w:r>
          </w:p>
        </w:tc>
        <w:tc>
          <w:tcPr>
            <w:tcW w:w="1113" w:type="dxa"/>
            <w:tcBorders>
              <w:top w:val="nil"/>
              <w:left w:val="nil"/>
              <w:bottom w:val="single" w:sz="4" w:space="0" w:color="000000"/>
              <w:right w:val="single" w:sz="4" w:space="0" w:color="000000"/>
            </w:tcBorders>
            <w:shd w:val="clear" w:color="auto" w:fill="auto"/>
            <w:hideMark/>
          </w:tcPr>
          <w:p w14:paraId="17A32681"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2023</w:t>
            </w:r>
          </w:p>
        </w:tc>
      </w:tr>
      <w:tr w:rsidR="00F16FC4" w:rsidRPr="00482C99" w14:paraId="24ACE947" w14:textId="77777777" w:rsidTr="003A2D40">
        <w:trPr>
          <w:tblHeader/>
        </w:trPr>
        <w:tc>
          <w:tcPr>
            <w:tcW w:w="0" w:type="auto"/>
            <w:tcBorders>
              <w:top w:val="nil"/>
              <w:left w:val="single" w:sz="4" w:space="0" w:color="000000"/>
              <w:bottom w:val="single" w:sz="4" w:space="0" w:color="000000"/>
              <w:right w:val="single" w:sz="4" w:space="0" w:color="000000"/>
            </w:tcBorders>
            <w:shd w:val="clear" w:color="auto" w:fill="auto"/>
            <w:hideMark/>
          </w:tcPr>
          <w:p w14:paraId="1788C5F0" w14:textId="6EB525C3"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An interprofessional curriculum on antimicrobial stewardship improves knowledge and attitudes toward appropriate antimicrobial use and collaboration</w:t>
            </w:r>
            <w:r>
              <w:rPr>
                <w:rFonts w:ascii="Times New Roman" w:eastAsia="Times New Roman" w:hAnsi="Times New Roman" w:cs="Times New Roman"/>
                <w:color w:val="000000"/>
                <w:sz w:val="16"/>
                <w:szCs w:val="16"/>
              </w:rPr>
              <w:t xml:space="preserve"> </w:t>
            </w:r>
            <w:r w:rsidR="00814D3C">
              <w:rPr>
                <w:rFonts w:ascii="Times New Roman" w:eastAsia="Times New Roman" w:hAnsi="Times New Roman" w:cs="Times New Roman"/>
                <w:color w:val="000000"/>
                <w:sz w:val="16"/>
                <w:szCs w:val="16"/>
              </w:rPr>
              <w:fldChar w:fldCharType="begin"/>
            </w:r>
            <w:r w:rsidR="006954DA">
              <w:rPr>
                <w:rFonts w:ascii="Times New Roman" w:eastAsia="Times New Roman" w:hAnsi="Times New Roman" w:cs="Times New Roman"/>
                <w:color w:val="000000"/>
                <w:sz w:val="16"/>
                <w:szCs w:val="16"/>
              </w:rPr>
              <w:instrText xml:space="preserve"> ADDIN EN.CITE &lt;EndNote&gt;&lt;Cite&gt;&lt;Author&gt;MacDougall&lt;/Author&gt;&lt;Year&gt;2017&lt;/Year&gt;&lt;RecNum&gt;501&lt;/RecNum&gt;&lt;DisplayText&gt;[144]&lt;/DisplayText&gt;&lt;record&gt;&lt;rec-number&gt;501&lt;/rec-number&gt;&lt;foreign-keys&gt;&lt;key app="EN" db-id="xsfdt0pwbsdrwsewzf6xs50tdt22ezxzw2xw" timestamp="1709982534"&gt;501&lt;/key&gt;&lt;/foreign-keys&gt;&lt;ref-type name="Journal Article"&gt;17&lt;/ref-type&gt;&lt;contributors&gt;&lt;authors&gt;&lt;author&gt;MacDougall, Conan&lt;/author&gt;&lt;author&gt;Schwartz, Brian S.&lt;/author&gt;&lt;author&gt;Kim, Lisa&lt;/author&gt;&lt;author&gt;Nanamori, Mari&lt;/author&gt;&lt;author&gt;Shekarchian, Sharmin&lt;/author&gt;&lt;author&gt;Chin-Hong, Peter V.&lt;/author&gt;&lt;/authors&gt;&lt;/contributors&gt;&lt;titles&gt;&lt;title&gt;An Interprofessional Curriculum on Antimicrobial Stewardship Improves Knowledge and Attitudes Toward Appropriate Antimicrobial Use and Collaboration&lt;/title&gt;&lt;secondary-title&gt;Open Forum Infectious Diseases&lt;/secondary-title&gt;&lt;/titles&gt;&lt;periodical&gt;&lt;full-title&gt;Open Forum Infectious Diseases&lt;/full-title&gt;&lt;/periodical&gt;&lt;volume&gt;4&lt;/volume&gt;&lt;number&gt;1&lt;/number&gt;&lt;dates&gt;&lt;year&gt;2017&lt;/year&gt;&lt;/dates&gt;&lt;isbn&gt;2328-8957&lt;/isbn&gt;&lt;urls&gt;&lt;related-urls&gt;&lt;url&gt;https://doi.org/10.1093/ofid/ofw225&lt;/url&gt;&lt;/related-urls&gt;&lt;/urls&gt;&lt;custom1&gt;ofw225&lt;/custom1&gt;&lt;electronic-resource-num&gt;10.1093/ofid/ofw225&lt;/electronic-resource-num&gt;&lt;access-date&gt;3/9/2024&lt;/access-date&gt;&lt;/record&gt;&lt;/Cite&gt;&lt;/EndNote&gt;</w:instrText>
            </w:r>
            <w:r w:rsidR="00814D3C">
              <w:rPr>
                <w:rFonts w:ascii="Times New Roman" w:eastAsia="Times New Roman" w:hAnsi="Times New Roman" w:cs="Times New Roman"/>
                <w:color w:val="000000"/>
                <w:sz w:val="16"/>
                <w:szCs w:val="16"/>
              </w:rPr>
              <w:fldChar w:fldCharType="separate"/>
            </w:r>
            <w:r w:rsidR="006954DA">
              <w:rPr>
                <w:rFonts w:ascii="Times New Roman" w:eastAsia="Times New Roman" w:hAnsi="Times New Roman" w:cs="Times New Roman"/>
                <w:noProof/>
                <w:color w:val="000000"/>
                <w:sz w:val="16"/>
                <w:szCs w:val="16"/>
              </w:rPr>
              <w:t>[144]</w:t>
            </w:r>
            <w:r w:rsidR="00814D3C">
              <w:rPr>
                <w:rFonts w:ascii="Times New Roman" w:eastAsia="Times New Roman" w:hAnsi="Times New Roman" w:cs="Times New Roman"/>
                <w:color w:val="000000"/>
                <w:sz w:val="16"/>
                <w:szCs w:val="16"/>
              </w:rPr>
              <w:fldChar w:fldCharType="end"/>
            </w:r>
          </w:p>
        </w:tc>
        <w:tc>
          <w:tcPr>
            <w:tcW w:w="0" w:type="auto"/>
            <w:tcBorders>
              <w:top w:val="nil"/>
              <w:left w:val="nil"/>
              <w:bottom w:val="single" w:sz="4" w:space="0" w:color="000000"/>
              <w:right w:val="single" w:sz="4" w:space="0" w:color="000000"/>
            </w:tcBorders>
            <w:shd w:val="clear" w:color="auto" w:fill="auto"/>
            <w:hideMark/>
          </w:tcPr>
          <w:p w14:paraId="751E48C6"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MacDougall, C</w:t>
            </w:r>
          </w:p>
        </w:tc>
        <w:tc>
          <w:tcPr>
            <w:tcW w:w="2094" w:type="dxa"/>
            <w:tcBorders>
              <w:top w:val="nil"/>
              <w:left w:val="nil"/>
              <w:bottom w:val="single" w:sz="4" w:space="0" w:color="000000"/>
              <w:right w:val="single" w:sz="4" w:space="0" w:color="000000"/>
            </w:tcBorders>
            <w:shd w:val="clear" w:color="auto" w:fill="auto"/>
            <w:hideMark/>
          </w:tcPr>
          <w:p w14:paraId="25DAC3CD"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USA</w:t>
            </w:r>
          </w:p>
        </w:tc>
        <w:tc>
          <w:tcPr>
            <w:tcW w:w="1113" w:type="dxa"/>
            <w:tcBorders>
              <w:top w:val="nil"/>
              <w:left w:val="nil"/>
              <w:bottom w:val="single" w:sz="4" w:space="0" w:color="000000"/>
              <w:right w:val="single" w:sz="4" w:space="0" w:color="000000"/>
            </w:tcBorders>
            <w:shd w:val="clear" w:color="auto" w:fill="auto"/>
            <w:hideMark/>
          </w:tcPr>
          <w:p w14:paraId="54964A4A" w14:textId="77777777" w:rsidR="00F16FC4" w:rsidRPr="00482C99" w:rsidRDefault="00F16FC4" w:rsidP="007B4508">
            <w:pPr>
              <w:spacing w:after="0" w:line="240" w:lineRule="auto"/>
              <w:rPr>
                <w:rFonts w:ascii="Times New Roman" w:eastAsia="Times New Roman" w:hAnsi="Times New Roman" w:cs="Times New Roman"/>
                <w:color w:val="000000"/>
                <w:sz w:val="16"/>
                <w:szCs w:val="16"/>
              </w:rPr>
            </w:pPr>
            <w:r w:rsidRPr="00482C99">
              <w:rPr>
                <w:rFonts w:ascii="Times New Roman" w:eastAsia="Times New Roman" w:hAnsi="Times New Roman" w:cs="Times New Roman"/>
                <w:color w:val="000000"/>
                <w:sz w:val="16"/>
                <w:szCs w:val="16"/>
              </w:rPr>
              <w:t>2017</w:t>
            </w:r>
          </w:p>
        </w:tc>
      </w:tr>
    </w:tbl>
    <w:p w14:paraId="4A8E15DD" w14:textId="60E90516" w:rsidR="004C7B12" w:rsidRDefault="004C7B12" w:rsidP="004C7B12">
      <w:pPr>
        <w:spacing w:before="240" w:after="0" w:line="276" w:lineRule="auto"/>
        <w:jc w:val="both"/>
        <w:rPr>
          <w:rFonts w:ascii="Times New Roman" w:eastAsia="Times New Roman" w:hAnsi="Times New Roman" w:cs="Times New Roman"/>
          <w:b/>
          <w:sz w:val="24"/>
          <w:szCs w:val="24"/>
        </w:rPr>
      </w:pPr>
      <w:r w:rsidRPr="004C7B12">
        <w:rPr>
          <w:rFonts w:ascii="Times New Roman" w:eastAsia="Times New Roman" w:hAnsi="Times New Roman" w:cs="Times New Roman"/>
          <w:b/>
          <w:sz w:val="24"/>
          <w:szCs w:val="24"/>
        </w:rPr>
        <w:t xml:space="preserve">Table </w:t>
      </w:r>
      <w:r>
        <w:rPr>
          <w:rFonts w:ascii="Times New Roman" w:eastAsia="Times New Roman" w:hAnsi="Times New Roman" w:cs="Times New Roman"/>
          <w:b/>
          <w:sz w:val="24"/>
          <w:szCs w:val="24"/>
        </w:rPr>
        <w:t>2</w:t>
      </w:r>
      <w:r w:rsidRPr="004C7B12">
        <w:rPr>
          <w:rFonts w:ascii="Times New Roman" w:eastAsia="Times New Roman" w:hAnsi="Times New Roman" w:cs="Times New Roman"/>
          <w:b/>
          <w:sz w:val="24"/>
          <w:szCs w:val="24"/>
        </w:rPr>
        <w:t>: Year of publication</w:t>
      </w:r>
    </w:p>
    <w:p w14:paraId="6674FF25" w14:textId="77777777" w:rsidR="0006378B" w:rsidRPr="004C7B12" w:rsidRDefault="0006378B" w:rsidP="004C7B12">
      <w:pPr>
        <w:spacing w:before="240" w:after="0" w:line="276" w:lineRule="auto"/>
        <w:jc w:val="both"/>
        <w:rPr>
          <w:rFonts w:ascii="Times New Roman" w:eastAsia="Times New Roman" w:hAnsi="Times New Roman" w:cs="Times New Roman"/>
          <w:b/>
          <w:sz w:val="24"/>
          <w:szCs w:val="24"/>
        </w:rPr>
      </w:pPr>
    </w:p>
    <w:tbl>
      <w:tblPr>
        <w:tblStyle w:val="TableGrid"/>
        <w:tblW w:w="5000" w:type="pct"/>
        <w:tblLook w:val="0600" w:firstRow="0" w:lastRow="0" w:firstColumn="0" w:lastColumn="0" w:noHBand="1" w:noVBand="1"/>
      </w:tblPr>
      <w:tblGrid>
        <w:gridCol w:w="8023"/>
        <w:gridCol w:w="5925"/>
      </w:tblGrid>
      <w:tr w:rsidR="004C7B12" w14:paraId="3C079A3F" w14:textId="77777777" w:rsidTr="007B4508">
        <w:tc>
          <w:tcPr>
            <w:tcW w:w="2876" w:type="pct"/>
            <w:vAlign w:val="center"/>
          </w:tcPr>
          <w:p w14:paraId="381ABCD8" w14:textId="77777777" w:rsidR="004C7B12" w:rsidRPr="00495700" w:rsidRDefault="004C7B12" w:rsidP="007B4508">
            <w:pPr>
              <w:jc w:val="center"/>
              <w:rPr>
                <w:rFonts w:ascii="Times New Roman" w:eastAsia="Times New Roman" w:hAnsi="Times New Roman" w:cs="Times New Roman"/>
                <w:b/>
                <w:bCs/>
                <w:color w:val="000000"/>
                <w:sz w:val="20"/>
                <w:szCs w:val="20"/>
              </w:rPr>
            </w:pPr>
            <w:r w:rsidRPr="00495700">
              <w:rPr>
                <w:rFonts w:ascii="Times New Roman" w:eastAsia="Times New Roman" w:hAnsi="Times New Roman" w:cs="Times New Roman"/>
                <w:b/>
                <w:bCs/>
                <w:color w:val="000000"/>
                <w:sz w:val="20"/>
                <w:szCs w:val="20"/>
              </w:rPr>
              <w:t>Year Published</w:t>
            </w:r>
          </w:p>
        </w:tc>
        <w:tc>
          <w:tcPr>
            <w:tcW w:w="2124" w:type="pct"/>
            <w:vAlign w:val="center"/>
          </w:tcPr>
          <w:p w14:paraId="74CB72FF" w14:textId="77777777" w:rsidR="004C7B12" w:rsidRPr="00495700" w:rsidRDefault="004C7B12" w:rsidP="007B4508">
            <w:pPr>
              <w:jc w:val="center"/>
              <w:rPr>
                <w:rFonts w:ascii="Times New Roman" w:eastAsia="Times New Roman" w:hAnsi="Times New Roman" w:cs="Times New Roman"/>
                <w:b/>
                <w:bCs/>
                <w:color w:val="000000"/>
                <w:sz w:val="20"/>
                <w:szCs w:val="20"/>
              </w:rPr>
            </w:pPr>
            <w:r w:rsidRPr="00495700">
              <w:rPr>
                <w:rFonts w:ascii="Times New Roman" w:eastAsia="Times New Roman" w:hAnsi="Times New Roman" w:cs="Times New Roman"/>
                <w:b/>
                <w:bCs/>
                <w:color w:val="000000"/>
                <w:sz w:val="20"/>
                <w:szCs w:val="20"/>
              </w:rPr>
              <w:t>Frequency</w:t>
            </w:r>
          </w:p>
        </w:tc>
      </w:tr>
      <w:tr w:rsidR="004C7B12" w14:paraId="693B2FD8" w14:textId="77777777" w:rsidTr="007B4508">
        <w:tc>
          <w:tcPr>
            <w:tcW w:w="2876" w:type="pct"/>
            <w:vAlign w:val="center"/>
          </w:tcPr>
          <w:p w14:paraId="0AB5353D" w14:textId="77777777" w:rsidR="004C7B12" w:rsidRPr="00495700" w:rsidRDefault="004C7B12" w:rsidP="007B4508">
            <w:pPr>
              <w:jc w:val="center"/>
              <w:rPr>
                <w:rFonts w:ascii="Times New Roman" w:eastAsia="Times New Roman" w:hAnsi="Times New Roman" w:cs="Times New Roman"/>
                <w:color w:val="000000"/>
                <w:sz w:val="16"/>
                <w:szCs w:val="16"/>
              </w:rPr>
            </w:pPr>
            <w:r w:rsidRPr="00495700">
              <w:rPr>
                <w:rFonts w:ascii="Times New Roman" w:eastAsia="Times New Roman" w:hAnsi="Times New Roman" w:cs="Times New Roman"/>
                <w:color w:val="000000"/>
                <w:sz w:val="16"/>
                <w:szCs w:val="16"/>
              </w:rPr>
              <w:t>2004</w:t>
            </w:r>
          </w:p>
        </w:tc>
        <w:tc>
          <w:tcPr>
            <w:tcW w:w="2124" w:type="pct"/>
            <w:vAlign w:val="center"/>
          </w:tcPr>
          <w:p w14:paraId="64C80A2C" w14:textId="77777777" w:rsidR="004C7B12" w:rsidRPr="00495700" w:rsidRDefault="004C7B12" w:rsidP="007B4508">
            <w:pPr>
              <w:jc w:val="center"/>
              <w:rPr>
                <w:rFonts w:ascii="Times New Roman" w:eastAsia="Times New Roman" w:hAnsi="Times New Roman" w:cs="Times New Roman"/>
                <w:color w:val="000000"/>
                <w:sz w:val="16"/>
                <w:szCs w:val="16"/>
              </w:rPr>
            </w:pPr>
            <w:r w:rsidRPr="00495700">
              <w:rPr>
                <w:rFonts w:ascii="Times New Roman" w:eastAsia="Times New Roman" w:hAnsi="Times New Roman" w:cs="Times New Roman"/>
                <w:color w:val="000000"/>
                <w:sz w:val="16"/>
                <w:szCs w:val="16"/>
              </w:rPr>
              <w:t>1</w:t>
            </w:r>
          </w:p>
        </w:tc>
      </w:tr>
      <w:tr w:rsidR="004C7B12" w14:paraId="1837A28F" w14:textId="77777777" w:rsidTr="007B4508">
        <w:tc>
          <w:tcPr>
            <w:tcW w:w="2876" w:type="pct"/>
          </w:tcPr>
          <w:p w14:paraId="1EA766F5"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2010</w:t>
            </w:r>
          </w:p>
        </w:tc>
        <w:tc>
          <w:tcPr>
            <w:tcW w:w="2124" w:type="pct"/>
          </w:tcPr>
          <w:p w14:paraId="172597A7"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3A3219E" w14:textId="77777777" w:rsidTr="007B4508">
        <w:tc>
          <w:tcPr>
            <w:tcW w:w="2876" w:type="pct"/>
          </w:tcPr>
          <w:p w14:paraId="296406F7"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2011</w:t>
            </w:r>
          </w:p>
        </w:tc>
        <w:tc>
          <w:tcPr>
            <w:tcW w:w="2124" w:type="pct"/>
          </w:tcPr>
          <w:p w14:paraId="7D6C025A"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28706E66" w14:textId="77777777" w:rsidTr="007B4508">
        <w:tc>
          <w:tcPr>
            <w:tcW w:w="2876" w:type="pct"/>
          </w:tcPr>
          <w:p w14:paraId="144D8C0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2013</w:t>
            </w:r>
          </w:p>
        </w:tc>
        <w:tc>
          <w:tcPr>
            <w:tcW w:w="2124" w:type="pct"/>
          </w:tcPr>
          <w:p w14:paraId="7E01DC61"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7</w:t>
            </w:r>
          </w:p>
        </w:tc>
      </w:tr>
      <w:tr w:rsidR="004C7B12" w14:paraId="4C83C5A3" w14:textId="77777777" w:rsidTr="007B4508">
        <w:tc>
          <w:tcPr>
            <w:tcW w:w="2876" w:type="pct"/>
          </w:tcPr>
          <w:p w14:paraId="7C480DF3"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lastRenderedPageBreak/>
              <w:t>2014</w:t>
            </w:r>
          </w:p>
        </w:tc>
        <w:tc>
          <w:tcPr>
            <w:tcW w:w="2124" w:type="pct"/>
          </w:tcPr>
          <w:p w14:paraId="734C2DBE"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2FD6EB6" w14:textId="77777777" w:rsidTr="007B4508">
        <w:tc>
          <w:tcPr>
            <w:tcW w:w="2876" w:type="pct"/>
          </w:tcPr>
          <w:p w14:paraId="7641E28A"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2015</w:t>
            </w:r>
          </w:p>
        </w:tc>
        <w:tc>
          <w:tcPr>
            <w:tcW w:w="2124" w:type="pct"/>
          </w:tcPr>
          <w:p w14:paraId="589CD0A7"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5</w:t>
            </w:r>
          </w:p>
        </w:tc>
      </w:tr>
      <w:tr w:rsidR="004C7B12" w14:paraId="39047946" w14:textId="77777777" w:rsidTr="007B4508">
        <w:tc>
          <w:tcPr>
            <w:tcW w:w="2876" w:type="pct"/>
          </w:tcPr>
          <w:p w14:paraId="1F8D0001"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2016</w:t>
            </w:r>
          </w:p>
        </w:tc>
        <w:tc>
          <w:tcPr>
            <w:tcW w:w="2124" w:type="pct"/>
          </w:tcPr>
          <w:p w14:paraId="7F45EF91"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8</w:t>
            </w:r>
          </w:p>
        </w:tc>
      </w:tr>
      <w:tr w:rsidR="004C7B12" w14:paraId="7394A162" w14:textId="77777777" w:rsidTr="007B4508">
        <w:tc>
          <w:tcPr>
            <w:tcW w:w="2876" w:type="pct"/>
          </w:tcPr>
          <w:p w14:paraId="7BAD45F9"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2017</w:t>
            </w:r>
          </w:p>
        </w:tc>
        <w:tc>
          <w:tcPr>
            <w:tcW w:w="2124" w:type="pct"/>
          </w:tcPr>
          <w:p w14:paraId="41624F9A"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8</w:t>
            </w:r>
          </w:p>
        </w:tc>
      </w:tr>
      <w:tr w:rsidR="004C7B12" w14:paraId="41C4A8E4" w14:textId="77777777" w:rsidTr="007B4508">
        <w:tc>
          <w:tcPr>
            <w:tcW w:w="2876" w:type="pct"/>
          </w:tcPr>
          <w:p w14:paraId="28000FA9"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2018</w:t>
            </w:r>
          </w:p>
        </w:tc>
        <w:tc>
          <w:tcPr>
            <w:tcW w:w="2124" w:type="pct"/>
          </w:tcPr>
          <w:p w14:paraId="25657EF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13</w:t>
            </w:r>
          </w:p>
        </w:tc>
      </w:tr>
      <w:tr w:rsidR="004C7B12" w14:paraId="524EBBD9" w14:textId="77777777" w:rsidTr="007B4508">
        <w:tc>
          <w:tcPr>
            <w:tcW w:w="2876" w:type="pct"/>
          </w:tcPr>
          <w:p w14:paraId="3090008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2019</w:t>
            </w:r>
          </w:p>
        </w:tc>
        <w:tc>
          <w:tcPr>
            <w:tcW w:w="2124" w:type="pct"/>
          </w:tcPr>
          <w:p w14:paraId="1F7122BF"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22</w:t>
            </w:r>
          </w:p>
        </w:tc>
      </w:tr>
      <w:tr w:rsidR="004C7B12" w14:paraId="5288EC78" w14:textId="77777777" w:rsidTr="007B4508">
        <w:tc>
          <w:tcPr>
            <w:tcW w:w="2876" w:type="pct"/>
          </w:tcPr>
          <w:p w14:paraId="3189521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2020</w:t>
            </w:r>
          </w:p>
        </w:tc>
        <w:tc>
          <w:tcPr>
            <w:tcW w:w="2124" w:type="pct"/>
          </w:tcPr>
          <w:p w14:paraId="7C1F2986"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22</w:t>
            </w:r>
          </w:p>
        </w:tc>
      </w:tr>
      <w:tr w:rsidR="004C7B12" w14:paraId="34FC98B8" w14:textId="77777777" w:rsidTr="007B4508">
        <w:tc>
          <w:tcPr>
            <w:tcW w:w="2876" w:type="pct"/>
          </w:tcPr>
          <w:p w14:paraId="69E49BEC"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2021</w:t>
            </w:r>
          </w:p>
        </w:tc>
        <w:tc>
          <w:tcPr>
            <w:tcW w:w="2124" w:type="pct"/>
          </w:tcPr>
          <w:p w14:paraId="023E8EE5"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18</w:t>
            </w:r>
          </w:p>
        </w:tc>
      </w:tr>
      <w:tr w:rsidR="004C7B12" w14:paraId="64952BF7" w14:textId="77777777" w:rsidTr="007B4508">
        <w:tc>
          <w:tcPr>
            <w:tcW w:w="2876" w:type="pct"/>
          </w:tcPr>
          <w:p w14:paraId="597BA72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2022</w:t>
            </w:r>
          </w:p>
        </w:tc>
        <w:tc>
          <w:tcPr>
            <w:tcW w:w="2124" w:type="pct"/>
          </w:tcPr>
          <w:p w14:paraId="77C891FA"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26</w:t>
            </w:r>
          </w:p>
        </w:tc>
      </w:tr>
      <w:tr w:rsidR="004C7B12" w14:paraId="160D3F1B" w14:textId="77777777" w:rsidTr="007B4508">
        <w:tc>
          <w:tcPr>
            <w:tcW w:w="2876" w:type="pct"/>
            <w:vAlign w:val="center"/>
          </w:tcPr>
          <w:p w14:paraId="49C47E38"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2023</w:t>
            </w:r>
          </w:p>
        </w:tc>
        <w:tc>
          <w:tcPr>
            <w:tcW w:w="2124" w:type="pct"/>
            <w:vAlign w:val="center"/>
          </w:tcPr>
          <w:p w14:paraId="122AFBDE"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11</w:t>
            </w:r>
          </w:p>
        </w:tc>
      </w:tr>
      <w:tr w:rsidR="004C7B12" w14:paraId="69C4401C" w14:textId="77777777" w:rsidTr="007B4508">
        <w:tc>
          <w:tcPr>
            <w:tcW w:w="2876" w:type="pct"/>
            <w:vAlign w:val="center"/>
          </w:tcPr>
          <w:p w14:paraId="153A9EEA"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Total</w:t>
            </w:r>
          </w:p>
        </w:tc>
        <w:tc>
          <w:tcPr>
            <w:tcW w:w="2124" w:type="pct"/>
            <w:vAlign w:val="center"/>
          </w:tcPr>
          <w:p w14:paraId="04EF4204" w14:textId="77777777" w:rsidR="004C7B12" w:rsidRPr="009C6B17" w:rsidRDefault="004C7B12" w:rsidP="007B4508">
            <w:pPr>
              <w:jc w:val="center"/>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144</w:t>
            </w:r>
            <w:r>
              <w:rPr>
                <w:rFonts w:ascii="Times New Roman" w:eastAsia="Times New Roman" w:hAnsi="Times New Roman" w:cs="Times New Roman"/>
                <w:color w:val="000000"/>
                <w:sz w:val="16"/>
                <w:szCs w:val="16"/>
              </w:rPr>
              <w:t xml:space="preserve"> articles</w:t>
            </w:r>
          </w:p>
        </w:tc>
      </w:tr>
    </w:tbl>
    <w:p w14:paraId="30760BCC" w14:textId="2676C7AF" w:rsidR="004C7B12" w:rsidRDefault="004C7B12" w:rsidP="004C7B12">
      <w:pPr>
        <w:spacing w:before="240" w:after="0" w:line="276"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3</w:t>
      </w:r>
      <w:r w:rsidRPr="0006378B">
        <w:rPr>
          <w:rFonts w:ascii="Times New Roman" w:eastAsia="Times New Roman" w:hAnsi="Times New Roman" w:cs="Times New Roman"/>
          <w:b/>
          <w:sz w:val="24"/>
          <w:szCs w:val="24"/>
        </w:rPr>
        <w:t>: Geographical location of publication</w:t>
      </w:r>
    </w:p>
    <w:p w14:paraId="35D74158" w14:textId="77777777" w:rsidR="0006378B" w:rsidRPr="0006378B" w:rsidRDefault="0006378B" w:rsidP="004C7B12">
      <w:pPr>
        <w:spacing w:before="240" w:after="0" w:line="276" w:lineRule="auto"/>
        <w:jc w:val="both"/>
        <w:rPr>
          <w:rFonts w:ascii="Times New Roman" w:eastAsia="Times New Roman" w:hAnsi="Times New Roman" w:cs="Times New Roman"/>
          <w:b/>
          <w:sz w:val="24"/>
          <w:szCs w:val="24"/>
        </w:rPr>
      </w:pPr>
    </w:p>
    <w:tbl>
      <w:tblPr>
        <w:tblW w:w="5000" w:type="pct"/>
        <w:tblBorders>
          <w:top w:val="nil"/>
          <w:left w:val="nil"/>
          <w:bottom w:val="nil"/>
          <w:right w:val="nil"/>
          <w:insideH w:val="nil"/>
          <w:insideV w:val="nil"/>
        </w:tblBorders>
        <w:tblLook w:val="0600" w:firstRow="0" w:lastRow="0" w:firstColumn="0" w:lastColumn="0" w:noHBand="1" w:noVBand="1"/>
      </w:tblPr>
      <w:tblGrid>
        <w:gridCol w:w="11730"/>
        <w:gridCol w:w="2218"/>
      </w:tblGrid>
      <w:tr w:rsidR="004C7B12" w14:paraId="3AE5076F" w14:textId="77777777" w:rsidTr="007B4508">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BAF6A6D" w14:textId="77777777" w:rsidR="004C7B12" w:rsidRPr="009C6B17" w:rsidRDefault="004C7B12" w:rsidP="007B4508">
            <w:pPr>
              <w:spacing w:after="0" w:line="240" w:lineRule="auto"/>
              <w:jc w:val="center"/>
              <w:rPr>
                <w:rFonts w:ascii="Times New Roman" w:eastAsia="Times New Roman" w:hAnsi="Times New Roman" w:cs="Times New Roman"/>
                <w:b/>
                <w:bCs/>
                <w:color w:val="000000"/>
                <w:sz w:val="20"/>
                <w:szCs w:val="20"/>
              </w:rPr>
            </w:pPr>
            <w:r w:rsidRPr="009C6B17">
              <w:rPr>
                <w:rFonts w:ascii="Times New Roman" w:eastAsia="Times New Roman" w:hAnsi="Times New Roman" w:cs="Times New Roman"/>
                <w:b/>
                <w:bCs/>
                <w:color w:val="000000"/>
                <w:sz w:val="20"/>
                <w:szCs w:val="20"/>
              </w:rPr>
              <w:t>Geographical location</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3929EDB" w14:textId="77777777" w:rsidR="004C7B12" w:rsidRPr="009C6B17" w:rsidRDefault="004C7B12" w:rsidP="007B4508">
            <w:pPr>
              <w:spacing w:after="0" w:line="240" w:lineRule="auto"/>
              <w:jc w:val="center"/>
              <w:rPr>
                <w:rFonts w:ascii="Times New Roman" w:eastAsia="Times New Roman" w:hAnsi="Times New Roman" w:cs="Times New Roman"/>
                <w:b/>
                <w:bCs/>
                <w:color w:val="000000"/>
                <w:sz w:val="20"/>
                <w:szCs w:val="20"/>
              </w:rPr>
            </w:pPr>
            <w:r w:rsidRPr="009C6B17">
              <w:rPr>
                <w:rFonts w:ascii="Times New Roman" w:eastAsia="Times New Roman" w:hAnsi="Times New Roman" w:cs="Times New Roman"/>
                <w:b/>
                <w:bCs/>
                <w:color w:val="000000"/>
                <w:sz w:val="20"/>
                <w:szCs w:val="20"/>
              </w:rPr>
              <w:t>Frequency</w:t>
            </w:r>
          </w:p>
        </w:tc>
      </w:tr>
      <w:tr w:rsidR="004C7B12" w14:paraId="5AAA97A0" w14:textId="77777777" w:rsidTr="007B4508">
        <w:tc>
          <w:tcPr>
            <w:tcW w:w="4205" w:type="pct"/>
            <w:tcBorders>
              <w:top w:val="single" w:sz="4" w:space="0" w:color="auto"/>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7F5AF8E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29 European countries</w:t>
            </w:r>
          </w:p>
        </w:tc>
        <w:tc>
          <w:tcPr>
            <w:tcW w:w="795" w:type="pct"/>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00C808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6A8AC6A9"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D87A8E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7 medical schools</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386735E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2FD2840"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8F43E0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Africa, Europe, Asia, East Mediterranean, America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CFB627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1C0EA08"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4FE01E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Australia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F9CE9C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132D4A43"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0DF08F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Australia &amp; Sri Lanka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768310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48C0C008"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4B869DB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Bangladesh</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65D6A3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3</w:t>
            </w:r>
          </w:p>
        </w:tc>
      </w:tr>
      <w:tr w:rsidR="004C7B12" w14:paraId="6C3A141C"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593DD0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Belgium</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349250F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9105C66"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B226F5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Canada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4315DEC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4186520B"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43B5824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China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554CE9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6</w:t>
            </w:r>
          </w:p>
        </w:tc>
      </w:tr>
      <w:tr w:rsidR="004C7B12" w14:paraId="22EB82BB"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9064C0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Colombia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19EC4A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1F710C69" w14:textId="77777777" w:rsidTr="007B4508">
        <w:tc>
          <w:tcPr>
            <w:tcW w:w="4205" w:type="pct"/>
            <w:tcBorders>
              <w:top w:val="nil"/>
              <w:left w:val="single" w:sz="6" w:space="0" w:color="000000"/>
              <w:bottom w:val="single" w:sz="4" w:space="0" w:color="auto"/>
              <w:right w:val="single" w:sz="6" w:space="0" w:color="000000"/>
            </w:tcBorders>
            <w:shd w:val="clear" w:color="auto" w:fill="auto"/>
            <w:tcMar>
              <w:top w:w="0" w:type="dxa"/>
              <w:left w:w="100" w:type="dxa"/>
              <w:bottom w:w="0" w:type="dxa"/>
              <w:right w:w="100" w:type="dxa"/>
            </w:tcMar>
            <w:vAlign w:val="center"/>
          </w:tcPr>
          <w:p w14:paraId="4002F2A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Columbia (&amp; other Latin American countries)</w:t>
            </w:r>
          </w:p>
        </w:tc>
        <w:tc>
          <w:tcPr>
            <w:tcW w:w="795" w:type="pct"/>
            <w:tcBorders>
              <w:top w:val="nil"/>
              <w:left w:val="nil"/>
              <w:bottom w:val="single" w:sz="4" w:space="0" w:color="auto"/>
              <w:right w:val="single" w:sz="6" w:space="0" w:color="000000"/>
            </w:tcBorders>
            <w:shd w:val="clear" w:color="auto" w:fill="auto"/>
            <w:tcMar>
              <w:top w:w="0" w:type="dxa"/>
              <w:left w:w="100" w:type="dxa"/>
              <w:bottom w:w="0" w:type="dxa"/>
              <w:right w:w="100" w:type="dxa"/>
            </w:tcMar>
            <w:vAlign w:val="center"/>
          </w:tcPr>
          <w:p w14:paraId="4C24161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137CC27" w14:textId="77777777" w:rsidTr="007B4508">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4EF5E29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Croatia</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4A03DCB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026777C" w14:textId="77777777" w:rsidTr="007B4508">
        <w:tc>
          <w:tcPr>
            <w:tcW w:w="4205" w:type="pct"/>
            <w:tcBorders>
              <w:top w:val="single" w:sz="4" w:space="0" w:color="auto"/>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49F9BF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Cyprus</w:t>
            </w:r>
          </w:p>
        </w:tc>
        <w:tc>
          <w:tcPr>
            <w:tcW w:w="795" w:type="pct"/>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A2ECAC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D1C8F5B"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EC28A3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DR Congo</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83C51D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3343683"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BB45F6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East Africa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1BD38A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206F584"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351C2E7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Egypt</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5301E4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A12986B"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1005B3B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Ethiopia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45CCBA4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802A729"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166E394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France</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D98550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D96F953"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18D3C3E3"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Georgia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F0E95D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7275E67"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3E7C30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Germany</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4D3220F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F606B1A"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C5D518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Ghana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30CDBF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1B49238C"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0F9976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India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231CB1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24</w:t>
            </w:r>
          </w:p>
        </w:tc>
      </w:tr>
      <w:tr w:rsidR="004C7B12" w14:paraId="3171557A"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FE584C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Indonesia, Malaysia, Pakistan</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324AF9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CD22AA0"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3E8FB7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Iraq</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C0311E3"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4947C2C5"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45BA0B0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Italy</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D45C94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6D538654" w14:textId="77777777" w:rsidTr="0006378B">
        <w:tc>
          <w:tcPr>
            <w:tcW w:w="4205" w:type="pct"/>
            <w:tcBorders>
              <w:top w:val="nil"/>
              <w:left w:val="single" w:sz="6" w:space="0" w:color="000000"/>
              <w:bottom w:val="single" w:sz="4" w:space="0" w:color="auto"/>
              <w:right w:val="single" w:sz="6" w:space="0" w:color="000000"/>
            </w:tcBorders>
            <w:shd w:val="clear" w:color="auto" w:fill="auto"/>
            <w:tcMar>
              <w:top w:w="0" w:type="dxa"/>
              <w:left w:w="100" w:type="dxa"/>
              <w:bottom w:w="0" w:type="dxa"/>
              <w:right w:w="100" w:type="dxa"/>
            </w:tcMar>
            <w:vAlign w:val="center"/>
          </w:tcPr>
          <w:p w14:paraId="6107E3D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Japan</w:t>
            </w:r>
          </w:p>
        </w:tc>
        <w:tc>
          <w:tcPr>
            <w:tcW w:w="795" w:type="pct"/>
            <w:tcBorders>
              <w:top w:val="nil"/>
              <w:left w:val="nil"/>
              <w:bottom w:val="single" w:sz="4" w:space="0" w:color="auto"/>
              <w:right w:val="single" w:sz="6" w:space="0" w:color="000000"/>
            </w:tcBorders>
            <w:shd w:val="clear" w:color="auto" w:fill="auto"/>
            <w:tcMar>
              <w:top w:w="0" w:type="dxa"/>
              <w:left w:w="100" w:type="dxa"/>
              <w:bottom w:w="0" w:type="dxa"/>
              <w:right w:w="100" w:type="dxa"/>
            </w:tcMar>
            <w:vAlign w:val="center"/>
          </w:tcPr>
          <w:p w14:paraId="06BBCA7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7181CE26"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85546D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Jordan</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A8A94F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01A6BBF9"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1BCE82C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lastRenderedPageBreak/>
              <w:t>Kenya</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C7B4F8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577EE4F"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485EF55"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Kosovo</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13B92B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1F8D3B9"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14FE549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Malawi</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C011E6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043838BF"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1DF4CED"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Malaysia</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E970F7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7</w:t>
            </w:r>
          </w:p>
        </w:tc>
      </w:tr>
      <w:tr w:rsidR="004C7B12" w14:paraId="4ABDC86D"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BE5B10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Malaysia, Hong Kong, Taiwan</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5C4675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2A6CDE02"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6DBEEA8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Malaysia, Nigeria</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038B46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C889D0A"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2D8DB45D"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Mali</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04D321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2E646877"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3FFD50F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Nepal</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416EBE3"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174C3CCF"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D08609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Nigeria</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256E6603"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5E0900BC"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62C5A21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Nigeria, South Africa, Sudan</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2E95FB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B398B66"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1A6E1AA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Norway, Canada, Brazil</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0D01DAF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2DF6F3C6"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09A589D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Pakistan</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2EA5E96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11</w:t>
            </w:r>
          </w:p>
        </w:tc>
      </w:tr>
      <w:tr w:rsidR="004C7B12" w14:paraId="55031D31"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5F2BBF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Poland</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C22903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3</w:t>
            </w:r>
          </w:p>
        </w:tc>
      </w:tr>
      <w:tr w:rsidR="004C7B12" w14:paraId="2BCEB2CA" w14:textId="77777777" w:rsidTr="0006378B">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7383B5D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Portugal</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1EE3FF8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7E01539" w14:textId="77777777" w:rsidTr="0006378B">
        <w:tc>
          <w:tcPr>
            <w:tcW w:w="4205" w:type="pct"/>
            <w:tcBorders>
              <w:top w:val="single" w:sz="4" w:space="0" w:color="auto"/>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33ADB39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Rwanda</w:t>
            </w:r>
          </w:p>
        </w:tc>
        <w:tc>
          <w:tcPr>
            <w:tcW w:w="795" w:type="pct"/>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9CEA6C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75472AF"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A9B271D"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Saudi Arabia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5D3863AB"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5</w:t>
            </w:r>
          </w:p>
        </w:tc>
      </w:tr>
      <w:tr w:rsidR="004C7B12" w14:paraId="71B0D511"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DC07C1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Serbia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3C645F8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158AF391"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7EADB0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Serbia, Croatia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7E133B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10B6E3E"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EAEB8C0"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South Africa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5FF264A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3</w:t>
            </w:r>
          </w:p>
        </w:tc>
      </w:tr>
      <w:tr w:rsidR="004C7B12" w14:paraId="5CD0D99E"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E91471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South Africa, Nigeria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6614641"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7BDB03F"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5339707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South Korea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5D9C7EE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1383B638"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31F478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Spain</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2084D2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5493147F"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3EF243E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Sri Lanka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F2409A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3</w:t>
            </w:r>
          </w:p>
        </w:tc>
      </w:tr>
      <w:tr w:rsidR="004C7B12" w14:paraId="07D5691D"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9863B4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Sweden, France</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D9C14C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6DCEEEE0"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212E431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Thailand</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6CFD29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2</w:t>
            </w:r>
          </w:p>
        </w:tc>
      </w:tr>
      <w:tr w:rsidR="004C7B12" w14:paraId="3C6F651B"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36AF0987"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Trinidad, Tobago</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40D472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22924BF5"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188690A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Turkey</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D683A5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41BCD60F"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178CCB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UAE</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251A89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7D266FCA" w14:textId="77777777" w:rsidTr="007B4508">
        <w:tc>
          <w:tcPr>
            <w:tcW w:w="4205" w:type="pct"/>
            <w:tcBorders>
              <w:top w:val="nil"/>
              <w:left w:val="single" w:sz="6" w:space="0" w:color="000000"/>
              <w:bottom w:val="single" w:sz="4" w:space="0" w:color="auto"/>
              <w:right w:val="single" w:sz="6" w:space="0" w:color="000000"/>
            </w:tcBorders>
            <w:shd w:val="clear" w:color="auto" w:fill="auto"/>
            <w:tcMar>
              <w:top w:w="0" w:type="dxa"/>
              <w:left w:w="100" w:type="dxa"/>
              <w:bottom w:w="0" w:type="dxa"/>
              <w:right w:w="100" w:type="dxa"/>
            </w:tcMar>
            <w:vAlign w:val="center"/>
          </w:tcPr>
          <w:p w14:paraId="046CE26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Uganda</w:t>
            </w:r>
          </w:p>
        </w:tc>
        <w:tc>
          <w:tcPr>
            <w:tcW w:w="795" w:type="pct"/>
            <w:tcBorders>
              <w:top w:val="nil"/>
              <w:left w:val="nil"/>
              <w:bottom w:val="single" w:sz="4" w:space="0" w:color="auto"/>
              <w:right w:val="single" w:sz="6" w:space="0" w:color="000000"/>
            </w:tcBorders>
            <w:shd w:val="clear" w:color="auto" w:fill="auto"/>
            <w:tcMar>
              <w:top w:w="0" w:type="dxa"/>
              <w:left w:w="100" w:type="dxa"/>
              <w:bottom w:w="0" w:type="dxa"/>
              <w:right w:w="100" w:type="dxa"/>
            </w:tcMar>
            <w:vAlign w:val="center"/>
          </w:tcPr>
          <w:p w14:paraId="6035706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5DA44AAA" w14:textId="77777777" w:rsidTr="007B4508">
        <w:tc>
          <w:tcPr>
            <w:tcW w:w="420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469B9E0E"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United Kingdom</w:t>
            </w:r>
          </w:p>
        </w:tc>
        <w:tc>
          <w:tcPr>
            <w:tcW w:w="795"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5B0B5AB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7093740B" w14:textId="77777777" w:rsidTr="007B4508">
        <w:tc>
          <w:tcPr>
            <w:tcW w:w="4205" w:type="pct"/>
            <w:tcBorders>
              <w:top w:val="single" w:sz="4" w:space="0" w:color="auto"/>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2D14556"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USA</w:t>
            </w:r>
          </w:p>
        </w:tc>
        <w:tc>
          <w:tcPr>
            <w:tcW w:w="795" w:type="pct"/>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315DA519"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7</w:t>
            </w:r>
          </w:p>
        </w:tc>
      </w:tr>
      <w:tr w:rsidR="004C7B12" w14:paraId="05BBAE4F"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3D7B12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Vietnam</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4B4C378"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77F26D7"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0C1ACCC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Zambia</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7B2E3A4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w:t>
            </w:r>
          </w:p>
        </w:tc>
      </w:tr>
      <w:tr w:rsidR="004C7B12" w14:paraId="34393CD7" w14:textId="77777777" w:rsidTr="007B4508">
        <w:tc>
          <w:tcPr>
            <w:tcW w:w="4205" w:type="pc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bottom"/>
          </w:tcPr>
          <w:p w14:paraId="2401C69F"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Total</w:t>
            </w:r>
          </w:p>
        </w:tc>
        <w:tc>
          <w:tcPr>
            <w:tcW w:w="795" w:type="pct"/>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bottom"/>
          </w:tcPr>
          <w:p w14:paraId="732D844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144</w:t>
            </w:r>
            <w:r>
              <w:rPr>
                <w:rFonts w:ascii="Times New Roman" w:eastAsia="Times New Roman" w:hAnsi="Times New Roman" w:cs="Times New Roman"/>
                <w:color w:val="000000"/>
                <w:sz w:val="16"/>
                <w:szCs w:val="16"/>
              </w:rPr>
              <w:t xml:space="preserve"> articles</w:t>
            </w:r>
          </w:p>
        </w:tc>
      </w:tr>
    </w:tbl>
    <w:p w14:paraId="134C138F" w14:textId="49799E1A" w:rsidR="004C7B12" w:rsidRDefault="004C7B12" w:rsidP="004C7B12">
      <w:pPr>
        <w:spacing w:before="240" w:after="0" w:line="276"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Pr>
          <w:rFonts w:ascii="Times New Roman" w:eastAsia="Times New Roman" w:hAnsi="Times New Roman" w:cs="Times New Roman"/>
          <w:b/>
          <w:sz w:val="24"/>
          <w:szCs w:val="24"/>
        </w:rPr>
        <w:t>4</w:t>
      </w:r>
      <w:r w:rsidRPr="0006378B">
        <w:rPr>
          <w:rFonts w:ascii="Times New Roman" w:eastAsia="Times New Roman" w:hAnsi="Times New Roman" w:cs="Times New Roman"/>
          <w:b/>
          <w:sz w:val="24"/>
          <w:szCs w:val="24"/>
        </w:rPr>
        <w:t>: Study type and design</w:t>
      </w:r>
    </w:p>
    <w:p w14:paraId="59B33338" w14:textId="77777777" w:rsidR="0006378B" w:rsidRPr="0006378B" w:rsidRDefault="0006378B" w:rsidP="004C7B12">
      <w:pPr>
        <w:spacing w:before="240" w:after="0" w:line="276" w:lineRule="auto"/>
        <w:jc w:val="both"/>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921"/>
        <w:gridCol w:w="3027"/>
      </w:tblGrid>
      <w:tr w:rsidR="004C7B12" w14:paraId="6F0DA6DB" w14:textId="77777777" w:rsidTr="0006378B">
        <w:trPr>
          <w:trHeight w:val="20"/>
        </w:trPr>
        <w:tc>
          <w:tcPr>
            <w:tcW w:w="3915" w:type="pct"/>
            <w:shd w:val="clear" w:color="auto" w:fill="auto"/>
            <w:tcMar>
              <w:top w:w="0" w:type="dxa"/>
              <w:left w:w="100" w:type="dxa"/>
              <w:bottom w:w="0" w:type="dxa"/>
              <w:right w:w="100" w:type="dxa"/>
            </w:tcMar>
            <w:vAlign w:val="bottom"/>
          </w:tcPr>
          <w:p w14:paraId="689722DF" w14:textId="77777777" w:rsidR="004C7B12" w:rsidRPr="009C6B17" w:rsidRDefault="004C7B12" w:rsidP="007B4508">
            <w:pPr>
              <w:spacing w:after="0" w:line="240" w:lineRule="auto"/>
              <w:jc w:val="center"/>
              <w:rPr>
                <w:rFonts w:ascii="Times New Roman" w:eastAsia="Times New Roman" w:hAnsi="Times New Roman" w:cs="Times New Roman"/>
                <w:b/>
                <w:bCs/>
                <w:color w:val="000000"/>
                <w:sz w:val="20"/>
                <w:szCs w:val="20"/>
              </w:rPr>
            </w:pPr>
            <w:r w:rsidRPr="009C6B17">
              <w:rPr>
                <w:rFonts w:ascii="Times New Roman" w:eastAsia="Times New Roman" w:hAnsi="Times New Roman" w:cs="Times New Roman"/>
                <w:b/>
                <w:bCs/>
                <w:color w:val="000000"/>
                <w:sz w:val="20"/>
                <w:szCs w:val="20"/>
              </w:rPr>
              <w:t>Study Type and Design</w:t>
            </w:r>
          </w:p>
        </w:tc>
        <w:tc>
          <w:tcPr>
            <w:tcW w:w="1085" w:type="pct"/>
            <w:shd w:val="clear" w:color="auto" w:fill="auto"/>
            <w:tcMar>
              <w:top w:w="0" w:type="dxa"/>
              <w:left w:w="100" w:type="dxa"/>
              <w:bottom w:w="0" w:type="dxa"/>
              <w:right w:w="100" w:type="dxa"/>
            </w:tcMar>
            <w:vAlign w:val="bottom"/>
          </w:tcPr>
          <w:p w14:paraId="0921C19F" w14:textId="77777777" w:rsidR="004C7B12" w:rsidRPr="009C6B17" w:rsidRDefault="004C7B12" w:rsidP="007B4508">
            <w:pPr>
              <w:spacing w:after="0" w:line="240" w:lineRule="auto"/>
              <w:jc w:val="center"/>
              <w:rPr>
                <w:rFonts w:ascii="Times New Roman" w:eastAsia="Times New Roman" w:hAnsi="Times New Roman" w:cs="Times New Roman"/>
                <w:b/>
                <w:bCs/>
                <w:color w:val="000000"/>
                <w:sz w:val="20"/>
                <w:szCs w:val="20"/>
              </w:rPr>
            </w:pPr>
            <w:r w:rsidRPr="009C6B17">
              <w:rPr>
                <w:rFonts w:ascii="Times New Roman" w:eastAsia="Times New Roman" w:hAnsi="Times New Roman" w:cs="Times New Roman"/>
                <w:b/>
                <w:bCs/>
                <w:color w:val="000000"/>
                <w:sz w:val="20"/>
                <w:szCs w:val="20"/>
              </w:rPr>
              <w:t>Frequency</w:t>
            </w:r>
          </w:p>
        </w:tc>
      </w:tr>
      <w:tr w:rsidR="004C7B12" w14:paraId="5779EFD5" w14:textId="77777777" w:rsidTr="0006378B">
        <w:trPr>
          <w:trHeight w:val="20"/>
        </w:trPr>
        <w:tc>
          <w:tcPr>
            <w:tcW w:w="3915" w:type="pct"/>
            <w:shd w:val="clear" w:color="auto" w:fill="auto"/>
            <w:tcMar>
              <w:top w:w="0" w:type="dxa"/>
              <w:left w:w="100" w:type="dxa"/>
              <w:bottom w:w="0" w:type="dxa"/>
              <w:right w:w="100" w:type="dxa"/>
            </w:tcMar>
          </w:tcPr>
          <w:p w14:paraId="79C7254D"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Quantitative</w:t>
            </w:r>
            <w:r>
              <w:rPr>
                <w:rFonts w:ascii="Times New Roman" w:eastAsia="Times New Roman" w:hAnsi="Times New Roman" w:cs="Times New Roman"/>
                <w:color w:val="000000"/>
                <w:sz w:val="16"/>
                <w:szCs w:val="16"/>
              </w:rPr>
              <w:t xml:space="preserve">: </w:t>
            </w:r>
            <w:r w:rsidRPr="009C6B17">
              <w:rPr>
                <w:rFonts w:ascii="Times New Roman" w:eastAsia="Times New Roman" w:hAnsi="Times New Roman" w:cs="Times New Roman"/>
                <w:color w:val="000000"/>
                <w:sz w:val="16"/>
                <w:szCs w:val="16"/>
              </w:rPr>
              <w:t>Cross-sectional study</w:t>
            </w:r>
          </w:p>
        </w:tc>
        <w:tc>
          <w:tcPr>
            <w:tcW w:w="1085" w:type="pct"/>
            <w:shd w:val="clear" w:color="auto" w:fill="auto"/>
            <w:tcMar>
              <w:top w:w="0" w:type="dxa"/>
              <w:left w:w="100" w:type="dxa"/>
              <w:bottom w:w="0" w:type="dxa"/>
              <w:right w:w="100" w:type="dxa"/>
            </w:tcMar>
          </w:tcPr>
          <w:p w14:paraId="67EF0404"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138</w:t>
            </w:r>
          </w:p>
        </w:tc>
      </w:tr>
      <w:tr w:rsidR="004C7B12" w14:paraId="670E0F41" w14:textId="77777777" w:rsidTr="0006378B">
        <w:trPr>
          <w:trHeight w:val="355"/>
        </w:trPr>
        <w:tc>
          <w:tcPr>
            <w:tcW w:w="3915" w:type="pct"/>
            <w:shd w:val="clear" w:color="auto" w:fill="auto"/>
            <w:tcMar>
              <w:top w:w="0" w:type="dxa"/>
              <w:left w:w="100" w:type="dxa"/>
              <w:bottom w:w="0" w:type="dxa"/>
              <w:right w:w="100" w:type="dxa"/>
            </w:tcMar>
          </w:tcPr>
          <w:p w14:paraId="7BF2AB2C"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Qualitative</w:t>
            </w:r>
            <w:r>
              <w:rPr>
                <w:rFonts w:ascii="Times New Roman" w:eastAsia="Times New Roman" w:hAnsi="Times New Roman" w:cs="Times New Roman"/>
                <w:color w:val="000000"/>
                <w:sz w:val="16"/>
                <w:szCs w:val="16"/>
              </w:rPr>
              <w:t xml:space="preserve">: </w:t>
            </w:r>
            <w:r w:rsidRPr="009C6B17">
              <w:rPr>
                <w:rFonts w:ascii="Times New Roman" w:eastAsia="Times New Roman" w:hAnsi="Times New Roman" w:cs="Times New Roman"/>
                <w:color w:val="000000"/>
                <w:sz w:val="16"/>
                <w:szCs w:val="16"/>
              </w:rPr>
              <w:t>Focus groups</w:t>
            </w:r>
          </w:p>
        </w:tc>
        <w:tc>
          <w:tcPr>
            <w:tcW w:w="1085" w:type="pct"/>
            <w:shd w:val="clear" w:color="auto" w:fill="auto"/>
            <w:tcMar>
              <w:top w:w="0" w:type="dxa"/>
              <w:left w:w="100" w:type="dxa"/>
              <w:bottom w:w="0" w:type="dxa"/>
              <w:right w:w="100" w:type="dxa"/>
            </w:tcMar>
          </w:tcPr>
          <w:p w14:paraId="279DAD4C" w14:textId="77777777" w:rsidR="004C7B12" w:rsidRPr="009C6B17" w:rsidRDefault="004C7B12" w:rsidP="0006378B">
            <w:pPr>
              <w:spacing w:before="240"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4C7B12" w14:paraId="416C2429" w14:textId="77777777" w:rsidTr="0006378B">
        <w:trPr>
          <w:trHeight w:val="347"/>
        </w:trPr>
        <w:tc>
          <w:tcPr>
            <w:tcW w:w="3915" w:type="pct"/>
            <w:shd w:val="clear" w:color="auto" w:fill="auto"/>
            <w:tcMar>
              <w:top w:w="0" w:type="dxa"/>
              <w:left w:w="100" w:type="dxa"/>
              <w:bottom w:w="0" w:type="dxa"/>
              <w:right w:w="100" w:type="dxa"/>
            </w:tcMar>
          </w:tcPr>
          <w:p w14:paraId="216C17DE" w14:textId="77777777" w:rsidR="004C7B12" w:rsidRDefault="004C7B12" w:rsidP="007B4508">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Mixed:</w:t>
            </w:r>
          </w:p>
          <w:p w14:paraId="4ADC5EAA"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Quantitative: cross-sectional study</w:t>
            </w:r>
            <w:r w:rsidRPr="009C6B17">
              <w:rPr>
                <w:rFonts w:ascii="Times New Roman" w:eastAsia="Times New Roman" w:hAnsi="Times New Roman" w:cs="Times New Roman"/>
                <w:color w:val="000000"/>
                <w:sz w:val="16"/>
                <w:szCs w:val="16"/>
              </w:rPr>
              <w:br/>
              <w:t>Qualitative: semi-structured interviews and/or focus groups</w:t>
            </w:r>
          </w:p>
        </w:tc>
        <w:tc>
          <w:tcPr>
            <w:tcW w:w="1085" w:type="pct"/>
            <w:shd w:val="clear" w:color="auto" w:fill="auto"/>
            <w:tcMar>
              <w:top w:w="0" w:type="dxa"/>
              <w:left w:w="100" w:type="dxa"/>
              <w:bottom w:w="0" w:type="dxa"/>
              <w:right w:w="100" w:type="dxa"/>
            </w:tcMar>
          </w:tcPr>
          <w:p w14:paraId="03287062"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9C6B17">
              <w:rPr>
                <w:rFonts w:ascii="Times New Roman" w:eastAsia="Times New Roman" w:hAnsi="Times New Roman" w:cs="Times New Roman"/>
                <w:color w:val="000000"/>
                <w:sz w:val="16"/>
                <w:szCs w:val="16"/>
              </w:rPr>
              <w:t>4</w:t>
            </w:r>
          </w:p>
        </w:tc>
      </w:tr>
      <w:tr w:rsidR="004C7B12" w14:paraId="29172185" w14:textId="77777777" w:rsidTr="0006378B">
        <w:trPr>
          <w:trHeight w:val="213"/>
        </w:trPr>
        <w:tc>
          <w:tcPr>
            <w:tcW w:w="3915" w:type="pct"/>
            <w:shd w:val="clear" w:color="auto" w:fill="auto"/>
            <w:tcMar>
              <w:top w:w="0" w:type="dxa"/>
              <w:left w:w="100" w:type="dxa"/>
              <w:bottom w:w="0" w:type="dxa"/>
              <w:right w:w="100" w:type="dxa"/>
            </w:tcMar>
          </w:tcPr>
          <w:p w14:paraId="6CB41A73" w14:textId="77777777" w:rsidR="004C7B12" w:rsidRPr="009C6B17" w:rsidRDefault="004C7B12" w:rsidP="007B4508">
            <w:pPr>
              <w:spacing w:after="0" w:line="240" w:lineRule="auto"/>
              <w:rPr>
                <w:rFonts w:ascii="Times New Roman" w:eastAsia="Times New Roman" w:hAnsi="Times New Roman" w:cs="Times New Roman"/>
                <w:color w:val="000000"/>
                <w:sz w:val="16"/>
                <w:szCs w:val="16"/>
              </w:rPr>
            </w:pPr>
            <w:r w:rsidRPr="00C320F6">
              <w:rPr>
                <w:rFonts w:ascii="Times New Roman" w:eastAsia="Times New Roman" w:hAnsi="Times New Roman" w:cs="Times New Roman"/>
                <w:color w:val="000000"/>
                <w:sz w:val="16"/>
                <w:szCs w:val="16"/>
              </w:rPr>
              <w:t>Total</w:t>
            </w:r>
          </w:p>
        </w:tc>
        <w:tc>
          <w:tcPr>
            <w:tcW w:w="1085" w:type="pct"/>
            <w:shd w:val="clear" w:color="auto" w:fill="auto"/>
            <w:tcMar>
              <w:top w:w="0" w:type="dxa"/>
              <w:left w:w="100" w:type="dxa"/>
              <w:bottom w:w="0" w:type="dxa"/>
              <w:right w:w="100" w:type="dxa"/>
            </w:tcMar>
          </w:tcPr>
          <w:p w14:paraId="5467B1A6" w14:textId="77777777" w:rsidR="004C7B12" w:rsidRPr="009C6B17" w:rsidRDefault="004C7B12" w:rsidP="007B4508">
            <w:pPr>
              <w:spacing w:before="240" w:after="0" w:line="240" w:lineRule="auto"/>
              <w:rPr>
                <w:rFonts w:ascii="Times New Roman" w:eastAsia="Times New Roman" w:hAnsi="Times New Roman" w:cs="Times New Roman"/>
                <w:color w:val="000000"/>
                <w:sz w:val="16"/>
                <w:szCs w:val="16"/>
              </w:rPr>
            </w:pPr>
            <w:r w:rsidRPr="00C320F6">
              <w:rPr>
                <w:rFonts w:ascii="Times New Roman" w:eastAsia="Times New Roman" w:hAnsi="Times New Roman" w:cs="Times New Roman"/>
                <w:color w:val="000000"/>
                <w:sz w:val="16"/>
                <w:szCs w:val="16"/>
              </w:rPr>
              <w:t>144</w:t>
            </w:r>
            <w:r>
              <w:rPr>
                <w:rFonts w:ascii="Times New Roman" w:eastAsia="Times New Roman" w:hAnsi="Times New Roman" w:cs="Times New Roman"/>
                <w:color w:val="000000"/>
                <w:sz w:val="16"/>
                <w:szCs w:val="16"/>
              </w:rPr>
              <w:t xml:space="preserve"> articles</w:t>
            </w:r>
          </w:p>
        </w:tc>
      </w:tr>
    </w:tbl>
    <w:p w14:paraId="479C1370" w14:textId="075C6742" w:rsidR="004C7B12" w:rsidRPr="0006378B" w:rsidRDefault="004C7B12" w:rsidP="004C7B12">
      <w:pPr>
        <w:spacing w:before="240" w:after="0" w:line="276"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Pr>
          <w:rFonts w:ascii="Times New Roman" w:eastAsia="Times New Roman" w:hAnsi="Times New Roman" w:cs="Times New Roman"/>
          <w:b/>
          <w:sz w:val="24"/>
          <w:szCs w:val="24"/>
        </w:rPr>
        <w:t>5</w:t>
      </w:r>
      <w:r w:rsidRPr="0006378B">
        <w:rPr>
          <w:rFonts w:ascii="Times New Roman" w:eastAsia="Times New Roman" w:hAnsi="Times New Roman" w:cs="Times New Roman"/>
          <w:b/>
          <w:sz w:val="24"/>
          <w:szCs w:val="24"/>
        </w:rPr>
        <w:t>: Discipline count</w:t>
      </w:r>
    </w:p>
    <w:p w14:paraId="49A28EC5" w14:textId="77777777" w:rsidR="004C7B12" w:rsidRPr="00C320F6" w:rsidRDefault="004C7B12" w:rsidP="004C7B12">
      <w:pPr>
        <w:spacing w:before="240" w:after="0" w:line="276" w:lineRule="auto"/>
        <w:jc w:val="both"/>
        <w:rPr>
          <w:rFonts w:ascii="Times New Roman" w:eastAsia="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563"/>
        <w:gridCol w:w="3947"/>
        <w:gridCol w:w="2438"/>
      </w:tblGrid>
      <w:tr w:rsidR="004C7B12" w:rsidRPr="00F833CE" w14:paraId="0FB9AA9E" w14:textId="77777777" w:rsidTr="007B4508">
        <w:tc>
          <w:tcPr>
            <w:tcW w:w="2711" w:type="pct"/>
            <w:shd w:val="clear" w:color="auto" w:fill="auto"/>
            <w:tcMar>
              <w:top w:w="0" w:type="dxa"/>
              <w:left w:w="100" w:type="dxa"/>
              <w:bottom w:w="0" w:type="dxa"/>
              <w:right w:w="100" w:type="dxa"/>
            </w:tcMar>
            <w:vAlign w:val="center"/>
          </w:tcPr>
          <w:p w14:paraId="7C4C08A9" w14:textId="77777777" w:rsidR="004C7B12" w:rsidRPr="00F833CE" w:rsidRDefault="004C7B12" w:rsidP="007B4508">
            <w:pPr>
              <w:spacing w:before="240" w:after="0" w:line="276" w:lineRule="auto"/>
              <w:jc w:val="center"/>
              <w:rPr>
                <w:rFonts w:ascii="Times New Roman" w:eastAsia="Times New Roman" w:hAnsi="Times New Roman" w:cs="Times New Roman"/>
                <w:b/>
                <w:sz w:val="20"/>
                <w:szCs w:val="20"/>
              </w:rPr>
            </w:pPr>
            <w:r w:rsidRPr="00F833CE">
              <w:rPr>
                <w:rFonts w:ascii="Times New Roman" w:eastAsia="Times New Roman" w:hAnsi="Times New Roman" w:cs="Times New Roman"/>
                <w:b/>
                <w:sz w:val="20"/>
                <w:szCs w:val="20"/>
              </w:rPr>
              <w:t>Number of Disciplines</w:t>
            </w:r>
          </w:p>
        </w:tc>
        <w:tc>
          <w:tcPr>
            <w:tcW w:w="1415" w:type="pct"/>
            <w:shd w:val="clear" w:color="auto" w:fill="auto"/>
            <w:tcMar>
              <w:top w:w="0" w:type="dxa"/>
              <w:left w:w="100" w:type="dxa"/>
              <w:bottom w:w="0" w:type="dxa"/>
              <w:right w:w="100" w:type="dxa"/>
            </w:tcMar>
            <w:vAlign w:val="center"/>
          </w:tcPr>
          <w:p w14:paraId="0BF52738" w14:textId="77777777" w:rsidR="004C7B12" w:rsidRPr="00F833CE" w:rsidRDefault="004C7B12" w:rsidP="007B4508">
            <w:pPr>
              <w:spacing w:before="240" w:after="0" w:line="276" w:lineRule="auto"/>
              <w:jc w:val="center"/>
              <w:rPr>
                <w:rFonts w:ascii="Times New Roman" w:eastAsia="Times New Roman" w:hAnsi="Times New Roman" w:cs="Times New Roman"/>
                <w:b/>
                <w:sz w:val="20"/>
                <w:szCs w:val="20"/>
              </w:rPr>
            </w:pPr>
            <w:r w:rsidRPr="00F833CE">
              <w:rPr>
                <w:rFonts w:ascii="Times New Roman" w:eastAsia="Times New Roman" w:hAnsi="Times New Roman" w:cs="Times New Roman"/>
                <w:b/>
                <w:sz w:val="20"/>
                <w:szCs w:val="20"/>
              </w:rPr>
              <w:t>Frequency</w:t>
            </w:r>
          </w:p>
        </w:tc>
        <w:tc>
          <w:tcPr>
            <w:tcW w:w="874" w:type="pct"/>
            <w:shd w:val="clear" w:color="auto" w:fill="auto"/>
            <w:tcMar>
              <w:top w:w="0" w:type="dxa"/>
              <w:left w:w="100" w:type="dxa"/>
              <w:bottom w:w="0" w:type="dxa"/>
              <w:right w:w="100" w:type="dxa"/>
            </w:tcMar>
            <w:vAlign w:val="center"/>
          </w:tcPr>
          <w:p w14:paraId="56EE5181" w14:textId="77777777" w:rsidR="004C7B12" w:rsidRPr="00F833CE" w:rsidRDefault="004C7B12" w:rsidP="007B4508">
            <w:pPr>
              <w:spacing w:before="240" w:after="0" w:line="276" w:lineRule="auto"/>
              <w:jc w:val="center"/>
              <w:rPr>
                <w:rFonts w:ascii="Times New Roman" w:eastAsia="Times New Roman" w:hAnsi="Times New Roman" w:cs="Times New Roman"/>
                <w:b/>
                <w:sz w:val="20"/>
                <w:szCs w:val="20"/>
              </w:rPr>
            </w:pPr>
            <w:r w:rsidRPr="00F833CE">
              <w:rPr>
                <w:rFonts w:ascii="Times New Roman" w:eastAsia="Times New Roman" w:hAnsi="Times New Roman" w:cs="Times New Roman"/>
                <w:b/>
                <w:sz w:val="20"/>
                <w:szCs w:val="20"/>
              </w:rPr>
              <w:t>%</w:t>
            </w:r>
          </w:p>
        </w:tc>
      </w:tr>
      <w:tr w:rsidR="004C7B12" w:rsidRPr="00F833CE" w14:paraId="7C094314" w14:textId="77777777" w:rsidTr="007B4508">
        <w:tc>
          <w:tcPr>
            <w:tcW w:w="2711" w:type="pct"/>
            <w:shd w:val="clear" w:color="auto" w:fill="auto"/>
            <w:tcMar>
              <w:top w:w="0" w:type="dxa"/>
              <w:left w:w="100" w:type="dxa"/>
              <w:bottom w:w="0" w:type="dxa"/>
              <w:right w:w="100" w:type="dxa"/>
            </w:tcMar>
            <w:vAlign w:val="center"/>
          </w:tcPr>
          <w:p w14:paraId="60D32053"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 discipline</w:t>
            </w:r>
          </w:p>
        </w:tc>
        <w:tc>
          <w:tcPr>
            <w:tcW w:w="1415" w:type="pct"/>
            <w:shd w:val="clear" w:color="auto" w:fill="auto"/>
            <w:tcMar>
              <w:top w:w="0" w:type="dxa"/>
              <w:left w:w="100" w:type="dxa"/>
              <w:bottom w:w="0" w:type="dxa"/>
              <w:right w:w="100" w:type="dxa"/>
            </w:tcMar>
            <w:vAlign w:val="center"/>
          </w:tcPr>
          <w:p w14:paraId="1E8C0172"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115</w:t>
            </w:r>
          </w:p>
        </w:tc>
        <w:tc>
          <w:tcPr>
            <w:tcW w:w="874" w:type="pct"/>
            <w:shd w:val="clear" w:color="auto" w:fill="auto"/>
            <w:tcMar>
              <w:top w:w="0" w:type="dxa"/>
              <w:left w:w="100" w:type="dxa"/>
              <w:bottom w:w="0" w:type="dxa"/>
              <w:right w:w="100" w:type="dxa"/>
            </w:tcMar>
            <w:vAlign w:val="center"/>
          </w:tcPr>
          <w:p w14:paraId="7C203E77"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80%</w:t>
            </w:r>
          </w:p>
        </w:tc>
      </w:tr>
      <w:tr w:rsidR="004C7B12" w:rsidRPr="00F833CE" w14:paraId="3FCF3CB1" w14:textId="77777777" w:rsidTr="007B4508">
        <w:tc>
          <w:tcPr>
            <w:tcW w:w="2711" w:type="pct"/>
            <w:shd w:val="clear" w:color="auto" w:fill="auto"/>
            <w:tcMar>
              <w:top w:w="0" w:type="dxa"/>
              <w:left w:w="100" w:type="dxa"/>
              <w:bottom w:w="0" w:type="dxa"/>
              <w:right w:w="100" w:type="dxa"/>
            </w:tcMar>
            <w:vAlign w:val="center"/>
          </w:tcPr>
          <w:p w14:paraId="0A5F4D2E"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2 disciplines</w:t>
            </w:r>
          </w:p>
        </w:tc>
        <w:tc>
          <w:tcPr>
            <w:tcW w:w="1415" w:type="pct"/>
            <w:shd w:val="clear" w:color="auto" w:fill="auto"/>
            <w:tcMar>
              <w:top w:w="0" w:type="dxa"/>
              <w:left w:w="100" w:type="dxa"/>
              <w:bottom w:w="0" w:type="dxa"/>
              <w:right w:w="100" w:type="dxa"/>
            </w:tcMar>
            <w:vAlign w:val="center"/>
          </w:tcPr>
          <w:p w14:paraId="05209B61"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17</w:t>
            </w:r>
          </w:p>
        </w:tc>
        <w:tc>
          <w:tcPr>
            <w:tcW w:w="874" w:type="pct"/>
            <w:shd w:val="clear" w:color="auto" w:fill="auto"/>
            <w:tcMar>
              <w:top w:w="0" w:type="dxa"/>
              <w:left w:w="100" w:type="dxa"/>
              <w:bottom w:w="0" w:type="dxa"/>
              <w:right w:w="100" w:type="dxa"/>
            </w:tcMar>
            <w:vAlign w:val="center"/>
          </w:tcPr>
          <w:p w14:paraId="4EF59E85"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12%</w:t>
            </w:r>
          </w:p>
        </w:tc>
      </w:tr>
      <w:tr w:rsidR="004C7B12" w:rsidRPr="00F833CE" w14:paraId="32EE4AF1" w14:textId="77777777" w:rsidTr="007B4508">
        <w:tc>
          <w:tcPr>
            <w:tcW w:w="2711" w:type="pct"/>
            <w:shd w:val="clear" w:color="auto" w:fill="auto"/>
            <w:tcMar>
              <w:top w:w="0" w:type="dxa"/>
              <w:left w:w="100" w:type="dxa"/>
              <w:bottom w:w="0" w:type="dxa"/>
              <w:right w:w="100" w:type="dxa"/>
            </w:tcMar>
            <w:vAlign w:val="center"/>
          </w:tcPr>
          <w:p w14:paraId="0C582D1E"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3 disciplines</w:t>
            </w:r>
          </w:p>
        </w:tc>
        <w:tc>
          <w:tcPr>
            <w:tcW w:w="1415" w:type="pct"/>
            <w:shd w:val="clear" w:color="auto" w:fill="auto"/>
            <w:tcMar>
              <w:top w:w="0" w:type="dxa"/>
              <w:left w:w="100" w:type="dxa"/>
              <w:bottom w:w="0" w:type="dxa"/>
              <w:right w:w="100" w:type="dxa"/>
            </w:tcMar>
            <w:vAlign w:val="center"/>
          </w:tcPr>
          <w:p w14:paraId="2DC79112"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10</w:t>
            </w:r>
          </w:p>
        </w:tc>
        <w:tc>
          <w:tcPr>
            <w:tcW w:w="874" w:type="pct"/>
            <w:shd w:val="clear" w:color="auto" w:fill="auto"/>
            <w:tcMar>
              <w:top w:w="0" w:type="dxa"/>
              <w:left w:w="100" w:type="dxa"/>
              <w:bottom w:w="0" w:type="dxa"/>
              <w:right w:w="100" w:type="dxa"/>
            </w:tcMar>
            <w:vAlign w:val="center"/>
          </w:tcPr>
          <w:p w14:paraId="5C1529B7"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7%</w:t>
            </w:r>
          </w:p>
        </w:tc>
      </w:tr>
      <w:tr w:rsidR="004C7B12" w:rsidRPr="00F833CE" w14:paraId="3899903B" w14:textId="77777777" w:rsidTr="007B4508">
        <w:tc>
          <w:tcPr>
            <w:tcW w:w="2711" w:type="pct"/>
            <w:shd w:val="clear" w:color="auto" w:fill="auto"/>
            <w:tcMar>
              <w:top w:w="0" w:type="dxa"/>
              <w:left w:w="100" w:type="dxa"/>
              <w:bottom w:w="0" w:type="dxa"/>
              <w:right w:w="100" w:type="dxa"/>
            </w:tcMar>
            <w:vAlign w:val="center"/>
          </w:tcPr>
          <w:p w14:paraId="7ABDC3E2"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4 disciplines</w:t>
            </w:r>
          </w:p>
        </w:tc>
        <w:tc>
          <w:tcPr>
            <w:tcW w:w="1415" w:type="pct"/>
            <w:shd w:val="clear" w:color="auto" w:fill="auto"/>
            <w:tcMar>
              <w:top w:w="0" w:type="dxa"/>
              <w:left w:w="100" w:type="dxa"/>
              <w:bottom w:w="0" w:type="dxa"/>
              <w:right w:w="100" w:type="dxa"/>
            </w:tcMar>
            <w:vAlign w:val="center"/>
          </w:tcPr>
          <w:p w14:paraId="5D10A81D"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w:t>
            </w:r>
          </w:p>
        </w:tc>
        <w:tc>
          <w:tcPr>
            <w:tcW w:w="874" w:type="pct"/>
            <w:shd w:val="clear" w:color="auto" w:fill="auto"/>
            <w:tcMar>
              <w:top w:w="0" w:type="dxa"/>
              <w:left w:w="100" w:type="dxa"/>
              <w:bottom w:w="0" w:type="dxa"/>
              <w:right w:w="100" w:type="dxa"/>
            </w:tcMar>
            <w:vAlign w:val="center"/>
          </w:tcPr>
          <w:p w14:paraId="630E59D8"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w:t>
            </w:r>
          </w:p>
        </w:tc>
      </w:tr>
      <w:tr w:rsidR="004C7B12" w:rsidRPr="00F833CE" w14:paraId="596C4495" w14:textId="77777777" w:rsidTr="007B4508">
        <w:tc>
          <w:tcPr>
            <w:tcW w:w="2711" w:type="pct"/>
            <w:shd w:val="clear" w:color="auto" w:fill="auto"/>
            <w:tcMar>
              <w:top w:w="0" w:type="dxa"/>
              <w:left w:w="100" w:type="dxa"/>
              <w:bottom w:w="0" w:type="dxa"/>
              <w:right w:w="100" w:type="dxa"/>
            </w:tcMar>
            <w:vAlign w:val="center"/>
          </w:tcPr>
          <w:p w14:paraId="763EFC53"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5 disciplines</w:t>
            </w:r>
          </w:p>
        </w:tc>
        <w:tc>
          <w:tcPr>
            <w:tcW w:w="1415" w:type="pct"/>
            <w:shd w:val="clear" w:color="auto" w:fill="auto"/>
            <w:tcMar>
              <w:top w:w="0" w:type="dxa"/>
              <w:left w:w="100" w:type="dxa"/>
              <w:bottom w:w="0" w:type="dxa"/>
              <w:right w:w="100" w:type="dxa"/>
            </w:tcMar>
            <w:vAlign w:val="center"/>
          </w:tcPr>
          <w:p w14:paraId="6962F4A3"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w:t>
            </w:r>
          </w:p>
        </w:tc>
        <w:tc>
          <w:tcPr>
            <w:tcW w:w="874" w:type="pct"/>
            <w:shd w:val="clear" w:color="auto" w:fill="auto"/>
            <w:tcMar>
              <w:top w:w="0" w:type="dxa"/>
              <w:left w:w="100" w:type="dxa"/>
              <w:bottom w:w="0" w:type="dxa"/>
              <w:right w:w="100" w:type="dxa"/>
            </w:tcMar>
            <w:vAlign w:val="center"/>
          </w:tcPr>
          <w:p w14:paraId="144FEE0E"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w:t>
            </w:r>
          </w:p>
        </w:tc>
      </w:tr>
      <w:tr w:rsidR="004C7B12" w:rsidRPr="00F833CE" w14:paraId="7D754D38" w14:textId="77777777" w:rsidTr="007B4508">
        <w:tc>
          <w:tcPr>
            <w:tcW w:w="2711" w:type="pct"/>
            <w:shd w:val="clear" w:color="auto" w:fill="auto"/>
            <w:tcMar>
              <w:top w:w="0" w:type="dxa"/>
              <w:left w:w="100" w:type="dxa"/>
              <w:bottom w:w="0" w:type="dxa"/>
              <w:right w:w="100" w:type="dxa"/>
            </w:tcMar>
            <w:vAlign w:val="center"/>
          </w:tcPr>
          <w:p w14:paraId="298FFC7F"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Total</w:t>
            </w:r>
          </w:p>
        </w:tc>
        <w:tc>
          <w:tcPr>
            <w:tcW w:w="1415" w:type="pct"/>
            <w:shd w:val="clear" w:color="auto" w:fill="auto"/>
            <w:tcMar>
              <w:top w:w="0" w:type="dxa"/>
              <w:left w:w="100" w:type="dxa"/>
              <w:bottom w:w="0" w:type="dxa"/>
              <w:right w:w="100" w:type="dxa"/>
            </w:tcMar>
            <w:vAlign w:val="center"/>
          </w:tcPr>
          <w:p w14:paraId="13D64AFD"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144</w:t>
            </w:r>
          </w:p>
        </w:tc>
        <w:tc>
          <w:tcPr>
            <w:tcW w:w="874" w:type="pct"/>
            <w:shd w:val="clear" w:color="auto" w:fill="auto"/>
            <w:tcMar>
              <w:top w:w="0" w:type="dxa"/>
              <w:left w:w="100" w:type="dxa"/>
              <w:bottom w:w="0" w:type="dxa"/>
              <w:right w:w="100" w:type="dxa"/>
            </w:tcMar>
            <w:vAlign w:val="center"/>
          </w:tcPr>
          <w:p w14:paraId="1F077DE4" w14:textId="77777777" w:rsidR="004C7B12" w:rsidRPr="00F833CE" w:rsidRDefault="004C7B12" w:rsidP="007B4508">
            <w:pPr>
              <w:spacing w:before="240" w:after="0" w:line="276" w:lineRule="auto"/>
              <w:jc w:val="center"/>
              <w:rPr>
                <w:rFonts w:ascii="Times New Roman" w:eastAsia="Times New Roman" w:hAnsi="Times New Roman" w:cs="Times New Roman"/>
                <w:bCs/>
                <w:sz w:val="16"/>
                <w:szCs w:val="16"/>
              </w:rPr>
            </w:pPr>
            <w:r w:rsidRPr="00F833CE">
              <w:rPr>
                <w:rFonts w:ascii="Times New Roman" w:eastAsia="Times New Roman" w:hAnsi="Times New Roman" w:cs="Times New Roman"/>
                <w:bCs/>
                <w:sz w:val="16"/>
                <w:szCs w:val="16"/>
              </w:rPr>
              <w:t>100%</w:t>
            </w:r>
          </w:p>
        </w:tc>
      </w:tr>
    </w:tbl>
    <w:p w14:paraId="5B063003" w14:textId="3CAF39F4" w:rsidR="004C7B12" w:rsidRPr="0006378B" w:rsidRDefault="004C7B12" w:rsidP="0006378B">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6</w:t>
      </w:r>
      <w:r w:rsidRPr="0006378B">
        <w:rPr>
          <w:rFonts w:ascii="Times New Roman" w:eastAsia="Times New Roman" w:hAnsi="Times New Roman" w:cs="Times New Roman"/>
          <w:b/>
          <w:sz w:val="24"/>
          <w:szCs w:val="24"/>
        </w:rPr>
        <w:t>: Discipline representation in the articles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870"/>
        <w:gridCol w:w="2078"/>
      </w:tblGrid>
      <w:tr w:rsidR="004C7B12" w:rsidRPr="00C96851" w14:paraId="6BC4826E" w14:textId="77777777" w:rsidTr="007B4508">
        <w:trPr>
          <w:trHeight w:val="285"/>
        </w:trPr>
        <w:tc>
          <w:tcPr>
            <w:tcW w:w="4255" w:type="pct"/>
            <w:shd w:val="clear" w:color="auto" w:fill="auto"/>
            <w:tcMar>
              <w:top w:w="0" w:type="dxa"/>
              <w:left w:w="100" w:type="dxa"/>
              <w:bottom w:w="0" w:type="dxa"/>
              <w:right w:w="100" w:type="dxa"/>
            </w:tcMar>
            <w:vAlign w:val="center"/>
          </w:tcPr>
          <w:p w14:paraId="176CC76C"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Discipline</w:t>
            </w:r>
          </w:p>
        </w:tc>
        <w:tc>
          <w:tcPr>
            <w:tcW w:w="745" w:type="pct"/>
            <w:shd w:val="clear" w:color="auto" w:fill="auto"/>
            <w:tcMar>
              <w:top w:w="0" w:type="dxa"/>
              <w:left w:w="100" w:type="dxa"/>
              <w:bottom w:w="0" w:type="dxa"/>
              <w:right w:w="100" w:type="dxa"/>
            </w:tcMar>
            <w:vAlign w:val="center"/>
          </w:tcPr>
          <w:p w14:paraId="432B3607"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Frequency</w:t>
            </w:r>
          </w:p>
        </w:tc>
      </w:tr>
      <w:tr w:rsidR="004C7B12" w:rsidRPr="00C96851" w14:paraId="57763C51" w14:textId="77777777" w:rsidTr="007B4508">
        <w:trPr>
          <w:trHeight w:val="285"/>
        </w:trPr>
        <w:tc>
          <w:tcPr>
            <w:tcW w:w="4255" w:type="pct"/>
            <w:shd w:val="clear" w:color="auto" w:fill="auto"/>
            <w:tcMar>
              <w:top w:w="0" w:type="dxa"/>
              <w:left w:w="100" w:type="dxa"/>
              <w:bottom w:w="0" w:type="dxa"/>
              <w:right w:w="100" w:type="dxa"/>
            </w:tcMar>
            <w:vAlign w:val="center"/>
          </w:tcPr>
          <w:p w14:paraId="6CCCB8A2"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Medicine</w:t>
            </w:r>
          </w:p>
        </w:tc>
        <w:tc>
          <w:tcPr>
            <w:tcW w:w="745" w:type="pct"/>
            <w:shd w:val="clear" w:color="auto" w:fill="auto"/>
            <w:tcMar>
              <w:top w:w="0" w:type="dxa"/>
              <w:left w:w="100" w:type="dxa"/>
              <w:bottom w:w="0" w:type="dxa"/>
              <w:right w:w="100" w:type="dxa"/>
            </w:tcMar>
            <w:vAlign w:val="center"/>
          </w:tcPr>
          <w:p w14:paraId="04D416AA"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89</w:t>
            </w:r>
          </w:p>
        </w:tc>
      </w:tr>
      <w:tr w:rsidR="004C7B12" w:rsidRPr="00C96851" w14:paraId="3FAE6214" w14:textId="77777777" w:rsidTr="007B4508">
        <w:trPr>
          <w:trHeight w:val="285"/>
        </w:trPr>
        <w:tc>
          <w:tcPr>
            <w:tcW w:w="4255" w:type="pct"/>
            <w:shd w:val="clear" w:color="auto" w:fill="auto"/>
            <w:tcMar>
              <w:top w:w="0" w:type="dxa"/>
              <w:left w:w="100" w:type="dxa"/>
              <w:bottom w:w="0" w:type="dxa"/>
              <w:right w:w="100" w:type="dxa"/>
            </w:tcMar>
            <w:vAlign w:val="center"/>
          </w:tcPr>
          <w:p w14:paraId="6DF4D0F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Pharmacy</w:t>
            </w:r>
          </w:p>
        </w:tc>
        <w:tc>
          <w:tcPr>
            <w:tcW w:w="745" w:type="pct"/>
            <w:shd w:val="clear" w:color="auto" w:fill="auto"/>
            <w:tcMar>
              <w:top w:w="0" w:type="dxa"/>
              <w:left w:w="100" w:type="dxa"/>
              <w:bottom w:w="0" w:type="dxa"/>
              <w:right w:w="100" w:type="dxa"/>
            </w:tcMar>
            <w:vAlign w:val="center"/>
          </w:tcPr>
          <w:p w14:paraId="64021A0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42</w:t>
            </w:r>
          </w:p>
        </w:tc>
      </w:tr>
      <w:tr w:rsidR="004C7B12" w:rsidRPr="00C96851" w14:paraId="21717487" w14:textId="77777777" w:rsidTr="007B4508">
        <w:trPr>
          <w:trHeight w:val="285"/>
        </w:trPr>
        <w:tc>
          <w:tcPr>
            <w:tcW w:w="4255" w:type="pct"/>
            <w:shd w:val="clear" w:color="auto" w:fill="auto"/>
            <w:tcMar>
              <w:top w:w="0" w:type="dxa"/>
              <w:left w:w="100" w:type="dxa"/>
              <w:bottom w:w="0" w:type="dxa"/>
              <w:right w:w="100" w:type="dxa"/>
            </w:tcMar>
            <w:vAlign w:val="center"/>
          </w:tcPr>
          <w:p w14:paraId="1FF56EB0"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Nursing</w:t>
            </w:r>
          </w:p>
        </w:tc>
        <w:tc>
          <w:tcPr>
            <w:tcW w:w="745" w:type="pct"/>
            <w:shd w:val="clear" w:color="auto" w:fill="auto"/>
            <w:tcMar>
              <w:top w:w="0" w:type="dxa"/>
              <w:left w:w="100" w:type="dxa"/>
              <w:bottom w:w="0" w:type="dxa"/>
              <w:right w:w="100" w:type="dxa"/>
            </w:tcMar>
            <w:vAlign w:val="center"/>
          </w:tcPr>
          <w:p w14:paraId="25A40C1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16</w:t>
            </w:r>
          </w:p>
        </w:tc>
      </w:tr>
      <w:tr w:rsidR="004C7B12" w:rsidRPr="00C96851" w14:paraId="1BE7ED86" w14:textId="77777777" w:rsidTr="007B4508">
        <w:trPr>
          <w:trHeight w:val="285"/>
        </w:trPr>
        <w:tc>
          <w:tcPr>
            <w:tcW w:w="4255" w:type="pct"/>
            <w:shd w:val="clear" w:color="auto" w:fill="auto"/>
            <w:tcMar>
              <w:top w:w="0" w:type="dxa"/>
              <w:left w:w="100" w:type="dxa"/>
              <w:bottom w:w="0" w:type="dxa"/>
              <w:right w:w="100" w:type="dxa"/>
            </w:tcMar>
            <w:vAlign w:val="center"/>
          </w:tcPr>
          <w:p w14:paraId="1890172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Dentistry</w:t>
            </w:r>
          </w:p>
        </w:tc>
        <w:tc>
          <w:tcPr>
            <w:tcW w:w="745" w:type="pct"/>
            <w:shd w:val="clear" w:color="auto" w:fill="auto"/>
            <w:tcMar>
              <w:top w:w="0" w:type="dxa"/>
              <w:left w:w="100" w:type="dxa"/>
              <w:bottom w:w="0" w:type="dxa"/>
              <w:right w:w="100" w:type="dxa"/>
            </w:tcMar>
            <w:vAlign w:val="center"/>
          </w:tcPr>
          <w:p w14:paraId="6AD581F8"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26</w:t>
            </w:r>
          </w:p>
        </w:tc>
      </w:tr>
      <w:tr w:rsidR="004C7B12" w:rsidRPr="00C96851" w14:paraId="3AC76439" w14:textId="77777777" w:rsidTr="007B4508">
        <w:trPr>
          <w:trHeight w:val="285"/>
        </w:trPr>
        <w:tc>
          <w:tcPr>
            <w:tcW w:w="4255" w:type="pct"/>
            <w:shd w:val="clear" w:color="auto" w:fill="auto"/>
            <w:tcMar>
              <w:top w:w="0" w:type="dxa"/>
              <w:left w:w="100" w:type="dxa"/>
              <w:bottom w:w="0" w:type="dxa"/>
              <w:right w:w="100" w:type="dxa"/>
            </w:tcMar>
            <w:vAlign w:val="center"/>
          </w:tcPr>
          <w:p w14:paraId="2B8FECD9"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lastRenderedPageBreak/>
              <w:t>Veterinary</w:t>
            </w:r>
          </w:p>
        </w:tc>
        <w:tc>
          <w:tcPr>
            <w:tcW w:w="745" w:type="pct"/>
            <w:shd w:val="clear" w:color="auto" w:fill="auto"/>
            <w:tcMar>
              <w:top w:w="0" w:type="dxa"/>
              <w:left w:w="100" w:type="dxa"/>
              <w:bottom w:w="0" w:type="dxa"/>
              <w:right w:w="100" w:type="dxa"/>
            </w:tcMar>
            <w:vAlign w:val="center"/>
          </w:tcPr>
          <w:p w14:paraId="4B7DF907"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15</w:t>
            </w:r>
          </w:p>
        </w:tc>
      </w:tr>
    </w:tbl>
    <w:p w14:paraId="176575EC" w14:textId="18D4C238"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7</w:t>
      </w:r>
      <w:r w:rsidRPr="0006378B">
        <w:rPr>
          <w:rFonts w:ascii="Times New Roman" w:eastAsia="Times New Roman" w:hAnsi="Times New Roman" w:cs="Times New Roman"/>
          <w:b/>
          <w:sz w:val="24"/>
          <w:szCs w:val="24"/>
        </w:rPr>
        <w:t>: Familiarity with 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218"/>
        <w:gridCol w:w="3730"/>
      </w:tblGrid>
      <w:tr w:rsidR="004C7B12" w:rsidRPr="00C96851" w14:paraId="0CC65DB2" w14:textId="77777777" w:rsidTr="007B4508">
        <w:trPr>
          <w:trHeight w:val="285"/>
        </w:trPr>
        <w:tc>
          <w:tcPr>
            <w:tcW w:w="3663" w:type="pct"/>
            <w:shd w:val="clear" w:color="auto" w:fill="auto"/>
            <w:tcMar>
              <w:top w:w="0" w:type="dxa"/>
              <w:left w:w="100" w:type="dxa"/>
              <w:bottom w:w="0" w:type="dxa"/>
              <w:right w:w="100" w:type="dxa"/>
            </w:tcMar>
            <w:vAlign w:val="center"/>
          </w:tcPr>
          <w:p w14:paraId="2A698C71"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 of students familiar with AMS</w:t>
            </w:r>
          </w:p>
        </w:tc>
        <w:tc>
          <w:tcPr>
            <w:tcW w:w="1337" w:type="pct"/>
            <w:shd w:val="clear" w:color="auto" w:fill="auto"/>
            <w:tcMar>
              <w:top w:w="0" w:type="dxa"/>
              <w:left w:w="100" w:type="dxa"/>
              <w:bottom w:w="0" w:type="dxa"/>
              <w:right w:w="100" w:type="dxa"/>
            </w:tcMar>
            <w:vAlign w:val="center"/>
          </w:tcPr>
          <w:p w14:paraId="2E3D9D40"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Frequency of studies</w:t>
            </w:r>
          </w:p>
        </w:tc>
      </w:tr>
      <w:tr w:rsidR="004C7B12" w:rsidRPr="00C96851" w14:paraId="7869D933" w14:textId="77777777" w:rsidTr="007B4508">
        <w:trPr>
          <w:trHeight w:val="285"/>
        </w:trPr>
        <w:tc>
          <w:tcPr>
            <w:tcW w:w="3663" w:type="pct"/>
            <w:shd w:val="clear" w:color="auto" w:fill="auto"/>
            <w:tcMar>
              <w:top w:w="0" w:type="dxa"/>
              <w:left w:w="100" w:type="dxa"/>
              <w:bottom w:w="0" w:type="dxa"/>
              <w:right w:w="100" w:type="dxa"/>
            </w:tcMar>
            <w:vAlign w:val="center"/>
          </w:tcPr>
          <w:p w14:paraId="3105270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0 - 10</w:t>
            </w:r>
          </w:p>
        </w:tc>
        <w:tc>
          <w:tcPr>
            <w:tcW w:w="1337" w:type="pct"/>
            <w:shd w:val="clear" w:color="auto" w:fill="auto"/>
            <w:tcMar>
              <w:top w:w="0" w:type="dxa"/>
              <w:left w:w="100" w:type="dxa"/>
              <w:bottom w:w="0" w:type="dxa"/>
              <w:right w:w="100" w:type="dxa"/>
            </w:tcMar>
            <w:vAlign w:val="center"/>
          </w:tcPr>
          <w:p w14:paraId="2DB79F5F"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6</w:t>
            </w:r>
          </w:p>
        </w:tc>
      </w:tr>
      <w:tr w:rsidR="004C7B12" w:rsidRPr="00C96851" w14:paraId="38A229F4" w14:textId="77777777" w:rsidTr="007B4508">
        <w:trPr>
          <w:trHeight w:val="285"/>
        </w:trPr>
        <w:tc>
          <w:tcPr>
            <w:tcW w:w="3663" w:type="pct"/>
            <w:shd w:val="clear" w:color="auto" w:fill="auto"/>
            <w:tcMar>
              <w:top w:w="0" w:type="dxa"/>
              <w:left w:w="100" w:type="dxa"/>
              <w:bottom w:w="0" w:type="dxa"/>
              <w:right w:w="100" w:type="dxa"/>
            </w:tcMar>
            <w:vAlign w:val="center"/>
          </w:tcPr>
          <w:p w14:paraId="0FBE63A1"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10 - 20</w:t>
            </w:r>
          </w:p>
        </w:tc>
        <w:tc>
          <w:tcPr>
            <w:tcW w:w="1337" w:type="pct"/>
            <w:shd w:val="clear" w:color="auto" w:fill="auto"/>
            <w:tcMar>
              <w:top w:w="0" w:type="dxa"/>
              <w:left w:w="100" w:type="dxa"/>
              <w:bottom w:w="0" w:type="dxa"/>
              <w:right w:w="100" w:type="dxa"/>
            </w:tcMar>
            <w:vAlign w:val="center"/>
          </w:tcPr>
          <w:p w14:paraId="1600D2C2"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7</w:t>
            </w:r>
          </w:p>
        </w:tc>
      </w:tr>
      <w:tr w:rsidR="004C7B12" w:rsidRPr="00C96851" w14:paraId="1C5AE1BA" w14:textId="77777777" w:rsidTr="007B4508">
        <w:trPr>
          <w:trHeight w:val="285"/>
        </w:trPr>
        <w:tc>
          <w:tcPr>
            <w:tcW w:w="3663" w:type="pct"/>
            <w:shd w:val="clear" w:color="auto" w:fill="auto"/>
            <w:tcMar>
              <w:top w:w="0" w:type="dxa"/>
              <w:left w:w="100" w:type="dxa"/>
              <w:bottom w:w="0" w:type="dxa"/>
              <w:right w:w="100" w:type="dxa"/>
            </w:tcMar>
            <w:vAlign w:val="center"/>
          </w:tcPr>
          <w:p w14:paraId="40304870"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20 - 30</w:t>
            </w:r>
          </w:p>
        </w:tc>
        <w:tc>
          <w:tcPr>
            <w:tcW w:w="1337" w:type="pct"/>
            <w:shd w:val="clear" w:color="auto" w:fill="auto"/>
            <w:tcMar>
              <w:top w:w="0" w:type="dxa"/>
              <w:left w:w="100" w:type="dxa"/>
              <w:bottom w:w="0" w:type="dxa"/>
              <w:right w:w="100" w:type="dxa"/>
            </w:tcMar>
            <w:vAlign w:val="center"/>
          </w:tcPr>
          <w:p w14:paraId="1757BF84"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w:t>
            </w:r>
          </w:p>
        </w:tc>
      </w:tr>
      <w:tr w:rsidR="004C7B12" w:rsidRPr="00C96851" w14:paraId="6F814CAB" w14:textId="77777777" w:rsidTr="007B4508">
        <w:trPr>
          <w:trHeight w:val="285"/>
        </w:trPr>
        <w:tc>
          <w:tcPr>
            <w:tcW w:w="3663" w:type="pct"/>
            <w:shd w:val="clear" w:color="auto" w:fill="auto"/>
            <w:tcMar>
              <w:top w:w="0" w:type="dxa"/>
              <w:left w:w="100" w:type="dxa"/>
              <w:bottom w:w="0" w:type="dxa"/>
              <w:right w:w="100" w:type="dxa"/>
            </w:tcMar>
            <w:vAlign w:val="center"/>
          </w:tcPr>
          <w:p w14:paraId="65926DF1"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30 - 40</w:t>
            </w:r>
          </w:p>
        </w:tc>
        <w:tc>
          <w:tcPr>
            <w:tcW w:w="1337" w:type="pct"/>
            <w:shd w:val="clear" w:color="auto" w:fill="auto"/>
            <w:tcMar>
              <w:top w:w="0" w:type="dxa"/>
              <w:left w:w="100" w:type="dxa"/>
              <w:bottom w:w="0" w:type="dxa"/>
              <w:right w:w="100" w:type="dxa"/>
            </w:tcMar>
            <w:vAlign w:val="center"/>
          </w:tcPr>
          <w:p w14:paraId="3D909A6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w:t>
            </w:r>
          </w:p>
        </w:tc>
      </w:tr>
      <w:tr w:rsidR="004C7B12" w:rsidRPr="00C96851" w14:paraId="242607A8" w14:textId="77777777" w:rsidTr="007B4508">
        <w:trPr>
          <w:trHeight w:val="285"/>
        </w:trPr>
        <w:tc>
          <w:tcPr>
            <w:tcW w:w="3663" w:type="pct"/>
            <w:shd w:val="clear" w:color="auto" w:fill="auto"/>
            <w:tcMar>
              <w:top w:w="0" w:type="dxa"/>
              <w:left w:w="100" w:type="dxa"/>
              <w:bottom w:w="0" w:type="dxa"/>
              <w:right w:w="100" w:type="dxa"/>
            </w:tcMar>
            <w:vAlign w:val="center"/>
          </w:tcPr>
          <w:p w14:paraId="4E672CB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40 - 50</w:t>
            </w:r>
          </w:p>
        </w:tc>
        <w:tc>
          <w:tcPr>
            <w:tcW w:w="1337" w:type="pct"/>
            <w:shd w:val="clear" w:color="auto" w:fill="auto"/>
            <w:tcMar>
              <w:top w:w="0" w:type="dxa"/>
              <w:left w:w="100" w:type="dxa"/>
              <w:bottom w:w="0" w:type="dxa"/>
              <w:right w:w="100" w:type="dxa"/>
            </w:tcMar>
            <w:vAlign w:val="center"/>
          </w:tcPr>
          <w:p w14:paraId="672C28CC"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6</w:t>
            </w:r>
          </w:p>
        </w:tc>
      </w:tr>
      <w:tr w:rsidR="004C7B12" w:rsidRPr="00C96851" w14:paraId="0A303CAD" w14:textId="77777777" w:rsidTr="007B4508">
        <w:trPr>
          <w:trHeight w:val="285"/>
        </w:trPr>
        <w:tc>
          <w:tcPr>
            <w:tcW w:w="3663" w:type="pct"/>
            <w:shd w:val="clear" w:color="auto" w:fill="auto"/>
            <w:tcMar>
              <w:top w:w="0" w:type="dxa"/>
              <w:left w:w="100" w:type="dxa"/>
              <w:bottom w:w="0" w:type="dxa"/>
              <w:right w:w="100" w:type="dxa"/>
            </w:tcMar>
            <w:vAlign w:val="center"/>
          </w:tcPr>
          <w:p w14:paraId="620080EF"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50 - 60</w:t>
            </w:r>
          </w:p>
        </w:tc>
        <w:tc>
          <w:tcPr>
            <w:tcW w:w="1337" w:type="pct"/>
            <w:shd w:val="clear" w:color="auto" w:fill="auto"/>
            <w:tcMar>
              <w:top w:w="0" w:type="dxa"/>
              <w:left w:w="100" w:type="dxa"/>
              <w:bottom w:w="0" w:type="dxa"/>
              <w:right w:w="100" w:type="dxa"/>
            </w:tcMar>
            <w:vAlign w:val="center"/>
          </w:tcPr>
          <w:p w14:paraId="485F46E9"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w:t>
            </w:r>
          </w:p>
        </w:tc>
      </w:tr>
      <w:tr w:rsidR="004C7B12" w:rsidRPr="00C96851" w14:paraId="5D4DB3AC" w14:textId="77777777" w:rsidTr="007B4508">
        <w:trPr>
          <w:trHeight w:val="285"/>
        </w:trPr>
        <w:tc>
          <w:tcPr>
            <w:tcW w:w="3663" w:type="pct"/>
            <w:shd w:val="clear" w:color="auto" w:fill="auto"/>
            <w:tcMar>
              <w:top w:w="0" w:type="dxa"/>
              <w:left w:w="100" w:type="dxa"/>
              <w:bottom w:w="0" w:type="dxa"/>
              <w:right w:w="100" w:type="dxa"/>
            </w:tcMar>
            <w:vAlign w:val="center"/>
          </w:tcPr>
          <w:p w14:paraId="77947F21"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60 - 70</w:t>
            </w:r>
          </w:p>
        </w:tc>
        <w:tc>
          <w:tcPr>
            <w:tcW w:w="1337" w:type="pct"/>
            <w:shd w:val="clear" w:color="auto" w:fill="auto"/>
            <w:tcMar>
              <w:top w:w="0" w:type="dxa"/>
              <w:left w:w="100" w:type="dxa"/>
              <w:bottom w:w="0" w:type="dxa"/>
              <w:right w:w="100" w:type="dxa"/>
            </w:tcMar>
            <w:vAlign w:val="center"/>
          </w:tcPr>
          <w:p w14:paraId="16DDFD5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6</w:t>
            </w:r>
          </w:p>
        </w:tc>
      </w:tr>
      <w:tr w:rsidR="004C7B12" w:rsidRPr="00C96851" w14:paraId="444B1B90" w14:textId="77777777" w:rsidTr="007B4508">
        <w:trPr>
          <w:trHeight w:val="285"/>
        </w:trPr>
        <w:tc>
          <w:tcPr>
            <w:tcW w:w="3663" w:type="pct"/>
            <w:shd w:val="clear" w:color="auto" w:fill="auto"/>
            <w:tcMar>
              <w:top w:w="0" w:type="dxa"/>
              <w:left w:w="100" w:type="dxa"/>
              <w:bottom w:w="0" w:type="dxa"/>
              <w:right w:w="100" w:type="dxa"/>
            </w:tcMar>
            <w:vAlign w:val="center"/>
          </w:tcPr>
          <w:p w14:paraId="08F2B3F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70 - 80</w:t>
            </w:r>
          </w:p>
        </w:tc>
        <w:tc>
          <w:tcPr>
            <w:tcW w:w="1337" w:type="pct"/>
            <w:shd w:val="clear" w:color="auto" w:fill="auto"/>
            <w:tcMar>
              <w:top w:w="0" w:type="dxa"/>
              <w:left w:w="100" w:type="dxa"/>
              <w:bottom w:w="0" w:type="dxa"/>
              <w:right w:w="100" w:type="dxa"/>
            </w:tcMar>
            <w:vAlign w:val="center"/>
          </w:tcPr>
          <w:p w14:paraId="61EFB6F7"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0</w:t>
            </w:r>
          </w:p>
        </w:tc>
      </w:tr>
      <w:tr w:rsidR="004C7B12" w:rsidRPr="00C96851" w14:paraId="71CDFC08" w14:textId="77777777" w:rsidTr="007B4508">
        <w:trPr>
          <w:trHeight w:val="285"/>
        </w:trPr>
        <w:tc>
          <w:tcPr>
            <w:tcW w:w="3663" w:type="pct"/>
            <w:shd w:val="clear" w:color="auto" w:fill="auto"/>
            <w:tcMar>
              <w:top w:w="0" w:type="dxa"/>
              <w:left w:w="100" w:type="dxa"/>
              <w:bottom w:w="0" w:type="dxa"/>
              <w:right w:w="100" w:type="dxa"/>
            </w:tcMar>
            <w:vAlign w:val="center"/>
          </w:tcPr>
          <w:p w14:paraId="106D4A7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80 - 90</w:t>
            </w:r>
          </w:p>
        </w:tc>
        <w:tc>
          <w:tcPr>
            <w:tcW w:w="1337" w:type="pct"/>
            <w:shd w:val="clear" w:color="auto" w:fill="auto"/>
            <w:tcMar>
              <w:top w:w="0" w:type="dxa"/>
              <w:left w:w="100" w:type="dxa"/>
              <w:bottom w:w="0" w:type="dxa"/>
              <w:right w:w="100" w:type="dxa"/>
            </w:tcMar>
            <w:vAlign w:val="center"/>
          </w:tcPr>
          <w:p w14:paraId="4BCF7BD2"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w:t>
            </w:r>
          </w:p>
        </w:tc>
      </w:tr>
      <w:tr w:rsidR="004C7B12" w:rsidRPr="00C96851" w14:paraId="1A087B33" w14:textId="77777777" w:rsidTr="007B4508">
        <w:trPr>
          <w:trHeight w:val="285"/>
        </w:trPr>
        <w:tc>
          <w:tcPr>
            <w:tcW w:w="3663" w:type="pct"/>
            <w:shd w:val="clear" w:color="auto" w:fill="auto"/>
            <w:tcMar>
              <w:top w:w="0" w:type="dxa"/>
              <w:left w:w="100" w:type="dxa"/>
              <w:bottom w:w="0" w:type="dxa"/>
              <w:right w:w="100" w:type="dxa"/>
            </w:tcMar>
            <w:vAlign w:val="center"/>
          </w:tcPr>
          <w:p w14:paraId="064AA975"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90 - 100</w:t>
            </w:r>
          </w:p>
        </w:tc>
        <w:tc>
          <w:tcPr>
            <w:tcW w:w="1337" w:type="pct"/>
            <w:shd w:val="clear" w:color="auto" w:fill="auto"/>
            <w:tcMar>
              <w:top w:w="0" w:type="dxa"/>
              <w:left w:w="100" w:type="dxa"/>
              <w:bottom w:w="0" w:type="dxa"/>
              <w:right w:w="100" w:type="dxa"/>
            </w:tcMar>
            <w:vAlign w:val="center"/>
          </w:tcPr>
          <w:p w14:paraId="7953AC5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w:t>
            </w:r>
          </w:p>
        </w:tc>
      </w:tr>
      <w:tr w:rsidR="004C7B12" w:rsidRPr="00C96851" w14:paraId="444C6C7C" w14:textId="77777777" w:rsidTr="007B4508">
        <w:trPr>
          <w:trHeight w:val="285"/>
        </w:trPr>
        <w:tc>
          <w:tcPr>
            <w:tcW w:w="3663" w:type="pct"/>
            <w:shd w:val="clear" w:color="auto" w:fill="auto"/>
            <w:tcMar>
              <w:top w:w="0" w:type="dxa"/>
              <w:left w:w="100" w:type="dxa"/>
              <w:bottom w:w="0" w:type="dxa"/>
              <w:right w:w="100" w:type="dxa"/>
            </w:tcMar>
            <w:vAlign w:val="center"/>
          </w:tcPr>
          <w:p w14:paraId="526B207A"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Total</w:t>
            </w:r>
          </w:p>
        </w:tc>
        <w:tc>
          <w:tcPr>
            <w:tcW w:w="1337" w:type="pct"/>
            <w:shd w:val="clear" w:color="auto" w:fill="auto"/>
            <w:tcMar>
              <w:top w:w="0" w:type="dxa"/>
              <w:left w:w="100" w:type="dxa"/>
              <w:bottom w:w="0" w:type="dxa"/>
              <w:right w:w="100" w:type="dxa"/>
            </w:tcMar>
            <w:vAlign w:val="center"/>
          </w:tcPr>
          <w:p w14:paraId="72C9D710"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38</w:t>
            </w:r>
          </w:p>
        </w:tc>
      </w:tr>
    </w:tbl>
    <w:p w14:paraId="3FC756D8" w14:textId="3C064693"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Pr>
          <w:rFonts w:ascii="Times New Roman" w:eastAsia="Times New Roman" w:hAnsi="Times New Roman" w:cs="Times New Roman"/>
          <w:b/>
          <w:sz w:val="24"/>
          <w:szCs w:val="24"/>
        </w:rPr>
        <w:t>8</w:t>
      </w:r>
      <w:r w:rsidRPr="0006378B">
        <w:rPr>
          <w:rFonts w:ascii="Times New Roman" w:eastAsia="Times New Roman" w:hAnsi="Times New Roman" w:cs="Times New Roman"/>
          <w:b/>
          <w:sz w:val="24"/>
          <w:szCs w:val="24"/>
        </w:rPr>
        <w:t>: Familiarity with AMR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218"/>
        <w:gridCol w:w="3730"/>
      </w:tblGrid>
      <w:tr w:rsidR="004C7B12" w:rsidRPr="00C96851" w14:paraId="04D390B7" w14:textId="77777777" w:rsidTr="007B4508">
        <w:trPr>
          <w:trHeight w:val="285"/>
        </w:trPr>
        <w:tc>
          <w:tcPr>
            <w:tcW w:w="3663" w:type="pct"/>
            <w:shd w:val="clear" w:color="auto" w:fill="auto"/>
            <w:tcMar>
              <w:top w:w="0" w:type="dxa"/>
              <w:left w:w="100" w:type="dxa"/>
              <w:bottom w:w="0" w:type="dxa"/>
              <w:right w:w="100" w:type="dxa"/>
            </w:tcMar>
            <w:vAlign w:val="center"/>
          </w:tcPr>
          <w:p w14:paraId="5D5B7302"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 of students familiar with AMR</w:t>
            </w:r>
          </w:p>
        </w:tc>
        <w:tc>
          <w:tcPr>
            <w:tcW w:w="1337" w:type="pct"/>
            <w:shd w:val="clear" w:color="auto" w:fill="auto"/>
            <w:tcMar>
              <w:top w:w="0" w:type="dxa"/>
              <w:left w:w="100" w:type="dxa"/>
              <w:bottom w:w="0" w:type="dxa"/>
              <w:right w:w="100" w:type="dxa"/>
            </w:tcMar>
            <w:vAlign w:val="center"/>
          </w:tcPr>
          <w:p w14:paraId="18580C10" w14:textId="77777777" w:rsidR="004C7B12" w:rsidRPr="00C96851" w:rsidRDefault="004C7B12" w:rsidP="007B4508">
            <w:pPr>
              <w:spacing w:before="240" w:after="0" w:line="276" w:lineRule="auto"/>
              <w:jc w:val="center"/>
              <w:rPr>
                <w:rFonts w:ascii="Times New Roman" w:eastAsia="Times New Roman" w:hAnsi="Times New Roman" w:cs="Times New Roman"/>
                <w:b/>
                <w:sz w:val="20"/>
                <w:szCs w:val="20"/>
              </w:rPr>
            </w:pPr>
            <w:r w:rsidRPr="00C96851">
              <w:rPr>
                <w:rFonts w:ascii="Times New Roman" w:eastAsia="Times New Roman" w:hAnsi="Times New Roman" w:cs="Times New Roman"/>
                <w:b/>
                <w:sz w:val="20"/>
                <w:szCs w:val="20"/>
              </w:rPr>
              <w:t>Frequency of studies</w:t>
            </w:r>
          </w:p>
        </w:tc>
      </w:tr>
      <w:tr w:rsidR="004C7B12" w:rsidRPr="00C96851" w14:paraId="7D090041" w14:textId="77777777" w:rsidTr="007B4508">
        <w:trPr>
          <w:trHeight w:val="285"/>
        </w:trPr>
        <w:tc>
          <w:tcPr>
            <w:tcW w:w="3663" w:type="pct"/>
            <w:shd w:val="clear" w:color="auto" w:fill="auto"/>
            <w:tcMar>
              <w:top w:w="0" w:type="dxa"/>
              <w:left w:w="100" w:type="dxa"/>
              <w:bottom w:w="0" w:type="dxa"/>
              <w:right w:w="100" w:type="dxa"/>
            </w:tcMar>
            <w:vAlign w:val="center"/>
          </w:tcPr>
          <w:p w14:paraId="43637A39"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lastRenderedPageBreak/>
              <w:t>0 - 10</w:t>
            </w:r>
          </w:p>
        </w:tc>
        <w:tc>
          <w:tcPr>
            <w:tcW w:w="1337" w:type="pct"/>
            <w:shd w:val="clear" w:color="auto" w:fill="auto"/>
            <w:tcMar>
              <w:top w:w="0" w:type="dxa"/>
              <w:left w:w="100" w:type="dxa"/>
              <w:bottom w:w="0" w:type="dxa"/>
              <w:right w:w="100" w:type="dxa"/>
            </w:tcMar>
            <w:vAlign w:val="center"/>
          </w:tcPr>
          <w:p w14:paraId="5A54A9F5"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w:t>
            </w:r>
          </w:p>
        </w:tc>
      </w:tr>
      <w:tr w:rsidR="004C7B12" w:rsidRPr="00C96851" w14:paraId="52E534E0" w14:textId="77777777" w:rsidTr="007B4508">
        <w:trPr>
          <w:trHeight w:val="285"/>
        </w:trPr>
        <w:tc>
          <w:tcPr>
            <w:tcW w:w="3663" w:type="pct"/>
            <w:shd w:val="clear" w:color="auto" w:fill="auto"/>
            <w:tcMar>
              <w:top w:w="0" w:type="dxa"/>
              <w:left w:w="100" w:type="dxa"/>
              <w:bottom w:w="0" w:type="dxa"/>
              <w:right w:w="100" w:type="dxa"/>
            </w:tcMar>
            <w:vAlign w:val="center"/>
          </w:tcPr>
          <w:p w14:paraId="5D5BBF2A"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10 - 20</w:t>
            </w:r>
          </w:p>
        </w:tc>
        <w:tc>
          <w:tcPr>
            <w:tcW w:w="1337" w:type="pct"/>
            <w:shd w:val="clear" w:color="auto" w:fill="auto"/>
            <w:tcMar>
              <w:top w:w="0" w:type="dxa"/>
              <w:left w:w="100" w:type="dxa"/>
              <w:bottom w:w="0" w:type="dxa"/>
              <w:right w:w="100" w:type="dxa"/>
            </w:tcMar>
            <w:vAlign w:val="center"/>
          </w:tcPr>
          <w:p w14:paraId="23C18A59"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w:t>
            </w:r>
          </w:p>
        </w:tc>
      </w:tr>
      <w:tr w:rsidR="004C7B12" w:rsidRPr="00C96851" w14:paraId="5D8FB72D" w14:textId="77777777" w:rsidTr="007B4508">
        <w:trPr>
          <w:trHeight w:val="285"/>
        </w:trPr>
        <w:tc>
          <w:tcPr>
            <w:tcW w:w="3663" w:type="pct"/>
            <w:shd w:val="clear" w:color="auto" w:fill="auto"/>
            <w:tcMar>
              <w:top w:w="0" w:type="dxa"/>
              <w:left w:w="100" w:type="dxa"/>
              <w:bottom w:w="0" w:type="dxa"/>
              <w:right w:w="100" w:type="dxa"/>
            </w:tcMar>
            <w:vAlign w:val="center"/>
          </w:tcPr>
          <w:p w14:paraId="3E2A4639"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20 - 30</w:t>
            </w:r>
          </w:p>
        </w:tc>
        <w:tc>
          <w:tcPr>
            <w:tcW w:w="1337" w:type="pct"/>
            <w:shd w:val="clear" w:color="auto" w:fill="auto"/>
            <w:tcMar>
              <w:top w:w="0" w:type="dxa"/>
              <w:left w:w="100" w:type="dxa"/>
              <w:bottom w:w="0" w:type="dxa"/>
              <w:right w:w="100" w:type="dxa"/>
            </w:tcMar>
            <w:vAlign w:val="center"/>
          </w:tcPr>
          <w:p w14:paraId="76D4D22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0</w:t>
            </w:r>
          </w:p>
        </w:tc>
      </w:tr>
      <w:tr w:rsidR="004C7B12" w:rsidRPr="00C96851" w14:paraId="496CBC0A" w14:textId="77777777" w:rsidTr="007B4508">
        <w:trPr>
          <w:trHeight w:val="285"/>
        </w:trPr>
        <w:tc>
          <w:tcPr>
            <w:tcW w:w="3663" w:type="pct"/>
            <w:shd w:val="clear" w:color="auto" w:fill="auto"/>
            <w:tcMar>
              <w:top w:w="0" w:type="dxa"/>
              <w:left w:w="100" w:type="dxa"/>
              <w:bottom w:w="0" w:type="dxa"/>
              <w:right w:w="100" w:type="dxa"/>
            </w:tcMar>
            <w:vAlign w:val="center"/>
          </w:tcPr>
          <w:p w14:paraId="6D73276A"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30 - 40</w:t>
            </w:r>
          </w:p>
        </w:tc>
        <w:tc>
          <w:tcPr>
            <w:tcW w:w="1337" w:type="pct"/>
            <w:shd w:val="clear" w:color="auto" w:fill="auto"/>
            <w:tcMar>
              <w:top w:w="0" w:type="dxa"/>
              <w:left w:w="100" w:type="dxa"/>
              <w:bottom w:w="0" w:type="dxa"/>
              <w:right w:w="100" w:type="dxa"/>
            </w:tcMar>
            <w:vAlign w:val="center"/>
          </w:tcPr>
          <w:p w14:paraId="75BC0730"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w:t>
            </w:r>
          </w:p>
        </w:tc>
      </w:tr>
      <w:tr w:rsidR="004C7B12" w:rsidRPr="00C96851" w14:paraId="37BCF339" w14:textId="77777777" w:rsidTr="007B4508">
        <w:trPr>
          <w:trHeight w:val="285"/>
        </w:trPr>
        <w:tc>
          <w:tcPr>
            <w:tcW w:w="3663" w:type="pct"/>
            <w:shd w:val="clear" w:color="auto" w:fill="auto"/>
            <w:tcMar>
              <w:top w:w="0" w:type="dxa"/>
              <w:left w:w="100" w:type="dxa"/>
              <w:bottom w:w="0" w:type="dxa"/>
              <w:right w:w="100" w:type="dxa"/>
            </w:tcMar>
            <w:vAlign w:val="center"/>
          </w:tcPr>
          <w:p w14:paraId="6B76B25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40 - 50</w:t>
            </w:r>
          </w:p>
        </w:tc>
        <w:tc>
          <w:tcPr>
            <w:tcW w:w="1337" w:type="pct"/>
            <w:shd w:val="clear" w:color="auto" w:fill="auto"/>
            <w:tcMar>
              <w:top w:w="0" w:type="dxa"/>
              <w:left w:w="100" w:type="dxa"/>
              <w:bottom w:w="0" w:type="dxa"/>
              <w:right w:w="100" w:type="dxa"/>
            </w:tcMar>
            <w:vAlign w:val="center"/>
          </w:tcPr>
          <w:p w14:paraId="43A54E63"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5</w:t>
            </w:r>
          </w:p>
        </w:tc>
      </w:tr>
      <w:tr w:rsidR="004C7B12" w:rsidRPr="00C96851" w14:paraId="58439656" w14:textId="77777777" w:rsidTr="007B4508">
        <w:trPr>
          <w:trHeight w:val="285"/>
        </w:trPr>
        <w:tc>
          <w:tcPr>
            <w:tcW w:w="3663" w:type="pct"/>
            <w:shd w:val="clear" w:color="auto" w:fill="auto"/>
            <w:tcMar>
              <w:top w:w="0" w:type="dxa"/>
              <w:left w:w="100" w:type="dxa"/>
              <w:bottom w:w="0" w:type="dxa"/>
              <w:right w:w="100" w:type="dxa"/>
            </w:tcMar>
            <w:vAlign w:val="center"/>
          </w:tcPr>
          <w:p w14:paraId="66CBA194"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50 - 60</w:t>
            </w:r>
          </w:p>
        </w:tc>
        <w:tc>
          <w:tcPr>
            <w:tcW w:w="1337" w:type="pct"/>
            <w:shd w:val="clear" w:color="auto" w:fill="auto"/>
            <w:tcMar>
              <w:top w:w="0" w:type="dxa"/>
              <w:left w:w="100" w:type="dxa"/>
              <w:bottom w:w="0" w:type="dxa"/>
              <w:right w:w="100" w:type="dxa"/>
            </w:tcMar>
            <w:vAlign w:val="center"/>
          </w:tcPr>
          <w:p w14:paraId="2D029CBC"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11</w:t>
            </w:r>
          </w:p>
        </w:tc>
      </w:tr>
      <w:tr w:rsidR="004C7B12" w:rsidRPr="00C96851" w14:paraId="21EBD30F" w14:textId="77777777" w:rsidTr="007B4508">
        <w:trPr>
          <w:trHeight w:val="285"/>
        </w:trPr>
        <w:tc>
          <w:tcPr>
            <w:tcW w:w="3663" w:type="pct"/>
            <w:shd w:val="clear" w:color="auto" w:fill="auto"/>
            <w:tcMar>
              <w:top w:w="0" w:type="dxa"/>
              <w:left w:w="100" w:type="dxa"/>
              <w:bottom w:w="0" w:type="dxa"/>
              <w:right w:w="100" w:type="dxa"/>
            </w:tcMar>
            <w:vAlign w:val="center"/>
          </w:tcPr>
          <w:p w14:paraId="33EB4A5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60 - 70</w:t>
            </w:r>
          </w:p>
        </w:tc>
        <w:tc>
          <w:tcPr>
            <w:tcW w:w="1337" w:type="pct"/>
            <w:shd w:val="clear" w:color="auto" w:fill="auto"/>
            <w:tcMar>
              <w:top w:w="0" w:type="dxa"/>
              <w:left w:w="100" w:type="dxa"/>
              <w:bottom w:w="0" w:type="dxa"/>
              <w:right w:w="100" w:type="dxa"/>
            </w:tcMar>
            <w:vAlign w:val="center"/>
          </w:tcPr>
          <w:p w14:paraId="6490CBEB"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4</w:t>
            </w:r>
          </w:p>
        </w:tc>
      </w:tr>
      <w:tr w:rsidR="004C7B12" w:rsidRPr="00C96851" w14:paraId="5C48646F" w14:textId="77777777" w:rsidTr="007B4508">
        <w:trPr>
          <w:trHeight w:val="285"/>
        </w:trPr>
        <w:tc>
          <w:tcPr>
            <w:tcW w:w="3663" w:type="pct"/>
            <w:shd w:val="clear" w:color="auto" w:fill="auto"/>
            <w:tcMar>
              <w:top w:w="0" w:type="dxa"/>
              <w:left w:w="100" w:type="dxa"/>
              <w:bottom w:w="0" w:type="dxa"/>
              <w:right w:w="100" w:type="dxa"/>
            </w:tcMar>
            <w:vAlign w:val="center"/>
          </w:tcPr>
          <w:p w14:paraId="6F0CB45F"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70 - 80</w:t>
            </w:r>
          </w:p>
        </w:tc>
        <w:tc>
          <w:tcPr>
            <w:tcW w:w="1337" w:type="pct"/>
            <w:shd w:val="clear" w:color="auto" w:fill="auto"/>
            <w:tcMar>
              <w:top w:w="0" w:type="dxa"/>
              <w:left w:w="100" w:type="dxa"/>
              <w:bottom w:w="0" w:type="dxa"/>
              <w:right w:w="100" w:type="dxa"/>
            </w:tcMar>
            <w:vAlign w:val="center"/>
          </w:tcPr>
          <w:p w14:paraId="55709D1E"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7</w:t>
            </w:r>
          </w:p>
        </w:tc>
      </w:tr>
      <w:tr w:rsidR="004C7B12" w:rsidRPr="00C96851" w14:paraId="11751398" w14:textId="77777777" w:rsidTr="007B4508">
        <w:trPr>
          <w:trHeight w:val="285"/>
        </w:trPr>
        <w:tc>
          <w:tcPr>
            <w:tcW w:w="3663" w:type="pct"/>
            <w:shd w:val="clear" w:color="auto" w:fill="auto"/>
            <w:tcMar>
              <w:top w:w="0" w:type="dxa"/>
              <w:left w:w="100" w:type="dxa"/>
              <w:bottom w:w="0" w:type="dxa"/>
              <w:right w:w="100" w:type="dxa"/>
            </w:tcMar>
            <w:vAlign w:val="center"/>
          </w:tcPr>
          <w:p w14:paraId="6041DCA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80 - 90</w:t>
            </w:r>
          </w:p>
        </w:tc>
        <w:tc>
          <w:tcPr>
            <w:tcW w:w="1337" w:type="pct"/>
            <w:shd w:val="clear" w:color="auto" w:fill="auto"/>
            <w:tcMar>
              <w:top w:w="0" w:type="dxa"/>
              <w:left w:w="100" w:type="dxa"/>
              <w:bottom w:w="0" w:type="dxa"/>
              <w:right w:w="100" w:type="dxa"/>
            </w:tcMar>
            <w:vAlign w:val="center"/>
          </w:tcPr>
          <w:p w14:paraId="59BBB755"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25</w:t>
            </w:r>
          </w:p>
        </w:tc>
      </w:tr>
      <w:tr w:rsidR="004C7B12" w:rsidRPr="00C96851" w14:paraId="306A2944" w14:textId="77777777" w:rsidTr="007B4508">
        <w:trPr>
          <w:trHeight w:val="285"/>
        </w:trPr>
        <w:tc>
          <w:tcPr>
            <w:tcW w:w="3663" w:type="pct"/>
            <w:shd w:val="clear" w:color="auto" w:fill="auto"/>
            <w:tcMar>
              <w:top w:w="0" w:type="dxa"/>
              <w:left w:w="100" w:type="dxa"/>
              <w:bottom w:w="0" w:type="dxa"/>
              <w:right w:w="100" w:type="dxa"/>
            </w:tcMar>
            <w:vAlign w:val="center"/>
          </w:tcPr>
          <w:p w14:paraId="537D6E48"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90 - 100</w:t>
            </w:r>
          </w:p>
        </w:tc>
        <w:tc>
          <w:tcPr>
            <w:tcW w:w="1337" w:type="pct"/>
            <w:shd w:val="clear" w:color="auto" w:fill="auto"/>
            <w:tcMar>
              <w:top w:w="0" w:type="dxa"/>
              <w:left w:w="100" w:type="dxa"/>
              <w:bottom w:w="0" w:type="dxa"/>
              <w:right w:w="100" w:type="dxa"/>
            </w:tcMar>
            <w:vAlign w:val="center"/>
          </w:tcPr>
          <w:p w14:paraId="0DFCA59D"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35</w:t>
            </w:r>
          </w:p>
        </w:tc>
      </w:tr>
      <w:tr w:rsidR="004C7B12" w:rsidRPr="00C96851" w14:paraId="58460726" w14:textId="77777777" w:rsidTr="007B4508">
        <w:trPr>
          <w:trHeight w:val="285"/>
        </w:trPr>
        <w:tc>
          <w:tcPr>
            <w:tcW w:w="3663" w:type="pct"/>
            <w:shd w:val="clear" w:color="auto" w:fill="auto"/>
            <w:tcMar>
              <w:top w:w="0" w:type="dxa"/>
              <w:left w:w="100" w:type="dxa"/>
              <w:bottom w:w="0" w:type="dxa"/>
              <w:right w:w="100" w:type="dxa"/>
            </w:tcMar>
            <w:vAlign w:val="center"/>
          </w:tcPr>
          <w:p w14:paraId="73BDD623"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Total</w:t>
            </w:r>
          </w:p>
        </w:tc>
        <w:tc>
          <w:tcPr>
            <w:tcW w:w="1337" w:type="pct"/>
            <w:shd w:val="clear" w:color="auto" w:fill="auto"/>
            <w:tcMar>
              <w:top w:w="0" w:type="dxa"/>
              <w:left w:w="100" w:type="dxa"/>
              <w:bottom w:w="0" w:type="dxa"/>
              <w:right w:w="100" w:type="dxa"/>
            </w:tcMar>
            <w:vAlign w:val="center"/>
          </w:tcPr>
          <w:p w14:paraId="54CD0502" w14:textId="77777777" w:rsidR="004C7B12" w:rsidRPr="00C96851" w:rsidRDefault="004C7B12" w:rsidP="007B4508">
            <w:pPr>
              <w:spacing w:before="240" w:after="0" w:line="276" w:lineRule="auto"/>
              <w:jc w:val="center"/>
              <w:rPr>
                <w:rFonts w:ascii="Times New Roman" w:eastAsia="Times New Roman" w:hAnsi="Times New Roman" w:cs="Times New Roman"/>
                <w:bCs/>
                <w:sz w:val="16"/>
                <w:szCs w:val="16"/>
              </w:rPr>
            </w:pPr>
            <w:r w:rsidRPr="00C96851">
              <w:rPr>
                <w:rFonts w:ascii="Times New Roman" w:eastAsia="Times New Roman" w:hAnsi="Times New Roman" w:cs="Times New Roman"/>
                <w:bCs/>
                <w:sz w:val="16"/>
                <w:szCs w:val="16"/>
              </w:rPr>
              <w:t>91</w:t>
            </w:r>
          </w:p>
        </w:tc>
      </w:tr>
    </w:tbl>
    <w:p w14:paraId="6FEF03FA" w14:textId="10C2AB16"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9</w:t>
      </w:r>
      <w:r w:rsidRPr="0006378B">
        <w:rPr>
          <w:rFonts w:ascii="Times New Roman" w:eastAsia="Times New Roman" w:hAnsi="Times New Roman" w:cs="Times New Roman"/>
          <w:b/>
          <w:sz w:val="24"/>
          <w:szCs w:val="24"/>
        </w:rPr>
        <w:t>: Disciplines’ familiarity with AMR and 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57"/>
        <w:gridCol w:w="1457"/>
        <w:gridCol w:w="1387"/>
        <w:gridCol w:w="1456"/>
        <w:gridCol w:w="1386"/>
        <w:gridCol w:w="1386"/>
        <w:gridCol w:w="1269"/>
        <w:gridCol w:w="1386"/>
        <w:gridCol w:w="1386"/>
        <w:gridCol w:w="1378"/>
      </w:tblGrid>
      <w:tr w:rsidR="004C7B12" w:rsidRPr="00C96851" w14:paraId="66D18490" w14:textId="77777777" w:rsidTr="007B4508">
        <w:trPr>
          <w:trHeight w:val="285"/>
        </w:trPr>
        <w:tc>
          <w:tcPr>
            <w:tcW w:w="1044" w:type="pct"/>
            <w:gridSpan w:val="2"/>
            <w:shd w:val="clear" w:color="auto" w:fill="auto"/>
            <w:tcMar>
              <w:top w:w="0" w:type="dxa"/>
              <w:left w:w="100" w:type="dxa"/>
              <w:bottom w:w="0" w:type="dxa"/>
              <w:right w:w="100" w:type="dxa"/>
            </w:tcMar>
            <w:vAlign w:val="center"/>
          </w:tcPr>
          <w:p w14:paraId="3F78839C"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Medicine</w:t>
            </w:r>
          </w:p>
        </w:tc>
        <w:tc>
          <w:tcPr>
            <w:tcW w:w="1019" w:type="pct"/>
            <w:gridSpan w:val="2"/>
            <w:shd w:val="clear" w:color="auto" w:fill="auto"/>
            <w:tcMar>
              <w:top w:w="0" w:type="dxa"/>
              <w:left w:w="100" w:type="dxa"/>
              <w:bottom w:w="0" w:type="dxa"/>
              <w:right w:w="100" w:type="dxa"/>
            </w:tcMar>
            <w:vAlign w:val="center"/>
          </w:tcPr>
          <w:p w14:paraId="0D5DBFD5"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Pharmacy</w:t>
            </w:r>
          </w:p>
        </w:tc>
        <w:tc>
          <w:tcPr>
            <w:tcW w:w="993" w:type="pct"/>
            <w:gridSpan w:val="2"/>
            <w:shd w:val="clear" w:color="auto" w:fill="auto"/>
            <w:tcMar>
              <w:top w:w="0" w:type="dxa"/>
              <w:left w:w="100" w:type="dxa"/>
              <w:bottom w:w="0" w:type="dxa"/>
              <w:right w:w="100" w:type="dxa"/>
            </w:tcMar>
            <w:vAlign w:val="center"/>
          </w:tcPr>
          <w:p w14:paraId="6094FEC8"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Nursing</w:t>
            </w:r>
          </w:p>
        </w:tc>
        <w:tc>
          <w:tcPr>
            <w:tcW w:w="951" w:type="pct"/>
            <w:gridSpan w:val="2"/>
            <w:shd w:val="clear" w:color="auto" w:fill="auto"/>
            <w:tcMar>
              <w:top w:w="0" w:type="dxa"/>
              <w:left w:w="100" w:type="dxa"/>
              <w:bottom w:w="0" w:type="dxa"/>
              <w:right w:w="100" w:type="dxa"/>
            </w:tcMar>
            <w:vAlign w:val="center"/>
          </w:tcPr>
          <w:p w14:paraId="4EFF2588"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Dentistry</w:t>
            </w:r>
          </w:p>
        </w:tc>
        <w:tc>
          <w:tcPr>
            <w:tcW w:w="993" w:type="pct"/>
            <w:gridSpan w:val="2"/>
            <w:shd w:val="clear" w:color="auto" w:fill="auto"/>
            <w:tcMar>
              <w:top w:w="0" w:type="dxa"/>
              <w:left w:w="100" w:type="dxa"/>
              <w:bottom w:w="0" w:type="dxa"/>
              <w:right w:w="100" w:type="dxa"/>
            </w:tcMar>
            <w:vAlign w:val="center"/>
          </w:tcPr>
          <w:p w14:paraId="2D4FBB4F"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Veterinary</w:t>
            </w:r>
          </w:p>
        </w:tc>
      </w:tr>
      <w:tr w:rsidR="004C7B12" w:rsidRPr="00C96851" w14:paraId="1E19E63C" w14:textId="77777777" w:rsidTr="007B4508">
        <w:trPr>
          <w:trHeight w:val="825"/>
        </w:trPr>
        <w:tc>
          <w:tcPr>
            <w:tcW w:w="522" w:type="pct"/>
            <w:shd w:val="clear" w:color="auto" w:fill="auto"/>
            <w:tcMar>
              <w:top w:w="0" w:type="dxa"/>
              <w:left w:w="100" w:type="dxa"/>
              <w:bottom w:w="0" w:type="dxa"/>
              <w:right w:w="100" w:type="dxa"/>
            </w:tcMar>
          </w:tcPr>
          <w:p w14:paraId="0ED7715E"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AMS % (n=18)</w:t>
            </w:r>
          </w:p>
        </w:tc>
        <w:tc>
          <w:tcPr>
            <w:tcW w:w="522" w:type="pct"/>
            <w:shd w:val="clear" w:color="auto" w:fill="auto"/>
            <w:tcMar>
              <w:top w:w="0" w:type="dxa"/>
              <w:left w:w="100" w:type="dxa"/>
              <w:bottom w:w="0" w:type="dxa"/>
              <w:right w:w="100" w:type="dxa"/>
            </w:tcMar>
          </w:tcPr>
          <w:p w14:paraId="7A24C995"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AMR % (n=41)</w:t>
            </w:r>
          </w:p>
        </w:tc>
        <w:tc>
          <w:tcPr>
            <w:tcW w:w="497" w:type="pct"/>
            <w:shd w:val="clear" w:color="auto" w:fill="auto"/>
            <w:tcMar>
              <w:top w:w="0" w:type="dxa"/>
              <w:left w:w="100" w:type="dxa"/>
              <w:bottom w:w="0" w:type="dxa"/>
              <w:right w:w="100" w:type="dxa"/>
            </w:tcMar>
          </w:tcPr>
          <w:p w14:paraId="7056604C"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AMS % (n=8)</w:t>
            </w:r>
          </w:p>
        </w:tc>
        <w:tc>
          <w:tcPr>
            <w:tcW w:w="522" w:type="pct"/>
            <w:shd w:val="clear" w:color="auto" w:fill="auto"/>
            <w:tcMar>
              <w:top w:w="0" w:type="dxa"/>
              <w:left w:w="100" w:type="dxa"/>
              <w:bottom w:w="0" w:type="dxa"/>
              <w:right w:w="100" w:type="dxa"/>
            </w:tcMar>
          </w:tcPr>
          <w:p w14:paraId="3CB93786"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AMR % (n=16)</w:t>
            </w:r>
          </w:p>
        </w:tc>
        <w:tc>
          <w:tcPr>
            <w:tcW w:w="497" w:type="pct"/>
            <w:shd w:val="clear" w:color="auto" w:fill="auto"/>
            <w:tcMar>
              <w:top w:w="0" w:type="dxa"/>
              <w:left w:w="100" w:type="dxa"/>
              <w:bottom w:w="0" w:type="dxa"/>
              <w:right w:w="100" w:type="dxa"/>
            </w:tcMar>
          </w:tcPr>
          <w:p w14:paraId="2893E985"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AMS % (n=2)</w:t>
            </w:r>
          </w:p>
        </w:tc>
        <w:tc>
          <w:tcPr>
            <w:tcW w:w="497" w:type="pct"/>
            <w:shd w:val="clear" w:color="auto" w:fill="auto"/>
            <w:tcMar>
              <w:top w:w="0" w:type="dxa"/>
              <w:left w:w="100" w:type="dxa"/>
              <w:bottom w:w="0" w:type="dxa"/>
              <w:right w:w="100" w:type="dxa"/>
            </w:tcMar>
          </w:tcPr>
          <w:p w14:paraId="4D7264FD"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AMR % (n=2)</w:t>
            </w:r>
          </w:p>
        </w:tc>
        <w:tc>
          <w:tcPr>
            <w:tcW w:w="455" w:type="pct"/>
            <w:shd w:val="clear" w:color="auto" w:fill="auto"/>
            <w:tcMar>
              <w:top w:w="0" w:type="dxa"/>
              <w:left w:w="100" w:type="dxa"/>
              <w:bottom w:w="0" w:type="dxa"/>
              <w:right w:w="100" w:type="dxa"/>
            </w:tcMar>
          </w:tcPr>
          <w:p w14:paraId="3899174D"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AMS % (n=0)</w:t>
            </w:r>
          </w:p>
        </w:tc>
        <w:tc>
          <w:tcPr>
            <w:tcW w:w="497" w:type="pct"/>
            <w:shd w:val="clear" w:color="auto" w:fill="auto"/>
            <w:tcMar>
              <w:top w:w="0" w:type="dxa"/>
              <w:left w:w="100" w:type="dxa"/>
              <w:bottom w:w="0" w:type="dxa"/>
              <w:right w:w="100" w:type="dxa"/>
            </w:tcMar>
          </w:tcPr>
          <w:p w14:paraId="641FB332"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AMR % (n=9)</w:t>
            </w:r>
          </w:p>
        </w:tc>
        <w:tc>
          <w:tcPr>
            <w:tcW w:w="497" w:type="pct"/>
            <w:shd w:val="clear" w:color="auto" w:fill="auto"/>
            <w:tcMar>
              <w:top w:w="0" w:type="dxa"/>
              <w:left w:w="100" w:type="dxa"/>
              <w:bottom w:w="0" w:type="dxa"/>
              <w:right w:w="100" w:type="dxa"/>
            </w:tcMar>
          </w:tcPr>
          <w:p w14:paraId="2F2A7748"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AMS % (n=4)</w:t>
            </w:r>
          </w:p>
        </w:tc>
        <w:tc>
          <w:tcPr>
            <w:tcW w:w="497" w:type="pct"/>
            <w:shd w:val="clear" w:color="auto" w:fill="auto"/>
            <w:tcMar>
              <w:top w:w="0" w:type="dxa"/>
              <w:left w:w="100" w:type="dxa"/>
              <w:bottom w:w="0" w:type="dxa"/>
              <w:right w:w="100" w:type="dxa"/>
            </w:tcMar>
          </w:tcPr>
          <w:p w14:paraId="0B2ED123"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AMR % (n=8)</w:t>
            </w:r>
          </w:p>
        </w:tc>
      </w:tr>
      <w:tr w:rsidR="004C7B12" w:rsidRPr="00C96851" w14:paraId="7CE3DB9F" w14:textId="77777777" w:rsidTr="007B4508">
        <w:trPr>
          <w:trHeight w:val="285"/>
        </w:trPr>
        <w:tc>
          <w:tcPr>
            <w:tcW w:w="522" w:type="pct"/>
            <w:shd w:val="clear" w:color="auto" w:fill="auto"/>
            <w:tcMar>
              <w:top w:w="0" w:type="dxa"/>
              <w:left w:w="100" w:type="dxa"/>
              <w:bottom w:w="0" w:type="dxa"/>
              <w:right w:w="100" w:type="dxa"/>
            </w:tcMar>
          </w:tcPr>
          <w:p w14:paraId="62A26050"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35.5%</w:t>
            </w:r>
          </w:p>
        </w:tc>
        <w:tc>
          <w:tcPr>
            <w:tcW w:w="522" w:type="pct"/>
            <w:shd w:val="clear" w:color="auto" w:fill="auto"/>
            <w:tcMar>
              <w:top w:w="0" w:type="dxa"/>
              <w:left w:w="100" w:type="dxa"/>
              <w:bottom w:w="0" w:type="dxa"/>
              <w:right w:w="100" w:type="dxa"/>
            </w:tcMar>
          </w:tcPr>
          <w:p w14:paraId="0A55D913"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79.4%</w:t>
            </w:r>
          </w:p>
        </w:tc>
        <w:tc>
          <w:tcPr>
            <w:tcW w:w="497" w:type="pct"/>
            <w:shd w:val="clear" w:color="auto" w:fill="auto"/>
            <w:tcMar>
              <w:top w:w="0" w:type="dxa"/>
              <w:left w:w="100" w:type="dxa"/>
              <w:bottom w:w="0" w:type="dxa"/>
              <w:right w:w="100" w:type="dxa"/>
            </w:tcMar>
          </w:tcPr>
          <w:p w14:paraId="1A75529F"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50.2%</w:t>
            </w:r>
          </w:p>
        </w:tc>
        <w:tc>
          <w:tcPr>
            <w:tcW w:w="522" w:type="pct"/>
            <w:shd w:val="clear" w:color="auto" w:fill="auto"/>
            <w:tcMar>
              <w:top w:w="0" w:type="dxa"/>
              <w:left w:w="100" w:type="dxa"/>
              <w:bottom w:w="0" w:type="dxa"/>
              <w:right w:w="100" w:type="dxa"/>
            </w:tcMar>
          </w:tcPr>
          <w:p w14:paraId="21EF5164"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79.2%</w:t>
            </w:r>
          </w:p>
        </w:tc>
        <w:tc>
          <w:tcPr>
            <w:tcW w:w="497" w:type="pct"/>
            <w:shd w:val="clear" w:color="auto" w:fill="auto"/>
            <w:tcMar>
              <w:top w:w="0" w:type="dxa"/>
              <w:left w:w="100" w:type="dxa"/>
              <w:bottom w:w="0" w:type="dxa"/>
              <w:right w:w="100" w:type="dxa"/>
            </w:tcMar>
          </w:tcPr>
          <w:p w14:paraId="75122292"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69.5%</w:t>
            </w:r>
          </w:p>
        </w:tc>
        <w:tc>
          <w:tcPr>
            <w:tcW w:w="497" w:type="pct"/>
            <w:shd w:val="clear" w:color="auto" w:fill="auto"/>
            <w:tcMar>
              <w:top w:w="0" w:type="dxa"/>
              <w:left w:w="100" w:type="dxa"/>
              <w:bottom w:w="0" w:type="dxa"/>
              <w:right w:w="100" w:type="dxa"/>
            </w:tcMar>
          </w:tcPr>
          <w:p w14:paraId="53C5328C"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78.8%</w:t>
            </w:r>
          </w:p>
        </w:tc>
        <w:tc>
          <w:tcPr>
            <w:tcW w:w="455" w:type="pct"/>
            <w:shd w:val="clear" w:color="auto" w:fill="auto"/>
            <w:tcMar>
              <w:top w:w="0" w:type="dxa"/>
              <w:left w:w="100" w:type="dxa"/>
              <w:bottom w:w="0" w:type="dxa"/>
              <w:right w:w="100" w:type="dxa"/>
            </w:tcMar>
          </w:tcPr>
          <w:p w14:paraId="4F311A45"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N/A</w:t>
            </w:r>
          </w:p>
        </w:tc>
        <w:tc>
          <w:tcPr>
            <w:tcW w:w="497" w:type="pct"/>
            <w:shd w:val="clear" w:color="auto" w:fill="auto"/>
            <w:tcMar>
              <w:top w:w="0" w:type="dxa"/>
              <w:left w:w="100" w:type="dxa"/>
              <w:bottom w:w="0" w:type="dxa"/>
              <w:right w:w="100" w:type="dxa"/>
            </w:tcMar>
          </w:tcPr>
          <w:p w14:paraId="29C9BB1C"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76.2%</w:t>
            </w:r>
          </w:p>
        </w:tc>
        <w:tc>
          <w:tcPr>
            <w:tcW w:w="497" w:type="pct"/>
            <w:shd w:val="clear" w:color="auto" w:fill="auto"/>
            <w:tcMar>
              <w:top w:w="0" w:type="dxa"/>
              <w:left w:w="100" w:type="dxa"/>
              <w:bottom w:w="0" w:type="dxa"/>
              <w:right w:w="100" w:type="dxa"/>
            </w:tcMar>
          </w:tcPr>
          <w:p w14:paraId="3B1BE62E"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45.9%</w:t>
            </w:r>
          </w:p>
        </w:tc>
        <w:tc>
          <w:tcPr>
            <w:tcW w:w="497" w:type="pct"/>
            <w:shd w:val="clear" w:color="auto" w:fill="auto"/>
            <w:tcMar>
              <w:top w:w="0" w:type="dxa"/>
              <w:left w:w="100" w:type="dxa"/>
              <w:bottom w:w="0" w:type="dxa"/>
              <w:right w:w="100" w:type="dxa"/>
            </w:tcMar>
          </w:tcPr>
          <w:p w14:paraId="385A57B7"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73.7%</w:t>
            </w:r>
          </w:p>
        </w:tc>
      </w:tr>
    </w:tbl>
    <w:p w14:paraId="629CA288" w14:textId="1019CC22"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10</w:t>
      </w:r>
      <w:r w:rsidRPr="0006378B">
        <w:rPr>
          <w:rFonts w:ascii="Times New Roman" w:eastAsia="Times New Roman" w:hAnsi="Times New Roman" w:cs="Times New Roman"/>
          <w:b/>
          <w:sz w:val="24"/>
          <w:szCs w:val="24"/>
        </w:rPr>
        <w:t xml:space="preserve">: Disciplines’ understanding of factors contributing to AMR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94"/>
        <w:gridCol w:w="1394"/>
        <w:gridCol w:w="1395"/>
        <w:gridCol w:w="1395"/>
        <w:gridCol w:w="1395"/>
        <w:gridCol w:w="1395"/>
        <w:gridCol w:w="1395"/>
        <w:gridCol w:w="1398"/>
        <w:gridCol w:w="1395"/>
        <w:gridCol w:w="1392"/>
      </w:tblGrid>
      <w:tr w:rsidR="004C7B12" w:rsidRPr="00C96851" w14:paraId="56166F3F" w14:textId="77777777" w:rsidTr="007B4508">
        <w:trPr>
          <w:trHeight w:val="285"/>
        </w:trPr>
        <w:tc>
          <w:tcPr>
            <w:tcW w:w="999" w:type="pct"/>
            <w:gridSpan w:val="2"/>
            <w:shd w:val="clear" w:color="auto" w:fill="auto"/>
            <w:tcMar>
              <w:top w:w="0" w:type="dxa"/>
              <w:left w:w="100" w:type="dxa"/>
              <w:bottom w:w="0" w:type="dxa"/>
              <w:right w:w="100" w:type="dxa"/>
            </w:tcMar>
          </w:tcPr>
          <w:p w14:paraId="2E142462"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lastRenderedPageBreak/>
              <w:t>Medicine</w:t>
            </w:r>
          </w:p>
        </w:tc>
        <w:tc>
          <w:tcPr>
            <w:tcW w:w="999" w:type="pct"/>
            <w:gridSpan w:val="2"/>
            <w:shd w:val="clear" w:color="auto" w:fill="auto"/>
            <w:tcMar>
              <w:top w:w="0" w:type="dxa"/>
              <w:left w:w="100" w:type="dxa"/>
              <w:bottom w:w="0" w:type="dxa"/>
              <w:right w:w="100" w:type="dxa"/>
            </w:tcMar>
          </w:tcPr>
          <w:p w14:paraId="55C4896F"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Pharmacy</w:t>
            </w:r>
          </w:p>
        </w:tc>
        <w:tc>
          <w:tcPr>
            <w:tcW w:w="1000" w:type="pct"/>
            <w:gridSpan w:val="2"/>
            <w:shd w:val="clear" w:color="auto" w:fill="auto"/>
            <w:tcMar>
              <w:top w:w="0" w:type="dxa"/>
              <w:left w:w="100" w:type="dxa"/>
              <w:bottom w:w="0" w:type="dxa"/>
              <w:right w:w="100" w:type="dxa"/>
            </w:tcMar>
          </w:tcPr>
          <w:p w14:paraId="6FD94C40"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Nursing</w:t>
            </w:r>
          </w:p>
        </w:tc>
        <w:tc>
          <w:tcPr>
            <w:tcW w:w="1001" w:type="pct"/>
            <w:gridSpan w:val="2"/>
            <w:shd w:val="clear" w:color="auto" w:fill="auto"/>
            <w:tcMar>
              <w:top w:w="0" w:type="dxa"/>
              <w:left w:w="100" w:type="dxa"/>
              <w:bottom w:w="0" w:type="dxa"/>
              <w:right w:w="100" w:type="dxa"/>
            </w:tcMar>
          </w:tcPr>
          <w:p w14:paraId="7E4F26C9"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Dentistry</w:t>
            </w:r>
          </w:p>
        </w:tc>
        <w:tc>
          <w:tcPr>
            <w:tcW w:w="1001" w:type="pct"/>
            <w:gridSpan w:val="2"/>
            <w:shd w:val="clear" w:color="auto" w:fill="auto"/>
            <w:tcMar>
              <w:top w:w="0" w:type="dxa"/>
              <w:left w:w="100" w:type="dxa"/>
              <w:bottom w:w="0" w:type="dxa"/>
              <w:right w:w="100" w:type="dxa"/>
            </w:tcMar>
          </w:tcPr>
          <w:p w14:paraId="3D8FF0D2" w14:textId="77777777" w:rsidR="004C7B12" w:rsidRPr="00C96851"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C96851">
              <w:rPr>
                <w:rFonts w:ascii="Times New Roman" w:eastAsia="Times New Roman" w:hAnsi="Times New Roman" w:cs="Times New Roman"/>
                <w:b/>
                <w:color w:val="000000" w:themeColor="text1"/>
                <w:sz w:val="20"/>
                <w:szCs w:val="20"/>
              </w:rPr>
              <w:t>Veterinary</w:t>
            </w:r>
          </w:p>
        </w:tc>
      </w:tr>
      <w:tr w:rsidR="004C7B12" w:rsidRPr="00C96851" w14:paraId="6B18F92B" w14:textId="77777777" w:rsidTr="007B4508">
        <w:trPr>
          <w:trHeight w:val="690"/>
        </w:trPr>
        <w:tc>
          <w:tcPr>
            <w:tcW w:w="500" w:type="pct"/>
            <w:shd w:val="clear" w:color="auto" w:fill="auto"/>
            <w:tcMar>
              <w:top w:w="0" w:type="dxa"/>
              <w:left w:w="100" w:type="dxa"/>
              <w:bottom w:w="0" w:type="dxa"/>
              <w:right w:w="100" w:type="dxa"/>
            </w:tcMar>
          </w:tcPr>
          <w:p w14:paraId="35B69E40"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antimicrobial use % (n=36)</w:t>
            </w:r>
          </w:p>
        </w:tc>
        <w:tc>
          <w:tcPr>
            <w:tcW w:w="500" w:type="pct"/>
            <w:shd w:val="clear" w:color="auto" w:fill="auto"/>
            <w:tcMar>
              <w:top w:w="0" w:type="dxa"/>
              <w:left w:w="100" w:type="dxa"/>
              <w:bottom w:w="0" w:type="dxa"/>
              <w:right w:w="100" w:type="dxa"/>
            </w:tcMar>
          </w:tcPr>
          <w:p w14:paraId="39E1D956"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broad-spectrum antimicrobial use % (n=21)</w:t>
            </w:r>
          </w:p>
        </w:tc>
        <w:tc>
          <w:tcPr>
            <w:tcW w:w="500" w:type="pct"/>
            <w:shd w:val="clear" w:color="auto" w:fill="auto"/>
            <w:tcMar>
              <w:top w:w="0" w:type="dxa"/>
              <w:left w:w="100" w:type="dxa"/>
              <w:bottom w:w="0" w:type="dxa"/>
              <w:right w:w="100" w:type="dxa"/>
            </w:tcMar>
          </w:tcPr>
          <w:p w14:paraId="285B9B26"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antimicrobial use % (n=6)</w:t>
            </w:r>
          </w:p>
        </w:tc>
        <w:tc>
          <w:tcPr>
            <w:tcW w:w="500" w:type="pct"/>
            <w:shd w:val="clear" w:color="auto" w:fill="auto"/>
            <w:tcMar>
              <w:top w:w="0" w:type="dxa"/>
              <w:left w:w="100" w:type="dxa"/>
              <w:bottom w:w="0" w:type="dxa"/>
              <w:right w:w="100" w:type="dxa"/>
            </w:tcMar>
          </w:tcPr>
          <w:p w14:paraId="5D5BD1A7"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broad-spectrum antimicrobial use % (n=8)</w:t>
            </w:r>
          </w:p>
        </w:tc>
        <w:tc>
          <w:tcPr>
            <w:tcW w:w="500" w:type="pct"/>
            <w:shd w:val="clear" w:color="auto" w:fill="auto"/>
            <w:tcMar>
              <w:top w:w="0" w:type="dxa"/>
              <w:left w:w="100" w:type="dxa"/>
              <w:bottom w:w="0" w:type="dxa"/>
              <w:right w:w="100" w:type="dxa"/>
            </w:tcMar>
          </w:tcPr>
          <w:p w14:paraId="2686CD22"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antimicrobial use % (n=3)</w:t>
            </w:r>
          </w:p>
        </w:tc>
        <w:tc>
          <w:tcPr>
            <w:tcW w:w="500" w:type="pct"/>
            <w:shd w:val="clear" w:color="auto" w:fill="auto"/>
            <w:tcMar>
              <w:top w:w="0" w:type="dxa"/>
              <w:left w:w="100" w:type="dxa"/>
              <w:bottom w:w="0" w:type="dxa"/>
              <w:right w:w="100" w:type="dxa"/>
            </w:tcMar>
          </w:tcPr>
          <w:p w14:paraId="1C78668C"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broad-spectrum antimicrobial use % (n=1)</w:t>
            </w:r>
          </w:p>
        </w:tc>
        <w:tc>
          <w:tcPr>
            <w:tcW w:w="500" w:type="pct"/>
            <w:shd w:val="clear" w:color="auto" w:fill="auto"/>
            <w:tcMar>
              <w:top w:w="0" w:type="dxa"/>
              <w:left w:w="100" w:type="dxa"/>
              <w:bottom w:w="0" w:type="dxa"/>
              <w:right w:w="100" w:type="dxa"/>
            </w:tcMar>
          </w:tcPr>
          <w:p w14:paraId="5202D07D"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antimicrobial use % (n=6)</w:t>
            </w:r>
          </w:p>
        </w:tc>
        <w:tc>
          <w:tcPr>
            <w:tcW w:w="500" w:type="pct"/>
            <w:shd w:val="clear" w:color="auto" w:fill="auto"/>
            <w:tcMar>
              <w:top w:w="0" w:type="dxa"/>
              <w:left w:w="100" w:type="dxa"/>
              <w:bottom w:w="0" w:type="dxa"/>
              <w:right w:w="100" w:type="dxa"/>
            </w:tcMar>
          </w:tcPr>
          <w:p w14:paraId="51053E20"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broad-spectrum antimicrobial use % (n=1)</w:t>
            </w:r>
          </w:p>
        </w:tc>
        <w:tc>
          <w:tcPr>
            <w:tcW w:w="500" w:type="pct"/>
            <w:shd w:val="clear" w:color="auto" w:fill="auto"/>
            <w:tcMar>
              <w:top w:w="0" w:type="dxa"/>
              <w:left w:w="100" w:type="dxa"/>
              <w:bottom w:w="0" w:type="dxa"/>
              <w:right w:w="100" w:type="dxa"/>
            </w:tcMar>
          </w:tcPr>
          <w:p w14:paraId="512D2EFC"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antimicrobial use % (n=5)</w:t>
            </w:r>
          </w:p>
        </w:tc>
        <w:tc>
          <w:tcPr>
            <w:tcW w:w="500" w:type="pct"/>
            <w:shd w:val="clear" w:color="auto" w:fill="auto"/>
            <w:tcMar>
              <w:top w:w="0" w:type="dxa"/>
              <w:left w:w="100" w:type="dxa"/>
              <w:bottom w:w="0" w:type="dxa"/>
              <w:right w:w="100" w:type="dxa"/>
            </w:tcMar>
          </w:tcPr>
          <w:p w14:paraId="4D705FD3"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Inappropriate broad-spectrum antimicrobial use % (n=1)</w:t>
            </w:r>
          </w:p>
        </w:tc>
      </w:tr>
      <w:tr w:rsidR="004C7B12" w:rsidRPr="00C96851" w14:paraId="29F34418" w14:textId="77777777" w:rsidTr="007B4508">
        <w:trPr>
          <w:trHeight w:val="285"/>
        </w:trPr>
        <w:tc>
          <w:tcPr>
            <w:tcW w:w="500" w:type="pct"/>
            <w:shd w:val="clear" w:color="auto" w:fill="auto"/>
            <w:tcMar>
              <w:top w:w="0" w:type="dxa"/>
              <w:left w:w="100" w:type="dxa"/>
              <w:bottom w:w="0" w:type="dxa"/>
              <w:right w:w="100" w:type="dxa"/>
            </w:tcMar>
          </w:tcPr>
          <w:p w14:paraId="381BC675"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82.0%</w:t>
            </w:r>
          </w:p>
        </w:tc>
        <w:tc>
          <w:tcPr>
            <w:tcW w:w="500" w:type="pct"/>
            <w:shd w:val="clear" w:color="auto" w:fill="auto"/>
            <w:tcMar>
              <w:top w:w="0" w:type="dxa"/>
              <w:left w:w="100" w:type="dxa"/>
              <w:bottom w:w="0" w:type="dxa"/>
              <w:right w:w="100" w:type="dxa"/>
            </w:tcMar>
          </w:tcPr>
          <w:p w14:paraId="1C993645"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67.4%</w:t>
            </w:r>
          </w:p>
        </w:tc>
        <w:tc>
          <w:tcPr>
            <w:tcW w:w="500" w:type="pct"/>
            <w:shd w:val="clear" w:color="auto" w:fill="auto"/>
            <w:tcMar>
              <w:top w:w="0" w:type="dxa"/>
              <w:left w:w="100" w:type="dxa"/>
              <w:bottom w:w="0" w:type="dxa"/>
              <w:right w:w="100" w:type="dxa"/>
            </w:tcMar>
          </w:tcPr>
          <w:p w14:paraId="3CC3BEA6"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80.4%</w:t>
            </w:r>
          </w:p>
        </w:tc>
        <w:tc>
          <w:tcPr>
            <w:tcW w:w="500" w:type="pct"/>
            <w:shd w:val="clear" w:color="auto" w:fill="auto"/>
            <w:tcMar>
              <w:top w:w="0" w:type="dxa"/>
              <w:left w:w="100" w:type="dxa"/>
              <w:bottom w:w="0" w:type="dxa"/>
              <w:right w:w="100" w:type="dxa"/>
            </w:tcMar>
          </w:tcPr>
          <w:p w14:paraId="3C75A804"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73.8%</w:t>
            </w:r>
          </w:p>
        </w:tc>
        <w:tc>
          <w:tcPr>
            <w:tcW w:w="500" w:type="pct"/>
            <w:shd w:val="clear" w:color="auto" w:fill="auto"/>
            <w:tcMar>
              <w:top w:w="0" w:type="dxa"/>
              <w:left w:w="100" w:type="dxa"/>
              <w:bottom w:w="0" w:type="dxa"/>
              <w:right w:w="100" w:type="dxa"/>
            </w:tcMar>
          </w:tcPr>
          <w:p w14:paraId="08BB86C3"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75.0%</w:t>
            </w:r>
          </w:p>
        </w:tc>
        <w:tc>
          <w:tcPr>
            <w:tcW w:w="500" w:type="pct"/>
            <w:shd w:val="clear" w:color="auto" w:fill="auto"/>
            <w:tcMar>
              <w:top w:w="0" w:type="dxa"/>
              <w:left w:w="100" w:type="dxa"/>
              <w:bottom w:w="0" w:type="dxa"/>
              <w:right w:w="100" w:type="dxa"/>
            </w:tcMar>
          </w:tcPr>
          <w:p w14:paraId="1D2D8A22"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51.3%</w:t>
            </w:r>
          </w:p>
        </w:tc>
        <w:tc>
          <w:tcPr>
            <w:tcW w:w="500" w:type="pct"/>
            <w:shd w:val="clear" w:color="auto" w:fill="auto"/>
            <w:tcMar>
              <w:top w:w="0" w:type="dxa"/>
              <w:left w:w="100" w:type="dxa"/>
              <w:bottom w:w="0" w:type="dxa"/>
              <w:right w:w="100" w:type="dxa"/>
            </w:tcMar>
          </w:tcPr>
          <w:p w14:paraId="77190307"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81.6%</w:t>
            </w:r>
          </w:p>
        </w:tc>
        <w:tc>
          <w:tcPr>
            <w:tcW w:w="500" w:type="pct"/>
            <w:shd w:val="clear" w:color="auto" w:fill="auto"/>
            <w:tcMar>
              <w:top w:w="0" w:type="dxa"/>
              <w:left w:w="100" w:type="dxa"/>
              <w:bottom w:w="0" w:type="dxa"/>
              <w:right w:w="100" w:type="dxa"/>
            </w:tcMar>
          </w:tcPr>
          <w:p w14:paraId="15962B17"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72.0%</w:t>
            </w:r>
          </w:p>
        </w:tc>
        <w:tc>
          <w:tcPr>
            <w:tcW w:w="500" w:type="pct"/>
            <w:shd w:val="clear" w:color="auto" w:fill="auto"/>
            <w:tcMar>
              <w:top w:w="0" w:type="dxa"/>
              <w:left w:w="100" w:type="dxa"/>
              <w:bottom w:w="0" w:type="dxa"/>
              <w:right w:w="100" w:type="dxa"/>
            </w:tcMar>
          </w:tcPr>
          <w:p w14:paraId="3CFFDB76"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86.9%</w:t>
            </w:r>
          </w:p>
        </w:tc>
        <w:tc>
          <w:tcPr>
            <w:tcW w:w="500" w:type="pct"/>
            <w:shd w:val="clear" w:color="auto" w:fill="auto"/>
            <w:tcMar>
              <w:top w:w="0" w:type="dxa"/>
              <w:left w:w="100" w:type="dxa"/>
              <w:bottom w:w="0" w:type="dxa"/>
              <w:right w:w="100" w:type="dxa"/>
            </w:tcMar>
          </w:tcPr>
          <w:p w14:paraId="3E9309FF" w14:textId="77777777" w:rsidR="004C7B12" w:rsidRPr="00C96851"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C96851">
              <w:rPr>
                <w:rFonts w:ascii="Times New Roman" w:eastAsia="Times New Roman" w:hAnsi="Times New Roman" w:cs="Times New Roman"/>
                <w:bCs/>
                <w:color w:val="000000" w:themeColor="text1"/>
                <w:sz w:val="16"/>
                <w:szCs w:val="16"/>
              </w:rPr>
              <w:t>87.3%</w:t>
            </w:r>
          </w:p>
        </w:tc>
      </w:tr>
    </w:tbl>
    <w:p w14:paraId="2433C508" w14:textId="429B97B5"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t xml:space="preserve">Table </w:t>
      </w:r>
      <w:r w:rsidR="0006378B" w:rsidRPr="0006378B">
        <w:rPr>
          <w:rFonts w:ascii="Times New Roman" w:eastAsia="Times New Roman" w:hAnsi="Times New Roman" w:cs="Times New Roman"/>
          <w:b/>
          <w:sz w:val="24"/>
          <w:szCs w:val="24"/>
        </w:rPr>
        <w:t>11</w:t>
      </w:r>
      <w:r w:rsidRPr="0006378B">
        <w:rPr>
          <w:rFonts w:ascii="Times New Roman" w:eastAsia="Times New Roman" w:hAnsi="Times New Roman" w:cs="Times New Roman"/>
          <w:b/>
          <w:sz w:val="24"/>
          <w:szCs w:val="24"/>
        </w:rPr>
        <w:t xml:space="preserve">: Disciplines’ knowledge of antimicrobial prescribing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82"/>
        <w:gridCol w:w="1183"/>
        <w:gridCol w:w="1183"/>
        <w:gridCol w:w="1183"/>
        <w:gridCol w:w="1180"/>
        <w:gridCol w:w="1180"/>
        <w:gridCol w:w="1180"/>
        <w:gridCol w:w="1183"/>
        <w:gridCol w:w="1160"/>
        <w:gridCol w:w="1119"/>
        <w:gridCol w:w="1180"/>
        <w:gridCol w:w="1035"/>
      </w:tblGrid>
      <w:tr w:rsidR="004C7B12" w:rsidRPr="00B5071A" w14:paraId="12E9AD88" w14:textId="77777777" w:rsidTr="007B4508">
        <w:trPr>
          <w:trHeight w:val="285"/>
        </w:trPr>
        <w:tc>
          <w:tcPr>
            <w:tcW w:w="1695" w:type="pct"/>
            <w:gridSpan w:val="4"/>
            <w:shd w:val="clear" w:color="auto" w:fill="auto"/>
            <w:tcMar>
              <w:top w:w="0" w:type="dxa"/>
              <w:left w:w="100" w:type="dxa"/>
              <w:bottom w:w="0" w:type="dxa"/>
              <w:right w:w="100" w:type="dxa"/>
            </w:tcMar>
            <w:vAlign w:val="center"/>
          </w:tcPr>
          <w:p w14:paraId="711A8803"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Medicine</w:t>
            </w:r>
          </w:p>
        </w:tc>
        <w:tc>
          <w:tcPr>
            <w:tcW w:w="1693" w:type="pct"/>
            <w:gridSpan w:val="4"/>
            <w:shd w:val="clear" w:color="auto" w:fill="auto"/>
            <w:tcMar>
              <w:top w:w="0" w:type="dxa"/>
              <w:left w:w="100" w:type="dxa"/>
              <w:bottom w:w="0" w:type="dxa"/>
              <w:right w:w="100" w:type="dxa"/>
            </w:tcMar>
            <w:vAlign w:val="center"/>
          </w:tcPr>
          <w:p w14:paraId="21E0DF91"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Pharmacy</w:t>
            </w:r>
          </w:p>
        </w:tc>
        <w:tc>
          <w:tcPr>
            <w:tcW w:w="1612" w:type="pct"/>
            <w:gridSpan w:val="4"/>
            <w:shd w:val="clear" w:color="auto" w:fill="auto"/>
            <w:tcMar>
              <w:top w:w="0" w:type="dxa"/>
              <w:left w:w="100" w:type="dxa"/>
              <w:bottom w:w="0" w:type="dxa"/>
              <w:right w:w="100" w:type="dxa"/>
            </w:tcMar>
            <w:vAlign w:val="center"/>
          </w:tcPr>
          <w:p w14:paraId="4AED768C"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Nursing</w:t>
            </w:r>
          </w:p>
        </w:tc>
      </w:tr>
      <w:tr w:rsidR="004C7B12" w:rsidRPr="00B5071A" w14:paraId="3EA1FD86" w14:textId="77777777" w:rsidTr="007B4508">
        <w:trPr>
          <w:trHeight w:val="540"/>
        </w:trPr>
        <w:tc>
          <w:tcPr>
            <w:tcW w:w="424" w:type="pct"/>
            <w:shd w:val="clear" w:color="auto" w:fill="auto"/>
            <w:tcMar>
              <w:top w:w="0" w:type="dxa"/>
              <w:left w:w="100" w:type="dxa"/>
              <w:bottom w:w="0" w:type="dxa"/>
              <w:right w:w="100" w:type="dxa"/>
            </w:tcMar>
          </w:tcPr>
          <w:p w14:paraId="29B2F7A0"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Knowing when to start antimicrobials % (n=11)</w:t>
            </w:r>
          </w:p>
        </w:tc>
        <w:tc>
          <w:tcPr>
            <w:tcW w:w="424" w:type="pct"/>
            <w:shd w:val="clear" w:color="auto" w:fill="auto"/>
            <w:tcMar>
              <w:top w:w="0" w:type="dxa"/>
              <w:left w:w="100" w:type="dxa"/>
              <w:bottom w:w="0" w:type="dxa"/>
              <w:right w:w="100" w:type="dxa"/>
            </w:tcMar>
          </w:tcPr>
          <w:p w14:paraId="51D277F6"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Selecting the most appropriate antimicrobial % (n=16)</w:t>
            </w:r>
          </w:p>
        </w:tc>
        <w:tc>
          <w:tcPr>
            <w:tcW w:w="424" w:type="pct"/>
            <w:shd w:val="clear" w:color="auto" w:fill="auto"/>
            <w:tcMar>
              <w:top w:w="0" w:type="dxa"/>
              <w:left w:w="100" w:type="dxa"/>
              <w:bottom w:w="0" w:type="dxa"/>
              <w:right w:w="100" w:type="dxa"/>
            </w:tcMar>
          </w:tcPr>
          <w:p w14:paraId="1250F31C"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Choosing appropriate dosage regimen % (n=15)</w:t>
            </w:r>
          </w:p>
        </w:tc>
        <w:tc>
          <w:tcPr>
            <w:tcW w:w="424" w:type="pct"/>
            <w:shd w:val="clear" w:color="auto" w:fill="auto"/>
            <w:tcMar>
              <w:top w:w="0" w:type="dxa"/>
              <w:left w:w="100" w:type="dxa"/>
              <w:bottom w:w="0" w:type="dxa"/>
              <w:right w:w="100" w:type="dxa"/>
            </w:tcMar>
          </w:tcPr>
          <w:p w14:paraId="468B2B60"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Intravenous to oral switch % (n=21)</w:t>
            </w:r>
          </w:p>
        </w:tc>
        <w:tc>
          <w:tcPr>
            <w:tcW w:w="423" w:type="pct"/>
            <w:shd w:val="clear" w:color="auto" w:fill="auto"/>
            <w:tcMar>
              <w:top w:w="0" w:type="dxa"/>
              <w:left w:w="100" w:type="dxa"/>
              <w:bottom w:w="0" w:type="dxa"/>
              <w:right w:w="100" w:type="dxa"/>
            </w:tcMar>
          </w:tcPr>
          <w:p w14:paraId="640BD02C"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Knowing when to start antimicrobials % (n=2)</w:t>
            </w:r>
          </w:p>
        </w:tc>
        <w:tc>
          <w:tcPr>
            <w:tcW w:w="423" w:type="pct"/>
            <w:shd w:val="clear" w:color="auto" w:fill="auto"/>
            <w:tcMar>
              <w:top w:w="0" w:type="dxa"/>
              <w:left w:w="100" w:type="dxa"/>
              <w:bottom w:w="0" w:type="dxa"/>
              <w:right w:w="100" w:type="dxa"/>
            </w:tcMar>
          </w:tcPr>
          <w:p w14:paraId="343E2112"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Selecting the most appropriate antimicrobial % (n=2)</w:t>
            </w:r>
          </w:p>
        </w:tc>
        <w:tc>
          <w:tcPr>
            <w:tcW w:w="423" w:type="pct"/>
            <w:shd w:val="clear" w:color="auto" w:fill="auto"/>
            <w:tcMar>
              <w:top w:w="0" w:type="dxa"/>
              <w:left w:w="100" w:type="dxa"/>
              <w:bottom w:w="0" w:type="dxa"/>
              <w:right w:w="100" w:type="dxa"/>
            </w:tcMar>
          </w:tcPr>
          <w:p w14:paraId="4E877765"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Choosing appropriate dosage regimen % (n=3)</w:t>
            </w:r>
          </w:p>
        </w:tc>
        <w:tc>
          <w:tcPr>
            <w:tcW w:w="423" w:type="pct"/>
            <w:shd w:val="clear" w:color="auto" w:fill="auto"/>
            <w:tcMar>
              <w:top w:w="0" w:type="dxa"/>
              <w:left w:w="100" w:type="dxa"/>
              <w:bottom w:w="0" w:type="dxa"/>
              <w:right w:w="100" w:type="dxa"/>
            </w:tcMar>
          </w:tcPr>
          <w:p w14:paraId="3DFC3EF3"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Intravenous to oral switch % (n=2)</w:t>
            </w:r>
          </w:p>
        </w:tc>
        <w:tc>
          <w:tcPr>
            <w:tcW w:w="416" w:type="pct"/>
            <w:shd w:val="clear" w:color="auto" w:fill="auto"/>
            <w:tcMar>
              <w:top w:w="0" w:type="dxa"/>
              <w:left w:w="100" w:type="dxa"/>
              <w:bottom w:w="0" w:type="dxa"/>
              <w:right w:w="100" w:type="dxa"/>
            </w:tcMar>
          </w:tcPr>
          <w:p w14:paraId="1107C147"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Knowing when to start antimicrobials % (n=0)</w:t>
            </w:r>
          </w:p>
        </w:tc>
        <w:tc>
          <w:tcPr>
            <w:tcW w:w="401" w:type="pct"/>
            <w:shd w:val="clear" w:color="auto" w:fill="auto"/>
            <w:tcMar>
              <w:top w:w="0" w:type="dxa"/>
              <w:left w:w="100" w:type="dxa"/>
              <w:bottom w:w="0" w:type="dxa"/>
              <w:right w:w="100" w:type="dxa"/>
            </w:tcMar>
          </w:tcPr>
          <w:p w14:paraId="718E81D4"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Selecting the most appropriate antimicrobial % (n=1)</w:t>
            </w:r>
          </w:p>
        </w:tc>
        <w:tc>
          <w:tcPr>
            <w:tcW w:w="423" w:type="pct"/>
            <w:shd w:val="clear" w:color="auto" w:fill="auto"/>
            <w:tcMar>
              <w:top w:w="0" w:type="dxa"/>
              <w:left w:w="100" w:type="dxa"/>
              <w:bottom w:w="0" w:type="dxa"/>
              <w:right w:w="100" w:type="dxa"/>
            </w:tcMar>
          </w:tcPr>
          <w:p w14:paraId="03179556"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Choosing appropriate dosage regimen % (n=1)</w:t>
            </w:r>
          </w:p>
        </w:tc>
        <w:tc>
          <w:tcPr>
            <w:tcW w:w="371" w:type="pct"/>
            <w:shd w:val="clear" w:color="auto" w:fill="auto"/>
            <w:tcMar>
              <w:top w:w="0" w:type="dxa"/>
              <w:left w:w="100" w:type="dxa"/>
              <w:bottom w:w="0" w:type="dxa"/>
              <w:right w:w="100" w:type="dxa"/>
            </w:tcMar>
          </w:tcPr>
          <w:p w14:paraId="3AC8A656"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Intravenous to oral switch % (n=0)</w:t>
            </w:r>
          </w:p>
        </w:tc>
      </w:tr>
      <w:tr w:rsidR="004C7B12" w:rsidRPr="00B5071A" w14:paraId="2EDA0762" w14:textId="77777777" w:rsidTr="007B4508">
        <w:trPr>
          <w:trHeight w:val="285"/>
        </w:trPr>
        <w:tc>
          <w:tcPr>
            <w:tcW w:w="424" w:type="pct"/>
            <w:shd w:val="clear" w:color="auto" w:fill="auto"/>
            <w:tcMar>
              <w:top w:w="0" w:type="dxa"/>
              <w:left w:w="100" w:type="dxa"/>
              <w:bottom w:w="0" w:type="dxa"/>
              <w:right w:w="100" w:type="dxa"/>
            </w:tcMar>
          </w:tcPr>
          <w:p w14:paraId="6787C4B6"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85.7%</w:t>
            </w:r>
          </w:p>
        </w:tc>
        <w:tc>
          <w:tcPr>
            <w:tcW w:w="424" w:type="pct"/>
            <w:shd w:val="clear" w:color="auto" w:fill="auto"/>
            <w:tcMar>
              <w:top w:w="0" w:type="dxa"/>
              <w:left w:w="100" w:type="dxa"/>
              <w:bottom w:w="0" w:type="dxa"/>
              <w:right w:w="100" w:type="dxa"/>
            </w:tcMar>
          </w:tcPr>
          <w:p w14:paraId="5E925B73"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68.6%</w:t>
            </w:r>
          </w:p>
        </w:tc>
        <w:tc>
          <w:tcPr>
            <w:tcW w:w="424" w:type="pct"/>
            <w:shd w:val="clear" w:color="auto" w:fill="auto"/>
            <w:tcMar>
              <w:top w:w="0" w:type="dxa"/>
              <w:left w:w="100" w:type="dxa"/>
              <w:bottom w:w="0" w:type="dxa"/>
              <w:right w:w="100" w:type="dxa"/>
            </w:tcMar>
          </w:tcPr>
          <w:p w14:paraId="2FCB22BF"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48.6%</w:t>
            </w:r>
          </w:p>
        </w:tc>
        <w:tc>
          <w:tcPr>
            <w:tcW w:w="424" w:type="pct"/>
            <w:shd w:val="clear" w:color="auto" w:fill="auto"/>
            <w:tcMar>
              <w:top w:w="0" w:type="dxa"/>
              <w:left w:w="100" w:type="dxa"/>
              <w:bottom w:w="0" w:type="dxa"/>
              <w:right w:w="100" w:type="dxa"/>
            </w:tcMar>
          </w:tcPr>
          <w:p w14:paraId="1F00B64E"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82.5%</w:t>
            </w:r>
          </w:p>
        </w:tc>
        <w:tc>
          <w:tcPr>
            <w:tcW w:w="423" w:type="pct"/>
            <w:shd w:val="clear" w:color="auto" w:fill="auto"/>
            <w:tcMar>
              <w:top w:w="0" w:type="dxa"/>
              <w:left w:w="100" w:type="dxa"/>
              <w:bottom w:w="0" w:type="dxa"/>
              <w:right w:w="100" w:type="dxa"/>
            </w:tcMar>
          </w:tcPr>
          <w:p w14:paraId="795E9BA9"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74.4%</w:t>
            </w:r>
          </w:p>
        </w:tc>
        <w:tc>
          <w:tcPr>
            <w:tcW w:w="423" w:type="pct"/>
            <w:shd w:val="clear" w:color="auto" w:fill="auto"/>
            <w:tcMar>
              <w:top w:w="0" w:type="dxa"/>
              <w:left w:w="100" w:type="dxa"/>
              <w:bottom w:w="0" w:type="dxa"/>
              <w:right w:w="100" w:type="dxa"/>
            </w:tcMar>
          </w:tcPr>
          <w:p w14:paraId="3D868D9E"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67.4%</w:t>
            </w:r>
          </w:p>
        </w:tc>
        <w:tc>
          <w:tcPr>
            <w:tcW w:w="423" w:type="pct"/>
            <w:shd w:val="clear" w:color="auto" w:fill="auto"/>
            <w:tcMar>
              <w:top w:w="0" w:type="dxa"/>
              <w:left w:w="100" w:type="dxa"/>
              <w:bottom w:w="0" w:type="dxa"/>
              <w:right w:w="100" w:type="dxa"/>
            </w:tcMar>
          </w:tcPr>
          <w:p w14:paraId="6DF3BD8A"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62.8%</w:t>
            </w:r>
          </w:p>
        </w:tc>
        <w:tc>
          <w:tcPr>
            <w:tcW w:w="423" w:type="pct"/>
            <w:shd w:val="clear" w:color="auto" w:fill="auto"/>
            <w:tcMar>
              <w:top w:w="0" w:type="dxa"/>
              <w:left w:w="100" w:type="dxa"/>
              <w:bottom w:w="0" w:type="dxa"/>
              <w:right w:w="100" w:type="dxa"/>
            </w:tcMar>
          </w:tcPr>
          <w:p w14:paraId="3ABB3A7D"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58.8%</w:t>
            </w:r>
          </w:p>
        </w:tc>
        <w:tc>
          <w:tcPr>
            <w:tcW w:w="416" w:type="pct"/>
            <w:shd w:val="clear" w:color="auto" w:fill="auto"/>
            <w:tcMar>
              <w:top w:w="0" w:type="dxa"/>
              <w:left w:w="100" w:type="dxa"/>
              <w:bottom w:w="0" w:type="dxa"/>
              <w:right w:w="100" w:type="dxa"/>
            </w:tcMar>
          </w:tcPr>
          <w:p w14:paraId="3BBFA1DB"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401" w:type="pct"/>
            <w:shd w:val="clear" w:color="auto" w:fill="auto"/>
            <w:tcMar>
              <w:top w:w="0" w:type="dxa"/>
              <w:left w:w="100" w:type="dxa"/>
              <w:bottom w:w="0" w:type="dxa"/>
              <w:right w:w="100" w:type="dxa"/>
            </w:tcMar>
          </w:tcPr>
          <w:p w14:paraId="41B11D3C"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2.9%</w:t>
            </w:r>
          </w:p>
        </w:tc>
        <w:tc>
          <w:tcPr>
            <w:tcW w:w="423" w:type="pct"/>
            <w:shd w:val="clear" w:color="auto" w:fill="auto"/>
            <w:tcMar>
              <w:top w:w="0" w:type="dxa"/>
              <w:left w:w="100" w:type="dxa"/>
              <w:bottom w:w="0" w:type="dxa"/>
              <w:right w:w="100" w:type="dxa"/>
            </w:tcMar>
          </w:tcPr>
          <w:p w14:paraId="42BB55FF"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14.6%</w:t>
            </w:r>
          </w:p>
        </w:tc>
        <w:tc>
          <w:tcPr>
            <w:tcW w:w="371" w:type="pct"/>
            <w:shd w:val="clear" w:color="auto" w:fill="auto"/>
            <w:tcMar>
              <w:top w:w="0" w:type="dxa"/>
              <w:left w:w="100" w:type="dxa"/>
              <w:bottom w:w="0" w:type="dxa"/>
              <w:right w:w="100" w:type="dxa"/>
            </w:tcMar>
          </w:tcPr>
          <w:p w14:paraId="27DEF141" w14:textId="77777777" w:rsidR="004C7B12" w:rsidRPr="00B5071A" w:rsidRDefault="004C7B12" w:rsidP="007B4508">
            <w:pPr>
              <w:spacing w:before="240" w:after="0" w:line="276" w:lineRule="auto"/>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r>
    </w:tbl>
    <w:p w14:paraId="7D59F9FD" w14:textId="77777777" w:rsidR="004C7B12" w:rsidRDefault="004C7B12" w:rsidP="004C7B12">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860"/>
        <w:gridCol w:w="1790"/>
        <w:gridCol w:w="1649"/>
        <w:gridCol w:w="1674"/>
        <w:gridCol w:w="1861"/>
        <w:gridCol w:w="1791"/>
        <w:gridCol w:w="1649"/>
        <w:gridCol w:w="1674"/>
      </w:tblGrid>
      <w:tr w:rsidR="004C7B12" w:rsidRPr="00B5071A" w14:paraId="41D3322D" w14:textId="77777777" w:rsidTr="007B4508">
        <w:trPr>
          <w:trHeight w:val="285"/>
        </w:trPr>
        <w:tc>
          <w:tcPr>
            <w:tcW w:w="2500" w:type="pct"/>
            <w:gridSpan w:val="4"/>
            <w:shd w:val="clear" w:color="auto" w:fill="auto"/>
            <w:tcMar>
              <w:top w:w="0" w:type="dxa"/>
              <w:left w:w="100" w:type="dxa"/>
              <w:bottom w:w="0" w:type="dxa"/>
              <w:right w:w="100" w:type="dxa"/>
            </w:tcMar>
            <w:vAlign w:val="center"/>
          </w:tcPr>
          <w:p w14:paraId="7FD8525F"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Dentistry</w:t>
            </w:r>
          </w:p>
        </w:tc>
        <w:tc>
          <w:tcPr>
            <w:tcW w:w="2500" w:type="pct"/>
            <w:gridSpan w:val="4"/>
            <w:shd w:val="clear" w:color="auto" w:fill="auto"/>
            <w:tcMar>
              <w:top w:w="0" w:type="dxa"/>
              <w:left w:w="100" w:type="dxa"/>
              <w:bottom w:w="0" w:type="dxa"/>
              <w:right w:w="100" w:type="dxa"/>
            </w:tcMar>
            <w:vAlign w:val="center"/>
          </w:tcPr>
          <w:p w14:paraId="28DD0345"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Veterinary</w:t>
            </w:r>
          </w:p>
        </w:tc>
      </w:tr>
      <w:tr w:rsidR="004C7B12" w:rsidRPr="00B5071A" w14:paraId="52F48F16" w14:textId="77777777" w:rsidTr="007B4508">
        <w:trPr>
          <w:trHeight w:val="435"/>
        </w:trPr>
        <w:tc>
          <w:tcPr>
            <w:tcW w:w="667" w:type="pct"/>
            <w:shd w:val="clear" w:color="auto" w:fill="auto"/>
            <w:tcMar>
              <w:top w:w="0" w:type="dxa"/>
              <w:left w:w="100" w:type="dxa"/>
              <w:bottom w:w="0" w:type="dxa"/>
              <w:right w:w="100" w:type="dxa"/>
            </w:tcMar>
          </w:tcPr>
          <w:p w14:paraId="5E38C67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Knowing when to start antimicrobials % (n=0)</w:t>
            </w:r>
          </w:p>
        </w:tc>
        <w:tc>
          <w:tcPr>
            <w:tcW w:w="642" w:type="pct"/>
            <w:shd w:val="clear" w:color="auto" w:fill="auto"/>
            <w:tcMar>
              <w:top w:w="0" w:type="dxa"/>
              <w:left w:w="100" w:type="dxa"/>
              <w:bottom w:w="0" w:type="dxa"/>
              <w:right w:w="100" w:type="dxa"/>
            </w:tcMar>
          </w:tcPr>
          <w:p w14:paraId="432255BD"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Selecting the most appropriate antimicrobial % (n=1)</w:t>
            </w:r>
          </w:p>
        </w:tc>
        <w:tc>
          <w:tcPr>
            <w:tcW w:w="591" w:type="pct"/>
            <w:shd w:val="clear" w:color="auto" w:fill="auto"/>
            <w:tcMar>
              <w:top w:w="0" w:type="dxa"/>
              <w:left w:w="100" w:type="dxa"/>
              <w:bottom w:w="0" w:type="dxa"/>
              <w:right w:w="100" w:type="dxa"/>
            </w:tcMar>
          </w:tcPr>
          <w:p w14:paraId="1740085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Choosing appropriate dosage regimen % (n=2)</w:t>
            </w:r>
          </w:p>
        </w:tc>
        <w:tc>
          <w:tcPr>
            <w:tcW w:w="600" w:type="pct"/>
            <w:shd w:val="clear" w:color="auto" w:fill="auto"/>
            <w:tcMar>
              <w:top w:w="0" w:type="dxa"/>
              <w:left w:w="100" w:type="dxa"/>
              <w:bottom w:w="0" w:type="dxa"/>
              <w:right w:w="100" w:type="dxa"/>
            </w:tcMar>
          </w:tcPr>
          <w:p w14:paraId="0E8C6219"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Intravenous to oral switch % (n=0)</w:t>
            </w:r>
          </w:p>
        </w:tc>
        <w:tc>
          <w:tcPr>
            <w:tcW w:w="667" w:type="pct"/>
            <w:shd w:val="clear" w:color="auto" w:fill="auto"/>
            <w:tcMar>
              <w:top w:w="0" w:type="dxa"/>
              <w:left w:w="100" w:type="dxa"/>
              <w:bottom w:w="0" w:type="dxa"/>
              <w:right w:w="100" w:type="dxa"/>
            </w:tcMar>
          </w:tcPr>
          <w:p w14:paraId="3A9C1BEB"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Knowing when to start antimicrobials % (n=0)</w:t>
            </w:r>
          </w:p>
        </w:tc>
        <w:tc>
          <w:tcPr>
            <w:tcW w:w="642" w:type="pct"/>
            <w:shd w:val="clear" w:color="auto" w:fill="auto"/>
            <w:tcMar>
              <w:top w:w="0" w:type="dxa"/>
              <w:left w:w="100" w:type="dxa"/>
              <w:bottom w:w="0" w:type="dxa"/>
              <w:right w:w="100" w:type="dxa"/>
            </w:tcMar>
          </w:tcPr>
          <w:p w14:paraId="11E7E11D"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Selecting the most appropriate antimicrobial % (n=2)</w:t>
            </w:r>
          </w:p>
        </w:tc>
        <w:tc>
          <w:tcPr>
            <w:tcW w:w="591" w:type="pct"/>
            <w:shd w:val="clear" w:color="auto" w:fill="auto"/>
            <w:tcMar>
              <w:top w:w="0" w:type="dxa"/>
              <w:left w:w="100" w:type="dxa"/>
              <w:bottom w:w="0" w:type="dxa"/>
              <w:right w:w="100" w:type="dxa"/>
            </w:tcMar>
          </w:tcPr>
          <w:p w14:paraId="07B3C7BE"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Choosing appropriate dosage regimen % (n=0)</w:t>
            </w:r>
          </w:p>
        </w:tc>
        <w:tc>
          <w:tcPr>
            <w:tcW w:w="600" w:type="pct"/>
            <w:shd w:val="clear" w:color="auto" w:fill="auto"/>
            <w:tcMar>
              <w:top w:w="0" w:type="dxa"/>
              <w:left w:w="100" w:type="dxa"/>
              <w:bottom w:w="0" w:type="dxa"/>
              <w:right w:w="100" w:type="dxa"/>
            </w:tcMar>
          </w:tcPr>
          <w:p w14:paraId="17026BF7"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Intravenous to oral switch % (n=0)</w:t>
            </w:r>
          </w:p>
        </w:tc>
      </w:tr>
      <w:tr w:rsidR="004C7B12" w:rsidRPr="00B5071A" w14:paraId="5FBE172C" w14:textId="77777777" w:rsidTr="007B4508">
        <w:trPr>
          <w:trHeight w:val="285"/>
        </w:trPr>
        <w:tc>
          <w:tcPr>
            <w:tcW w:w="667" w:type="pct"/>
            <w:shd w:val="clear" w:color="auto" w:fill="auto"/>
            <w:tcMar>
              <w:top w:w="0" w:type="dxa"/>
              <w:left w:w="100" w:type="dxa"/>
              <w:bottom w:w="0" w:type="dxa"/>
              <w:right w:w="100" w:type="dxa"/>
            </w:tcMar>
          </w:tcPr>
          <w:p w14:paraId="0B222D37"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42" w:type="pct"/>
            <w:shd w:val="clear" w:color="auto" w:fill="auto"/>
            <w:tcMar>
              <w:top w:w="0" w:type="dxa"/>
              <w:left w:w="100" w:type="dxa"/>
              <w:bottom w:w="0" w:type="dxa"/>
              <w:right w:w="100" w:type="dxa"/>
            </w:tcMar>
          </w:tcPr>
          <w:p w14:paraId="392D51E0"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71.1%</w:t>
            </w:r>
          </w:p>
        </w:tc>
        <w:tc>
          <w:tcPr>
            <w:tcW w:w="591" w:type="pct"/>
            <w:shd w:val="clear" w:color="auto" w:fill="auto"/>
            <w:tcMar>
              <w:top w:w="0" w:type="dxa"/>
              <w:left w:w="100" w:type="dxa"/>
              <w:bottom w:w="0" w:type="dxa"/>
              <w:right w:w="100" w:type="dxa"/>
            </w:tcMar>
          </w:tcPr>
          <w:p w14:paraId="1AAACF60"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55.0%</w:t>
            </w:r>
          </w:p>
        </w:tc>
        <w:tc>
          <w:tcPr>
            <w:tcW w:w="600" w:type="pct"/>
            <w:shd w:val="clear" w:color="auto" w:fill="auto"/>
            <w:tcMar>
              <w:top w:w="0" w:type="dxa"/>
              <w:left w:w="100" w:type="dxa"/>
              <w:bottom w:w="0" w:type="dxa"/>
              <w:right w:w="100" w:type="dxa"/>
            </w:tcMar>
          </w:tcPr>
          <w:p w14:paraId="25E256EA"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67" w:type="pct"/>
            <w:shd w:val="clear" w:color="auto" w:fill="auto"/>
            <w:tcMar>
              <w:top w:w="0" w:type="dxa"/>
              <w:left w:w="100" w:type="dxa"/>
              <w:bottom w:w="0" w:type="dxa"/>
              <w:right w:w="100" w:type="dxa"/>
            </w:tcMar>
          </w:tcPr>
          <w:p w14:paraId="772D1BF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42" w:type="pct"/>
            <w:shd w:val="clear" w:color="auto" w:fill="auto"/>
            <w:tcMar>
              <w:top w:w="0" w:type="dxa"/>
              <w:left w:w="100" w:type="dxa"/>
              <w:bottom w:w="0" w:type="dxa"/>
              <w:right w:w="100" w:type="dxa"/>
            </w:tcMar>
          </w:tcPr>
          <w:p w14:paraId="189674C0"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37.9%</w:t>
            </w:r>
          </w:p>
        </w:tc>
        <w:tc>
          <w:tcPr>
            <w:tcW w:w="591" w:type="pct"/>
            <w:shd w:val="clear" w:color="auto" w:fill="auto"/>
            <w:tcMar>
              <w:top w:w="0" w:type="dxa"/>
              <w:left w:w="100" w:type="dxa"/>
              <w:bottom w:w="0" w:type="dxa"/>
              <w:right w:w="100" w:type="dxa"/>
            </w:tcMar>
          </w:tcPr>
          <w:p w14:paraId="5F09AF3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00" w:type="pct"/>
            <w:shd w:val="clear" w:color="auto" w:fill="auto"/>
            <w:tcMar>
              <w:top w:w="0" w:type="dxa"/>
              <w:left w:w="100" w:type="dxa"/>
              <w:bottom w:w="0" w:type="dxa"/>
              <w:right w:w="100" w:type="dxa"/>
            </w:tcMar>
          </w:tcPr>
          <w:p w14:paraId="11936CB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r>
    </w:tbl>
    <w:p w14:paraId="0079E99D" w14:textId="4393F9DB" w:rsidR="004C7B12" w:rsidRPr="0006378B" w:rsidRDefault="004C7B12" w:rsidP="0006378B">
      <w:pPr>
        <w:spacing w:before="240" w:after="240" w:line="480" w:lineRule="auto"/>
        <w:jc w:val="both"/>
        <w:rPr>
          <w:rFonts w:ascii="Times New Roman" w:eastAsia="Times New Roman" w:hAnsi="Times New Roman" w:cs="Times New Roman"/>
          <w:b/>
          <w:bCs/>
          <w:sz w:val="24"/>
          <w:szCs w:val="24"/>
        </w:rPr>
      </w:pPr>
      <w:bookmarkStart w:id="0" w:name="_heading=h.2el7i6hfvmil" w:colFirst="0" w:colLast="0"/>
      <w:bookmarkEnd w:id="0"/>
      <w:r w:rsidRPr="0006378B">
        <w:rPr>
          <w:rFonts w:ascii="Times New Roman" w:eastAsia="Times New Roman" w:hAnsi="Times New Roman" w:cs="Times New Roman"/>
          <w:b/>
          <w:bCs/>
          <w:sz w:val="24"/>
          <w:szCs w:val="24"/>
        </w:rPr>
        <w:t>Table 1</w:t>
      </w:r>
      <w:r w:rsidR="0006378B" w:rsidRPr="0006378B">
        <w:rPr>
          <w:rFonts w:ascii="Times New Roman" w:eastAsia="Times New Roman" w:hAnsi="Times New Roman" w:cs="Times New Roman"/>
          <w:b/>
          <w:bCs/>
          <w:sz w:val="24"/>
          <w:szCs w:val="24"/>
        </w:rPr>
        <w:t>2</w:t>
      </w:r>
      <w:r w:rsidRPr="0006378B">
        <w:rPr>
          <w:rFonts w:ascii="Times New Roman" w:eastAsia="Times New Roman" w:hAnsi="Times New Roman" w:cs="Times New Roman"/>
          <w:b/>
          <w:bCs/>
          <w:sz w:val="24"/>
          <w:szCs w:val="24"/>
        </w:rPr>
        <w:t>: Disciplines’ appreciation of the importance of appropriate antimicrobial prescribing, AMR and 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76"/>
        <w:gridCol w:w="1154"/>
        <w:gridCol w:w="1158"/>
        <w:gridCol w:w="1158"/>
        <w:gridCol w:w="1177"/>
        <w:gridCol w:w="1158"/>
        <w:gridCol w:w="1158"/>
        <w:gridCol w:w="1158"/>
        <w:gridCol w:w="1177"/>
        <w:gridCol w:w="1158"/>
        <w:gridCol w:w="1158"/>
        <w:gridCol w:w="1158"/>
      </w:tblGrid>
      <w:tr w:rsidR="004C7B12" w:rsidRPr="00B5071A" w14:paraId="57B8D197" w14:textId="77777777" w:rsidTr="007B4508">
        <w:trPr>
          <w:trHeight w:val="285"/>
        </w:trPr>
        <w:tc>
          <w:tcPr>
            <w:tcW w:w="1666" w:type="pct"/>
            <w:gridSpan w:val="4"/>
            <w:shd w:val="clear" w:color="auto" w:fill="auto"/>
            <w:tcMar>
              <w:top w:w="0" w:type="dxa"/>
              <w:left w:w="100" w:type="dxa"/>
              <w:bottom w:w="0" w:type="dxa"/>
              <w:right w:w="100" w:type="dxa"/>
            </w:tcMar>
            <w:vAlign w:val="center"/>
          </w:tcPr>
          <w:p w14:paraId="6003D53E"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lastRenderedPageBreak/>
              <w:t>Medicine</w:t>
            </w:r>
          </w:p>
        </w:tc>
        <w:tc>
          <w:tcPr>
            <w:tcW w:w="1667" w:type="pct"/>
            <w:gridSpan w:val="4"/>
            <w:shd w:val="clear" w:color="auto" w:fill="auto"/>
            <w:tcMar>
              <w:top w:w="0" w:type="dxa"/>
              <w:left w:w="100" w:type="dxa"/>
              <w:bottom w:w="0" w:type="dxa"/>
              <w:right w:w="100" w:type="dxa"/>
            </w:tcMar>
            <w:vAlign w:val="center"/>
          </w:tcPr>
          <w:p w14:paraId="0E18A7FC"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Pharmacy</w:t>
            </w:r>
          </w:p>
        </w:tc>
        <w:tc>
          <w:tcPr>
            <w:tcW w:w="1667" w:type="pct"/>
            <w:gridSpan w:val="4"/>
            <w:shd w:val="clear" w:color="auto" w:fill="auto"/>
            <w:tcMar>
              <w:top w:w="0" w:type="dxa"/>
              <w:left w:w="100" w:type="dxa"/>
              <w:bottom w:w="0" w:type="dxa"/>
              <w:right w:w="100" w:type="dxa"/>
            </w:tcMar>
            <w:vAlign w:val="center"/>
          </w:tcPr>
          <w:p w14:paraId="62F1222C"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Nursing</w:t>
            </w:r>
          </w:p>
        </w:tc>
      </w:tr>
      <w:tr w:rsidR="004C7B12" w:rsidRPr="00B5071A" w14:paraId="304DBCCC" w14:textId="77777777" w:rsidTr="007B4508">
        <w:trPr>
          <w:trHeight w:val="750"/>
        </w:trPr>
        <w:tc>
          <w:tcPr>
            <w:tcW w:w="422" w:type="pct"/>
            <w:shd w:val="clear" w:color="auto" w:fill="auto"/>
            <w:tcMar>
              <w:top w:w="0" w:type="dxa"/>
              <w:left w:w="100" w:type="dxa"/>
              <w:bottom w:w="0" w:type="dxa"/>
              <w:right w:w="100" w:type="dxa"/>
            </w:tcMar>
          </w:tcPr>
          <w:p w14:paraId="684D855D"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Knowledge of antimicrobials, AMR and AMS is important in the career % (n=11)</w:t>
            </w:r>
          </w:p>
        </w:tc>
        <w:tc>
          <w:tcPr>
            <w:tcW w:w="414" w:type="pct"/>
            <w:shd w:val="clear" w:color="auto" w:fill="auto"/>
            <w:tcMar>
              <w:top w:w="0" w:type="dxa"/>
              <w:left w:w="100" w:type="dxa"/>
              <w:bottom w:w="0" w:type="dxa"/>
              <w:right w:w="100" w:type="dxa"/>
            </w:tcMar>
          </w:tcPr>
          <w:p w14:paraId="0102362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antimicrobial prescribing % (n=28)</w:t>
            </w:r>
          </w:p>
        </w:tc>
        <w:tc>
          <w:tcPr>
            <w:tcW w:w="415" w:type="pct"/>
            <w:shd w:val="clear" w:color="auto" w:fill="auto"/>
            <w:tcMar>
              <w:top w:w="0" w:type="dxa"/>
              <w:left w:w="100" w:type="dxa"/>
              <w:bottom w:w="0" w:type="dxa"/>
              <w:right w:w="100" w:type="dxa"/>
            </w:tcMar>
          </w:tcPr>
          <w:p w14:paraId="4CE32E55"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AMR % (n=11)</w:t>
            </w:r>
          </w:p>
        </w:tc>
        <w:tc>
          <w:tcPr>
            <w:tcW w:w="415" w:type="pct"/>
            <w:shd w:val="clear" w:color="auto" w:fill="auto"/>
            <w:tcMar>
              <w:top w:w="0" w:type="dxa"/>
              <w:left w:w="100" w:type="dxa"/>
              <w:bottom w:w="0" w:type="dxa"/>
              <w:right w:w="100" w:type="dxa"/>
            </w:tcMar>
          </w:tcPr>
          <w:p w14:paraId="42756260"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AMS % (n=1)</w:t>
            </w:r>
          </w:p>
        </w:tc>
        <w:tc>
          <w:tcPr>
            <w:tcW w:w="422" w:type="pct"/>
            <w:shd w:val="clear" w:color="auto" w:fill="auto"/>
            <w:tcMar>
              <w:top w:w="0" w:type="dxa"/>
              <w:left w:w="100" w:type="dxa"/>
              <w:bottom w:w="0" w:type="dxa"/>
              <w:right w:w="100" w:type="dxa"/>
            </w:tcMar>
          </w:tcPr>
          <w:p w14:paraId="2C4BC69B"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Knowledge of antimicrobials, AMR and AMS is important in the career % (n=3)</w:t>
            </w:r>
          </w:p>
        </w:tc>
        <w:tc>
          <w:tcPr>
            <w:tcW w:w="415" w:type="pct"/>
            <w:shd w:val="clear" w:color="auto" w:fill="auto"/>
            <w:tcMar>
              <w:top w:w="0" w:type="dxa"/>
              <w:left w:w="100" w:type="dxa"/>
              <w:bottom w:w="0" w:type="dxa"/>
              <w:right w:w="100" w:type="dxa"/>
            </w:tcMar>
          </w:tcPr>
          <w:p w14:paraId="720EF7F4"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antimicrobial prescribing % (n=6)</w:t>
            </w:r>
          </w:p>
        </w:tc>
        <w:tc>
          <w:tcPr>
            <w:tcW w:w="415" w:type="pct"/>
            <w:shd w:val="clear" w:color="auto" w:fill="auto"/>
            <w:tcMar>
              <w:top w:w="0" w:type="dxa"/>
              <w:left w:w="100" w:type="dxa"/>
              <w:bottom w:w="0" w:type="dxa"/>
              <w:right w:w="100" w:type="dxa"/>
            </w:tcMar>
          </w:tcPr>
          <w:p w14:paraId="434B4F1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AMR % (n=4)</w:t>
            </w:r>
          </w:p>
        </w:tc>
        <w:tc>
          <w:tcPr>
            <w:tcW w:w="415" w:type="pct"/>
            <w:shd w:val="clear" w:color="auto" w:fill="auto"/>
            <w:tcMar>
              <w:top w:w="0" w:type="dxa"/>
              <w:left w:w="100" w:type="dxa"/>
              <w:bottom w:w="0" w:type="dxa"/>
              <w:right w:w="100" w:type="dxa"/>
            </w:tcMar>
          </w:tcPr>
          <w:p w14:paraId="3B2509BB"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AMS % (n=4)</w:t>
            </w:r>
          </w:p>
        </w:tc>
        <w:tc>
          <w:tcPr>
            <w:tcW w:w="422" w:type="pct"/>
            <w:shd w:val="clear" w:color="auto" w:fill="auto"/>
            <w:tcMar>
              <w:top w:w="0" w:type="dxa"/>
              <w:left w:w="100" w:type="dxa"/>
              <w:bottom w:w="0" w:type="dxa"/>
              <w:right w:w="100" w:type="dxa"/>
            </w:tcMar>
          </w:tcPr>
          <w:p w14:paraId="16F31A83"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Knowledge of antimicrobials, AMR and AMS is important in the career % (n=1)</w:t>
            </w:r>
          </w:p>
        </w:tc>
        <w:tc>
          <w:tcPr>
            <w:tcW w:w="415" w:type="pct"/>
            <w:shd w:val="clear" w:color="auto" w:fill="auto"/>
            <w:tcMar>
              <w:top w:w="0" w:type="dxa"/>
              <w:left w:w="100" w:type="dxa"/>
              <w:bottom w:w="0" w:type="dxa"/>
              <w:right w:w="100" w:type="dxa"/>
            </w:tcMar>
          </w:tcPr>
          <w:p w14:paraId="074CC353"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antimicrobial prescribing % (n=1)</w:t>
            </w:r>
          </w:p>
        </w:tc>
        <w:tc>
          <w:tcPr>
            <w:tcW w:w="415" w:type="pct"/>
            <w:shd w:val="clear" w:color="auto" w:fill="auto"/>
            <w:tcMar>
              <w:top w:w="0" w:type="dxa"/>
              <w:left w:w="100" w:type="dxa"/>
              <w:bottom w:w="0" w:type="dxa"/>
              <w:right w:w="100" w:type="dxa"/>
            </w:tcMar>
          </w:tcPr>
          <w:p w14:paraId="26EDEF5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AMR % (n=1)</w:t>
            </w:r>
          </w:p>
        </w:tc>
        <w:tc>
          <w:tcPr>
            <w:tcW w:w="415" w:type="pct"/>
            <w:shd w:val="clear" w:color="auto" w:fill="auto"/>
            <w:tcMar>
              <w:top w:w="0" w:type="dxa"/>
              <w:left w:w="100" w:type="dxa"/>
              <w:bottom w:w="0" w:type="dxa"/>
              <w:right w:w="100" w:type="dxa"/>
            </w:tcMar>
          </w:tcPr>
          <w:p w14:paraId="1102B7B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AMS % (n=1)</w:t>
            </w:r>
          </w:p>
        </w:tc>
      </w:tr>
      <w:tr w:rsidR="004C7B12" w:rsidRPr="00B5071A" w14:paraId="40335DAA" w14:textId="77777777" w:rsidTr="007B4508">
        <w:trPr>
          <w:trHeight w:val="285"/>
        </w:trPr>
        <w:tc>
          <w:tcPr>
            <w:tcW w:w="422" w:type="pct"/>
            <w:shd w:val="clear" w:color="auto" w:fill="auto"/>
            <w:tcMar>
              <w:top w:w="0" w:type="dxa"/>
              <w:left w:w="100" w:type="dxa"/>
              <w:bottom w:w="0" w:type="dxa"/>
              <w:right w:w="100" w:type="dxa"/>
            </w:tcMar>
          </w:tcPr>
          <w:p w14:paraId="31509A2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86.4%</w:t>
            </w:r>
          </w:p>
        </w:tc>
        <w:tc>
          <w:tcPr>
            <w:tcW w:w="414" w:type="pct"/>
            <w:shd w:val="clear" w:color="auto" w:fill="auto"/>
            <w:tcMar>
              <w:top w:w="0" w:type="dxa"/>
              <w:left w:w="100" w:type="dxa"/>
              <w:bottom w:w="0" w:type="dxa"/>
              <w:right w:w="100" w:type="dxa"/>
            </w:tcMar>
          </w:tcPr>
          <w:p w14:paraId="7C35AA6B"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83.0%</w:t>
            </w:r>
          </w:p>
        </w:tc>
        <w:tc>
          <w:tcPr>
            <w:tcW w:w="415" w:type="pct"/>
            <w:shd w:val="clear" w:color="auto" w:fill="auto"/>
            <w:tcMar>
              <w:top w:w="0" w:type="dxa"/>
              <w:left w:w="100" w:type="dxa"/>
              <w:bottom w:w="0" w:type="dxa"/>
              <w:right w:w="100" w:type="dxa"/>
            </w:tcMar>
          </w:tcPr>
          <w:p w14:paraId="31D7C12F"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83.0%</w:t>
            </w:r>
          </w:p>
        </w:tc>
        <w:tc>
          <w:tcPr>
            <w:tcW w:w="415" w:type="pct"/>
            <w:shd w:val="clear" w:color="auto" w:fill="auto"/>
            <w:tcMar>
              <w:top w:w="0" w:type="dxa"/>
              <w:left w:w="100" w:type="dxa"/>
              <w:bottom w:w="0" w:type="dxa"/>
              <w:right w:w="100" w:type="dxa"/>
            </w:tcMar>
          </w:tcPr>
          <w:p w14:paraId="3D1AFAB8"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69.0%</w:t>
            </w:r>
          </w:p>
        </w:tc>
        <w:tc>
          <w:tcPr>
            <w:tcW w:w="422" w:type="pct"/>
            <w:shd w:val="clear" w:color="auto" w:fill="auto"/>
            <w:tcMar>
              <w:top w:w="0" w:type="dxa"/>
              <w:left w:w="100" w:type="dxa"/>
              <w:bottom w:w="0" w:type="dxa"/>
              <w:right w:w="100" w:type="dxa"/>
            </w:tcMar>
          </w:tcPr>
          <w:p w14:paraId="4F114C18"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95.4%</w:t>
            </w:r>
          </w:p>
        </w:tc>
        <w:tc>
          <w:tcPr>
            <w:tcW w:w="415" w:type="pct"/>
            <w:shd w:val="clear" w:color="auto" w:fill="auto"/>
            <w:tcMar>
              <w:top w:w="0" w:type="dxa"/>
              <w:left w:w="100" w:type="dxa"/>
              <w:bottom w:w="0" w:type="dxa"/>
              <w:right w:w="100" w:type="dxa"/>
            </w:tcMar>
          </w:tcPr>
          <w:p w14:paraId="65A11A18"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92.7%</w:t>
            </w:r>
          </w:p>
        </w:tc>
        <w:tc>
          <w:tcPr>
            <w:tcW w:w="415" w:type="pct"/>
            <w:shd w:val="clear" w:color="auto" w:fill="auto"/>
            <w:tcMar>
              <w:top w:w="0" w:type="dxa"/>
              <w:left w:w="100" w:type="dxa"/>
              <w:bottom w:w="0" w:type="dxa"/>
              <w:right w:w="100" w:type="dxa"/>
            </w:tcMar>
          </w:tcPr>
          <w:p w14:paraId="707301B4"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91.0%</w:t>
            </w:r>
          </w:p>
        </w:tc>
        <w:tc>
          <w:tcPr>
            <w:tcW w:w="415" w:type="pct"/>
            <w:shd w:val="clear" w:color="auto" w:fill="auto"/>
            <w:tcMar>
              <w:top w:w="0" w:type="dxa"/>
              <w:left w:w="100" w:type="dxa"/>
              <w:bottom w:w="0" w:type="dxa"/>
              <w:right w:w="100" w:type="dxa"/>
            </w:tcMar>
          </w:tcPr>
          <w:p w14:paraId="0715415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90.7%</w:t>
            </w:r>
          </w:p>
        </w:tc>
        <w:tc>
          <w:tcPr>
            <w:tcW w:w="422" w:type="pct"/>
            <w:shd w:val="clear" w:color="auto" w:fill="auto"/>
            <w:tcMar>
              <w:top w:w="0" w:type="dxa"/>
              <w:left w:w="100" w:type="dxa"/>
              <w:bottom w:w="0" w:type="dxa"/>
              <w:right w:w="100" w:type="dxa"/>
            </w:tcMar>
          </w:tcPr>
          <w:p w14:paraId="55777BB1"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97.1%</w:t>
            </w:r>
          </w:p>
        </w:tc>
        <w:tc>
          <w:tcPr>
            <w:tcW w:w="415" w:type="pct"/>
            <w:shd w:val="clear" w:color="auto" w:fill="auto"/>
            <w:tcMar>
              <w:top w:w="0" w:type="dxa"/>
              <w:left w:w="100" w:type="dxa"/>
              <w:bottom w:w="0" w:type="dxa"/>
              <w:right w:w="100" w:type="dxa"/>
            </w:tcMar>
          </w:tcPr>
          <w:p w14:paraId="63D12923"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97.4%</w:t>
            </w:r>
          </w:p>
        </w:tc>
        <w:tc>
          <w:tcPr>
            <w:tcW w:w="415" w:type="pct"/>
            <w:shd w:val="clear" w:color="auto" w:fill="auto"/>
            <w:tcMar>
              <w:top w:w="0" w:type="dxa"/>
              <w:left w:w="100" w:type="dxa"/>
              <w:bottom w:w="0" w:type="dxa"/>
              <w:right w:w="100" w:type="dxa"/>
            </w:tcMar>
          </w:tcPr>
          <w:p w14:paraId="6A241CDF"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97.4%</w:t>
            </w:r>
          </w:p>
        </w:tc>
        <w:tc>
          <w:tcPr>
            <w:tcW w:w="415" w:type="pct"/>
            <w:shd w:val="clear" w:color="auto" w:fill="auto"/>
            <w:tcMar>
              <w:top w:w="0" w:type="dxa"/>
              <w:left w:w="100" w:type="dxa"/>
              <w:bottom w:w="0" w:type="dxa"/>
              <w:right w:w="100" w:type="dxa"/>
            </w:tcMar>
          </w:tcPr>
          <w:p w14:paraId="06748C34"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97.4%</w:t>
            </w:r>
          </w:p>
        </w:tc>
      </w:tr>
    </w:tbl>
    <w:p w14:paraId="0D9D1422" w14:textId="77777777" w:rsidR="004C7B12" w:rsidRDefault="004C7B12" w:rsidP="004C7B12">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860"/>
        <w:gridCol w:w="1790"/>
        <w:gridCol w:w="1649"/>
        <w:gridCol w:w="1674"/>
        <w:gridCol w:w="1861"/>
        <w:gridCol w:w="1791"/>
        <w:gridCol w:w="1649"/>
        <w:gridCol w:w="1674"/>
      </w:tblGrid>
      <w:tr w:rsidR="004C7B12" w:rsidRPr="00B5071A" w14:paraId="2201EBAE" w14:textId="77777777" w:rsidTr="007B4508">
        <w:trPr>
          <w:trHeight w:val="285"/>
        </w:trPr>
        <w:tc>
          <w:tcPr>
            <w:tcW w:w="2500" w:type="pct"/>
            <w:gridSpan w:val="4"/>
            <w:shd w:val="clear" w:color="auto" w:fill="auto"/>
            <w:tcMar>
              <w:top w:w="0" w:type="dxa"/>
              <w:left w:w="100" w:type="dxa"/>
              <w:bottom w:w="0" w:type="dxa"/>
              <w:right w:w="100" w:type="dxa"/>
            </w:tcMar>
          </w:tcPr>
          <w:p w14:paraId="5E1A19DE"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Dentistry</w:t>
            </w:r>
          </w:p>
        </w:tc>
        <w:tc>
          <w:tcPr>
            <w:tcW w:w="2500" w:type="pct"/>
            <w:gridSpan w:val="4"/>
            <w:shd w:val="clear" w:color="auto" w:fill="auto"/>
            <w:tcMar>
              <w:top w:w="0" w:type="dxa"/>
              <w:left w:w="100" w:type="dxa"/>
              <w:bottom w:w="0" w:type="dxa"/>
              <w:right w:w="100" w:type="dxa"/>
            </w:tcMar>
          </w:tcPr>
          <w:p w14:paraId="2A5F385C" w14:textId="77777777" w:rsidR="004C7B12" w:rsidRPr="00B5071A" w:rsidRDefault="004C7B12" w:rsidP="007B4508">
            <w:pPr>
              <w:spacing w:before="240" w:after="0" w:line="276" w:lineRule="auto"/>
              <w:jc w:val="center"/>
              <w:rPr>
                <w:rFonts w:ascii="Times New Roman" w:eastAsia="Times New Roman" w:hAnsi="Times New Roman" w:cs="Times New Roman"/>
                <w:b/>
                <w:color w:val="000000" w:themeColor="text1"/>
                <w:sz w:val="20"/>
                <w:szCs w:val="20"/>
              </w:rPr>
            </w:pPr>
            <w:r w:rsidRPr="00B5071A">
              <w:rPr>
                <w:rFonts w:ascii="Times New Roman" w:eastAsia="Times New Roman" w:hAnsi="Times New Roman" w:cs="Times New Roman"/>
                <w:b/>
                <w:color w:val="000000" w:themeColor="text1"/>
                <w:sz w:val="20"/>
                <w:szCs w:val="20"/>
              </w:rPr>
              <w:t>Veterinary</w:t>
            </w:r>
          </w:p>
        </w:tc>
      </w:tr>
      <w:tr w:rsidR="004C7B12" w:rsidRPr="00B5071A" w14:paraId="7CD0A980" w14:textId="77777777" w:rsidTr="007B4508">
        <w:trPr>
          <w:trHeight w:val="435"/>
        </w:trPr>
        <w:tc>
          <w:tcPr>
            <w:tcW w:w="667" w:type="pct"/>
            <w:shd w:val="clear" w:color="auto" w:fill="auto"/>
            <w:tcMar>
              <w:top w:w="0" w:type="dxa"/>
              <w:left w:w="100" w:type="dxa"/>
              <w:bottom w:w="0" w:type="dxa"/>
              <w:right w:w="100" w:type="dxa"/>
            </w:tcMar>
          </w:tcPr>
          <w:p w14:paraId="3EBB25E9"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Knowledge of antimicrobials, AMR and AMS is important in the career % (n=0)</w:t>
            </w:r>
          </w:p>
        </w:tc>
        <w:tc>
          <w:tcPr>
            <w:tcW w:w="642" w:type="pct"/>
            <w:shd w:val="clear" w:color="auto" w:fill="auto"/>
            <w:tcMar>
              <w:top w:w="0" w:type="dxa"/>
              <w:left w:w="100" w:type="dxa"/>
              <w:bottom w:w="0" w:type="dxa"/>
              <w:right w:w="100" w:type="dxa"/>
            </w:tcMar>
          </w:tcPr>
          <w:p w14:paraId="2CAA4239"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antimicrobial prescribing % (n=3)</w:t>
            </w:r>
          </w:p>
        </w:tc>
        <w:tc>
          <w:tcPr>
            <w:tcW w:w="591" w:type="pct"/>
            <w:shd w:val="clear" w:color="auto" w:fill="auto"/>
            <w:tcMar>
              <w:top w:w="0" w:type="dxa"/>
              <w:left w:w="100" w:type="dxa"/>
              <w:bottom w:w="0" w:type="dxa"/>
              <w:right w:w="100" w:type="dxa"/>
            </w:tcMar>
          </w:tcPr>
          <w:p w14:paraId="1ABB51BC"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AMR % (n=2)</w:t>
            </w:r>
          </w:p>
        </w:tc>
        <w:tc>
          <w:tcPr>
            <w:tcW w:w="600" w:type="pct"/>
            <w:shd w:val="clear" w:color="auto" w:fill="auto"/>
            <w:tcMar>
              <w:top w:w="0" w:type="dxa"/>
              <w:left w:w="100" w:type="dxa"/>
              <w:bottom w:w="0" w:type="dxa"/>
              <w:right w:w="100" w:type="dxa"/>
            </w:tcMar>
          </w:tcPr>
          <w:p w14:paraId="1F3B68A6"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AMS % (n=0)</w:t>
            </w:r>
          </w:p>
        </w:tc>
        <w:tc>
          <w:tcPr>
            <w:tcW w:w="667" w:type="pct"/>
            <w:shd w:val="clear" w:color="auto" w:fill="auto"/>
            <w:tcMar>
              <w:top w:w="0" w:type="dxa"/>
              <w:left w:w="100" w:type="dxa"/>
              <w:bottom w:w="0" w:type="dxa"/>
              <w:right w:w="100" w:type="dxa"/>
            </w:tcMar>
          </w:tcPr>
          <w:p w14:paraId="452A697E"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Knowledge of antimicrobials, AMR and AMS is important in the career % (n=0)</w:t>
            </w:r>
          </w:p>
        </w:tc>
        <w:tc>
          <w:tcPr>
            <w:tcW w:w="642" w:type="pct"/>
            <w:shd w:val="clear" w:color="auto" w:fill="auto"/>
            <w:tcMar>
              <w:top w:w="0" w:type="dxa"/>
              <w:left w:w="100" w:type="dxa"/>
              <w:bottom w:w="0" w:type="dxa"/>
              <w:right w:w="100" w:type="dxa"/>
            </w:tcMar>
          </w:tcPr>
          <w:p w14:paraId="071DE1AA"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antimicrobial prescribing % (n=3)</w:t>
            </w:r>
          </w:p>
        </w:tc>
        <w:tc>
          <w:tcPr>
            <w:tcW w:w="591" w:type="pct"/>
            <w:shd w:val="clear" w:color="auto" w:fill="auto"/>
            <w:tcMar>
              <w:top w:w="0" w:type="dxa"/>
              <w:left w:w="100" w:type="dxa"/>
              <w:bottom w:w="0" w:type="dxa"/>
              <w:right w:w="100" w:type="dxa"/>
            </w:tcMar>
          </w:tcPr>
          <w:p w14:paraId="2066F6E6"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AMR % (n=1)</w:t>
            </w:r>
          </w:p>
        </w:tc>
        <w:tc>
          <w:tcPr>
            <w:tcW w:w="600" w:type="pct"/>
            <w:shd w:val="clear" w:color="auto" w:fill="auto"/>
            <w:tcMar>
              <w:top w:w="0" w:type="dxa"/>
              <w:left w:w="100" w:type="dxa"/>
              <w:bottom w:w="0" w:type="dxa"/>
              <w:right w:w="100" w:type="dxa"/>
            </w:tcMar>
          </w:tcPr>
          <w:p w14:paraId="291A9B9D"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Need for further education on AMS % (n=0)</w:t>
            </w:r>
          </w:p>
        </w:tc>
      </w:tr>
      <w:tr w:rsidR="004C7B12" w:rsidRPr="00B5071A" w14:paraId="19CA7160" w14:textId="77777777" w:rsidTr="007B4508">
        <w:trPr>
          <w:trHeight w:val="285"/>
        </w:trPr>
        <w:tc>
          <w:tcPr>
            <w:tcW w:w="667" w:type="pct"/>
            <w:shd w:val="clear" w:color="auto" w:fill="auto"/>
            <w:tcMar>
              <w:top w:w="0" w:type="dxa"/>
              <w:left w:w="100" w:type="dxa"/>
              <w:bottom w:w="0" w:type="dxa"/>
              <w:right w:w="100" w:type="dxa"/>
            </w:tcMar>
          </w:tcPr>
          <w:p w14:paraId="6C03A10A"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42" w:type="pct"/>
            <w:shd w:val="clear" w:color="auto" w:fill="auto"/>
            <w:tcMar>
              <w:top w:w="0" w:type="dxa"/>
              <w:left w:w="100" w:type="dxa"/>
              <w:bottom w:w="0" w:type="dxa"/>
              <w:right w:w="100" w:type="dxa"/>
            </w:tcMar>
          </w:tcPr>
          <w:p w14:paraId="6245DB1E"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81.3%</w:t>
            </w:r>
          </w:p>
        </w:tc>
        <w:tc>
          <w:tcPr>
            <w:tcW w:w="591" w:type="pct"/>
            <w:shd w:val="clear" w:color="auto" w:fill="auto"/>
            <w:tcMar>
              <w:top w:w="0" w:type="dxa"/>
              <w:left w:w="100" w:type="dxa"/>
              <w:bottom w:w="0" w:type="dxa"/>
              <w:right w:w="100" w:type="dxa"/>
            </w:tcMar>
          </w:tcPr>
          <w:p w14:paraId="2CF3E9B0"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84.8%</w:t>
            </w:r>
          </w:p>
        </w:tc>
        <w:tc>
          <w:tcPr>
            <w:tcW w:w="600" w:type="pct"/>
            <w:shd w:val="clear" w:color="auto" w:fill="auto"/>
            <w:tcMar>
              <w:top w:w="0" w:type="dxa"/>
              <w:left w:w="100" w:type="dxa"/>
              <w:bottom w:w="0" w:type="dxa"/>
              <w:right w:w="100" w:type="dxa"/>
            </w:tcMar>
          </w:tcPr>
          <w:p w14:paraId="2458CBF9"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67" w:type="pct"/>
            <w:shd w:val="clear" w:color="auto" w:fill="auto"/>
            <w:tcMar>
              <w:top w:w="0" w:type="dxa"/>
              <w:left w:w="100" w:type="dxa"/>
              <w:bottom w:w="0" w:type="dxa"/>
              <w:right w:w="100" w:type="dxa"/>
            </w:tcMar>
          </w:tcPr>
          <w:p w14:paraId="7D95CA6C"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c>
          <w:tcPr>
            <w:tcW w:w="642" w:type="pct"/>
            <w:shd w:val="clear" w:color="auto" w:fill="auto"/>
            <w:tcMar>
              <w:top w:w="0" w:type="dxa"/>
              <w:left w:w="100" w:type="dxa"/>
              <w:bottom w:w="0" w:type="dxa"/>
              <w:right w:w="100" w:type="dxa"/>
            </w:tcMar>
          </w:tcPr>
          <w:p w14:paraId="76838F8F"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66.8%</w:t>
            </w:r>
          </w:p>
        </w:tc>
        <w:tc>
          <w:tcPr>
            <w:tcW w:w="591" w:type="pct"/>
            <w:shd w:val="clear" w:color="auto" w:fill="auto"/>
            <w:tcMar>
              <w:top w:w="0" w:type="dxa"/>
              <w:left w:w="100" w:type="dxa"/>
              <w:bottom w:w="0" w:type="dxa"/>
              <w:right w:w="100" w:type="dxa"/>
            </w:tcMar>
          </w:tcPr>
          <w:p w14:paraId="30276ABE"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87.0%</w:t>
            </w:r>
          </w:p>
        </w:tc>
        <w:tc>
          <w:tcPr>
            <w:tcW w:w="600" w:type="pct"/>
            <w:shd w:val="clear" w:color="auto" w:fill="auto"/>
            <w:tcMar>
              <w:top w:w="0" w:type="dxa"/>
              <w:left w:w="100" w:type="dxa"/>
              <w:bottom w:w="0" w:type="dxa"/>
              <w:right w:w="100" w:type="dxa"/>
            </w:tcMar>
          </w:tcPr>
          <w:p w14:paraId="7336D65C" w14:textId="77777777" w:rsidR="004C7B12" w:rsidRPr="00B5071A" w:rsidRDefault="004C7B12" w:rsidP="007B4508">
            <w:pPr>
              <w:spacing w:before="240" w:after="0" w:line="276" w:lineRule="auto"/>
              <w:jc w:val="both"/>
              <w:rPr>
                <w:rFonts w:ascii="Times New Roman" w:eastAsia="Times New Roman" w:hAnsi="Times New Roman" w:cs="Times New Roman"/>
                <w:bCs/>
                <w:color w:val="000000" w:themeColor="text1"/>
                <w:sz w:val="16"/>
                <w:szCs w:val="16"/>
              </w:rPr>
            </w:pPr>
            <w:r w:rsidRPr="00B5071A">
              <w:rPr>
                <w:rFonts w:ascii="Times New Roman" w:eastAsia="Times New Roman" w:hAnsi="Times New Roman" w:cs="Times New Roman"/>
                <w:bCs/>
                <w:color w:val="000000" w:themeColor="text1"/>
                <w:sz w:val="16"/>
                <w:szCs w:val="16"/>
              </w:rPr>
              <w:t>N/A</w:t>
            </w:r>
          </w:p>
        </w:tc>
      </w:tr>
    </w:tbl>
    <w:p w14:paraId="066C1D5C" w14:textId="77777777" w:rsidR="004C7B12" w:rsidRPr="001E3D12" w:rsidRDefault="004C7B12" w:rsidP="004C7B12">
      <w:pPr>
        <w:spacing w:before="240" w:after="240" w:line="480" w:lineRule="auto"/>
        <w:jc w:val="both"/>
        <w:rPr>
          <w:rFonts w:ascii="Times New Roman" w:eastAsia="Times New Roman" w:hAnsi="Times New Roman" w:cs="Times New Roman"/>
          <w:b/>
          <w:sz w:val="24"/>
          <w:szCs w:val="24"/>
        </w:rPr>
        <w:sectPr w:rsidR="004C7B12" w:rsidRPr="001E3D12" w:rsidSect="003E6050">
          <w:pgSz w:w="16838" w:h="11906" w:orient="landscape"/>
          <w:pgMar w:top="1440" w:right="1440" w:bottom="1440" w:left="1440" w:header="708" w:footer="708" w:gutter="0"/>
          <w:lnNumType w:countBy="1" w:restart="continuous"/>
          <w:pgNumType w:start="1"/>
          <w:cols w:space="720"/>
          <w:docGrid w:linePitch="299"/>
        </w:sectPr>
      </w:pPr>
    </w:p>
    <w:p w14:paraId="62FAA948" w14:textId="4909E4A9" w:rsidR="004C7B12" w:rsidRPr="0006378B" w:rsidRDefault="004C7B12" w:rsidP="004C7B12">
      <w:pPr>
        <w:spacing w:before="240" w:after="240" w:line="480" w:lineRule="auto"/>
        <w:jc w:val="both"/>
        <w:rPr>
          <w:rFonts w:ascii="Times New Roman" w:eastAsia="Times New Roman" w:hAnsi="Times New Roman" w:cs="Times New Roman"/>
          <w:b/>
          <w:sz w:val="24"/>
          <w:szCs w:val="24"/>
        </w:rPr>
      </w:pPr>
      <w:r w:rsidRPr="0006378B">
        <w:rPr>
          <w:rFonts w:ascii="Times New Roman" w:eastAsia="Times New Roman" w:hAnsi="Times New Roman" w:cs="Times New Roman"/>
          <w:b/>
          <w:sz w:val="24"/>
          <w:szCs w:val="24"/>
        </w:rPr>
        <w:lastRenderedPageBreak/>
        <w:t>Table 1</w:t>
      </w:r>
      <w:r w:rsidR="0006378B" w:rsidRPr="0006378B">
        <w:rPr>
          <w:rFonts w:ascii="Times New Roman" w:eastAsia="Times New Roman" w:hAnsi="Times New Roman" w:cs="Times New Roman"/>
          <w:b/>
          <w:sz w:val="24"/>
          <w:szCs w:val="24"/>
        </w:rPr>
        <w:t>3</w:t>
      </w:r>
      <w:r w:rsidRPr="0006378B">
        <w:rPr>
          <w:rFonts w:ascii="Times New Roman" w:eastAsia="Times New Roman" w:hAnsi="Times New Roman" w:cs="Times New Roman"/>
          <w:b/>
          <w:sz w:val="24"/>
          <w:szCs w:val="24"/>
        </w:rPr>
        <w:t>: Studies that reported on students’ understanding of when antimicrobials are not indicated</w:t>
      </w:r>
    </w:p>
    <w:tbl>
      <w:tblPr>
        <w:tblW w:w="13852" w:type="dxa"/>
        <w:tblBorders>
          <w:top w:val="nil"/>
          <w:left w:val="nil"/>
          <w:bottom w:val="nil"/>
          <w:right w:val="nil"/>
          <w:insideH w:val="nil"/>
          <w:insideV w:val="nil"/>
        </w:tblBorders>
        <w:tblLayout w:type="fixed"/>
        <w:tblLook w:val="0600" w:firstRow="0" w:lastRow="0" w:firstColumn="0" w:lastColumn="0" w:noHBand="1" w:noVBand="1"/>
      </w:tblPr>
      <w:tblGrid>
        <w:gridCol w:w="3678"/>
        <w:gridCol w:w="1276"/>
        <w:gridCol w:w="1417"/>
        <w:gridCol w:w="1134"/>
        <w:gridCol w:w="6347"/>
      </w:tblGrid>
      <w:tr w:rsidR="004C7B12" w14:paraId="5EABE1BE" w14:textId="77777777" w:rsidTr="007B4508">
        <w:tc>
          <w:tcPr>
            <w:tcW w:w="3678"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453D2C36"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Article title</w:t>
            </w:r>
          </w:p>
        </w:tc>
        <w:tc>
          <w:tcPr>
            <w:tcW w:w="1276"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56D5F386"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First author name</w:t>
            </w:r>
          </w:p>
        </w:tc>
        <w:tc>
          <w:tcPr>
            <w:tcW w:w="1417"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8EC48B3"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Country/</w:t>
            </w:r>
          </w:p>
          <w:p w14:paraId="4BADDFE1"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geographical location</w:t>
            </w:r>
          </w:p>
        </w:tc>
        <w:tc>
          <w:tcPr>
            <w:tcW w:w="1134"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872A74F"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Year article was published</w:t>
            </w:r>
          </w:p>
        </w:tc>
        <w:tc>
          <w:tcPr>
            <w:tcW w:w="6347"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189631C" w14:textId="77777777" w:rsidR="004C7B12" w:rsidRPr="00FF30C4" w:rsidRDefault="004C7B12" w:rsidP="007B4508">
            <w:pPr>
              <w:spacing w:after="0" w:line="240" w:lineRule="auto"/>
              <w:jc w:val="center"/>
              <w:rPr>
                <w:rFonts w:ascii="Times New Roman" w:eastAsia="Times New Roman" w:hAnsi="Times New Roman" w:cs="Times New Roman"/>
                <w:b/>
                <w:bCs/>
                <w:color w:val="000000"/>
                <w:sz w:val="20"/>
                <w:szCs w:val="20"/>
              </w:rPr>
            </w:pPr>
            <w:r w:rsidRPr="00FF30C4">
              <w:rPr>
                <w:rFonts w:ascii="Times New Roman" w:eastAsia="Times New Roman" w:hAnsi="Times New Roman" w:cs="Times New Roman"/>
                <w:b/>
                <w:bCs/>
                <w:color w:val="000000"/>
                <w:sz w:val="20"/>
                <w:szCs w:val="20"/>
              </w:rPr>
              <w:t>Key findings</w:t>
            </w:r>
          </w:p>
        </w:tc>
      </w:tr>
      <w:tr w:rsidR="004C7B12" w14:paraId="681A3B22"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3001530"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Medical Students’ Perceptions and Knowledge About Antimicrobial Stewardship: How Are We Educating Our Future Prescribers?</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53979C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Lilian M. Abbo</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0188A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USA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AE3885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2013</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F160C6"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“59.0% of the students were able to identify scenarios with potential for unnecessary use of antimicrobials.”</w:t>
            </w:r>
          </w:p>
        </w:tc>
      </w:tr>
      <w:tr w:rsidR="004C7B12" w14:paraId="1350F09A"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15B71D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Knowledge and self-confidence of antibiotic resistance, appropriate antibiotic therapy, and antibiotic stewardship among pharmacy undergraduate students in three Asian countries</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C2A89C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Usman Abubakar</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F3DD1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Indonesia, Malaysia, Pakistan</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74F69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2020</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24229E"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“66.4% of students were able to identify infections that do not require antibiotic therapy.”</w:t>
            </w:r>
          </w:p>
        </w:tc>
      </w:tr>
      <w:tr w:rsidR="004C7B12" w14:paraId="058CE86C"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32AF85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Antibiotic Resistance and Usage—A Survey on the Knowledge, Attitude, Perceptions and Practices among the Medical Students of a Southern Indian Teaching Hospital</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853A5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Afzal Khan A K</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1C835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India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CE8332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2013</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FEDA4C"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“&gt;85% of the respondents agreed that an indiscriminate and an injudicious use of antibiotics could lead to an ineffective treatment, increased adverse effects, the emergence of bacterial resistance and an additional burden of medical costs to the patient.”</w:t>
            </w:r>
          </w:p>
          <w:p w14:paraId="760976D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
          <w:p w14:paraId="6421F3A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“77.3% respondents were aware that bacteria were not responsible for causing colds and flu.”</w:t>
            </w:r>
          </w:p>
        </w:tc>
      </w:tr>
      <w:tr w:rsidR="004C7B12" w14:paraId="32FF81E4"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9BD24C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Knowledge, attitude and practice of B.Sc. Pharmacy students about antibiotics in Trinidad and Tobago</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8394402"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Akram Ahmad</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F2C66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Trinidad, Tobago</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B28124"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2015</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10F122"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“62.03% correctly answered bacteria are not responsible for common cold and flu.”</w:t>
            </w:r>
          </w:p>
        </w:tc>
      </w:tr>
      <w:tr w:rsidR="004C7B12" w14:paraId="2D7E4998"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F26C7D2"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 xml:space="preserve">Knowledge, Attitude, and </w:t>
            </w:r>
            <w:proofErr w:type="spellStart"/>
            <w:r w:rsidRPr="00645411">
              <w:rPr>
                <w:rFonts w:ascii="Times New Roman" w:eastAsia="Times New Roman" w:hAnsi="Times New Roman" w:cs="Times New Roman"/>
                <w:color w:val="000000"/>
                <w:sz w:val="16"/>
                <w:szCs w:val="16"/>
              </w:rPr>
              <w:t>Behavior</w:t>
            </w:r>
            <w:proofErr w:type="spellEnd"/>
            <w:r w:rsidRPr="00645411">
              <w:rPr>
                <w:rFonts w:ascii="Times New Roman" w:eastAsia="Times New Roman" w:hAnsi="Times New Roman" w:cs="Times New Roman"/>
                <w:color w:val="000000"/>
                <w:sz w:val="16"/>
                <w:szCs w:val="16"/>
              </w:rPr>
              <w:t xml:space="preserve"> about Antimicrobial Use and Resistance among Medical, Nursing and Pharmacy Students in Jordan: A Cross Sectional Study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CC7B6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Ghaith M. Al-Taani</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A746DC"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Jordan</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5625F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2022</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FC1A00"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“85.5% realised that antibiotics are not effective against viruses, and 76.7% realised that they are not effective against cold and flu.”</w:t>
            </w:r>
          </w:p>
        </w:tc>
      </w:tr>
      <w:tr w:rsidR="004C7B12" w14:paraId="090B9B9D"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0DA0CA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 Multicentric Survey of Indian Medical Students about their Knowledge and Perception on Antimicrobial Stewardship</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246AF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Aparna Chakravarty</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2848B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India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7A7D2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2022</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2037D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“90.8% students responded correctly that the most common cause of fever and upper respiratory symptoms in children were due to viral illness and did not require antibiotics.”</w:t>
            </w:r>
          </w:p>
        </w:tc>
      </w:tr>
      <w:tr w:rsidR="004C7B12" w14:paraId="047B11F8"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D5D7B5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 xml:space="preserve">Assessing the knowledge, attitudes and </w:t>
            </w:r>
            <w:proofErr w:type="spellStart"/>
            <w:r w:rsidRPr="00645411">
              <w:rPr>
                <w:rFonts w:ascii="Times New Roman" w:eastAsia="Times New Roman" w:hAnsi="Times New Roman" w:cs="Times New Roman"/>
                <w:color w:val="000000"/>
                <w:sz w:val="16"/>
                <w:szCs w:val="16"/>
              </w:rPr>
              <w:t>behaviors</w:t>
            </w:r>
            <w:proofErr w:type="spellEnd"/>
            <w:r w:rsidRPr="00645411">
              <w:rPr>
                <w:rFonts w:ascii="Times New Roman" w:eastAsia="Times New Roman" w:hAnsi="Times New Roman" w:cs="Times New Roman"/>
                <w:color w:val="000000"/>
                <w:sz w:val="16"/>
                <w:szCs w:val="16"/>
              </w:rPr>
              <w:t xml:space="preserve"> of human and animal health students towards antibiotic use and resistance: a pilot cross-sectional study in the UK</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51F0B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Oliver James Dyar</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8C0E6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United Kingdom</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110CD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2018</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2646E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“Most students knew that antibiotics kill both commensal and pathogenic bacteria (88%), and that overuse of antibiotics makes them less effective (96%). Very few (1%) thought that antibiotics killed viruses. Most students (92%) agreed that most coughs, colds and sore throats get better on their own without the need for antibiotics, but 25% of dentistry students still thought that antibiotics were effective against colds. All students were aware that bacteria can become resistant to antibiotics, but many also believed that humans or animals can become resistant.”</w:t>
            </w:r>
          </w:p>
        </w:tc>
      </w:tr>
      <w:tr w:rsidR="004C7B12" w14:paraId="6C79B1F2"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6D08D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Knowledge, attitude, and practice regarding antibiotic use and resistance among medical students in Colombia: a cross-sectional descriptive study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F937AF"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Luis Felipe Higuita-Gutiérrez</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DA200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Colombia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B0B5754"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2020</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22007F"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“Regarding practice, 11.8% (n = 63) of the students stated that antibiotics are effective for treating viral infections, 11.6% (n = 62) stated that antibiotics are used to treat flu or the common cold, 12.2% (n = 65) stated that antibiotics should be discontinued when symptoms disappear, 8% (n = 43) stated that antibiotics are the first-choice treatment in the presence of cough and sore throat, and 28.5% (n = 152) recognized that antibiotic resistance is a multifactorial problem but do not act on it because individual actions would have little impact.”</w:t>
            </w:r>
          </w:p>
        </w:tc>
      </w:tr>
      <w:tr w:rsidR="004C7B12" w14:paraId="41E2EE06" w14:textId="77777777" w:rsidTr="007B4508">
        <w:tc>
          <w:tcPr>
            <w:tcW w:w="3678" w:type="dxa"/>
            <w:tcBorders>
              <w:top w:val="nil"/>
              <w:left w:val="single" w:sz="6" w:space="0" w:color="000000"/>
              <w:bottom w:val="single" w:sz="4" w:space="0" w:color="auto"/>
              <w:right w:val="single" w:sz="6" w:space="0" w:color="000000"/>
            </w:tcBorders>
            <w:shd w:val="clear" w:color="auto" w:fill="auto"/>
            <w:tcMar>
              <w:top w:w="0" w:type="dxa"/>
              <w:left w:w="100" w:type="dxa"/>
              <w:bottom w:w="0" w:type="dxa"/>
              <w:right w:w="100" w:type="dxa"/>
            </w:tcMar>
          </w:tcPr>
          <w:p w14:paraId="13AC786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Survey of the Knowledge, Attitudes and Practice towards Antibiotic Use among Prospective Antibiotic Prescribers in Serbia</w:t>
            </w:r>
          </w:p>
        </w:tc>
        <w:tc>
          <w:tcPr>
            <w:tcW w:w="1276" w:type="dxa"/>
            <w:tcBorders>
              <w:top w:val="nil"/>
              <w:left w:val="nil"/>
              <w:bottom w:val="single" w:sz="4" w:space="0" w:color="auto"/>
              <w:right w:val="single" w:sz="6" w:space="0" w:color="000000"/>
            </w:tcBorders>
            <w:shd w:val="clear" w:color="auto" w:fill="auto"/>
            <w:tcMar>
              <w:top w:w="0" w:type="dxa"/>
              <w:left w:w="100" w:type="dxa"/>
              <w:bottom w:w="0" w:type="dxa"/>
              <w:right w:w="100" w:type="dxa"/>
            </w:tcMar>
          </w:tcPr>
          <w:p w14:paraId="5A936852"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Olga Horvat</w:t>
            </w:r>
          </w:p>
        </w:tc>
        <w:tc>
          <w:tcPr>
            <w:tcW w:w="1417" w:type="dxa"/>
            <w:tcBorders>
              <w:top w:val="nil"/>
              <w:left w:val="nil"/>
              <w:bottom w:val="single" w:sz="4" w:space="0" w:color="auto"/>
              <w:right w:val="single" w:sz="6" w:space="0" w:color="000000"/>
            </w:tcBorders>
            <w:shd w:val="clear" w:color="auto" w:fill="auto"/>
            <w:tcMar>
              <w:top w:w="0" w:type="dxa"/>
              <w:left w:w="100" w:type="dxa"/>
              <w:bottom w:w="0" w:type="dxa"/>
              <w:right w:w="100" w:type="dxa"/>
            </w:tcMar>
          </w:tcPr>
          <w:p w14:paraId="6416036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Serbia</w:t>
            </w:r>
          </w:p>
        </w:tc>
        <w:tc>
          <w:tcPr>
            <w:tcW w:w="1134" w:type="dxa"/>
            <w:tcBorders>
              <w:top w:val="nil"/>
              <w:left w:val="nil"/>
              <w:bottom w:val="single" w:sz="4" w:space="0" w:color="auto"/>
              <w:right w:val="single" w:sz="6" w:space="0" w:color="000000"/>
            </w:tcBorders>
            <w:shd w:val="clear" w:color="auto" w:fill="auto"/>
            <w:tcMar>
              <w:top w:w="0" w:type="dxa"/>
              <w:left w:w="100" w:type="dxa"/>
              <w:bottom w:w="0" w:type="dxa"/>
              <w:right w:w="100" w:type="dxa"/>
            </w:tcMar>
          </w:tcPr>
          <w:p w14:paraId="3B8C882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2022</w:t>
            </w:r>
          </w:p>
        </w:tc>
        <w:tc>
          <w:tcPr>
            <w:tcW w:w="6347" w:type="dxa"/>
            <w:tcBorders>
              <w:top w:val="nil"/>
              <w:left w:val="nil"/>
              <w:bottom w:val="single" w:sz="4" w:space="0" w:color="auto"/>
              <w:right w:val="single" w:sz="6" w:space="0" w:color="000000"/>
            </w:tcBorders>
            <w:shd w:val="clear" w:color="auto" w:fill="auto"/>
            <w:tcMar>
              <w:top w:w="0" w:type="dxa"/>
              <w:left w:w="100" w:type="dxa"/>
              <w:bottom w:w="0" w:type="dxa"/>
              <w:right w:w="100" w:type="dxa"/>
            </w:tcMar>
          </w:tcPr>
          <w:p w14:paraId="19508AA0"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“Although 81.3% of the total sample stated antibiotics cannot be used for the treatment of common cold, it is surprising that this percentage was significantly lower among students of veterinary medicine (63%) compared to students of medicine (85.1%) and dentistry (91%).”</w:t>
            </w:r>
          </w:p>
        </w:tc>
      </w:tr>
      <w:tr w:rsidR="004C7B12" w14:paraId="29912CFF" w14:textId="77777777" w:rsidTr="007B4508">
        <w:tc>
          <w:tcPr>
            <w:tcW w:w="3678"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39D2241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 xml:space="preserve">Assessing knowledge and perception regarding antimicrobial stewardship and antimicrobial </w:t>
            </w:r>
            <w:r w:rsidRPr="00645411">
              <w:rPr>
                <w:rFonts w:ascii="Times New Roman" w:eastAsia="Times New Roman" w:hAnsi="Times New Roman" w:cs="Times New Roman"/>
                <w:color w:val="000000"/>
                <w:sz w:val="16"/>
                <w:szCs w:val="16"/>
              </w:rPr>
              <w:lastRenderedPageBreak/>
              <w:t>resistance in university students of Pakistan: Findings and implications</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4DC02E66"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roofErr w:type="spellStart"/>
            <w:r w:rsidRPr="00645411">
              <w:rPr>
                <w:rFonts w:ascii="Times New Roman" w:eastAsia="Times New Roman" w:hAnsi="Times New Roman" w:cs="Times New Roman"/>
                <w:color w:val="000000"/>
                <w:sz w:val="16"/>
                <w:szCs w:val="16"/>
              </w:rPr>
              <w:lastRenderedPageBreak/>
              <w:t>Iltaf</w:t>
            </w:r>
            <w:proofErr w:type="spellEnd"/>
            <w:r w:rsidRPr="00645411">
              <w:rPr>
                <w:rFonts w:ascii="Times New Roman" w:eastAsia="Times New Roman" w:hAnsi="Times New Roman" w:cs="Times New Roman"/>
                <w:color w:val="000000"/>
                <w:sz w:val="16"/>
                <w:szCs w:val="16"/>
              </w:rPr>
              <w:t xml:space="preserve"> Hussain</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60C0CBEE"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Pakistan</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F5C513C"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2021</w:t>
            </w:r>
          </w:p>
        </w:tc>
        <w:tc>
          <w:tcPr>
            <w:tcW w:w="634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73A55A96"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 xml:space="preserve">“More than half of the participants correctly identified that antibiotics cannot kill viruses (59.4%). The veterinary students showed good knowledge regarding the contribution of poorly </w:t>
            </w:r>
            <w:r w:rsidRPr="00645411">
              <w:rPr>
                <w:rFonts w:ascii="Times New Roman" w:eastAsia="Times New Roman" w:hAnsi="Times New Roman" w:cs="Times New Roman"/>
                <w:color w:val="000000"/>
                <w:sz w:val="16"/>
                <w:szCs w:val="16"/>
              </w:rPr>
              <w:lastRenderedPageBreak/>
              <w:t>designed dosing regimens to AMR and as well as the contribute of the use of antibiotics for viruses/viral diseases compared to the students of pharmaceutical and biological sciences.”</w:t>
            </w:r>
          </w:p>
        </w:tc>
      </w:tr>
      <w:tr w:rsidR="004C7B12" w14:paraId="74844926" w14:textId="77777777" w:rsidTr="007B4508">
        <w:tc>
          <w:tcPr>
            <w:tcW w:w="3678" w:type="dxa"/>
            <w:tcBorders>
              <w:top w:val="single" w:sz="4" w:space="0" w:color="auto"/>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177F9E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lastRenderedPageBreak/>
              <w:t>Knowledge, Attitude, and Practice with Respect to Antibiotic Use among Chinese Medical Students: A Multicentre Cross-Sectional Study</w:t>
            </w:r>
          </w:p>
        </w:tc>
        <w:tc>
          <w:tcPr>
            <w:tcW w:w="1276"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32BA961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Yanhong Hu</w:t>
            </w:r>
          </w:p>
        </w:tc>
        <w:tc>
          <w:tcPr>
            <w:tcW w:w="1417"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3B1BD5C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China</w:t>
            </w:r>
          </w:p>
        </w:tc>
        <w:tc>
          <w:tcPr>
            <w:tcW w:w="1134"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35E517B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2018</w:t>
            </w:r>
          </w:p>
        </w:tc>
        <w:tc>
          <w:tcPr>
            <w:tcW w:w="6347"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30CAF0CA"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“More than 60% of the medical students answered correctly that the common cold was a self-limiting disease not requiring antibiotics.”</w:t>
            </w:r>
            <w:r w:rsidRPr="00645411">
              <w:rPr>
                <w:rFonts w:ascii="Times New Roman" w:eastAsia="Times New Roman" w:hAnsi="Times New Roman" w:cs="Times New Roman"/>
                <w:color w:val="000000"/>
                <w:sz w:val="16"/>
                <w:szCs w:val="16"/>
              </w:rPr>
              <w:br/>
            </w:r>
            <w:r w:rsidRPr="00645411">
              <w:rPr>
                <w:rFonts w:ascii="Times New Roman" w:eastAsia="Times New Roman" w:hAnsi="Times New Roman" w:cs="Times New Roman"/>
                <w:color w:val="000000"/>
                <w:sz w:val="16"/>
                <w:szCs w:val="16"/>
              </w:rPr>
              <w:br/>
              <w:t xml:space="preserve"> “47% of medical students did not agree that antibiotics could reduce the symptoms of the common cold.”</w:t>
            </w:r>
          </w:p>
        </w:tc>
      </w:tr>
      <w:tr w:rsidR="004C7B12" w14:paraId="36CA1FAC"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1F739D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Understanding of antibiotic use and resistance among final-year pharmacy and medical students: A pilot study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73548F"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Shazia Qasim Jamshed</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7FCF2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Malaysia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3B303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2013</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B64D8E"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“Regarding understanding of antibiotic use, the majority of the students answered most of the questions correctly, e.g. antibiotics cannot treat influenza or common cold and cough, antibiotics might develop allergy in susceptible individuals, etc.”</w:t>
            </w:r>
          </w:p>
        </w:tc>
      </w:tr>
      <w:tr w:rsidR="004C7B12" w14:paraId="37C6B423"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32DD03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Knowledge of antibiotics and antimicrobial resistance amongst final year dental students of Polish medical schools-A cross-sectional study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F99B9CE"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roofErr w:type="spellStart"/>
            <w:r w:rsidRPr="00645411">
              <w:rPr>
                <w:rFonts w:ascii="Times New Roman" w:eastAsia="Times New Roman" w:hAnsi="Times New Roman" w:cs="Times New Roman"/>
                <w:color w:val="000000"/>
                <w:sz w:val="16"/>
                <w:szCs w:val="16"/>
              </w:rPr>
              <w:t>Struzycka</w:t>
            </w:r>
            <w:proofErr w:type="spellEnd"/>
            <w:r w:rsidRPr="00645411">
              <w:rPr>
                <w:rFonts w:ascii="Times New Roman" w:eastAsia="Times New Roman" w:hAnsi="Times New Roman" w:cs="Times New Roman"/>
                <w:color w:val="000000"/>
                <w:sz w:val="16"/>
                <w:szCs w:val="16"/>
              </w:rPr>
              <w:t>, I</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779D5EE"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Poland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810B78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2019</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5D3BA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“The vast majority of respondents knew that antibiotics are ineffective in treating viral diseases, such as the flu and the common cold (91% and 87%, respectively). About 54% expressed the opinion that dentists overprescribe antibiotics. One‐tenth thought that they can be used for the treatment of flu (7%) and common cold (11%).”</w:t>
            </w:r>
          </w:p>
        </w:tc>
      </w:tr>
      <w:tr w:rsidR="004C7B12" w14:paraId="67FD0130"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CF9725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Antimicrobial and Antibiotic Resistance from the Perspective of Polish Veterinary Students: An Inter-University Study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A536D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Sobierajski, T</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35ED3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Poland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DAFEC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2022</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6DB673" w14:textId="77777777" w:rsidR="004C7B12" w:rsidRPr="00645411" w:rsidRDefault="004C7B12" w:rsidP="007B4508">
            <w:pPr>
              <w:spacing w:after="24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“Almost all respondents knew that antibiotics are ineffective for treating infections caused by viruses (n = 451, 96.6%) and are effective against bacteria (n = 438, 93.8%).”</w:t>
            </w:r>
          </w:p>
        </w:tc>
      </w:tr>
      <w:tr w:rsidR="004C7B12" w14:paraId="350C0A78"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0237D1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Antibiotic Use: A cross-sectional survey assessing the knowledge, attitudes and practices amongst students of a school of medicine in Italy</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835984"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roofErr w:type="spellStart"/>
            <w:r w:rsidRPr="00645411">
              <w:rPr>
                <w:rFonts w:ascii="Times New Roman" w:eastAsia="Times New Roman" w:hAnsi="Times New Roman" w:cs="Times New Roman"/>
                <w:color w:val="000000"/>
                <w:sz w:val="16"/>
                <w:szCs w:val="16"/>
              </w:rPr>
              <w:t>Scaioli</w:t>
            </w:r>
            <w:proofErr w:type="spellEnd"/>
            <w:r w:rsidRPr="00645411">
              <w:rPr>
                <w:rFonts w:ascii="Times New Roman" w:eastAsia="Times New Roman" w:hAnsi="Times New Roman" w:cs="Times New Roman"/>
                <w:color w:val="000000"/>
                <w:sz w:val="16"/>
                <w:szCs w:val="16"/>
              </w:rPr>
              <w:t>, G</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0DD53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Italy</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B9D55C"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2015</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3AE264"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“Around 20% of the sample stated that antibiotics are appropriate for viral infections.”</w:t>
            </w:r>
            <w:r w:rsidRPr="00645411">
              <w:rPr>
                <w:rFonts w:ascii="Times New Roman" w:eastAsia="Times New Roman" w:hAnsi="Times New Roman" w:cs="Times New Roman"/>
                <w:color w:val="000000"/>
                <w:sz w:val="16"/>
                <w:szCs w:val="16"/>
              </w:rPr>
              <w:br/>
            </w:r>
            <w:r w:rsidRPr="00645411">
              <w:rPr>
                <w:rFonts w:ascii="Times New Roman" w:eastAsia="Times New Roman" w:hAnsi="Times New Roman" w:cs="Times New Roman"/>
                <w:color w:val="000000"/>
                <w:sz w:val="16"/>
                <w:szCs w:val="16"/>
              </w:rPr>
              <w:br/>
              <w:t xml:space="preserve"> “Regarding the knowledge about antibiotic use, almost all the participants were aware that antibiotics are useful for treating bacterial infections (95.2%) and that these drugs are not indicated for every kind of pain and inflammation (96.6%). Moreover, a relatively low percentage of the sample (83.2%) was conscious that antimicrobial drugs are not appropriate for viral infections.”</w:t>
            </w:r>
          </w:p>
        </w:tc>
      </w:tr>
      <w:tr w:rsidR="004C7B12" w14:paraId="69B7688B"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9FA660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A cross-sectional study to evaluate the knowledge and attitude of medical students concerning antibiotic usage and antimicrobial resistance</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29CD0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roofErr w:type="spellStart"/>
            <w:r w:rsidRPr="00645411">
              <w:rPr>
                <w:rFonts w:ascii="Times New Roman" w:eastAsia="Times New Roman" w:hAnsi="Times New Roman" w:cs="Times New Roman"/>
                <w:color w:val="000000"/>
                <w:sz w:val="16"/>
                <w:szCs w:val="16"/>
              </w:rPr>
              <w:t>Sannathimmappa</w:t>
            </w:r>
            <w:proofErr w:type="spellEnd"/>
            <w:r w:rsidRPr="00645411">
              <w:rPr>
                <w:rFonts w:ascii="Times New Roman" w:eastAsia="Times New Roman" w:hAnsi="Times New Roman" w:cs="Times New Roman"/>
                <w:color w:val="000000"/>
                <w:sz w:val="16"/>
                <w:szCs w:val="16"/>
              </w:rPr>
              <w:t>, M B</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AA4F65"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India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B499B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2021</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77A4BB6"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 xml:space="preserve">“Approximately 25% had a misconception that antibiotics can be used to treat </w:t>
            </w:r>
            <w:proofErr w:type="gramStart"/>
            <w:r w:rsidRPr="00645411">
              <w:rPr>
                <w:rFonts w:ascii="Times New Roman" w:eastAsia="Times New Roman" w:hAnsi="Times New Roman" w:cs="Times New Roman"/>
                <w:color w:val="000000"/>
                <w:sz w:val="16"/>
                <w:szCs w:val="16"/>
              </w:rPr>
              <w:t>either viral infections</w:t>
            </w:r>
            <w:proofErr w:type="gramEnd"/>
            <w:r w:rsidRPr="00645411">
              <w:rPr>
                <w:rFonts w:ascii="Times New Roman" w:eastAsia="Times New Roman" w:hAnsi="Times New Roman" w:cs="Times New Roman"/>
                <w:color w:val="000000"/>
                <w:sz w:val="16"/>
                <w:szCs w:val="16"/>
              </w:rPr>
              <w:t>.”</w:t>
            </w:r>
          </w:p>
        </w:tc>
      </w:tr>
      <w:tr w:rsidR="004C7B12" w14:paraId="178B71F2"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C329E1F"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Impact of Hospital Acquired Infection and Antibiotic Resistance Awareness Campaign on Knowledge Attitude and Practices of Medical Undergraduates in a Tertiary Care Teaching Hospital, India</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E8EE3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Rajni, E</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F08985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India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C916F3"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2020</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823DD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“61.6% respondents in the present study believed that antibiotics do not speed up the recovery of common cold. This indirectly showcased their knowledge on the fact that diseases like influenza and common cold are not of bacterial origin and hence do not need antimicrobial drugs.”</w:t>
            </w:r>
          </w:p>
        </w:tc>
      </w:tr>
      <w:tr w:rsidR="004C7B12" w14:paraId="52190EE7"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B9F08A9"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Understanding of Final Year Medical, Pharmacy and Nursing Students in Pakistan towards Antibiotic Use, Antimicrobial Resistance and Stewardship: Findings and Implications</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1C1AA0"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Raees, I</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366728"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Pakistan</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204D42"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2023</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40D43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“81.8% (n=1023) knew that antibiotics are not useful in treating viral infections.”</w:t>
            </w:r>
          </w:p>
        </w:tc>
      </w:tr>
      <w:tr w:rsidR="004C7B12" w14:paraId="10126626"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65D891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Survey of Practices, Knowledge and Attitude Concerning Antibiotics and Antimicrobial Resistance among Medical University Students</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D61F38D"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proofErr w:type="spellStart"/>
            <w:r w:rsidRPr="00645411">
              <w:rPr>
                <w:rFonts w:ascii="Times New Roman" w:eastAsia="Times New Roman" w:hAnsi="Times New Roman" w:cs="Times New Roman"/>
                <w:color w:val="000000"/>
                <w:sz w:val="16"/>
                <w:szCs w:val="16"/>
              </w:rPr>
              <w:t>Phagava</w:t>
            </w:r>
            <w:proofErr w:type="spellEnd"/>
            <w:r w:rsidRPr="00645411">
              <w:rPr>
                <w:rFonts w:ascii="Times New Roman" w:eastAsia="Times New Roman" w:hAnsi="Times New Roman" w:cs="Times New Roman"/>
                <w:color w:val="000000"/>
                <w:sz w:val="16"/>
                <w:szCs w:val="16"/>
              </w:rPr>
              <w:t>, H</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C95624"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Georgia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FA8EE7"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2019</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48F601"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“33.02% believe antibiotics can cure viral infections.”</w:t>
            </w:r>
          </w:p>
        </w:tc>
      </w:tr>
      <w:tr w:rsidR="004C7B12" w14:paraId="5E53BF59" w14:textId="77777777" w:rsidTr="007B4508">
        <w:tc>
          <w:tcPr>
            <w:tcW w:w="3678"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CE574D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Self-Medication and Antimicrobial Resistance: A Survey of Students Studying Healthcare Programmes at a Tertiary Institution in Ghana</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C0C01C"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Owusu-Ofori, A K</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96E81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Ghana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53506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2021</w:t>
            </w:r>
          </w:p>
        </w:tc>
        <w:tc>
          <w:tcPr>
            <w:tcW w:w="634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40CF0B" w14:textId="77777777" w:rsidR="004C7B12" w:rsidRPr="00645411" w:rsidRDefault="004C7B12" w:rsidP="007B4508">
            <w:pPr>
              <w:spacing w:after="0" w:line="240" w:lineRule="auto"/>
              <w:rPr>
                <w:rFonts w:ascii="Times New Roman" w:eastAsia="Times New Roman" w:hAnsi="Times New Roman" w:cs="Times New Roman"/>
                <w:color w:val="000000"/>
                <w:sz w:val="16"/>
                <w:szCs w:val="16"/>
              </w:rPr>
            </w:pPr>
            <w:r w:rsidRPr="00645411">
              <w:rPr>
                <w:rFonts w:ascii="Times New Roman" w:eastAsia="Times New Roman" w:hAnsi="Times New Roman" w:cs="Times New Roman"/>
                <w:color w:val="000000"/>
                <w:sz w:val="16"/>
                <w:szCs w:val="16"/>
              </w:rPr>
              <w:t>“92.0% (n = 232) and 62.7% (n = 158) of the participants who knew about antibiotics (n = 252) correctly answered that antibiotics can be used to cure bacterial infections and have no effect on viral infections, respectively.”</w:t>
            </w:r>
          </w:p>
        </w:tc>
      </w:tr>
    </w:tbl>
    <w:p w14:paraId="4DE097F7" w14:textId="77777777" w:rsidR="004C7B12" w:rsidRDefault="004C7B12" w:rsidP="004C7B12">
      <w:pPr>
        <w:spacing w:line="256" w:lineRule="auto"/>
        <w:jc w:val="both"/>
        <w:rPr>
          <w:rFonts w:ascii="Times New Roman" w:eastAsia="Times New Roman" w:hAnsi="Times New Roman" w:cs="Times New Roman"/>
          <w:b/>
          <w:sz w:val="24"/>
          <w:szCs w:val="24"/>
        </w:rPr>
      </w:pPr>
    </w:p>
    <w:p w14:paraId="7854F239" w14:textId="77777777" w:rsidR="004C7B12" w:rsidRDefault="004C7B12" w:rsidP="003A2D40">
      <w:pPr>
        <w:rPr>
          <w:rFonts w:ascii="Times New Roman" w:hAnsi="Times New Roman" w:cs="Times New Roman"/>
          <w:b/>
          <w:bCs/>
          <w:sz w:val="24"/>
          <w:szCs w:val="24"/>
        </w:rPr>
      </w:pPr>
    </w:p>
    <w:p w14:paraId="69B84304" w14:textId="4EE3B9D4" w:rsidR="001E5063" w:rsidRDefault="001E5063" w:rsidP="003A2D40">
      <w:pPr>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References</w:t>
      </w:r>
    </w:p>
    <w:p w14:paraId="6983AFB5" w14:textId="77777777" w:rsidR="006954DA" w:rsidRPr="006954DA" w:rsidRDefault="001E5063" w:rsidP="006954DA">
      <w:pPr>
        <w:pStyle w:val="EndNoteBibliography"/>
        <w:spacing w:after="0"/>
        <w:ind w:left="720" w:hanging="720"/>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ADDIN EN.REFLIST </w:instrText>
      </w:r>
      <w:r>
        <w:rPr>
          <w:rFonts w:ascii="Times New Roman" w:hAnsi="Times New Roman" w:cs="Times New Roman"/>
          <w:b/>
          <w:bCs/>
          <w:sz w:val="24"/>
          <w:szCs w:val="24"/>
        </w:rPr>
        <w:fldChar w:fldCharType="separate"/>
      </w:r>
      <w:r w:rsidR="006954DA" w:rsidRPr="006954DA">
        <w:t>1.</w:t>
      </w:r>
      <w:r w:rsidR="006954DA" w:rsidRPr="006954DA">
        <w:tab/>
        <w:t xml:space="preserve">Abbo, L.M., et al., </w:t>
      </w:r>
      <w:r w:rsidR="006954DA" w:rsidRPr="006954DA">
        <w:rPr>
          <w:i/>
        </w:rPr>
        <w:t>Medical Students’ Perceptions and Knowledge About Antimicrobial Stewardship: How Are We Educating Our Future Prescribers?</w:t>
      </w:r>
      <w:r w:rsidR="006954DA" w:rsidRPr="006954DA">
        <w:t xml:space="preserve"> Clinical Infectious Diseases, 2013. </w:t>
      </w:r>
      <w:r w:rsidR="006954DA" w:rsidRPr="006954DA">
        <w:rPr>
          <w:b/>
        </w:rPr>
        <w:t>57</w:t>
      </w:r>
      <w:r w:rsidR="006954DA" w:rsidRPr="006954DA">
        <w:t>(5): p. 631-638.</w:t>
      </w:r>
    </w:p>
    <w:p w14:paraId="5997F51F" w14:textId="77777777" w:rsidR="006954DA" w:rsidRPr="006954DA" w:rsidRDefault="006954DA" w:rsidP="006954DA">
      <w:pPr>
        <w:pStyle w:val="EndNoteBibliography"/>
        <w:spacing w:after="0"/>
        <w:ind w:left="720" w:hanging="720"/>
      </w:pPr>
      <w:r w:rsidRPr="006954DA">
        <w:t>2.</w:t>
      </w:r>
      <w:r w:rsidRPr="006954DA">
        <w:tab/>
        <w:t xml:space="preserve">Abdu-Aguye, S.N., et al., </w:t>
      </w:r>
      <w:r w:rsidRPr="006954DA">
        <w:rPr>
          <w:i/>
        </w:rPr>
        <w:t>Investigating knowledge of antibiotics, antimicrobial resistance and antimicrobial stewardship concepts among final year undergraduate pharmacy students in northern Nigeria.</w:t>
      </w:r>
      <w:r w:rsidRPr="006954DA">
        <w:t xml:space="preserve"> Integrated Pharmacy Research and Practice, 2022: p. 187-195.</w:t>
      </w:r>
    </w:p>
    <w:p w14:paraId="1DEC5DAA" w14:textId="77777777" w:rsidR="006954DA" w:rsidRPr="006954DA" w:rsidRDefault="006954DA" w:rsidP="006954DA">
      <w:pPr>
        <w:pStyle w:val="EndNoteBibliography"/>
        <w:spacing w:after="0"/>
        <w:ind w:left="720" w:hanging="720"/>
      </w:pPr>
      <w:r w:rsidRPr="006954DA">
        <w:t>3.</w:t>
      </w:r>
      <w:r w:rsidRPr="006954DA">
        <w:tab/>
        <w:t xml:space="preserve">AboAlSamh, A., et al., </w:t>
      </w:r>
      <w:r w:rsidRPr="006954DA">
        <w:rPr>
          <w:i/>
        </w:rPr>
        <w:t>Dental Students' Knowledge and Attitudes towards Antibiotic Prescribing Guidelines in Riyadh, Saudi Arabia.</w:t>
      </w:r>
      <w:r w:rsidRPr="006954DA">
        <w:t xml:space="preserve"> Pharmacy (Basel), 2018. </w:t>
      </w:r>
      <w:r w:rsidRPr="006954DA">
        <w:rPr>
          <w:b/>
        </w:rPr>
        <w:t>6</w:t>
      </w:r>
      <w:r w:rsidRPr="006954DA">
        <w:t>(2).</w:t>
      </w:r>
    </w:p>
    <w:p w14:paraId="1ADAECBF" w14:textId="77777777" w:rsidR="006954DA" w:rsidRPr="006954DA" w:rsidRDefault="006954DA" w:rsidP="006954DA">
      <w:pPr>
        <w:pStyle w:val="EndNoteBibliography"/>
        <w:spacing w:after="0"/>
        <w:ind w:left="720" w:hanging="720"/>
      </w:pPr>
      <w:r w:rsidRPr="006954DA">
        <w:t>4.</w:t>
      </w:r>
      <w:r w:rsidRPr="006954DA">
        <w:tab/>
        <w:t xml:space="preserve">Abubakar, U., et al., </w:t>
      </w:r>
      <w:r w:rsidRPr="006954DA">
        <w:rPr>
          <w:i/>
        </w:rPr>
        <w:t>Knowledge and self-confidence of antibiotic resistance, appropriate antibiotic therapy, and antibiotic stewardship among pharmacy undergraduate students in three Asian countries.</w:t>
      </w:r>
      <w:r w:rsidRPr="006954DA">
        <w:t xml:space="preserve"> Currents in Pharmacy Teaching and Learning, 2020. </w:t>
      </w:r>
      <w:r w:rsidRPr="006954DA">
        <w:rPr>
          <w:b/>
        </w:rPr>
        <w:t>12</w:t>
      </w:r>
      <w:r w:rsidRPr="006954DA">
        <w:t>(3): p. 265-273.</w:t>
      </w:r>
    </w:p>
    <w:p w14:paraId="45C86E1C" w14:textId="77777777" w:rsidR="006954DA" w:rsidRPr="006954DA" w:rsidRDefault="006954DA" w:rsidP="006954DA">
      <w:pPr>
        <w:pStyle w:val="EndNoteBibliography"/>
        <w:spacing w:after="0"/>
        <w:ind w:left="720" w:hanging="720"/>
      </w:pPr>
      <w:r w:rsidRPr="006954DA">
        <w:t>5.</w:t>
      </w:r>
      <w:r w:rsidRPr="006954DA">
        <w:tab/>
        <w:t xml:space="preserve">Abubakar, U., et al., </w:t>
      </w:r>
      <w:r w:rsidRPr="006954DA">
        <w:rPr>
          <w:i/>
        </w:rPr>
        <w:t>Knowledge and self-reported confidence in antimicrobial stewardship programme among final year pharmacy undergraduate students in Malaysia and Nigeria.</w:t>
      </w:r>
      <w:r w:rsidRPr="006954DA">
        <w:t xml:space="preserve"> Pharmacy Education, 2021. </w:t>
      </w:r>
      <w:r w:rsidRPr="006954DA">
        <w:rPr>
          <w:b/>
        </w:rPr>
        <w:t>21</w:t>
      </w:r>
      <w:r w:rsidRPr="006954DA">
        <w:t>: p. 298-305.</w:t>
      </w:r>
    </w:p>
    <w:p w14:paraId="560622B3" w14:textId="77777777" w:rsidR="006954DA" w:rsidRPr="006954DA" w:rsidRDefault="006954DA" w:rsidP="006954DA">
      <w:pPr>
        <w:pStyle w:val="EndNoteBibliography"/>
        <w:spacing w:after="0"/>
        <w:ind w:left="720" w:hanging="720"/>
      </w:pPr>
      <w:r w:rsidRPr="006954DA">
        <w:t>6.</w:t>
      </w:r>
      <w:r w:rsidRPr="006954DA">
        <w:tab/>
        <w:t xml:space="preserve">AK, A.K., G. Banu, and K. Reshma, </w:t>
      </w:r>
      <w:r w:rsidRPr="006954DA">
        <w:rPr>
          <w:i/>
        </w:rPr>
        <w:t>Antibiotic resistance and usage—a survey on the knowledge, attitude, perceptions and practices among the medical students of a Southern Indian teaching hospital.</w:t>
      </w:r>
      <w:r w:rsidRPr="006954DA">
        <w:t xml:space="preserve"> Journal of clinical and diagnostic research: JCDR, 2013. </w:t>
      </w:r>
      <w:r w:rsidRPr="006954DA">
        <w:rPr>
          <w:b/>
        </w:rPr>
        <w:t>7</w:t>
      </w:r>
      <w:r w:rsidRPr="006954DA">
        <w:t>(8): p. 1613.</w:t>
      </w:r>
    </w:p>
    <w:p w14:paraId="238AAE79" w14:textId="77777777" w:rsidR="006954DA" w:rsidRPr="006954DA" w:rsidRDefault="006954DA" w:rsidP="006954DA">
      <w:pPr>
        <w:pStyle w:val="EndNoteBibliography"/>
        <w:spacing w:after="0"/>
        <w:ind w:left="720" w:hanging="720"/>
      </w:pPr>
      <w:r w:rsidRPr="006954DA">
        <w:t>7.</w:t>
      </w:r>
      <w:r w:rsidRPr="006954DA">
        <w:tab/>
        <w:t xml:space="preserve">Ahmad, A., et al., </w:t>
      </w:r>
      <w:r w:rsidRPr="006954DA">
        <w:rPr>
          <w:i/>
        </w:rPr>
        <w:t>Knowledge, attitude and practice of B. Sc. Pharmacy students about antibiotics in Trinidad and Tobago.</w:t>
      </w:r>
      <w:r w:rsidRPr="006954DA">
        <w:t xml:space="preserve"> Journal of research in pharmacy practice, 2015. </w:t>
      </w:r>
      <w:r w:rsidRPr="006954DA">
        <w:rPr>
          <w:b/>
        </w:rPr>
        <w:t>4</w:t>
      </w:r>
      <w:r w:rsidRPr="006954DA">
        <w:t>(1): p. 37-41.</w:t>
      </w:r>
    </w:p>
    <w:p w14:paraId="0333217C" w14:textId="77777777" w:rsidR="006954DA" w:rsidRPr="006954DA" w:rsidRDefault="006954DA" w:rsidP="006954DA">
      <w:pPr>
        <w:pStyle w:val="EndNoteBibliography"/>
        <w:spacing w:after="0"/>
        <w:ind w:left="720" w:hanging="720"/>
      </w:pPr>
      <w:r w:rsidRPr="006954DA">
        <w:t>8.</w:t>
      </w:r>
      <w:r w:rsidRPr="006954DA">
        <w:tab/>
        <w:t xml:space="preserve">Ahmad, A., et al., </w:t>
      </w:r>
      <w:r w:rsidRPr="006954DA">
        <w:rPr>
          <w:i/>
        </w:rPr>
        <w:t>Comparison of knowledge and attitudes about antibiotics and resistance, and antibiotics self-practicing between Bachelor of Pharmacy and Doctor of Pharmacy students in Southern India.</w:t>
      </w:r>
      <w:r w:rsidRPr="006954DA">
        <w:t xml:space="preserve"> Pharmacy practice, 2015. </w:t>
      </w:r>
      <w:r w:rsidRPr="006954DA">
        <w:rPr>
          <w:b/>
        </w:rPr>
        <w:t>13</w:t>
      </w:r>
      <w:r w:rsidRPr="006954DA">
        <w:t>(1).</w:t>
      </w:r>
    </w:p>
    <w:p w14:paraId="7BE0D527" w14:textId="77777777" w:rsidR="006954DA" w:rsidRPr="006954DA" w:rsidRDefault="006954DA" w:rsidP="006954DA">
      <w:pPr>
        <w:pStyle w:val="EndNoteBibliography"/>
        <w:spacing w:after="0"/>
        <w:ind w:left="720" w:hanging="720"/>
      </w:pPr>
      <w:r w:rsidRPr="006954DA">
        <w:t>9.</w:t>
      </w:r>
      <w:r w:rsidRPr="006954DA">
        <w:tab/>
        <w:t xml:space="preserve">Akbar, Z., et al., </w:t>
      </w:r>
      <w:r w:rsidRPr="006954DA">
        <w:rPr>
          <w:i/>
        </w:rPr>
        <w:t>Knowledge about antibiotics and antibiotic resistance among health-related students in a Saudi University.</w:t>
      </w:r>
      <w:r w:rsidRPr="006954DA">
        <w:t xml:space="preserve"> The Journal of Infection in Developing Countries, 2021. </w:t>
      </w:r>
      <w:r w:rsidRPr="006954DA">
        <w:rPr>
          <w:b/>
        </w:rPr>
        <w:t>15</w:t>
      </w:r>
      <w:r w:rsidRPr="006954DA">
        <w:t>(07): p. 925-933.</w:t>
      </w:r>
    </w:p>
    <w:p w14:paraId="5E8024BF" w14:textId="77777777" w:rsidR="006954DA" w:rsidRPr="006954DA" w:rsidRDefault="006954DA" w:rsidP="006954DA">
      <w:pPr>
        <w:pStyle w:val="EndNoteBibliography"/>
        <w:spacing w:after="0"/>
        <w:ind w:left="720" w:hanging="720"/>
      </w:pPr>
      <w:r w:rsidRPr="006954DA">
        <w:t>10.</w:t>
      </w:r>
      <w:r w:rsidRPr="006954DA">
        <w:tab/>
        <w:t xml:space="preserve">Al-Qerem, W., et al., </w:t>
      </w:r>
      <w:r w:rsidRPr="006954DA">
        <w:rPr>
          <w:i/>
        </w:rPr>
        <w:t>Knowledge, attitudes, and practice with respect to antibiotic use among pharmacy students: a cross-sectional study.</w:t>
      </w:r>
      <w:r w:rsidRPr="006954DA">
        <w:t xml:space="preserve"> European Review for Medical &amp; Pharmacological Sciences, 2022. </w:t>
      </w:r>
      <w:r w:rsidRPr="006954DA">
        <w:rPr>
          <w:b/>
        </w:rPr>
        <w:t>26</w:t>
      </w:r>
      <w:r w:rsidRPr="006954DA">
        <w:t>(10).</w:t>
      </w:r>
    </w:p>
    <w:p w14:paraId="6C7C1B03" w14:textId="77777777" w:rsidR="006954DA" w:rsidRPr="006954DA" w:rsidRDefault="006954DA" w:rsidP="006954DA">
      <w:pPr>
        <w:pStyle w:val="EndNoteBibliography"/>
        <w:spacing w:after="0"/>
        <w:ind w:left="720" w:hanging="720"/>
      </w:pPr>
      <w:r w:rsidRPr="006954DA">
        <w:t>11.</w:t>
      </w:r>
      <w:r w:rsidRPr="006954DA">
        <w:tab/>
        <w:t xml:space="preserve">Alsaleh, N., et al., </w:t>
      </w:r>
      <w:r w:rsidRPr="006954DA">
        <w:rPr>
          <w:i/>
        </w:rPr>
        <w:t>Medical and dental students' knowledge and perceptions about antimicrobial stewardship: a call for educational enhancement.</w:t>
      </w:r>
      <w:r w:rsidRPr="006954DA">
        <w:t xml:space="preserve"> Military Medical Science Letters (Vojenske Zdravotnicke Listy), 2020. </w:t>
      </w:r>
      <w:r w:rsidRPr="006954DA">
        <w:rPr>
          <w:b/>
        </w:rPr>
        <w:t>89</w:t>
      </w:r>
      <w:r w:rsidRPr="006954DA">
        <w:t>(4): p. 207-214.</w:t>
      </w:r>
    </w:p>
    <w:p w14:paraId="24ECFAEF" w14:textId="77777777" w:rsidR="006954DA" w:rsidRPr="006954DA" w:rsidRDefault="006954DA" w:rsidP="006954DA">
      <w:pPr>
        <w:pStyle w:val="EndNoteBibliography"/>
        <w:spacing w:after="0"/>
        <w:ind w:left="720" w:hanging="720"/>
      </w:pPr>
      <w:r w:rsidRPr="006954DA">
        <w:t>12.</w:t>
      </w:r>
      <w:r w:rsidRPr="006954DA">
        <w:tab/>
        <w:t xml:space="preserve">AL-Salih, S.S.H., et al., </w:t>
      </w:r>
      <w:r w:rsidRPr="006954DA">
        <w:rPr>
          <w:i/>
        </w:rPr>
        <w:t>Knowledge and attitudes regarding antibiotic use and resistance among nursing and dentistry students in Babylon University/Iraq.</w:t>
      </w:r>
      <w:r w:rsidRPr="006954DA">
        <w:t xml:space="preserve"> Indian J Forensic Med Toxicol, 2019. </w:t>
      </w:r>
      <w:r w:rsidRPr="006954DA">
        <w:rPr>
          <w:b/>
        </w:rPr>
        <w:t>13</w:t>
      </w:r>
      <w:r w:rsidRPr="006954DA">
        <w:t>(4): p. 1147-52.</w:t>
      </w:r>
    </w:p>
    <w:p w14:paraId="41EDDEF4" w14:textId="77777777" w:rsidR="006954DA" w:rsidRPr="006954DA" w:rsidRDefault="006954DA" w:rsidP="006954DA">
      <w:pPr>
        <w:pStyle w:val="EndNoteBibliography"/>
        <w:spacing w:after="0"/>
        <w:ind w:left="720" w:hanging="720"/>
      </w:pPr>
      <w:r w:rsidRPr="006954DA">
        <w:t>13.</w:t>
      </w:r>
      <w:r w:rsidRPr="006954DA">
        <w:tab/>
        <w:t xml:space="preserve">Al-Taani, G.M., et al., </w:t>
      </w:r>
      <w:r w:rsidRPr="006954DA">
        <w:rPr>
          <w:i/>
        </w:rPr>
        <w:t>Knowledge, attitude, and behavior about antimicrobial use and resistance among medical, nursing and pharmacy students in Jordan: A cross sectional study.</w:t>
      </w:r>
      <w:r w:rsidRPr="006954DA">
        <w:t xml:space="preserve"> Antibiotics, 2022. </w:t>
      </w:r>
      <w:r w:rsidRPr="006954DA">
        <w:rPr>
          <w:b/>
        </w:rPr>
        <w:t>11</w:t>
      </w:r>
      <w:r w:rsidRPr="006954DA">
        <w:t>(11): p. 1559.</w:t>
      </w:r>
    </w:p>
    <w:p w14:paraId="56AE6870" w14:textId="77777777" w:rsidR="006954DA" w:rsidRPr="006954DA" w:rsidRDefault="006954DA" w:rsidP="006954DA">
      <w:pPr>
        <w:pStyle w:val="EndNoteBibliography"/>
        <w:spacing w:after="0"/>
        <w:ind w:left="720" w:hanging="720"/>
      </w:pPr>
      <w:r w:rsidRPr="006954DA">
        <w:t>14.</w:t>
      </w:r>
      <w:r w:rsidRPr="006954DA">
        <w:tab/>
        <w:t xml:space="preserve">Anandakumar, S. and R. Sankari, </w:t>
      </w:r>
      <w:r w:rsidRPr="006954DA">
        <w:rPr>
          <w:i/>
        </w:rPr>
        <w:t>Knowledge, attitude and practice on antibiotic therapy among dental students-a pilot study.</w:t>
      </w:r>
      <w:r w:rsidRPr="006954DA">
        <w:t xml:space="preserve"> Research Journal of Pharmacy and Technology, 2018. </w:t>
      </w:r>
      <w:r w:rsidRPr="006954DA">
        <w:rPr>
          <w:b/>
        </w:rPr>
        <w:t>11</w:t>
      </w:r>
      <w:r w:rsidRPr="006954DA">
        <w:t>(6): p. 2473-2475.</w:t>
      </w:r>
    </w:p>
    <w:p w14:paraId="133FA2E8" w14:textId="77777777" w:rsidR="006954DA" w:rsidRPr="006954DA" w:rsidRDefault="006954DA" w:rsidP="006954DA">
      <w:pPr>
        <w:pStyle w:val="EndNoteBibliography"/>
        <w:spacing w:after="0"/>
        <w:ind w:left="720" w:hanging="720"/>
      </w:pPr>
      <w:r w:rsidRPr="006954DA">
        <w:t>15.</w:t>
      </w:r>
      <w:r w:rsidRPr="006954DA">
        <w:tab/>
        <w:t xml:space="preserve">Assar, A., et al., </w:t>
      </w:r>
      <w:r w:rsidRPr="006954DA">
        <w:rPr>
          <w:i/>
        </w:rPr>
        <w:t>Knowledge, attitudes, and practices of Egypt’s future physicians towards antimicrobial resistance (KAP-AMR study): a multicenter cross-sectional study.</w:t>
      </w:r>
      <w:r w:rsidRPr="006954DA">
        <w:t xml:space="preserve"> Environmental Science and Pollution Research, 2020. </w:t>
      </w:r>
      <w:r w:rsidRPr="006954DA">
        <w:rPr>
          <w:b/>
        </w:rPr>
        <w:t>27</w:t>
      </w:r>
      <w:r w:rsidRPr="006954DA">
        <w:t>: p. 21292-21298.</w:t>
      </w:r>
    </w:p>
    <w:p w14:paraId="41156DBD" w14:textId="77777777" w:rsidR="006954DA" w:rsidRPr="006954DA" w:rsidRDefault="006954DA" w:rsidP="006954DA">
      <w:pPr>
        <w:pStyle w:val="EndNoteBibliography"/>
        <w:spacing w:after="0"/>
        <w:ind w:left="720" w:hanging="720"/>
      </w:pPr>
      <w:r w:rsidRPr="006954DA">
        <w:lastRenderedPageBreak/>
        <w:t>16.</w:t>
      </w:r>
      <w:r w:rsidRPr="006954DA">
        <w:tab/>
        <w:t xml:space="preserve">Augie, B.M., et al., </w:t>
      </w:r>
      <w:r w:rsidRPr="006954DA">
        <w:rPr>
          <w:i/>
        </w:rPr>
        <w:t>Knowledge and perceptions about antibiotic resistance and prudent antibiotic prescribing among final year medical students in two African countries.</w:t>
      </w:r>
      <w:r w:rsidRPr="006954DA">
        <w:t xml:space="preserve"> International Journal of Pharmacy Practice, 2021. </w:t>
      </w:r>
      <w:r w:rsidRPr="006954DA">
        <w:rPr>
          <w:b/>
        </w:rPr>
        <w:t>29</w:t>
      </w:r>
      <w:r w:rsidRPr="006954DA">
        <w:t>(5): p. 508-514.</w:t>
      </w:r>
    </w:p>
    <w:p w14:paraId="540B0F9E" w14:textId="77777777" w:rsidR="006954DA" w:rsidRPr="006954DA" w:rsidRDefault="006954DA" w:rsidP="006954DA">
      <w:pPr>
        <w:pStyle w:val="EndNoteBibliography"/>
        <w:spacing w:after="0"/>
        <w:ind w:left="720" w:hanging="720"/>
      </w:pPr>
      <w:r w:rsidRPr="006954DA">
        <w:t>17.</w:t>
      </w:r>
      <w:r w:rsidRPr="006954DA">
        <w:tab/>
        <w:t xml:space="preserve">Azechi, T., et al., </w:t>
      </w:r>
      <w:r w:rsidRPr="006954DA">
        <w:rPr>
          <w:i/>
        </w:rPr>
        <w:t>Evaluation of Knowledge Regarding the Use of Antibiotics among Pharmacy Undergraduates in Japan.</w:t>
      </w:r>
      <w:r w:rsidRPr="006954DA">
        <w:t xml:space="preserve"> Journal of Microbiology &amp; Biology Education, 2022. </w:t>
      </w:r>
      <w:r w:rsidRPr="006954DA">
        <w:rPr>
          <w:b/>
        </w:rPr>
        <w:t>23</w:t>
      </w:r>
      <w:r w:rsidRPr="006954DA">
        <w:t>(3): p. e00146-22.</w:t>
      </w:r>
    </w:p>
    <w:p w14:paraId="6CD1F868" w14:textId="77777777" w:rsidR="006954DA" w:rsidRPr="006954DA" w:rsidRDefault="006954DA" w:rsidP="006954DA">
      <w:pPr>
        <w:pStyle w:val="EndNoteBibliography"/>
        <w:spacing w:after="0"/>
        <w:ind w:left="720" w:hanging="720"/>
      </w:pPr>
      <w:r w:rsidRPr="006954DA">
        <w:t>18.</w:t>
      </w:r>
      <w:r w:rsidRPr="006954DA">
        <w:tab/>
        <w:t xml:space="preserve">Baddal, B., T.J. Lajunen, and M.J. Sullman, </w:t>
      </w:r>
      <w:r w:rsidRPr="006954DA">
        <w:rPr>
          <w:i/>
        </w:rPr>
        <w:t>Knowledge, attitudes and behaviours regarding antibiotics use among Cypriot university students: a multi-disciplinary survey.</w:t>
      </w:r>
      <w:r w:rsidRPr="006954DA">
        <w:t xml:space="preserve"> BMC Medical Education, 2022. </w:t>
      </w:r>
      <w:r w:rsidRPr="006954DA">
        <w:rPr>
          <w:b/>
        </w:rPr>
        <w:t>22</w:t>
      </w:r>
      <w:r w:rsidRPr="006954DA">
        <w:t>(1): p. 847.</w:t>
      </w:r>
    </w:p>
    <w:p w14:paraId="060681CD" w14:textId="77777777" w:rsidR="006954DA" w:rsidRPr="006954DA" w:rsidRDefault="006954DA" w:rsidP="006954DA">
      <w:pPr>
        <w:pStyle w:val="EndNoteBibliography"/>
        <w:spacing w:after="0"/>
        <w:ind w:left="720" w:hanging="720"/>
      </w:pPr>
      <w:r w:rsidRPr="006954DA">
        <w:t>19.</w:t>
      </w:r>
      <w:r w:rsidRPr="006954DA">
        <w:tab/>
        <w:t xml:space="preserve">Bajalan, A., et al., </w:t>
      </w:r>
      <w:r w:rsidRPr="006954DA">
        <w:rPr>
          <w:i/>
        </w:rPr>
        <w:t>Awareness regarding antimicrobial resistance and confidence to prescribe antibiotics in dentistry: a cross-continental student survey.</w:t>
      </w:r>
      <w:r w:rsidRPr="006954DA">
        <w:t xml:space="preserve"> Antimicrobial Resistance &amp; Infection Control, 2022. </w:t>
      </w:r>
      <w:r w:rsidRPr="006954DA">
        <w:rPr>
          <w:b/>
        </w:rPr>
        <w:t>11</w:t>
      </w:r>
      <w:r w:rsidRPr="006954DA">
        <w:t>(1): p. 158.</w:t>
      </w:r>
    </w:p>
    <w:p w14:paraId="7B45C401" w14:textId="77777777" w:rsidR="006954DA" w:rsidRPr="006954DA" w:rsidRDefault="006954DA" w:rsidP="006954DA">
      <w:pPr>
        <w:pStyle w:val="EndNoteBibliography"/>
        <w:spacing w:after="0"/>
        <w:ind w:left="720" w:hanging="720"/>
      </w:pPr>
      <w:r w:rsidRPr="006954DA">
        <w:t>20.</w:t>
      </w:r>
      <w:r w:rsidRPr="006954DA">
        <w:tab/>
        <w:t xml:space="preserve">Bouchoucha, S.L., et al., </w:t>
      </w:r>
      <w:r w:rsidRPr="006954DA">
        <w:rPr>
          <w:i/>
        </w:rPr>
        <w:t>Nursing students’ awareness and perceptions of nurses’ role in antimicrobial stewardship.</w:t>
      </w:r>
      <w:r w:rsidRPr="006954DA">
        <w:t xml:space="preserve"> Nurse Education in Practice, 2021. </w:t>
      </w:r>
      <w:r w:rsidRPr="006954DA">
        <w:rPr>
          <w:b/>
        </w:rPr>
        <w:t>52</w:t>
      </w:r>
      <w:r w:rsidRPr="006954DA">
        <w:t>: p. 103036.</w:t>
      </w:r>
    </w:p>
    <w:p w14:paraId="5DBBCF20" w14:textId="77777777" w:rsidR="006954DA" w:rsidRPr="006954DA" w:rsidRDefault="006954DA" w:rsidP="006954DA">
      <w:pPr>
        <w:pStyle w:val="EndNoteBibliography"/>
        <w:spacing w:after="0"/>
        <w:ind w:left="720" w:hanging="720"/>
      </w:pPr>
      <w:r w:rsidRPr="006954DA">
        <w:t>21.</w:t>
      </w:r>
      <w:r w:rsidRPr="006954DA">
        <w:tab/>
        <w:t xml:space="preserve">Burger, M., et al., </w:t>
      </w:r>
      <w:r w:rsidRPr="006954DA">
        <w:rPr>
          <w:i/>
        </w:rPr>
        <w:t>Knowledge and perceptions of antimicrobial stewardship concepts among final year pharmacy students in pharmacy schools across South Africa.</w:t>
      </w:r>
      <w:r w:rsidRPr="006954DA">
        <w:t xml:space="preserve"> Southern African Journal of Infectious Diseases, 2016. </w:t>
      </w:r>
      <w:r w:rsidRPr="006954DA">
        <w:rPr>
          <w:b/>
        </w:rPr>
        <w:t>31</w:t>
      </w:r>
      <w:r w:rsidRPr="006954DA">
        <w:t>(3): p. 27-33.</w:t>
      </w:r>
    </w:p>
    <w:p w14:paraId="405F5E20" w14:textId="77777777" w:rsidR="006954DA" w:rsidRPr="006954DA" w:rsidRDefault="006954DA" w:rsidP="006954DA">
      <w:pPr>
        <w:pStyle w:val="EndNoteBibliography"/>
        <w:spacing w:after="0"/>
        <w:ind w:left="720" w:hanging="720"/>
      </w:pPr>
      <w:r w:rsidRPr="006954DA">
        <w:t>22.</w:t>
      </w:r>
      <w:r w:rsidRPr="006954DA">
        <w:tab/>
        <w:t xml:space="preserve">Chakravarty, A., et al., </w:t>
      </w:r>
      <w:r w:rsidRPr="006954DA">
        <w:rPr>
          <w:i/>
        </w:rPr>
        <w:t>A Multicentric Survey of Indian Medical Students about their Knowledge and Perception on Antimicrobial Stewardship.</w:t>
      </w:r>
      <w:r w:rsidRPr="006954DA">
        <w:t xml:space="preserve"> Journal of Pure &amp; Applied Microbiology, 2022. </w:t>
      </w:r>
      <w:r w:rsidRPr="006954DA">
        <w:rPr>
          <w:b/>
        </w:rPr>
        <w:t>16</w:t>
      </w:r>
      <w:r w:rsidRPr="006954DA">
        <w:t>(2).</w:t>
      </w:r>
    </w:p>
    <w:p w14:paraId="7256F510" w14:textId="77777777" w:rsidR="006954DA" w:rsidRPr="006954DA" w:rsidRDefault="006954DA" w:rsidP="006954DA">
      <w:pPr>
        <w:pStyle w:val="EndNoteBibliography"/>
        <w:spacing w:after="0"/>
        <w:ind w:left="720" w:hanging="720"/>
      </w:pPr>
      <w:r w:rsidRPr="006954DA">
        <w:t>23.</w:t>
      </w:r>
      <w:r w:rsidRPr="006954DA">
        <w:tab/>
        <w:t xml:space="preserve">Chapot, L., et al., </w:t>
      </w:r>
      <w:r w:rsidRPr="006954DA">
        <w:rPr>
          <w:i/>
        </w:rPr>
        <w:t>Knowledge, attitudes and practices regarding antibiotic use and resistance among veterinary students in Bangladesh.</w:t>
      </w:r>
      <w:r w:rsidRPr="006954DA">
        <w:t xml:space="preserve"> Antibiotics, 2021. </w:t>
      </w:r>
      <w:r w:rsidRPr="006954DA">
        <w:rPr>
          <w:b/>
        </w:rPr>
        <w:t>10</w:t>
      </w:r>
      <w:r w:rsidRPr="006954DA">
        <w:t>(3): p. 332.</w:t>
      </w:r>
    </w:p>
    <w:p w14:paraId="7215B5B4" w14:textId="77777777" w:rsidR="006954DA" w:rsidRPr="006954DA" w:rsidRDefault="006954DA" w:rsidP="006954DA">
      <w:pPr>
        <w:pStyle w:val="EndNoteBibliography"/>
        <w:spacing w:after="0"/>
        <w:ind w:left="720" w:hanging="720"/>
      </w:pPr>
      <w:r w:rsidRPr="006954DA">
        <w:t>24.</w:t>
      </w:r>
      <w:r w:rsidRPr="006954DA">
        <w:tab/>
        <w:t xml:space="preserve">Chen, J., et al., </w:t>
      </w:r>
      <w:r w:rsidRPr="006954DA">
        <w:rPr>
          <w:i/>
        </w:rPr>
        <w:t>Lack of antibiotic knowledge and misuse of antibiotics by medical students in Mali: a cross-sectional study.</w:t>
      </w:r>
      <w:r w:rsidRPr="006954DA">
        <w:t xml:space="preserve"> Expert Review of Anti-infective Therapy, 2021. </w:t>
      </w:r>
      <w:r w:rsidRPr="006954DA">
        <w:rPr>
          <w:b/>
        </w:rPr>
        <w:t>19</w:t>
      </w:r>
      <w:r w:rsidRPr="006954DA">
        <w:t>(6): p. 797-804.</w:t>
      </w:r>
    </w:p>
    <w:p w14:paraId="7BEDD255" w14:textId="77777777" w:rsidR="006954DA" w:rsidRPr="006954DA" w:rsidRDefault="006954DA" w:rsidP="006954DA">
      <w:pPr>
        <w:pStyle w:val="EndNoteBibliography"/>
        <w:spacing w:after="0"/>
        <w:ind w:left="720" w:hanging="720"/>
      </w:pPr>
      <w:r w:rsidRPr="006954DA">
        <w:t>25.</w:t>
      </w:r>
      <w:r w:rsidRPr="006954DA">
        <w:tab/>
        <w:t xml:space="preserve">Chuenchom, N., et al., </w:t>
      </w:r>
      <w:r w:rsidRPr="006954DA">
        <w:rPr>
          <w:i/>
        </w:rPr>
        <w:t>Perception, attitude, and knowledge regarding antimicrobial resistance, appropriate antimicrobial use, and infection control among future medical practitioners: a multicenter study.</w:t>
      </w:r>
      <w:r w:rsidRPr="006954DA">
        <w:t xml:space="preserve"> infection control &amp; hospital epidemiology, 2016. </w:t>
      </w:r>
      <w:r w:rsidRPr="006954DA">
        <w:rPr>
          <w:b/>
        </w:rPr>
        <w:t>37</w:t>
      </w:r>
      <w:r w:rsidRPr="006954DA">
        <w:t>(5): p. 603-605.</w:t>
      </w:r>
    </w:p>
    <w:p w14:paraId="440EC584" w14:textId="77777777" w:rsidR="006954DA" w:rsidRPr="006954DA" w:rsidRDefault="006954DA" w:rsidP="006954DA">
      <w:pPr>
        <w:pStyle w:val="EndNoteBibliography"/>
        <w:spacing w:after="0"/>
        <w:ind w:left="720" w:hanging="720"/>
      </w:pPr>
      <w:r w:rsidRPr="006954DA">
        <w:t>26.</w:t>
      </w:r>
      <w:r w:rsidRPr="006954DA">
        <w:tab/>
        <w:t xml:space="preserve">Doshi, A., et al., </w:t>
      </w:r>
      <w:r w:rsidRPr="006954DA">
        <w:rPr>
          <w:i/>
        </w:rPr>
        <w:t>Knowledge and practices of Indian dental students regarding the prescription of antibiotics and analgesics.</w:t>
      </w:r>
      <w:r w:rsidRPr="006954DA">
        <w:t xml:space="preserve"> Clujul Medical, 2017. </w:t>
      </w:r>
      <w:r w:rsidRPr="006954DA">
        <w:rPr>
          <w:b/>
        </w:rPr>
        <w:t>90</w:t>
      </w:r>
      <w:r w:rsidRPr="006954DA">
        <w:t>(4): p. 431.</w:t>
      </w:r>
    </w:p>
    <w:p w14:paraId="3608A928" w14:textId="77777777" w:rsidR="006954DA" w:rsidRPr="006954DA" w:rsidRDefault="006954DA" w:rsidP="006954DA">
      <w:pPr>
        <w:pStyle w:val="EndNoteBibliography"/>
        <w:spacing w:after="0"/>
        <w:ind w:left="720" w:hanging="720"/>
      </w:pPr>
      <w:r w:rsidRPr="006954DA">
        <w:t>27.</w:t>
      </w:r>
      <w:r w:rsidRPr="006954DA">
        <w:tab/>
        <w:t xml:space="preserve">Dutt, H.K., et al., </w:t>
      </w:r>
      <w:r w:rsidRPr="006954DA">
        <w:rPr>
          <w:i/>
        </w:rPr>
        <w:t>A comparative knowledge, attitude, and practice study of antimicrobial use, self-medication and antimicrobial resistance among final year students of MBBS, BDS, and BSc Nursing at a tertiary care hospital at Kannur.</w:t>
      </w:r>
      <w:r w:rsidRPr="006954DA">
        <w:t xml:space="preserve"> National Journal of Physiology, Pharmacy and Pharmacology, 2018. </w:t>
      </w:r>
      <w:r w:rsidRPr="006954DA">
        <w:rPr>
          <w:b/>
        </w:rPr>
        <w:t>8</w:t>
      </w:r>
      <w:r w:rsidRPr="006954DA">
        <w:t>(9): p. 1305-1305.</w:t>
      </w:r>
    </w:p>
    <w:p w14:paraId="6E65C5DE" w14:textId="77777777" w:rsidR="006954DA" w:rsidRPr="006954DA" w:rsidRDefault="006954DA" w:rsidP="006954DA">
      <w:pPr>
        <w:pStyle w:val="EndNoteBibliography"/>
        <w:spacing w:after="0"/>
        <w:ind w:left="720" w:hanging="720"/>
      </w:pPr>
      <w:r w:rsidRPr="006954DA">
        <w:t>28.</w:t>
      </w:r>
      <w:r w:rsidRPr="006954DA">
        <w:tab/>
        <w:t xml:space="preserve">Dyar, O.J., et al., </w:t>
      </w:r>
      <w:r w:rsidRPr="006954DA">
        <w:rPr>
          <w:i/>
        </w:rPr>
        <w:t>Assessing the Knowledge, Attitudes and Behaviors of Human and Animal Health Students towards Antibiotic Use and Resistance: A Pilot Cross-Sectional Study in the UK.</w:t>
      </w:r>
      <w:r w:rsidRPr="006954DA">
        <w:t xml:space="preserve"> Antibiotics (Basel), 2018. </w:t>
      </w:r>
      <w:r w:rsidRPr="006954DA">
        <w:rPr>
          <w:b/>
        </w:rPr>
        <w:t>7</w:t>
      </w:r>
      <w:r w:rsidRPr="006954DA">
        <w:t>(1).</w:t>
      </w:r>
    </w:p>
    <w:p w14:paraId="58AA89C1" w14:textId="77777777" w:rsidR="006954DA" w:rsidRPr="006954DA" w:rsidRDefault="006954DA" w:rsidP="006954DA">
      <w:pPr>
        <w:pStyle w:val="EndNoteBibliography"/>
        <w:spacing w:after="0"/>
        <w:ind w:left="720" w:hanging="720"/>
      </w:pPr>
      <w:r w:rsidRPr="006954DA">
        <w:t>29.</w:t>
      </w:r>
      <w:r w:rsidRPr="006954DA">
        <w:tab/>
        <w:t xml:space="preserve">Dyar, O., et al., </w:t>
      </w:r>
      <w:r w:rsidRPr="006954DA">
        <w:rPr>
          <w:i/>
        </w:rPr>
        <w:t>Knowledge, attitudes, and beliefs of French medical students about antibiotic prescribing and resistance.</w:t>
      </w:r>
      <w:r w:rsidRPr="006954DA">
        <w:t xml:space="preserve"> Médecine et maladies infectieuses, 2013. </w:t>
      </w:r>
      <w:r w:rsidRPr="006954DA">
        <w:rPr>
          <w:b/>
        </w:rPr>
        <w:t>43</w:t>
      </w:r>
      <w:r w:rsidRPr="006954DA">
        <w:t>(10): p. 423-430.</w:t>
      </w:r>
    </w:p>
    <w:p w14:paraId="680B4B4B" w14:textId="77777777" w:rsidR="006954DA" w:rsidRPr="006954DA" w:rsidRDefault="006954DA" w:rsidP="006954DA">
      <w:pPr>
        <w:pStyle w:val="EndNoteBibliography"/>
        <w:spacing w:after="0"/>
        <w:ind w:left="720" w:hanging="720"/>
      </w:pPr>
      <w:r w:rsidRPr="006954DA">
        <w:t>30.</w:t>
      </w:r>
      <w:r w:rsidRPr="006954DA">
        <w:tab/>
        <w:t xml:space="preserve">Dyar, O.J., et al., </w:t>
      </w:r>
      <w:r w:rsidRPr="006954DA">
        <w:rPr>
          <w:i/>
        </w:rPr>
        <w:t>Preparedness to prescribe antibiotics responsibly: a comparison between final year medical students in France and Sweden.</w:t>
      </w:r>
      <w:r w:rsidRPr="006954DA">
        <w:t xml:space="preserve"> European Journal of Clinical Microbiology &amp; Infectious Diseases, 2019. </w:t>
      </w:r>
      <w:r w:rsidRPr="006954DA">
        <w:rPr>
          <w:b/>
        </w:rPr>
        <w:t>38</w:t>
      </w:r>
      <w:r w:rsidRPr="006954DA">
        <w:t>: p. 711-717.</w:t>
      </w:r>
    </w:p>
    <w:p w14:paraId="3F237DFA" w14:textId="77777777" w:rsidR="006954DA" w:rsidRPr="006954DA" w:rsidRDefault="006954DA" w:rsidP="006954DA">
      <w:pPr>
        <w:pStyle w:val="EndNoteBibliography"/>
        <w:spacing w:after="0"/>
        <w:ind w:left="720" w:hanging="720"/>
      </w:pPr>
      <w:r w:rsidRPr="006954DA">
        <w:t>31.</w:t>
      </w:r>
      <w:r w:rsidRPr="006954DA">
        <w:tab/>
        <w:t xml:space="preserve">Dyar, O.J., et al., </w:t>
      </w:r>
      <w:r w:rsidRPr="006954DA">
        <w:rPr>
          <w:i/>
        </w:rPr>
        <w:t>Do medical students feel prepared to prescribe antibiotics responsibly? Results from a cross-sectional survey in 29 European countries.</w:t>
      </w:r>
      <w:r w:rsidRPr="006954DA">
        <w:t xml:space="preserve"> Journal of Antimicrobial Chemotherapy, 2018. </w:t>
      </w:r>
      <w:r w:rsidRPr="006954DA">
        <w:rPr>
          <w:b/>
        </w:rPr>
        <w:t>73</w:t>
      </w:r>
      <w:r w:rsidRPr="006954DA">
        <w:t>(8): p. 2236-2242.</w:t>
      </w:r>
    </w:p>
    <w:p w14:paraId="78FD6592" w14:textId="77777777" w:rsidR="006954DA" w:rsidRPr="006954DA" w:rsidRDefault="006954DA" w:rsidP="006954DA">
      <w:pPr>
        <w:pStyle w:val="EndNoteBibliography"/>
        <w:spacing w:after="0"/>
        <w:ind w:left="720" w:hanging="720"/>
      </w:pPr>
      <w:r w:rsidRPr="006954DA">
        <w:lastRenderedPageBreak/>
        <w:t>32.</w:t>
      </w:r>
      <w:r w:rsidRPr="006954DA">
        <w:tab/>
        <w:t xml:space="preserve">Dyar, O.J., G. Tebano, and C. Pulcini, </w:t>
      </w:r>
      <w:r w:rsidRPr="006954DA">
        <w:rPr>
          <w:i/>
        </w:rPr>
        <w:t>Managing responsible antimicrobial use: perspectives across the healthcare system.</w:t>
      </w:r>
      <w:r w:rsidRPr="006954DA">
        <w:t xml:space="preserve"> Clinical Microbiology and Infection, 2017. </w:t>
      </w:r>
      <w:r w:rsidRPr="006954DA">
        <w:rPr>
          <w:b/>
        </w:rPr>
        <w:t>23</w:t>
      </w:r>
      <w:r w:rsidRPr="006954DA">
        <w:t>(7): p. 441-447.</w:t>
      </w:r>
    </w:p>
    <w:p w14:paraId="4687D23C" w14:textId="77777777" w:rsidR="006954DA" w:rsidRPr="006954DA" w:rsidRDefault="006954DA" w:rsidP="006954DA">
      <w:pPr>
        <w:pStyle w:val="EndNoteBibliography"/>
        <w:spacing w:after="0"/>
        <w:ind w:left="720" w:hanging="720"/>
      </w:pPr>
      <w:r w:rsidRPr="006954DA">
        <w:t>33.</w:t>
      </w:r>
      <w:r w:rsidRPr="006954DA">
        <w:tab/>
        <w:t xml:space="preserve">Dyar, O., et al., </w:t>
      </w:r>
      <w:r w:rsidRPr="006954DA">
        <w:rPr>
          <w:i/>
        </w:rPr>
        <w:t>O051: European medical students and antibiotic stewardship: a multicentre survey of knowledge, attitudes and beliefs.</w:t>
      </w:r>
      <w:r w:rsidRPr="006954DA">
        <w:t xml:space="preserve"> Antimicrobial Resistance and Infection Control, 2013. </w:t>
      </w:r>
      <w:r w:rsidRPr="006954DA">
        <w:rPr>
          <w:b/>
        </w:rPr>
        <w:t>2</w:t>
      </w:r>
      <w:r w:rsidRPr="006954DA">
        <w:t>: p. 1-1.</w:t>
      </w:r>
    </w:p>
    <w:p w14:paraId="311037E4" w14:textId="77777777" w:rsidR="006954DA" w:rsidRPr="006954DA" w:rsidRDefault="006954DA" w:rsidP="006954DA">
      <w:pPr>
        <w:pStyle w:val="EndNoteBibliography"/>
        <w:spacing w:after="0"/>
        <w:ind w:left="720" w:hanging="720"/>
      </w:pPr>
      <w:r w:rsidRPr="006954DA">
        <w:t>34.</w:t>
      </w:r>
      <w:r w:rsidRPr="006954DA">
        <w:tab/>
        <w:t xml:space="preserve">Fasina, F.O., et al., </w:t>
      </w:r>
      <w:r w:rsidRPr="006954DA">
        <w:rPr>
          <w:i/>
        </w:rPr>
        <w:t>Knowledge, attitudes, and perceptions associated with antimicrobial stewardship among veterinary students: A multi-country survey from Nigeria, South Africa, and Sudan.</w:t>
      </w:r>
      <w:r w:rsidRPr="006954DA">
        <w:t xml:space="preserve"> Frontiers in public health, 2020. </w:t>
      </w:r>
      <w:r w:rsidRPr="006954DA">
        <w:rPr>
          <w:b/>
        </w:rPr>
        <w:t>8</w:t>
      </w:r>
      <w:r w:rsidRPr="006954DA">
        <w:t>: p. 517964.</w:t>
      </w:r>
    </w:p>
    <w:p w14:paraId="7A465607" w14:textId="77777777" w:rsidR="006954DA" w:rsidRPr="006954DA" w:rsidRDefault="006954DA" w:rsidP="006954DA">
      <w:pPr>
        <w:pStyle w:val="EndNoteBibliography"/>
        <w:spacing w:after="0"/>
        <w:ind w:left="720" w:hanging="720"/>
      </w:pPr>
      <w:r w:rsidRPr="006954DA">
        <w:t>35.</w:t>
      </w:r>
      <w:r w:rsidRPr="006954DA">
        <w:tab/>
        <w:t xml:space="preserve">Fejza, A., et al., </w:t>
      </w:r>
      <w:r w:rsidRPr="006954DA">
        <w:rPr>
          <w:i/>
        </w:rPr>
        <w:t>Pharmacy students’ knowledge and attitudes about antibiotics in Kosovo.</w:t>
      </w:r>
      <w:r w:rsidRPr="006954DA">
        <w:t xml:space="preserve"> Pharmacy Practice (Granada), 2016. </w:t>
      </w:r>
      <w:r w:rsidRPr="006954DA">
        <w:rPr>
          <w:b/>
        </w:rPr>
        <w:t>14</w:t>
      </w:r>
      <w:r w:rsidRPr="006954DA">
        <w:t>(1): p. 0-0.</w:t>
      </w:r>
    </w:p>
    <w:p w14:paraId="3E66A08C" w14:textId="77777777" w:rsidR="006954DA" w:rsidRPr="006954DA" w:rsidRDefault="006954DA" w:rsidP="006954DA">
      <w:pPr>
        <w:pStyle w:val="EndNoteBibliography"/>
        <w:spacing w:after="0"/>
        <w:ind w:left="720" w:hanging="720"/>
      </w:pPr>
      <w:r w:rsidRPr="006954DA">
        <w:t>36.</w:t>
      </w:r>
      <w:r w:rsidRPr="006954DA">
        <w:tab/>
        <w:t xml:space="preserve">Ferdoush, J., et al., </w:t>
      </w:r>
      <w:r w:rsidRPr="006954DA">
        <w:rPr>
          <w:i/>
        </w:rPr>
        <w:t>Knowledge, perception and preparedness of future prescribers about antimicrobial stewardship.</w:t>
      </w:r>
      <w:r w:rsidRPr="006954DA">
        <w:t xml:space="preserve"> ||| Bangladesh Journal of Pharmacology, 2016. </w:t>
      </w:r>
      <w:r w:rsidRPr="006954DA">
        <w:rPr>
          <w:b/>
        </w:rPr>
        <w:t>11</w:t>
      </w:r>
      <w:r w:rsidRPr="006954DA">
        <w:t>(4): p. 928-934.</w:t>
      </w:r>
    </w:p>
    <w:p w14:paraId="20E6A267" w14:textId="77777777" w:rsidR="006954DA" w:rsidRPr="006954DA" w:rsidRDefault="006954DA" w:rsidP="006954DA">
      <w:pPr>
        <w:pStyle w:val="EndNoteBibliography"/>
        <w:spacing w:after="0"/>
        <w:ind w:left="720" w:hanging="720"/>
      </w:pPr>
      <w:r w:rsidRPr="006954DA">
        <w:t>37.</w:t>
      </w:r>
      <w:r w:rsidRPr="006954DA">
        <w:tab/>
        <w:t xml:space="preserve">Golding, S.E., H.M. Higgins, and J. Ogden, </w:t>
      </w:r>
      <w:r w:rsidRPr="006954DA">
        <w:rPr>
          <w:i/>
        </w:rPr>
        <w:t>Assessing Knowledge, Beliefs, and Behaviors around Antibiotic Usage and Antibiotic Resistance among UK Veterinary Students: A Multi-Site, Cross-Sectional Survey.</w:t>
      </w:r>
      <w:r w:rsidRPr="006954DA">
        <w:t xml:space="preserve"> Antibiotics, 2022. </w:t>
      </w:r>
      <w:r w:rsidRPr="006954DA">
        <w:rPr>
          <w:b/>
        </w:rPr>
        <w:t>11</w:t>
      </w:r>
      <w:r w:rsidRPr="006954DA">
        <w:t>(2): p. 256.</w:t>
      </w:r>
    </w:p>
    <w:p w14:paraId="0BD8DAFD" w14:textId="77777777" w:rsidR="006954DA" w:rsidRPr="006954DA" w:rsidRDefault="006954DA" w:rsidP="006954DA">
      <w:pPr>
        <w:pStyle w:val="EndNoteBibliography"/>
        <w:spacing w:after="0"/>
        <w:ind w:left="720" w:hanging="720"/>
      </w:pPr>
      <w:r w:rsidRPr="006954DA">
        <w:t>38.</w:t>
      </w:r>
      <w:r w:rsidRPr="006954DA">
        <w:tab/>
        <w:t xml:space="preserve">Hagiya, H., et al., </w:t>
      </w:r>
      <w:r w:rsidRPr="006954DA">
        <w:rPr>
          <w:i/>
        </w:rPr>
        <w:t>Antibiotic literacy among Japanese medical students.</w:t>
      </w:r>
      <w:r w:rsidRPr="006954DA">
        <w:t xml:space="preserve"> Journal of Infection and Chemotherapy, 2020. </w:t>
      </w:r>
      <w:r w:rsidRPr="006954DA">
        <w:rPr>
          <w:b/>
        </w:rPr>
        <w:t>26</w:t>
      </w:r>
      <w:r w:rsidRPr="006954DA">
        <w:t>(10): p. 1107-1109.</w:t>
      </w:r>
    </w:p>
    <w:p w14:paraId="09CE73FD" w14:textId="77777777" w:rsidR="006954DA" w:rsidRPr="006954DA" w:rsidRDefault="006954DA" w:rsidP="006954DA">
      <w:pPr>
        <w:pStyle w:val="EndNoteBibliography"/>
        <w:spacing w:after="0"/>
        <w:ind w:left="720" w:hanging="720"/>
      </w:pPr>
      <w:r w:rsidRPr="006954DA">
        <w:t>39.</w:t>
      </w:r>
      <w:r w:rsidRPr="006954DA">
        <w:tab/>
        <w:t xml:space="preserve">Hanna, L.-A., C. McMichael, and M. Hall, </w:t>
      </w:r>
      <w:r w:rsidRPr="006954DA">
        <w:rPr>
          <w:i/>
        </w:rPr>
        <w:t>What do future pharmacists know about, and think of, antimicrobial stewardship?</w:t>
      </w:r>
      <w:r w:rsidRPr="006954DA">
        <w:t xml:space="preserve"> Pharmacy Education, 2019. </w:t>
      </w:r>
      <w:r w:rsidRPr="006954DA">
        <w:rPr>
          <w:b/>
        </w:rPr>
        <w:t>19</w:t>
      </w:r>
      <w:r w:rsidRPr="006954DA">
        <w:t>: p. 146-154.</w:t>
      </w:r>
    </w:p>
    <w:p w14:paraId="288E8F33" w14:textId="77777777" w:rsidR="006954DA" w:rsidRPr="006954DA" w:rsidRDefault="006954DA" w:rsidP="006954DA">
      <w:pPr>
        <w:pStyle w:val="EndNoteBibliography"/>
        <w:spacing w:after="0"/>
        <w:ind w:left="720" w:hanging="720"/>
      </w:pPr>
      <w:r w:rsidRPr="006954DA">
        <w:t>40.</w:t>
      </w:r>
      <w:r w:rsidRPr="006954DA">
        <w:tab/>
        <w:t xml:space="preserve">Hanweet, D.M., K.A. Mahdi, and A.Q. Ahmed, </w:t>
      </w:r>
      <w:r w:rsidRPr="006954DA">
        <w:rPr>
          <w:i/>
        </w:rPr>
        <w:t>Knowledge and Attitude of Antibiotic Prescription Among Dental Students in Najaf City, Iraq.</w:t>
      </w:r>
      <w:r w:rsidRPr="006954DA">
        <w:t xml:space="preserve"> International Neurourology Journal, 2023. </w:t>
      </w:r>
      <w:r w:rsidRPr="006954DA">
        <w:rPr>
          <w:b/>
        </w:rPr>
        <w:t>27</w:t>
      </w:r>
      <w:r w:rsidRPr="006954DA">
        <w:t>(4): p. 1387-1391.</w:t>
      </w:r>
    </w:p>
    <w:p w14:paraId="6BBFC27D" w14:textId="77777777" w:rsidR="006954DA" w:rsidRPr="006954DA" w:rsidRDefault="006954DA" w:rsidP="006954DA">
      <w:pPr>
        <w:pStyle w:val="EndNoteBibliography"/>
        <w:spacing w:after="0"/>
        <w:ind w:left="720" w:hanging="720"/>
      </w:pPr>
      <w:r w:rsidRPr="006954DA">
        <w:t>41.</w:t>
      </w:r>
      <w:r w:rsidRPr="006954DA">
        <w:tab/>
        <w:t xml:space="preserve">Haque, M., et al., </w:t>
      </w:r>
      <w:r w:rsidRPr="006954DA">
        <w:rPr>
          <w:i/>
        </w:rPr>
        <w:t>A cross-sectional study evaluating the knowledge and beliefs about, and the use of antibiotics amongst Malaysian university students.</w:t>
      </w:r>
      <w:r w:rsidRPr="006954DA">
        <w:t xml:space="preserve"> Expert review of anti-infective therapy, 2019. </w:t>
      </w:r>
      <w:r w:rsidRPr="006954DA">
        <w:rPr>
          <w:b/>
        </w:rPr>
        <w:t>17</w:t>
      </w:r>
      <w:r w:rsidRPr="006954DA">
        <w:t>(4): p. 275-284.</w:t>
      </w:r>
    </w:p>
    <w:p w14:paraId="47A378FD" w14:textId="77777777" w:rsidR="006954DA" w:rsidRPr="006954DA" w:rsidRDefault="006954DA" w:rsidP="006954DA">
      <w:pPr>
        <w:pStyle w:val="EndNoteBibliography"/>
        <w:spacing w:after="0"/>
        <w:ind w:left="720" w:hanging="720"/>
      </w:pPr>
      <w:r w:rsidRPr="006954DA">
        <w:t>42.</w:t>
      </w:r>
      <w:r w:rsidRPr="006954DA">
        <w:tab/>
        <w:t xml:space="preserve">Haque, M., et al., </w:t>
      </w:r>
      <w:r w:rsidRPr="006954DA">
        <w:rPr>
          <w:i/>
        </w:rPr>
        <w:t>Antibiotic prescribing and resistance: knowledge level of medical students of clinical years of University Sultan Zainal Abidin, Malaysia.</w:t>
      </w:r>
      <w:r w:rsidRPr="006954DA">
        <w:t xml:space="preserve"> Therapeutics and clinical risk management, 2016: p. 413-426.</w:t>
      </w:r>
    </w:p>
    <w:p w14:paraId="3EBD2126" w14:textId="77777777" w:rsidR="006954DA" w:rsidRPr="006954DA" w:rsidRDefault="006954DA" w:rsidP="006954DA">
      <w:pPr>
        <w:pStyle w:val="EndNoteBibliography"/>
        <w:spacing w:after="0"/>
        <w:ind w:left="720" w:hanging="720"/>
      </w:pPr>
      <w:r w:rsidRPr="006954DA">
        <w:t>43.</w:t>
      </w:r>
      <w:r w:rsidRPr="006954DA">
        <w:tab/>
        <w:t xml:space="preserve">Haque, M., et al., </w:t>
      </w:r>
      <w:r w:rsidRPr="006954DA">
        <w:rPr>
          <w:i/>
        </w:rPr>
        <w:t>Antimicrobial prescribing confidence and knowledge regarding drug resistance: Perception of medical students in malaysia and the implications.</w:t>
      </w:r>
      <w:r w:rsidRPr="006954DA">
        <w:t xml:space="preserve"> Antibiotics, 2022. </w:t>
      </w:r>
      <w:r w:rsidRPr="006954DA">
        <w:rPr>
          <w:b/>
        </w:rPr>
        <w:t>11</w:t>
      </w:r>
      <w:r w:rsidRPr="006954DA">
        <w:t>(5): p. 540.</w:t>
      </w:r>
    </w:p>
    <w:p w14:paraId="740F7911" w14:textId="77777777" w:rsidR="006954DA" w:rsidRPr="006954DA" w:rsidRDefault="006954DA" w:rsidP="006954DA">
      <w:pPr>
        <w:pStyle w:val="EndNoteBibliography"/>
        <w:spacing w:after="0"/>
        <w:ind w:left="720" w:hanging="720"/>
      </w:pPr>
      <w:r w:rsidRPr="006954DA">
        <w:t>44.</w:t>
      </w:r>
      <w:r w:rsidRPr="006954DA">
        <w:tab/>
        <w:t xml:space="preserve">Haque, M., et al., </w:t>
      </w:r>
      <w:r w:rsidRPr="006954DA">
        <w:rPr>
          <w:i/>
        </w:rPr>
        <w:t>Antibiotic use: A cross-sectional study evaluating the understanding, usage and perspectives of medical students and pathfinders of a public defence university in Malaysia.</w:t>
      </w:r>
      <w:r w:rsidRPr="006954DA">
        <w:t xml:space="preserve"> Antibiotics, 2019. </w:t>
      </w:r>
      <w:r w:rsidRPr="006954DA">
        <w:rPr>
          <w:b/>
        </w:rPr>
        <w:t>8</w:t>
      </w:r>
      <w:r w:rsidRPr="006954DA">
        <w:t>(3): p. 154.</w:t>
      </w:r>
    </w:p>
    <w:p w14:paraId="0F21794D" w14:textId="77777777" w:rsidR="006954DA" w:rsidRPr="006954DA" w:rsidRDefault="006954DA" w:rsidP="006954DA">
      <w:pPr>
        <w:pStyle w:val="EndNoteBibliography"/>
        <w:spacing w:after="0"/>
        <w:ind w:left="720" w:hanging="720"/>
      </w:pPr>
      <w:r w:rsidRPr="006954DA">
        <w:t>45.</w:t>
      </w:r>
      <w:r w:rsidRPr="006954DA">
        <w:tab/>
        <w:t xml:space="preserve">Hardefeldt, L., et al., </w:t>
      </w:r>
      <w:r w:rsidRPr="006954DA">
        <w:rPr>
          <w:i/>
        </w:rPr>
        <w:t>Veterinary students’ knowledge and perceptions about antimicrobial stewardship and biosecurity—a national survey.</w:t>
      </w:r>
      <w:r w:rsidRPr="006954DA">
        <w:t xml:space="preserve"> Antibiotics, 2018. </w:t>
      </w:r>
      <w:r w:rsidRPr="006954DA">
        <w:rPr>
          <w:b/>
        </w:rPr>
        <w:t>7</w:t>
      </w:r>
      <w:r w:rsidRPr="006954DA">
        <w:t>(2): p. 34.</w:t>
      </w:r>
    </w:p>
    <w:p w14:paraId="3A706077" w14:textId="77777777" w:rsidR="006954DA" w:rsidRPr="006954DA" w:rsidRDefault="006954DA" w:rsidP="006954DA">
      <w:pPr>
        <w:pStyle w:val="EndNoteBibliography"/>
        <w:spacing w:after="0"/>
        <w:ind w:left="720" w:hanging="720"/>
      </w:pPr>
      <w:r w:rsidRPr="006954DA">
        <w:t>46.</w:t>
      </w:r>
      <w:r w:rsidRPr="006954DA">
        <w:tab/>
        <w:t xml:space="preserve">Hayat, K., et al., </w:t>
      </w:r>
      <w:r w:rsidRPr="006954DA">
        <w:rPr>
          <w:i/>
        </w:rPr>
        <w:t>Understanding of future prescribers about antimicrobial resistance and their preparedness towards antimicrobial stewardship activities in Pakistan: Findings and implications.</w:t>
      </w:r>
      <w:r w:rsidRPr="006954DA">
        <w:t xml:space="preserve"> Frontiers in Pharmacology, 2022. </w:t>
      </w:r>
      <w:r w:rsidRPr="006954DA">
        <w:rPr>
          <w:b/>
        </w:rPr>
        <w:t>13</w:t>
      </w:r>
      <w:r w:rsidRPr="006954DA">
        <w:t>: p. 771083.</w:t>
      </w:r>
    </w:p>
    <w:p w14:paraId="5048A06F" w14:textId="77777777" w:rsidR="006954DA" w:rsidRPr="006954DA" w:rsidRDefault="006954DA" w:rsidP="006954DA">
      <w:pPr>
        <w:pStyle w:val="EndNoteBibliography"/>
        <w:spacing w:after="0"/>
        <w:ind w:left="720" w:hanging="720"/>
      </w:pPr>
      <w:r w:rsidRPr="006954DA">
        <w:t>47.</w:t>
      </w:r>
      <w:r w:rsidRPr="006954DA">
        <w:tab/>
        <w:t xml:space="preserve">Hayat, K., et al., </w:t>
      </w:r>
      <w:r w:rsidRPr="006954DA">
        <w:rPr>
          <w:i/>
        </w:rPr>
        <w:t>Understanding of pharmacy students towards antibiotic use, antibiotic resistance and antibiotic stewardship programs: a cross-sectional study from Punjab, Pakistan.</w:t>
      </w:r>
      <w:r w:rsidRPr="006954DA">
        <w:t xml:space="preserve"> Antibiotics, 2021. </w:t>
      </w:r>
      <w:r w:rsidRPr="006954DA">
        <w:rPr>
          <w:b/>
        </w:rPr>
        <w:t>10</w:t>
      </w:r>
      <w:r w:rsidRPr="006954DA">
        <w:t>(1): p. 66.</w:t>
      </w:r>
    </w:p>
    <w:p w14:paraId="5AF516E2" w14:textId="77777777" w:rsidR="006954DA" w:rsidRPr="006954DA" w:rsidRDefault="006954DA" w:rsidP="006954DA">
      <w:pPr>
        <w:pStyle w:val="EndNoteBibliography"/>
        <w:spacing w:after="0"/>
        <w:ind w:left="720" w:hanging="720"/>
      </w:pPr>
      <w:r w:rsidRPr="006954DA">
        <w:t>48.</w:t>
      </w:r>
      <w:r w:rsidRPr="006954DA">
        <w:tab/>
        <w:t xml:space="preserve">Higuita-Gutiérrez, L.F., et al., </w:t>
      </w:r>
      <w:r w:rsidRPr="006954DA">
        <w:rPr>
          <w:i/>
        </w:rPr>
        <w:t>Knowledge regarding antibiotic use among students of three medical schools in Medellin, Colombia: a cross-sectional study.</w:t>
      </w:r>
      <w:r w:rsidRPr="006954DA">
        <w:t xml:space="preserve"> BMC Medical Education, 2020. </w:t>
      </w:r>
      <w:r w:rsidRPr="006954DA">
        <w:rPr>
          <w:b/>
        </w:rPr>
        <w:t>20</w:t>
      </w:r>
      <w:r w:rsidRPr="006954DA">
        <w:t>: p. 1-9.</w:t>
      </w:r>
    </w:p>
    <w:p w14:paraId="573BCE37" w14:textId="77777777" w:rsidR="006954DA" w:rsidRPr="006954DA" w:rsidRDefault="006954DA" w:rsidP="006954DA">
      <w:pPr>
        <w:pStyle w:val="EndNoteBibliography"/>
        <w:spacing w:after="0"/>
        <w:ind w:left="720" w:hanging="720"/>
      </w:pPr>
      <w:r w:rsidRPr="006954DA">
        <w:lastRenderedPageBreak/>
        <w:t>49.</w:t>
      </w:r>
      <w:r w:rsidRPr="006954DA">
        <w:tab/>
        <w:t xml:space="preserve">Higuita-Gutiérrez, L.F., G.E. Roncancio Villamil, and J.N. Jiménez Quiceno, </w:t>
      </w:r>
      <w:r w:rsidRPr="006954DA">
        <w:rPr>
          <w:i/>
        </w:rPr>
        <w:t>Knowledge, attitude, and practice regarding antibiotic use and resistance among medical students in Colombia: A cross-sectional descriptive study.</w:t>
      </w:r>
      <w:r w:rsidRPr="006954DA">
        <w:t xml:space="preserve"> BMC public health, 2020. </w:t>
      </w:r>
      <w:r w:rsidRPr="006954DA">
        <w:rPr>
          <w:b/>
        </w:rPr>
        <w:t>20</w:t>
      </w:r>
      <w:r w:rsidRPr="006954DA">
        <w:t>: p. 1-12.</w:t>
      </w:r>
    </w:p>
    <w:p w14:paraId="1D2B0643" w14:textId="77777777" w:rsidR="006954DA" w:rsidRPr="006954DA" w:rsidRDefault="006954DA" w:rsidP="006954DA">
      <w:pPr>
        <w:pStyle w:val="EndNoteBibliography"/>
        <w:spacing w:after="0"/>
        <w:ind w:left="720" w:hanging="720"/>
      </w:pPr>
      <w:r w:rsidRPr="006954DA">
        <w:t>50.</w:t>
      </w:r>
      <w:r w:rsidRPr="006954DA">
        <w:tab/>
        <w:t xml:space="preserve">Holz, M., et al., </w:t>
      </w:r>
      <w:r w:rsidRPr="006954DA">
        <w:rPr>
          <w:i/>
        </w:rPr>
        <w:t>Antibiotics and antimicrobial resistance: Evaluation of the knowledge, attitude, and perception among students and faculty within US dental schools.</w:t>
      </w:r>
      <w:r w:rsidRPr="006954DA">
        <w:t xml:space="preserve"> Journal of Dental Education, 2021. </w:t>
      </w:r>
      <w:r w:rsidRPr="006954DA">
        <w:rPr>
          <w:b/>
        </w:rPr>
        <w:t>85</w:t>
      </w:r>
      <w:r w:rsidRPr="006954DA">
        <w:t>(3): p. 383-391.</w:t>
      </w:r>
    </w:p>
    <w:p w14:paraId="26F3D954" w14:textId="77777777" w:rsidR="006954DA" w:rsidRPr="006954DA" w:rsidRDefault="006954DA" w:rsidP="006954DA">
      <w:pPr>
        <w:pStyle w:val="EndNoteBibliography"/>
        <w:spacing w:after="0"/>
        <w:ind w:left="720" w:hanging="720"/>
      </w:pPr>
      <w:r w:rsidRPr="006954DA">
        <w:t>51.</w:t>
      </w:r>
      <w:r w:rsidRPr="006954DA">
        <w:tab/>
        <w:t xml:space="preserve">Hoque, R., A. Mostafa, and M. Haque, </w:t>
      </w:r>
      <w:r w:rsidRPr="006954DA">
        <w:rPr>
          <w:i/>
        </w:rPr>
        <w:t>Insight of medical students of clinical years to antimicrobials prescribing and resistance in private medical school, Chittagong, Bangladesh.</w:t>
      </w:r>
      <w:r w:rsidRPr="006954DA">
        <w:t xml:space="preserve"> Journal of Young Pharmacists, 2016. </w:t>
      </w:r>
      <w:r w:rsidRPr="006954DA">
        <w:rPr>
          <w:b/>
        </w:rPr>
        <w:t>8</w:t>
      </w:r>
      <w:r w:rsidRPr="006954DA">
        <w:t>(4): p. 447.</w:t>
      </w:r>
    </w:p>
    <w:p w14:paraId="3CF60D7E" w14:textId="77777777" w:rsidR="006954DA" w:rsidRPr="006954DA" w:rsidRDefault="006954DA" w:rsidP="006954DA">
      <w:pPr>
        <w:pStyle w:val="EndNoteBibliography"/>
        <w:spacing w:after="0"/>
        <w:ind w:left="720" w:hanging="720"/>
      </w:pPr>
      <w:r w:rsidRPr="006954DA">
        <w:t>52.</w:t>
      </w:r>
      <w:r w:rsidRPr="006954DA">
        <w:tab/>
        <w:t xml:space="preserve">Horvat, O., et al., </w:t>
      </w:r>
      <w:r w:rsidRPr="006954DA">
        <w:rPr>
          <w:i/>
        </w:rPr>
        <w:t>Survey of the knowledge, attitudes and practice towards antibiotic use among prospective antibiotic prescribers in Serbia.</w:t>
      </w:r>
      <w:r w:rsidRPr="006954DA">
        <w:t xml:space="preserve"> Antibiotics, 2022. </w:t>
      </w:r>
      <w:r w:rsidRPr="006954DA">
        <w:rPr>
          <w:b/>
        </w:rPr>
        <w:t>11</w:t>
      </w:r>
      <w:r w:rsidRPr="006954DA">
        <w:t>(8): p. 1084.</w:t>
      </w:r>
    </w:p>
    <w:p w14:paraId="2D23E4A2" w14:textId="77777777" w:rsidR="006954DA" w:rsidRPr="006954DA" w:rsidRDefault="006954DA" w:rsidP="006954DA">
      <w:pPr>
        <w:pStyle w:val="EndNoteBibliography"/>
        <w:spacing w:after="0"/>
        <w:ind w:left="720" w:hanging="720"/>
      </w:pPr>
      <w:r w:rsidRPr="006954DA">
        <w:t>53.</w:t>
      </w:r>
      <w:r w:rsidRPr="006954DA">
        <w:tab/>
        <w:t xml:space="preserve">Horvat, O., et al., </w:t>
      </w:r>
      <w:r w:rsidRPr="006954DA">
        <w:rPr>
          <w:i/>
        </w:rPr>
        <w:t>Serbian students’ knowledge, attitudes and behaviour towards antibiotic use: is there room for improvement?</w:t>
      </w:r>
      <w:r w:rsidRPr="006954DA">
        <w:t xml:space="preserve"> International journal of public health, 2020. </w:t>
      </w:r>
      <w:r w:rsidRPr="006954DA">
        <w:rPr>
          <w:b/>
        </w:rPr>
        <w:t>65</w:t>
      </w:r>
      <w:r w:rsidRPr="006954DA">
        <w:t>: p. 1257-1267.</w:t>
      </w:r>
    </w:p>
    <w:p w14:paraId="55C5F14C" w14:textId="77777777" w:rsidR="006954DA" w:rsidRPr="006954DA" w:rsidRDefault="006954DA" w:rsidP="006954DA">
      <w:pPr>
        <w:pStyle w:val="EndNoteBibliography"/>
        <w:spacing w:after="0"/>
        <w:ind w:left="720" w:hanging="720"/>
      </w:pPr>
      <w:r w:rsidRPr="006954DA">
        <w:t>54.</w:t>
      </w:r>
      <w:r w:rsidRPr="006954DA">
        <w:tab/>
        <w:t xml:space="preserve">Huang, Y., et al., </w:t>
      </w:r>
      <w:r w:rsidRPr="006954DA">
        <w:rPr>
          <w:i/>
        </w:rPr>
        <w:t>Knowledge, attitude and practice of antibiotics: a questionnaire study among 2500 Chinese students.</w:t>
      </w:r>
      <w:r w:rsidRPr="006954DA">
        <w:t xml:space="preserve"> BMC Medical Education, 2013. </w:t>
      </w:r>
      <w:r w:rsidRPr="006954DA">
        <w:rPr>
          <w:b/>
        </w:rPr>
        <w:t>13</w:t>
      </w:r>
      <w:r w:rsidRPr="006954DA">
        <w:t>(1): p. 163.</w:t>
      </w:r>
    </w:p>
    <w:p w14:paraId="423B0D63" w14:textId="77777777" w:rsidR="006954DA" w:rsidRPr="006954DA" w:rsidRDefault="006954DA" w:rsidP="006954DA">
      <w:pPr>
        <w:pStyle w:val="EndNoteBibliography"/>
        <w:spacing w:after="0"/>
        <w:ind w:left="720" w:hanging="720"/>
      </w:pPr>
      <w:r w:rsidRPr="006954DA">
        <w:t>55.</w:t>
      </w:r>
      <w:r w:rsidRPr="006954DA">
        <w:tab/>
        <w:t xml:space="preserve">Hussain, I., et al., </w:t>
      </w:r>
      <w:r w:rsidRPr="006954DA">
        <w:rPr>
          <w:i/>
        </w:rPr>
        <w:t>Assessing Knowledge and Perception Regarding Antimicrobial Stewardship and Antimicrobial Resistance in University Students of Pakistan: Findings and Implications.</w:t>
      </w:r>
      <w:r w:rsidRPr="006954DA">
        <w:t xml:space="preserve"> Antibiotics, 2021. </w:t>
      </w:r>
      <w:r w:rsidRPr="006954DA">
        <w:rPr>
          <w:b/>
        </w:rPr>
        <w:t>10</w:t>
      </w:r>
      <w:r w:rsidRPr="006954DA">
        <w:t>(7): p. 866.</w:t>
      </w:r>
    </w:p>
    <w:p w14:paraId="290009BF" w14:textId="77777777" w:rsidR="006954DA" w:rsidRPr="006954DA" w:rsidRDefault="006954DA" w:rsidP="006954DA">
      <w:pPr>
        <w:pStyle w:val="EndNoteBibliography"/>
        <w:spacing w:after="0"/>
        <w:ind w:left="720" w:hanging="720"/>
      </w:pPr>
      <w:r w:rsidRPr="006954DA">
        <w:t>56.</w:t>
      </w:r>
      <w:r w:rsidRPr="006954DA">
        <w:tab/>
        <w:t xml:space="preserve">Hussain, M., M.A. Atif, and L. Akhtar, </w:t>
      </w:r>
      <w:r w:rsidRPr="006954DA">
        <w:rPr>
          <w:i/>
        </w:rPr>
        <w:t>IMPACT OF ANTIBIOTIC STEWARDSHIP LEARNING SESSION ON KNOWLEDGE AND ATTITUDE OF UNDERGRADUATE MEDICAL STUDENTS.</w:t>
      </w:r>
      <w:r w:rsidRPr="006954DA">
        <w:t xml:space="preserve"> KHYBER MEDICAL UNIVERSITY JOURNAL, 2021. </w:t>
      </w:r>
      <w:r w:rsidRPr="006954DA">
        <w:rPr>
          <w:b/>
        </w:rPr>
        <w:t>13</w:t>
      </w:r>
      <w:r w:rsidRPr="006954DA">
        <w:t>(3): p. 152-6.</w:t>
      </w:r>
    </w:p>
    <w:p w14:paraId="0C4A90F7" w14:textId="77777777" w:rsidR="006954DA" w:rsidRPr="006954DA" w:rsidRDefault="006954DA" w:rsidP="006954DA">
      <w:pPr>
        <w:pStyle w:val="EndNoteBibliography"/>
        <w:spacing w:after="0"/>
        <w:ind w:left="720" w:hanging="720"/>
      </w:pPr>
      <w:r w:rsidRPr="006954DA">
        <w:t>57.</w:t>
      </w:r>
      <w:r w:rsidRPr="006954DA">
        <w:tab/>
        <w:t xml:space="preserve">Hu, Y., et al., </w:t>
      </w:r>
      <w:r w:rsidRPr="006954DA">
        <w:rPr>
          <w:i/>
        </w:rPr>
        <w:t>Knowledge, attitude, and practice with respect to antibiotic use among Chinese medical students: a multicentre cross-sectional study.</w:t>
      </w:r>
      <w:r w:rsidRPr="006954DA">
        <w:t xml:space="preserve"> International journal of environmental research and public health, 2018. </w:t>
      </w:r>
      <w:r w:rsidRPr="006954DA">
        <w:rPr>
          <w:b/>
        </w:rPr>
        <w:t>15</w:t>
      </w:r>
      <w:r w:rsidRPr="006954DA">
        <w:t>(6): p. 1165.</w:t>
      </w:r>
    </w:p>
    <w:p w14:paraId="3F2E8A71" w14:textId="77777777" w:rsidR="006954DA" w:rsidRPr="006954DA" w:rsidRDefault="006954DA" w:rsidP="006954DA">
      <w:pPr>
        <w:pStyle w:val="EndNoteBibliography"/>
        <w:spacing w:after="0"/>
        <w:ind w:left="720" w:hanging="720"/>
      </w:pPr>
      <w:r w:rsidRPr="006954DA">
        <w:t>58.</w:t>
      </w:r>
      <w:r w:rsidRPr="006954DA">
        <w:tab/>
        <w:t xml:space="preserve">Jain, M.R., D. Ganapathy, and V. Sivasamy, </w:t>
      </w:r>
      <w:r w:rsidRPr="006954DA">
        <w:rPr>
          <w:i/>
        </w:rPr>
        <w:t>A survey on knowledge, attitude, and perception of antibiotic resistance and usage among dental students.</w:t>
      </w:r>
      <w:r w:rsidRPr="006954DA">
        <w:t xml:space="preserve"> Drug Invention Today, 2020. </w:t>
      </w:r>
      <w:r w:rsidRPr="006954DA">
        <w:rPr>
          <w:b/>
        </w:rPr>
        <w:t>13</w:t>
      </w:r>
      <w:r w:rsidRPr="006954DA">
        <w:t>(3).</w:t>
      </w:r>
    </w:p>
    <w:p w14:paraId="0634C696" w14:textId="77777777" w:rsidR="006954DA" w:rsidRPr="006954DA" w:rsidRDefault="006954DA" w:rsidP="006954DA">
      <w:pPr>
        <w:pStyle w:val="EndNoteBibliography"/>
        <w:spacing w:after="0"/>
        <w:ind w:left="720" w:hanging="720"/>
      </w:pPr>
      <w:r w:rsidRPr="006954DA">
        <w:t>59.</w:t>
      </w:r>
      <w:r w:rsidRPr="006954DA">
        <w:tab/>
        <w:t xml:space="preserve">Jaiprakash, H., et al., </w:t>
      </w:r>
      <w:r w:rsidRPr="006954DA">
        <w:rPr>
          <w:i/>
        </w:rPr>
        <w:t>Knowledge, Attitude and Practices on Antimicrobial Resistance and Usage Among Medical Students in A Malaysian Medical University.</w:t>
      </w:r>
      <w:r w:rsidRPr="006954DA">
        <w:t xml:space="preserve"> 2020.</w:t>
      </w:r>
    </w:p>
    <w:p w14:paraId="105B4803" w14:textId="77777777" w:rsidR="006954DA" w:rsidRPr="006954DA" w:rsidRDefault="006954DA" w:rsidP="006954DA">
      <w:pPr>
        <w:pStyle w:val="EndNoteBibliography"/>
        <w:spacing w:after="0"/>
        <w:ind w:left="720" w:hanging="720"/>
      </w:pPr>
      <w:r w:rsidRPr="006954DA">
        <w:t>60.</w:t>
      </w:r>
      <w:r w:rsidRPr="006954DA">
        <w:tab/>
        <w:t xml:space="preserve">Jairoun, A., et al., </w:t>
      </w:r>
      <w:r w:rsidRPr="006954DA">
        <w:rPr>
          <w:i/>
        </w:rPr>
        <w:t>Knowledge, attitude and practice of antibiotic use among university students: a cross sectional study in UAE.</w:t>
      </w:r>
      <w:r w:rsidRPr="006954DA">
        <w:t xml:space="preserve"> BMC public health, 2019. </w:t>
      </w:r>
      <w:r w:rsidRPr="006954DA">
        <w:rPr>
          <w:b/>
        </w:rPr>
        <w:t>19</w:t>
      </w:r>
      <w:r w:rsidRPr="006954DA">
        <w:t>: p. 1-8.</w:t>
      </w:r>
    </w:p>
    <w:p w14:paraId="58384D23" w14:textId="77777777" w:rsidR="006954DA" w:rsidRPr="006954DA" w:rsidRDefault="006954DA" w:rsidP="006954DA">
      <w:pPr>
        <w:pStyle w:val="EndNoteBibliography"/>
        <w:spacing w:after="0"/>
        <w:ind w:left="720" w:hanging="720"/>
      </w:pPr>
      <w:r w:rsidRPr="006954DA">
        <w:t>61.</w:t>
      </w:r>
      <w:r w:rsidRPr="006954DA">
        <w:tab/>
        <w:t xml:space="preserve">Jamshed, S.Q., et al., </w:t>
      </w:r>
      <w:r w:rsidRPr="006954DA">
        <w:rPr>
          <w:i/>
        </w:rPr>
        <w:t>Understanding of antibiotic use and resistance among final-year pharmacy and medical students: a pilot study.</w:t>
      </w:r>
      <w:r w:rsidRPr="006954DA">
        <w:t xml:space="preserve"> The journal of infection in developing countries, 2014. </w:t>
      </w:r>
      <w:r w:rsidRPr="006954DA">
        <w:rPr>
          <w:b/>
        </w:rPr>
        <w:t>8</w:t>
      </w:r>
      <w:r w:rsidRPr="006954DA">
        <w:t>(06): p. 780-785.</w:t>
      </w:r>
    </w:p>
    <w:p w14:paraId="0FA0C299" w14:textId="77777777" w:rsidR="006954DA" w:rsidRPr="006954DA" w:rsidRDefault="006954DA" w:rsidP="006954DA">
      <w:pPr>
        <w:pStyle w:val="EndNoteBibliography"/>
        <w:spacing w:after="0"/>
        <w:ind w:left="720" w:hanging="720"/>
      </w:pPr>
      <w:r w:rsidRPr="006954DA">
        <w:t>62.</w:t>
      </w:r>
      <w:r w:rsidRPr="006954DA">
        <w:tab/>
        <w:t xml:space="preserve">Jang, W., H. Pai, and B. Kim. </w:t>
      </w:r>
      <w:r w:rsidRPr="006954DA">
        <w:rPr>
          <w:i/>
        </w:rPr>
        <w:t>Change in the perception of oral antibiotics among medical students after participating in a parenteral-to-oral conversion program for highly bioavailable antibiotics</w:t>
      </w:r>
      <w:r w:rsidRPr="006954DA">
        <w:t xml:space="preserve">. in </w:t>
      </w:r>
      <w:r w:rsidRPr="006954DA">
        <w:rPr>
          <w:i/>
        </w:rPr>
        <w:t>Open Forum Infectious Diseases</w:t>
      </w:r>
      <w:r w:rsidRPr="006954DA">
        <w:t>. 2022. Oxford University Press US.</w:t>
      </w:r>
    </w:p>
    <w:p w14:paraId="4D0F221F" w14:textId="77777777" w:rsidR="006954DA" w:rsidRPr="006954DA" w:rsidRDefault="006954DA" w:rsidP="006954DA">
      <w:pPr>
        <w:pStyle w:val="EndNoteBibliography"/>
        <w:spacing w:after="0"/>
        <w:ind w:left="720" w:hanging="720"/>
      </w:pPr>
      <w:r w:rsidRPr="006954DA">
        <w:t>63.</w:t>
      </w:r>
      <w:r w:rsidRPr="006954DA">
        <w:tab/>
        <w:t xml:space="preserve">Ji, W., et al., </w:t>
      </w:r>
      <w:r w:rsidRPr="006954DA">
        <w:rPr>
          <w:i/>
        </w:rPr>
        <w:t>Perceptions and preparedness of senior medical students about antimicrobial stewardship programs: are we providing adequate training to future prescribers?</w:t>
      </w:r>
      <w:r w:rsidRPr="006954DA">
        <w:t xml:space="preserve"> Expert Review of Anti-infective Therapy, 2023. </w:t>
      </w:r>
      <w:r w:rsidRPr="006954DA">
        <w:rPr>
          <w:b/>
        </w:rPr>
        <w:t>21</w:t>
      </w:r>
      <w:r w:rsidRPr="006954DA">
        <w:t>(3): p. 309-315.</w:t>
      </w:r>
    </w:p>
    <w:p w14:paraId="5A92D27C" w14:textId="77777777" w:rsidR="006954DA" w:rsidRPr="006954DA" w:rsidRDefault="006954DA" w:rsidP="006954DA">
      <w:pPr>
        <w:pStyle w:val="EndNoteBibliography"/>
        <w:spacing w:after="0"/>
        <w:ind w:left="720" w:hanging="720"/>
      </w:pPr>
      <w:r w:rsidRPr="006954DA">
        <w:t>64.</w:t>
      </w:r>
      <w:r w:rsidRPr="006954DA">
        <w:tab/>
        <w:t xml:space="preserve">Justo, J.A., et al., </w:t>
      </w:r>
      <w:r w:rsidRPr="006954DA">
        <w:rPr>
          <w:i/>
        </w:rPr>
        <w:t>Knowledge and attitudes of doctor of pharmacy students regarding the appropriate use of antimicrobials.</w:t>
      </w:r>
      <w:r w:rsidRPr="006954DA">
        <w:t xml:space="preserve"> Clinical Infectious Diseases, 2014. </w:t>
      </w:r>
      <w:r w:rsidRPr="006954DA">
        <w:rPr>
          <w:b/>
        </w:rPr>
        <w:t>59</w:t>
      </w:r>
      <w:r w:rsidRPr="006954DA">
        <w:t>(suppl_3): p. S162-S169.</w:t>
      </w:r>
    </w:p>
    <w:p w14:paraId="7DF1B7FE" w14:textId="77777777" w:rsidR="006954DA" w:rsidRPr="006954DA" w:rsidRDefault="006954DA" w:rsidP="006954DA">
      <w:pPr>
        <w:pStyle w:val="EndNoteBibliography"/>
        <w:spacing w:after="0"/>
        <w:ind w:left="720" w:hanging="720"/>
      </w:pPr>
      <w:r w:rsidRPr="006954DA">
        <w:lastRenderedPageBreak/>
        <w:t>65.</w:t>
      </w:r>
      <w:r w:rsidRPr="006954DA">
        <w:tab/>
        <w:t xml:space="preserve">Kamoto, A., </w:t>
      </w:r>
      <w:r w:rsidRPr="006954DA">
        <w:rPr>
          <w:i/>
        </w:rPr>
        <w:t>Knowledge, attitude and perception on antimicrobial use and antimicrobial resistance among final year medical students in the College of Medicine, Malawi.</w:t>
      </w:r>
      <w:r w:rsidRPr="006954DA">
        <w:t xml:space="preserve"> Malawi Medical Journal, 2020. </w:t>
      </w:r>
      <w:r w:rsidRPr="006954DA">
        <w:rPr>
          <w:b/>
        </w:rPr>
        <w:t>32</w:t>
      </w:r>
      <w:r w:rsidRPr="006954DA">
        <w:t>(3): p. 120-123.</w:t>
      </w:r>
    </w:p>
    <w:p w14:paraId="158DF5F0" w14:textId="77777777" w:rsidR="006954DA" w:rsidRPr="006954DA" w:rsidRDefault="006954DA" w:rsidP="006954DA">
      <w:pPr>
        <w:pStyle w:val="EndNoteBibliography"/>
        <w:spacing w:after="0"/>
        <w:ind w:left="720" w:hanging="720"/>
      </w:pPr>
      <w:r w:rsidRPr="006954DA">
        <w:t>66.</w:t>
      </w:r>
      <w:r w:rsidRPr="006954DA">
        <w:tab/>
        <w:t xml:space="preserve">Kandasamy, G., et al., </w:t>
      </w:r>
      <w:r w:rsidRPr="006954DA">
        <w:rPr>
          <w:i/>
        </w:rPr>
        <w:t>Knowledge, attitude, perception and practice of antibiotics usage among the pharmacy students.</w:t>
      </w:r>
      <w:r w:rsidRPr="006954DA">
        <w:t xml:space="preserve"> International journal of clinical practice, 2020. </w:t>
      </w:r>
      <w:r w:rsidRPr="006954DA">
        <w:rPr>
          <w:b/>
        </w:rPr>
        <w:t>74</w:t>
      </w:r>
      <w:r w:rsidRPr="006954DA">
        <w:t>(11): p. e13599.</w:t>
      </w:r>
    </w:p>
    <w:p w14:paraId="17A8505C" w14:textId="77777777" w:rsidR="006954DA" w:rsidRPr="006954DA" w:rsidRDefault="006954DA" w:rsidP="006954DA">
      <w:pPr>
        <w:pStyle w:val="EndNoteBibliography"/>
        <w:spacing w:after="0"/>
        <w:ind w:left="720" w:hanging="720"/>
      </w:pPr>
      <w:r w:rsidRPr="006954DA">
        <w:t>67.</w:t>
      </w:r>
      <w:r w:rsidRPr="006954DA">
        <w:tab/>
        <w:t xml:space="preserve">Kanyike, A.M., et al., </w:t>
      </w:r>
      <w:r w:rsidRPr="006954DA">
        <w:rPr>
          <w:i/>
        </w:rPr>
        <w:t>Antimicrobial resistance and rational use of medicine: knowledge, perceptions, and training of clinical health professions students in Uganda.</w:t>
      </w:r>
      <w:r w:rsidRPr="006954DA">
        <w:t xml:space="preserve"> Antimicrobial Resistance &amp; Infection Control, 2022. </w:t>
      </w:r>
      <w:r w:rsidRPr="006954DA">
        <w:rPr>
          <w:b/>
        </w:rPr>
        <w:t>11</w:t>
      </w:r>
      <w:r w:rsidRPr="006954DA">
        <w:t>(1): p. 145.</w:t>
      </w:r>
    </w:p>
    <w:p w14:paraId="03396FD6" w14:textId="77777777" w:rsidR="006954DA" w:rsidRPr="006954DA" w:rsidRDefault="006954DA" w:rsidP="006954DA">
      <w:pPr>
        <w:pStyle w:val="EndNoteBibliography"/>
        <w:spacing w:after="0"/>
        <w:ind w:left="720" w:hanging="720"/>
      </w:pPr>
      <w:r w:rsidRPr="006954DA">
        <w:t>68.</w:t>
      </w:r>
      <w:r w:rsidRPr="006954DA">
        <w:tab/>
        <w:t xml:space="preserve">Khan, F.U., et al., </w:t>
      </w:r>
      <w:r w:rsidRPr="006954DA">
        <w:rPr>
          <w:i/>
        </w:rPr>
        <w:t>Exploring Undergraduate Pharmacy Students Perspectives Towards Antibiotics Use, Antibiotic Resistance, and Antibiotic Stewardship Programs Along With the Pharmacy Teachers' Perspectives: A Mixed-Methods Study From Pakistan.</w:t>
      </w:r>
      <w:r w:rsidRPr="006954DA">
        <w:t xml:space="preserve"> Front Pharmacol, 2021. </w:t>
      </w:r>
      <w:r w:rsidRPr="006954DA">
        <w:rPr>
          <w:b/>
        </w:rPr>
        <w:t>12</w:t>
      </w:r>
      <w:r w:rsidRPr="006954DA">
        <w:t>: p. 754000.</w:t>
      </w:r>
    </w:p>
    <w:p w14:paraId="0363F0AF" w14:textId="77777777" w:rsidR="006954DA" w:rsidRPr="006954DA" w:rsidRDefault="006954DA" w:rsidP="006954DA">
      <w:pPr>
        <w:pStyle w:val="EndNoteBibliography"/>
        <w:spacing w:after="0"/>
        <w:ind w:left="720" w:hanging="720"/>
      </w:pPr>
      <w:r w:rsidRPr="006954DA">
        <w:t>69.</w:t>
      </w:r>
      <w:r w:rsidRPr="006954DA">
        <w:tab/>
        <w:t xml:space="preserve">Indrapriyadharshini, K., et al., </w:t>
      </w:r>
      <w:r w:rsidRPr="006954DA">
        <w:rPr>
          <w:i/>
        </w:rPr>
        <w:t>Knowledge about antibiotic resistance among dental students in Chengalpattu district, Tamil Nadu – A cross-sectional study.</w:t>
      </w:r>
      <w:r w:rsidRPr="006954DA">
        <w:t xml:space="preserve"> Journal of Global Oral Health, 2021. </w:t>
      </w:r>
      <w:r w:rsidRPr="006954DA">
        <w:rPr>
          <w:b/>
        </w:rPr>
        <w:t>4</w:t>
      </w:r>
      <w:r w:rsidRPr="006954DA">
        <w:t>.</w:t>
      </w:r>
    </w:p>
    <w:p w14:paraId="40FFADC8" w14:textId="77777777" w:rsidR="006954DA" w:rsidRPr="006954DA" w:rsidRDefault="006954DA" w:rsidP="006954DA">
      <w:pPr>
        <w:pStyle w:val="EndNoteBibliography"/>
        <w:spacing w:after="0"/>
        <w:ind w:left="720" w:hanging="720"/>
      </w:pPr>
      <w:r w:rsidRPr="006954DA">
        <w:t>70.</w:t>
      </w:r>
      <w:r w:rsidRPr="006954DA">
        <w:tab/>
        <w:t xml:space="preserve">Kovacevic, Z., et al., </w:t>
      </w:r>
      <w:r w:rsidRPr="006954DA">
        <w:rPr>
          <w:i/>
        </w:rPr>
        <w:t>Mapping knowledge and comprehension of antimicrobial stewardship and biosecurity among veterinary students.</w:t>
      </w:r>
      <w:r w:rsidRPr="006954DA">
        <w:t xml:space="preserve"> PLoS One, 2020. </w:t>
      </w:r>
      <w:r w:rsidRPr="006954DA">
        <w:rPr>
          <w:b/>
        </w:rPr>
        <w:t>15</w:t>
      </w:r>
      <w:r w:rsidRPr="006954DA">
        <w:t>(8): p. e0235866.</w:t>
      </w:r>
    </w:p>
    <w:p w14:paraId="687EBB34" w14:textId="77777777" w:rsidR="006954DA" w:rsidRPr="006954DA" w:rsidRDefault="006954DA" w:rsidP="006954DA">
      <w:pPr>
        <w:pStyle w:val="EndNoteBibliography"/>
        <w:spacing w:after="0"/>
        <w:ind w:left="720" w:hanging="720"/>
      </w:pPr>
      <w:r w:rsidRPr="006954DA">
        <w:t>71.</w:t>
      </w:r>
      <w:r w:rsidRPr="006954DA">
        <w:tab/>
        <w:t xml:space="preserve">Lubwama, M., et al., </w:t>
      </w:r>
      <w:r w:rsidRPr="006954DA">
        <w:rPr>
          <w:i/>
        </w:rPr>
        <w:t>Preparedness of medicine and pharmacy students in Sub-Saharan Africa to prescribe antibiotics appropriately in an era of antimicrobial resistance.</w:t>
      </w:r>
      <w:r w:rsidRPr="006954DA">
        <w:t xml:space="preserve"> International Journal of Infectious Diseases, 2020. </w:t>
      </w:r>
      <w:r w:rsidRPr="006954DA">
        <w:rPr>
          <w:b/>
        </w:rPr>
        <w:t>101</w:t>
      </w:r>
      <w:r w:rsidRPr="006954DA">
        <w:t>: p. 101.</w:t>
      </w:r>
    </w:p>
    <w:p w14:paraId="35F38BB4" w14:textId="77777777" w:rsidR="006954DA" w:rsidRPr="006954DA" w:rsidRDefault="006954DA" w:rsidP="006954DA">
      <w:pPr>
        <w:pStyle w:val="EndNoteBibliography"/>
        <w:spacing w:after="0"/>
        <w:ind w:left="720" w:hanging="720"/>
      </w:pPr>
      <w:r w:rsidRPr="006954DA">
        <w:t>72.</w:t>
      </w:r>
      <w:r w:rsidRPr="006954DA">
        <w:tab/>
        <w:t xml:space="preserve">Lubwama, M., et al., </w:t>
      </w:r>
      <w:r w:rsidRPr="006954DA">
        <w:rPr>
          <w:i/>
        </w:rPr>
        <w:t>Knowledge, attitudes, and perceptions about antibiotic use and antimicrobial resistance among final year undergraduate medical and pharmacy students at three universities in East Africa.</w:t>
      </w:r>
      <w:r w:rsidRPr="006954DA">
        <w:t xml:space="preserve"> PLoS One, 2021. </w:t>
      </w:r>
      <w:r w:rsidRPr="006954DA">
        <w:rPr>
          <w:b/>
        </w:rPr>
        <w:t>16</w:t>
      </w:r>
      <w:r w:rsidRPr="006954DA">
        <w:t>(5): p. e0251301.</w:t>
      </w:r>
    </w:p>
    <w:p w14:paraId="10FD8127" w14:textId="77777777" w:rsidR="006954DA" w:rsidRPr="006954DA" w:rsidRDefault="006954DA" w:rsidP="006954DA">
      <w:pPr>
        <w:pStyle w:val="EndNoteBibliography"/>
        <w:spacing w:after="0"/>
        <w:ind w:left="720" w:hanging="720"/>
      </w:pPr>
      <w:r w:rsidRPr="006954DA">
        <w:t>73.</w:t>
      </w:r>
      <w:r w:rsidRPr="006954DA">
        <w:tab/>
        <w:t xml:space="preserve">Zhao, A., et al., </w:t>
      </w:r>
      <w:r w:rsidRPr="006954DA">
        <w:rPr>
          <w:i/>
        </w:rPr>
        <w:t>Knowledge, perception, and educational status of antimicrobial resistance among Chinese medical students.</w:t>
      </w:r>
      <w:r w:rsidRPr="006954DA">
        <w:t xml:space="preserve"> Microbial Drug Resistance, 2019. </w:t>
      </w:r>
      <w:r w:rsidRPr="006954DA">
        <w:rPr>
          <w:b/>
        </w:rPr>
        <w:t>25</w:t>
      </w:r>
      <w:r w:rsidRPr="006954DA">
        <w:t>(10): p. 1458-1464.</w:t>
      </w:r>
    </w:p>
    <w:p w14:paraId="07635B28" w14:textId="77777777" w:rsidR="006954DA" w:rsidRPr="006954DA" w:rsidRDefault="006954DA" w:rsidP="006954DA">
      <w:pPr>
        <w:pStyle w:val="EndNoteBibliography"/>
        <w:spacing w:after="0"/>
        <w:ind w:left="720" w:hanging="720"/>
      </w:pPr>
      <w:r w:rsidRPr="006954DA">
        <w:t>74.</w:t>
      </w:r>
      <w:r w:rsidRPr="006954DA">
        <w:tab/>
        <w:t xml:space="preserve">Zawahir, S., C. Hettiarachchi, and H. Morrissey, </w:t>
      </w:r>
      <w:r w:rsidRPr="006954DA">
        <w:rPr>
          <w:i/>
        </w:rPr>
        <w:t>Assessing knowledge, perception and attitudes about antibiotics among final year pharmacy undergraduates in Sri Lanka.</w:t>
      </w:r>
      <w:r w:rsidRPr="006954DA">
        <w:t xml:space="preserve"> 2017.</w:t>
      </w:r>
    </w:p>
    <w:p w14:paraId="38C070E1" w14:textId="77777777" w:rsidR="006954DA" w:rsidRPr="006954DA" w:rsidRDefault="006954DA" w:rsidP="006954DA">
      <w:pPr>
        <w:pStyle w:val="EndNoteBibliography"/>
        <w:spacing w:after="0"/>
        <w:ind w:left="720" w:hanging="720"/>
      </w:pPr>
      <w:r w:rsidRPr="006954DA">
        <w:t>75.</w:t>
      </w:r>
      <w:r w:rsidRPr="006954DA">
        <w:tab/>
        <w:t xml:space="preserve">Yuste, J.R., A.B.-D. Matteo, and F. Gruber, </w:t>
      </w:r>
      <w:r w:rsidRPr="006954DA">
        <w:rPr>
          <w:i/>
        </w:rPr>
        <w:t>Impact of Infectious Diseases training in the perception of antibiotic resistance and rational use of antibiotics among Spanish medical students–a cross-sectional study.</w:t>
      </w:r>
      <w:r w:rsidRPr="006954DA">
        <w:t xml:space="preserve"> BMC Medical Education, 2022. </w:t>
      </w:r>
      <w:r w:rsidRPr="006954DA">
        <w:rPr>
          <w:b/>
        </w:rPr>
        <w:t>22</w:t>
      </w:r>
      <w:r w:rsidRPr="006954DA">
        <w:t>(1): p. 550.</w:t>
      </w:r>
    </w:p>
    <w:p w14:paraId="168C7A3E" w14:textId="77777777" w:rsidR="006954DA" w:rsidRPr="006954DA" w:rsidRDefault="006954DA" w:rsidP="006954DA">
      <w:pPr>
        <w:pStyle w:val="EndNoteBibliography"/>
        <w:spacing w:after="0"/>
        <w:ind w:left="720" w:hanging="720"/>
      </w:pPr>
      <w:r w:rsidRPr="006954DA">
        <w:t>76.</w:t>
      </w:r>
      <w:r w:rsidRPr="006954DA">
        <w:tab/>
        <w:t xml:space="preserve">Yilmaz, Z. and Z.G. Yorguner, </w:t>
      </w:r>
      <w:r w:rsidRPr="006954DA">
        <w:rPr>
          <w:i/>
        </w:rPr>
        <w:t>Pharmacy students' knowledge and attitudes towards antibiotic use: A cross-sectional study.</w:t>
      </w:r>
      <w:r w:rsidRPr="006954DA">
        <w:t xml:space="preserve"> Journal of Research in Pharmacy, 2023. </w:t>
      </w:r>
      <w:r w:rsidRPr="006954DA">
        <w:rPr>
          <w:b/>
        </w:rPr>
        <w:t>27</w:t>
      </w:r>
      <w:r w:rsidRPr="006954DA">
        <w:t>(5).</w:t>
      </w:r>
    </w:p>
    <w:p w14:paraId="5781B1CC" w14:textId="77777777" w:rsidR="006954DA" w:rsidRPr="006954DA" w:rsidRDefault="006954DA" w:rsidP="006954DA">
      <w:pPr>
        <w:pStyle w:val="EndNoteBibliography"/>
        <w:spacing w:after="0"/>
        <w:ind w:left="720" w:hanging="720"/>
      </w:pPr>
      <w:r w:rsidRPr="006954DA">
        <w:t>77.</w:t>
      </w:r>
      <w:r w:rsidRPr="006954DA">
        <w:tab/>
        <w:t xml:space="preserve">Yang, K., et al., </w:t>
      </w:r>
      <w:r w:rsidRPr="006954DA">
        <w:rPr>
          <w:i/>
        </w:rPr>
        <w:t>Attitudes and perceptions regarding antimicrobial use and resistance among medical students in Central China.</w:t>
      </w:r>
      <w:r w:rsidRPr="006954DA">
        <w:t xml:space="preserve"> Springerplus, 2016. </w:t>
      </w:r>
      <w:r w:rsidRPr="006954DA">
        <w:rPr>
          <w:b/>
        </w:rPr>
        <w:t>5</w:t>
      </w:r>
      <w:r w:rsidRPr="006954DA">
        <w:t>: p. 1-8.</w:t>
      </w:r>
    </w:p>
    <w:p w14:paraId="6D3FB63D" w14:textId="77777777" w:rsidR="006954DA" w:rsidRPr="006954DA" w:rsidRDefault="006954DA" w:rsidP="006954DA">
      <w:pPr>
        <w:pStyle w:val="EndNoteBibliography"/>
        <w:spacing w:after="0"/>
        <w:ind w:left="720" w:hanging="720"/>
      </w:pPr>
      <w:r w:rsidRPr="006954DA">
        <w:t>78.</w:t>
      </w:r>
      <w:r w:rsidRPr="006954DA">
        <w:tab/>
        <w:t xml:space="preserve">Yahya, R.N. and M.M. Wasmi, </w:t>
      </w:r>
      <w:r w:rsidRPr="006954DA">
        <w:rPr>
          <w:i/>
        </w:rPr>
        <w:t>A Comparative Study about Knowledge, Attitude, Practice of Antibiotic Use and Perceptions of the Possible Causes of Resistance between Final Year Undergraduate Students and Postgraduate Pharmacy Students.</w:t>
      </w:r>
      <w:r w:rsidRPr="006954DA">
        <w:t xml:space="preserve"> Medico-legal Update, 2021. </w:t>
      </w:r>
      <w:r w:rsidRPr="006954DA">
        <w:rPr>
          <w:b/>
        </w:rPr>
        <w:t>21</w:t>
      </w:r>
      <w:r w:rsidRPr="006954DA">
        <w:t>(2).</w:t>
      </w:r>
    </w:p>
    <w:p w14:paraId="509EDF68" w14:textId="77777777" w:rsidR="006954DA" w:rsidRPr="006954DA" w:rsidRDefault="006954DA" w:rsidP="006954DA">
      <w:pPr>
        <w:pStyle w:val="EndNoteBibliography"/>
        <w:spacing w:after="0"/>
        <w:ind w:left="720" w:hanging="720"/>
      </w:pPr>
      <w:r w:rsidRPr="006954DA">
        <w:t>79.</w:t>
      </w:r>
      <w:r w:rsidRPr="006954DA">
        <w:tab/>
        <w:t xml:space="preserve">Wright, E. and P. Jain, </w:t>
      </w:r>
      <w:r w:rsidRPr="006954DA">
        <w:rPr>
          <w:i/>
        </w:rPr>
        <w:t>Survey of antibiotic knowledge amongst final year medical students.</w:t>
      </w:r>
      <w:r w:rsidRPr="006954DA">
        <w:t xml:space="preserve"> Journal of Antimicrobial Chemotherapy, 2004. </w:t>
      </w:r>
      <w:r w:rsidRPr="006954DA">
        <w:rPr>
          <w:b/>
        </w:rPr>
        <w:t>53</w:t>
      </w:r>
      <w:r w:rsidRPr="006954DA">
        <w:t>(3): p. 550-551.</w:t>
      </w:r>
    </w:p>
    <w:p w14:paraId="3FB59B1C" w14:textId="77777777" w:rsidR="006954DA" w:rsidRPr="006954DA" w:rsidRDefault="006954DA" w:rsidP="006954DA">
      <w:pPr>
        <w:pStyle w:val="EndNoteBibliography"/>
        <w:spacing w:after="0"/>
        <w:ind w:left="720" w:hanging="720"/>
      </w:pPr>
      <w:r w:rsidRPr="006954DA">
        <w:t>80.</w:t>
      </w:r>
      <w:r w:rsidRPr="006954DA">
        <w:tab/>
        <w:t xml:space="preserve">Wong, Y.C., M. Mohan, and A. Pau, </w:t>
      </w:r>
      <w:r w:rsidRPr="006954DA">
        <w:rPr>
          <w:i/>
        </w:rPr>
        <w:t>Dental students′ compliance with antibiotic prescribing guidelines for dental infections in children.</w:t>
      </w:r>
      <w:r w:rsidRPr="006954DA">
        <w:t xml:space="preserve"> Journal of Indian Society of Pedodontics and Preventive Dentistry, 2016. </w:t>
      </w:r>
      <w:r w:rsidRPr="006954DA">
        <w:rPr>
          <w:b/>
        </w:rPr>
        <w:t>34</w:t>
      </w:r>
      <w:r w:rsidRPr="006954DA">
        <w:t>(4): p. 348-353.</w:t>
      </w:r>
    </w:p>
    <w:p w14:paraId="35DB75F6" w14:textId="77777777" w:rsidR="006954DA" w:rsidRPr="006954DA" w:rsidRDefault="006954DA" w:rsidP="006954DA">
      <w:pPr>
        <w:pStyle w:val="EndNoteBibliography"/>
        <w:spacing w:after="0"/>
        <w:ind w:left="720" w:hanging="720"/>
      </w:pPr>
      <w:r w:rsidRPr="006954DA">
        <w:lastRenderedPageBreak/>
        <w:t>81.</w:t>
      </w:r>
      <w:r w:rsidRPr="006954DA">
        <w:tab/>
        <w:t xml:space="preserve">Wiese-Posselt, M., et al., </w:t>
      </w:r>
      <w:r w:rsidRPr="006954DA">
        <w:rPr>
          <w:i/>
        </w:rPr>
        <w:t>Appropriate antibiotic use and antimicrobial resistance: knowledge, attitudes and behaviour of medical students and their needs and preferences for learning.</w:t>
      </w:r>
      <w:r w:rsidRPr="006954DA">
        <w:t xml:space="preserve"> Antimicrob Resist Infect Control, 2023. </w:t>
      </w:r>
      <w:r w:rsidRPr="006954DA">
        <w:rPr>
          <w:b/>
        </w:rPr>
        <w:t>12</w:t>
      </w:r>
      <w:r w:rsidRPr="006954DA">
        <w:t>(1): p. 48.</w:t>
      </w:r>
    </w:p>
    <w:p w14:paraId="213A83E0" w14:textId="77777777" w:rsidR="006954DA" w:rsidRPr="006954DA" w:rsidRDefault="006954DA" w:rsidP="006954DA">
      <w:pPr>
        <w:pStyle w:val="EndNoteBibliography"/>
        <w:spacing w:after="0"/>
        <w:ind w:left="720" w:hanging="720"/>
      </w:pPr>
      <w:r w:rsidRPr="006954DA">
        <w:t>82.</w:t>
      </w:r>
      <w:r w:rsidRPr="006954DA">
        <w:tab/>
        <w:t xml:space="preserve">Weier, N., K. Thursky, and S.T.R. Zaidi, </w:t>
      </w:r>
      <w:r w:rsidRPr="006954DA">
        <w:rPr>
          <w:i/>
        </w:rPr>
        <w:t>Antimicrobial knowledge and confidence amongst final year medical students in Australia.</w:t>
      </w:r>
      <w:r w:rsidRPr="006954DA">
        <w:t xml:space="preserve"> PloS one, 2017. </w:t>
      </w:r>
      <w:r w:rsidRPr="006954DA">
        <w:rPr>
          <w:b/>
        </w:rPr>
        <w:t>12</w:t>
      </w:r>
      <w:r w:rsidRPr="006954DA">
        <w:t>(8): p. e0182460.</w:t>
      </w:r>
    </w:p>
    <w:p w14:paraId="610BE9BD" w14:textId="77777777" w:rsidR="006954DA" w:rsidRPr="006954DA" w:rsidRDefault="006954DA" w:rsidP="006954DA">
      <w:pPr>
        <w:pStyle w:val="EndNoteBibliography"/>
        <w:spacing w:after="0"/>
        <w:ind w:left="720" w:hanging="720"/>
      </w:pPr>
      <w:r w:rsidRPr="006954DA">
        <w:t>83.</w:t>
      </w:r>
      <w:r w:rsidRPr="006954DA">
        <w:tab/>
        <w:t xml:space="preserve">Wasserman, S., et al., </w:t>
      </w:r>
      <w:r w:rsidRPr="006954DA">
        <w:rPr>
          <w:i/>
        </w:rPr>
        <w:t>South African medical students’ perceptions and knowledge about antibiotic resistance and appropriate prescribing: are we providing adequate training to future prescribers?</w:t>
      </w:r>
      <w:r w:rsidRPr="006954DA">
        <w:t xml:space="preserve"> South African medical journal, 2017. </w:t>
      </w:r>
      <w:r w:rsidRPr="006954DA">
        <w:rPr>
          <w:b/>
        </w:rPr>
        <w:t>107</w:t>
      </w:r>
      <w:r w:rsidRPr="006954DA">
        <w:t>(5): p. 405-410.</w:t>
      </w:r>
    </w:p>
    <w:p w14:paraId="7E4414C6" w14:textId="77777777" w:rsidR="006954DA" w:rsidRPr="006954DA" w:rsidRDefault="006954DA" w:rsidP="006954DA">
      <w:pPr>
        <w:pStyle w:val="EndNoteBibliography"/>
        <w:spacing w:after="0"/>
        <w:ind w:left="720" w:hanging="720"/>
      </w:pPr>
      <w:r w:rsidRPr="006954DA">
        <w:t>84.</w:t>
      </w:r>
      <w:r w:rsidRPr="006954DA">
        <w:tab/>
        <w:t xml:space="preserve">Vo, T.Q., </w:t>
      </w:r>
      <w:r w:rsidRPr="006954DA">
        <w:rPr>
          <w:i/>
        </w:rPr>
        <w:t>KNOWLEDGE, ATTITUDE AND PRACTICE OF ANTIBIOTICS AMONG MEDICAL STUDENTS IN VIETNAM.</w:t>
      </w:r>
      <w:r w:rsidRPr="006954DA">
        <w:t xml:space="preserve"> Eurasian Journal of Analytical Chemistry, 2018.</w:t>
      </w:r>
    </w:p>
    <w:p w14:paraId="4AA3241E" w14:textId="77777777" w:rsidR="006954DA" w:rsidRPr="006954DA" w:rsidRDefault="006954DA" w:rsidP="006954DA">
      <w:pPr>
        <w:pStyle w:val="EndNoteBibliography"/>
        <w:spacing w:after="0"/>
        <w:ind w:left="720" w:hanging="720"/>
      </w:pPr>
      <w:r w:rsidRPr="006954DA">
        <w:t>85.</w:t>
      </w:r>
      <w:r w:rsidRPr="006954DA">
        <w:tab/>
        <w:t xml:space="preserve">Vázquez-Lago, J.M., et al., </w:t>
      </w:r>
      <w:r w:rsidRPr="006954DA">
        <w:rPr>
          <w:i/>
        </w:rPr>
        <w:t>Knowledge, Perceptions, and Perspectives of Medical Students Regarding the Use of Antibiotics and Antibiotic Resistance: A Qualitative Research in Galicia, Spain.</w:t>
      </w:r>
      <w:r w:rsidRPr="006954DA">
        <w:t xml:space="preserve"> Antibiotics (Basel), 2023. </w:t>
      </w:r>
      <w:r w:rsidRPr="006954DA">
        <w:rPr>
          <w:b/>
        </w:rPr>
        <w:t>12</w:t>
      </w:r>
      <w:r w:rsidRPr="006954DA">
        <w:t>(3).</w:t>
      </w:r>
    </w:p>
    <w:p w14:paraId="6C62129F" w14:textId="77777777" w:rsidR="006954DA" w:rsidRPr="006954DA" w:rsidRDefault="006954DA" w:rsidP="006954DA">
      <w:pPr>
        <w:pStyle w:val="EndNoteBibliography"/>
        <w:spacing w:after="0"/>
        <w:ind w:left="720" w:hanging="720"/>
      </w:pPr>
      <w:r w:rsidRPr="006954DA">
        <w:t>86.</w:t>
      </w:r>
      <w:r w:rsidRPr="006954DA">
        <w:tab/>
        <w:t xml:space="preserve">Thriemer, K., et al., </w:t>
      </w:r>
      <w:r w:rsidRPr="006954DA">
        <w:rPr>
          <w:i/>
        </w:rPr>
        <w:t>Antibiotic prescribing in DR Congo: a knowledge, attitude and practice survey among medical doctors and students.</w:t>
      </w:r>
      <w:r w:rsidRPr="006954DA">
        <w:t xml:space="preserve"> PloS one, 2013. </w:t>
      </w:r>
      <w:r w:rsidRPr="006954DA">
        <w:rPr>
          <w:b/>
        </w:rPr>
        <w:t>8</w:t>
      </w:r>
      <w:r w:rsidRPr="006954DA">
        <w:t>(2): p. e55495.</w:t>
      </w:r>
    </w:p>
    <w:p w14:paraId="00662CFD" w14:textId="77777777" w:rsidR="006954DA" w:rsidRPr="006954DA" w:rsidRDefault="006954DA" w:rsidP="006954DA">
      <w:pPr>
        <w:pStyle w:val="EndNoteBibliography"/>
        <w:spacing w:after="0"/>
        <w:ind w:left="720" w:hanging="720"/>
      </w:pPr>
      <w:r w:rsidRPr="006954DA">
        <w:t>87.</w:t>
      </w:r>
      <w:r w:rsidRPr="006954DA">
        <w:tab/>
        <w:t xml:space="preserve">KULSOOM TAYYAB, I.S., FATIMA MUKHTAR, HASNAIN ALI SHAHID, IMRAN TAHIR, HUSSNAIN GOHAR, </w:t>
      </w:r>
      <w:r w:rsidRPr="006954DA">
        <w:rPr>
          <w:i/>
        </w:rPr>
        <w:t>Knowledge and Perceptions of Medical Students Regarding Antibiotic Use.</w:t>
      </w:r>
      <w:r w:rsidRPr="006954DA">
        <w:t xml:space="preserve"> Pakistan Journal of Medical &amp; Health Sciences, 2017. </w:t>
      </w:r>
      <w:r w:rsidRPr="006954DA">
        <w:rPr>
          <w:b/>
        </w:rPr>
        <w:t>11</w:t>
      </w:r>
      <w:r w:rsidRPr="006954DA">
        <w:t>.</w:t>
      </w:r>
    </w:p>
    <w:p w14:paraId="4656EB84" w14:textId="77777777" w:rsidR="006954DA" w:rsidRPr="006954DA" w:rsidRDefault="006954DA" w:rsidP="006954DA">
      <w:pPr>
        <w:pStyle w:val="EndNoteBibliography"/>
        <w:spacing w:after="0"/>
        <w:ind w:left="720" w:hanging="720"/>
      </w:pPr>
      <w:r w:rsidRPr="006954DA">
        <w:t>88.</w:t>
      </w:r>
      <w:r w:rsidRPr="006954DA">
        <w:tab/>
        <w:t xml:space="preserve">Tariq, K., et al., </w:t>
      </w:r>
      <w:r w:rsidRPr="006954DA">
        <w:rPr>
          <w:i/>
        </w:rPr>
        <w:t>Awareness of antibiotic use and antibiotic resistance amongst dental students.</w:t>
      </w:r>
      <w:r w:rsidRPr="006954DA">
        <w:t xml:space="preserve"> Brazilian Dental Science, 2021. </w:t>
      </w:r>
      <w:r w:rsidRPr="006954DA">
        <w:rPr>
          <w:b/>
        </w:rPr>
        <w:t>24</w:t>
      </w:r>
      <w:r w:rsidRPr="006954DA">
        <w:t>(3).</w:t>
      </w:r>
    </w:p>
    <w:p w14:paraId="73C2F9DC" w14:textId="77777777" w:rsidR="006954DA" w:rsidRPr="006954DA" w:rsidRDefault="006954DA" w:rsidP="006954DA">
      <w:pPr>
        <w:pStyle w:val="EndNoteBibliography"/>
        <w:spacing w:after="0"/>
        <w:ind w:left="720" w:hanging="720"/>
      </w:pPr>
      <w:r w:rsidRPr="006954DA">
        <w:t>89.</w:t>
      </w:r>
      <w:r w:rsidRPr="006954DA">
        <w:tab/>
        <w:t xml:space="preserve">Struzycka, I., et al., </w:t>
      </w:r>
      <w:r w:rsidRPr="006954DA">
        <w:rPr>
          <w:i/>
        </w:rPr>
        <w:t>Knowledge of antibiotics and antimicrobial resistance amongst final year dental students of Polish medical schools—A cross‐sectional study.</w:t>
      </w:r>
      <w:r w:rsidRPr="006954DA">
        <w:t xml:space="preserve"> European Journal of Dental Education, 2019. </w:t>
      </w:r>
      <w:r w:rsidRPr="006954DA">
        <w:rPr>
          <w:b/>
        </w:rPr>
        <w:t>23</w:t>
      </w:r>
      <w:r w:rsidRPr="006954DA">
        <w:t>(3): p. 295-303.</w:t>
      </w:r>
    </w:p>
    <w:p w14:paraId="66EBD6DC" w14:textId="77777777" w:rsidR="006954DA" w:rsidRPr="006954DA" w:rsidRDefault="006954DA" w:rsidP="006954DA">
      <w:pPr>
        <w:pStyle w:val="EndNoteBibliography"/>
        <w:spacing w:after="0"/>
        <w:ind w:left="720" w:hanging="720"/>
      </w:pPr>
      <w:r w:rsidRPr="006954DA">
        <w:t>90.</w:t>
      </w:r>
      <w:r w:rsidRPr="006954DA">
        <w:tab/>
        <w:t xml:space="preserve">Sobierajski, T., et al., </w:t>
      </w:r>
      <w:r w:rsidRPr="006954DA">
        <w:rPr>
          <w:i/>
        </w:rPr>
        <w:t>Knowledge-based attitudes of medical students in antibiotic therapy and antibiotic resistance. A cross-sectional study.</w:t>
      </w:r>
      <w:r w:rsidRPr="006954DA">
        <w:t xml:space="preserve"> International Journal of Environmental Research and Public Health, 2021. </w:t>
      </w:r>
      <w:r w:rsidRPr="006954DA">
        <w:rPr>
          <w:b/>
        </w:rPr>
        <w:t>18</w:t>
      </w:r>
      <w:r w:rsidRPr="006954DA">
        <w:t>(8): p. 3930.</w:t>
      </w:r>
    </w:p>
    <w:p w14:paraId="5E823790" w14:textId="77777777" w:rsidR="006954DA" w:rsidRPr="006954DA" w:rsidRDefault="006954DA" w:rsidP="006954DA">
      <w:pPr>
        <w:pStyle w:val="EndNoteBibliography"/>
        <w:spacing w:after="0"/>
        <w:ind w:left="720" w:hanging="720"/>
      </w:pPr>
      <w:r w:rsidRPr="006954DA">
        <w:t>91.</w:t>
      </w:r>
      <w:r w:rsidRPr="006954DA">
        <w:tab/>
        <w:t xml:space="preserve">Sobierajski, T., et al., </w:t>
      </w:r>
      <w:r w:rsidRPr="006954DA">
        <w:rPr>
          <w:i/>
        </w:rPr>
        <w:t>Antimicrobial and antibiotic resistance from the perspective of Polish veterinary students: an inter-university study.</w:t>
      </w:r>
      <w:r w:rsidRPr="006954DA">
        <w:t xml:space="preserve"> Antibiotics, 2022. </w:t>
      </w:r>
      <w:r w:rsidRPr="006954DA">
        <w:rPr>
          <w:b/>
        </w:rPr>
        <w:t>11</w:t>
      </w:r>
      <w:r w:rsidRPr="006954DA">
        <w:t>(1): p. 115.</w:t>
      </w:r>
    </w:p>
    <w:p w14:paraId="421DA116" w14:textId="77777777" w:rsidR="006954DA" w:rsidRPr="006954DA" w:rsidRDefault="006954DA" w:rsidP="006954DA">
      <w:pPr>
        <w:pStyle w:val="EndNoteBibliography"/>
        <w:spacing w:after="0"/>
        <w:ind w:left="720" w:hanging="720"/>
      </w:pPr>
      <w:r w:rsidRPr="006954DA">
        <w:t>92.</w:t>
      </w:r>
      <w:r w:rsidRPr="006954DA">
        <w:tab/>
        <w:t xml:space="preserve">Smith, P.W., et al., </w:t>
      </w:r>
      <w:r w:rsidRPr="006954DA">
        <w:rPr>
          <w:i/>
        </w:rPr>
        <w:t>Implication of the knowledge and perceptions of veterinary students of antimicrobial resistance for future prescription of antimicrobials in animal health, South Africa.</w:t>
      </w:r>
      <w:r w:rsidRPr="006954DA">
        <w:t xml:space="preserve"> Journal of the South African Veterinary Association, 2019. </w:t>
      </w:r>
      <w:r w:rsidRPr="006954DA">
        <w:rPr>
          <w:b/>
        </w:rPr>
        <w:t>90</w:t>
      </w:r>
      <w:r w:rsidRPr="006954DA">
        <w:t>(1): p. 1-8.</w:t>
      </w:r>
    </w:p>
    <w:p w14:paraId="414DC31A" w14:textId="77777777" w:rsidR="006954DA" w:rsidRPr="006954DA" w:rsidRDefault="006954DA" w:rsidP="006954DA">
      <w:pPr>
        <w:pStyle w:val="EndNoteBibliography"/>
        <w:spacing w:after="0"/>
        <w:ind w:left="720" w:hanging="720"/>
      </w:pPr>
      <w:r w:rsidRPr="006954DA">
        <w:t>93.</w:t>
      </w:r>
      <w:r w:rsidRPr="006954DA">
        <w:tab/>
        <w:t xml:space="preserve">Shrestha, R., </w:t>
      </w:r>
      <w:r w:rsidRPr="006954DA">
        <w:rPr>
          <w:i/>
        </w:rPr>
        <w:t>Knowledge, attitude and practice on antibiotics use and its resistance among medical students in a tertiary care hospital.</w:t>
      </w:r>
      <w:r w:rsidRPr="006954DA">
        <w:t xml:space="preserve"> JNMA: Journal of the Nepal Medical Association, 2019. </w:t>
      </w:r>
      <w:r w:rsidRPr="006954DA">
        <w:rPr>
          <w:b/>
        </w:rPr>
        <w:t>57</w:t>
      </w:r>
      <w:r w:rsidRPr="006954DA">
        <w:t>(216): p. 74.</w:t>
      </w:r>
    </w:p>
    <w:p w14:paraId="594F3825" w14:textId="77777777" w:rsidR="006954DA" w:rsidRPr="006954DA" w:rsidRDefault="006954DA" w:rsidP="006954DA">
      <w:pPr>
        <w:pStyle w:val="EndNoteBibliography"/>
        <w:spacing w:after="0"/>
        <w:ind w:left="720" w:hanging="720"/>
      </w:pPr>
      <w:r w:rsidRPr="006954DA">
        <w:t>94.</w:t>
      </w:r>
      <w:r w:rsidRPr="006954DA">
        <w:tab/>
        <w:t xml:space="preserve">PANDURANGAN, K.K., </w:t>
      </w:r>
      <w:r w:rsidRPr="006954DA">
        <w:rPr>
          <w:i/>
        </w:rPr>
        <w:t>Cross Sectional Survey Of Knowledge, Attitude And Practice Of Antibiotic Use Among Dental And Paramedical Students.</w:t>
      </w:r>
      <w:r w:rsidRPr="006954DA">
        <w:t xml:space="preserve"> International Journal of Pharmaceutical Research (09752366), 2020.</w:t>
      </w:r>
    </w:p>
    <w:p w14:paraId="33551823" w14:textId="77777777" w:rsidR="006954DA" w:rsidRPr="006954DA" w:rsidRDefault="006954DA" w:rsidP="006954DA">
      <w:pPr>
        <w:pStyle w:val="EndNoteBibliography"/>
        <w:spacing w:after="0"/>
        <w:ind w:left="720" w:hanging="720"/>
      </w:pPr>
      <w:r w:rsidRPr="006954DA">
        <w:t>95.</w:t>
      </w:r>
      <w:r w:rsidRPr="006954DA">
        <w:tab/>
        <w:t xml:space="preserve">Sharma, N., et al., </w:t>
      </w:r>
      <w:r w:rsidRPr="006954DA">
        <w:rPr>
          <w:i/>
        </w:rPr>
        <w:t>Prevalence of self-medication of antibiotics among 2nd-year medical students and their knowledge about antibiotic resistance.</w:t>
      </w:r>
      <w:r w:rsidRPr="006954DA">
        <w:t xml:space="preserve"> International Journal of Academic Medicine, 2020. </w:t>
      </w:r>
      <w:r w:rsidRPr="006954DA">
        <w:rPr>
          <w:b/>
        </w:rPr>
        <w:t>6</w:t>
      </w:r>
      <w:r w:rsidRPr="006954DA">
        <w:t>(3): p. 203-208.</w:t>
      </w:r>
    </w:p>
    <w:p w14:paraId="38C089EA" w14:textId="77777777" w:rsidR="006954DA" w:rsidRPr="006954DA" w:rsidRDefault="006954DA" w:rsidP="006954DA">
      <w:pPr>
        <w:pStyle w:val="EndNoteBibliography"/>
        <w:spacing w:after="0"/>
        <w:ind w:left="720" w:hanging="720"/>
      </w:pPr>
      <w:r w:rsidRPr="006954DA">
        <w:t>96.</w:t>
      </w:r>
      <w:r w:rsidRPr="006954DA">
        <w:tab/>
        <w:t xml:space="preserve">Sharma, K., P. Jain, and A. Sharma, </w:t>
      </w:r>
      <w:r w:rsidRPr="006954DA">
        <w:rPr>
          <w:i/>
        </w:rPr>
        <w:t>Knowledge, attitude and perception of medical and dental undergraduates about antimicrobial stewardship.</w:t>
      </w:r>
      <w:r w:rsidRPr="006954DA">
        <w:t xml:space="preserve"> Indian journal of pharmacology, 2015. </w:t>
      </w:r>
      <w:r w:rsidRPr="006954DA">
        <w:rPr>
          <w:b/>
        </w:rPr>
        <w:t>47</w:t>
      </w:r>
      <w:r w:rsidRPr="006954DA">
        <w:t>(6): p. 676-679.</w:t>
      </w:r>
    </w:p>
    <w:p w14:paraId="4409BBF2" w14:textId="77777777" w:rsidR="006954DA" w:rsidRPr="006954DA" w:rsidRDefault="006954DA" w:rsidP="006954DA">
      <w:pPr>
        <w:pStyle w:val="EndNoteBibliography"/>
        <w:spacing w:after="0"/>
        <w:ind w:left="720" w:hanging="720"/>
      </w:pPr>
      <w:r w:rsidRPr="006954DA">
        <w:t>97.</w:t>
      </w:r>
      <w:r w:rsidRPr="006954DA">
        <w:tab/>
        <w:t xml:space="preserve">Arun Kumar Sharma, V.G.a.S.S., </w:t>
      </w:r>
      <w:r w:rsidRPr="006954DA">
        <w:rPr>
          <w:i/>
        </w:rPr>
        <w:t>KNOWLEDGE, ATTITUDE AND PRACTICE TOWARDS ANTIBIOTIC USE AND ANTIBIOTIC RESISTANCE AMONG MEDICAL STUDENTS: A CROSS-SECTIONAL STUDY.</w:t>
      </w:r>
      <w:r w:rsidRPr="006954DA">
        <w:t xml:space="preserve"> International Journal of Pharmaceutical Sciences and Research, 2022. </w:t>
      </w:r>
      <w:r w:rsidRPr="006954DA">
        <w:rPr>
          <w:b/>
        </w:rPr>
        <w:t>13</w:t>
      </w:r>
      <w:r w:rsidRPr="006954DA">
        <w:t>.</w:t>
      </w:r>
    </w:p>
    <w:p w14:paraId="6660F584" w14:textId="77777777" w:rsidR="006954DA" w:rsidRPr="006954DA" w:rsidRDefault="006954DA" w:rsidP="006954DA">
      <w:pPr>
        <w:pStyle w:val="EndNoteBibliography"/>
        <w:spacing w:after="0"/>
        <w:ind w:left="720" w:hanging="720"/>
      </w:pPr>
      <w:r w:rsidRPr="006954DA">
        <w:lastRenderedPageBreak/>
        <w:t>98.</w:t>
      </w:r>
      <w:r w:rsidRPr="006954DA">
        <w:tab/>
        <w:t xml:space="preserve">Shah, S., et al., </w:t>
      </w:r>
      <w:r w:rsidRPr="006954DA">
        <w:rPr>
          <w:i/>
        </w:rPr>
        <w:t>Antibiotic use: A cross-sectional survey assessing the knowledge, attitudes, and practices amongst students of Punjab, Pakistan.</w:t>
      </w:r>
      <w:r w:rsidRPr="006954DA">
        <w:t xml:space="preserve"> Journal of American College Health, 2022. </w:t>
      </w:r>
      <w:r w:rsidRPr="006954DA">
        <w:rPr>
          <w:b/>
        </w:rPr>
        <w:t>70</w:t>
      </w:r>
      <w:r w:rsidRPr="006954DA">
        <w:t>(8): p. 2499-2504.</w:t>
      </w:r>
    </w:p>
    <w:p w14:paraId="5E182271" w14:textId="77777777" w:rsidR="006954DA" w:rsidRPr="006954DA" w:rsidRDefault="006954DA" w:rsidP="006954DA">
      <w:pPr>
        <w:pStyle w:val="EndNoteBibliography"/>
        <w:spacing w:after="0"/>
        <w:ind w:left="720" w:hanging="720"/>
      </w:pPr>
      <w:r w:rsidRPr="006954DA">
        <w:t>99.</w:t>
      </w:r>
      <w:r w:rsidRPr="006954DA">
        <w:tab/>
        <w:t xml:space="preserve">Shah, P., et al., </w:t>
      </w:r>
      <w:r w:rsidRPr="006954DA">
        <w:rPr>
          <w:i/>
        </w:rPr>
        <w:t>Knowledge, attitude, and practice associated with antibiotic use among university students: a survey in Nepal.</w:t>
      </w:r>
      <w:r w:rsidRPr="006954DA">
        <w:t xml:space="preserve"> International journal of environmental research and public health, 2019. </w:t>
      </w:r>
      <w:r w:rsidRPr="006954DA">
        <w:rPr>
          <w:b/>
        </w:rPr>
        <w:t>16</w:t>
      </w:r>
      <w:r w:rsidRPr="006954DA">
        <w:t>(20): p. 3996.</w:t>
      </w:r>
    </w:p>
    <w:p w14:paraId="369212B4" w14:textId="77777777" w:rsidR="006954DA" w:rsidRPr="006954DA" w:rsidRDefault="006954DA" w:rsidP="006954DA">
      <w:pPr>
        <w:pStyle w:val="EndNoteBibliography"/>
        <w:spacing w:after="0"/>
        <w:ind w:left="720" w:hanging="720"/>
      </w:pPr>
      <w:r w:rsidRPr="006954DA">
        <w:t>100.</w:t>
      </w:r>
      <w:r w:rsidRPr="006954DA">
        <w:tab/>
        <w:t xml:space="preserve">Seid, M.A. and M.S. Hussen, </w:t>
      </w:r>
      <w:r w:rsidRPr="006954DA">
        <w:rPr>
          <w:i/>
        </w:rPr>
        <w:t>Knowledge and attitude towards antimicrobial resistance among final year undergraduate paramedical students at University of Gondar, Ethiopia.</w:t>
      </w:r>
      <w:r w:rsidRPr="006954DA">
        <w:t xml:space="preserve"> BMC infectious diseases, 2018. </w:t>
      </w:r>
      <w:r w:rsidRPr="006954DA">
        <w:rPr>
          <w:b/>
        </w:rPr>
        <w:t>18</w:t>
      </w:r>
      <w:r w:rsidRPr="006954DA">
        <w:t>: p. 1-8.</w:t>
      </w:r>
    </w:p>
    <w:p w14:paraId="391C9C17" w14:textId="77777777" w:rsidR="006954DA" w:rsidRPr="006954DA" w:rsidRDefault="006954DA" w:rsidP="006954DA">
      <w:pPr>
        <w:pStyle w:val="EndNoteBibliography"/>
        <w:spacing w:after="0"/>
        <w:ind w:left="720" w:hanging="720"/>
      </w:pPr>
      <w:r w:rsidRPr="006954DA">
        <w:t>101.</w:t>
      </w:r>
      <w:r w:rsidRPr="006954DA">
        <w:tab/>
        <w:t xml:space="preserve">Sefah, I.A., et al., </w:t>
      </w:r>
      <w:r w:rsidRPr="006954DA">
        <w:rPr>
          <w:i/>
        </w:rPr>
        <w:t>Evaluation of healthcare students’ knowledge on antibiotic use, antimicrobial resistance and antimicrobial stewardship programs and associated factors in a tertiary university in Ghana: Findings and implications.</w:t>
      </w:r>
      <w:r w:rsidRPr="006954DA">
        <w:t xml:space="preserve"> Antibiotics, 2022. </w:t>
      </w:r>
      <w:r w:rsidRPr="006954DA">
        <w:rPr>
          <w:b/>
        </w:rPr>
        <w:t>11</w:t>
      </w:r>
      <w:r w:rsidRPr="006954DA">
        <w:t>(12): p. 1679.</w:t>
      </w:r>
    </w:p>
    <w:p w14:paraId="53384382" w14:textId="77777777" w:rsidR="006954DA" w:rsidRPr="006954DA" w:rsidRDefault="006954DA" w:rsidP="006954DA">
      <w:pPr>
        <w:pStyle w:val="EndNoteBibliography"/>
        <w:spacing w:after="0"/>
        <w:ind w:left="720" w:hanging="720"/>
      </w:pPr>
      <w:r w:rsidRPr="006954DA">
        <w:t>102.</w:t>
      </w:r>
      <w:r w:rsidRPr="006954DA">
        <w:tab/>
        <w:t xml:space="preserve">Schneider-Smith, E.G., et al., </w:t>
      </w:r>
      <w:r w:rsidRPr="006954DA">
        <w:rPr>
          <w:i/>
        </w:rPr>
        <w:t>How decisions are made: Antibiotic stewardship in dentistry.</w:t>
      </w:r>
      <w:r w:rsidRPr="006954DA">
        <w:t xml:space="preserve"> Infect Control Hosp Epidemiol, 2023. </w:t>
      </w:r>
      <w:r w:rsidRPr="006954DA">
        <w:rPr>
          <w:b/>
        </w:rPr>
        <w:t>44</w:t>
      </w:r>
      <w:r w:rsidRPr="006954DA">
        <w:t>(11): p. 1731-1736.</w:t>
      </w:r>
    </w:p>
    <w:p w14:paraId="0784B90D" w14:textId="77777777" w:rsidR="006954DA" w:rsidRPr="006954DA" w:rsidRDefault="006954DA" w:rsidP="006954DA">
      <w:pPr>
        <w:pStyle w:val="EndNoteBibliography"/>
        <w:spacing w:after="0"/>
        <w:ind w:left="720" w:hanging="720"/>
      </w:pPr>
      <w:r w:rsidRPr="006954DA">
        <w:t>103.</w:t>
      </w:r>
      <w:r w:rsidRPr="006954DA">
        <w:tab/>
        <w:t xml:space="preserve">Scaioli, G., et al., </w:t>
      </w:r>
      <w:r w:rsidRPr="006954DA">
        <w:rPr>
          <w:i/>
        </w:rPr>
        <w:t>Antibiotic use: a cross-sectional survey assessing the knowledge, attitudes and practices amongst students of a school of medicine in Italy.</w:t>
      </w:r>
      <w:r w:rsidRPr="006954DA">
        <w:t xml:space="preserve"> PloS one, 2015. </w:t>
      </w:r>
      <w:r w:rsidRPr="006954DA">
        <w:rPr>
          <w:b/>
        </w:rPr>
        <w:t>10</w:t>
      </w:r>
      <w:r w:rsidRPr="006954DA">
        <w:t>(4): p. e0122476.</w:t>
      </w:r>
    </w:p>
    <w:p w14:paraId="08E02DAA" w14:textId="77777777" w:rsidR="006954DA" w:rsidRPr="006954DA" w:rsidRDefault="006954DA" w:rsidP="006954DA">
      <w:pPr>
        <w:pStyle w:val="EndNoteBibliography"/>
        <w:spacing w:after="0"/>
        <w:ind w:left="720" w:hanging="720"/>
      </w:pPr>
      <w:r w:rsidRPr="006954DA">
        <w:t>104.</w:t>
      </w:r>
      <w:r w:rsidRPr="006954DA">
        <w:tab/>
        <w:t xml:space="preserve">Bp, S., et al., </w:t>
      </w:r>
      <w:r w:rsidRPr="006954DA">
        <w:rPr>
          <w:i/>
        </w:rPr>
        <w:t>Survey on knowledge towards antibiotics among the nursing students.</w:t>
      </w:r>
      <w:r w:rsidRPr="006954DA">
        <w:t xml:space="preserve"> International journal of Pharmacy and Pharmaceutical Sciences, 2011. </w:t>
      </w:r>
      <w:r w:rsidRPr="006954DA">
        <w:rPr>
          <w:b/>
        </w:rPr>
        <w:t>3</w:t>
      </w:r>
      <w:r w:rsidRPr="006954DA">
        <w:t>.</w:t>
      </w:r>
    </w:p>
    <w:p w14:paraId="261CE57E" w14:textId="77777777" w:rsidR="006954DA" w:rsidRPr="006954DA" w:rsidRDefault="006954DA" w:rsidP="006954DA">
      <w:pPr>
        <w:pStyle w:val="EndNoteBibliography"/>
        <w:spacing w:after="0"/>
        <w:ind w:left="720" w:hanging="720"/>
      </w:pPr>
      <w:r w:rsidRPr="006954DA">
        <w:t>105.</w:t>
      </w:r>
      <w:r w:rsidRPr="006954DA">
        <w:tab/>
        <w:t xml:space="preserve">Sarnino, N., et al., </w:t>
      </w:r>
      <w:r w:rsidRPr="006954DA">
        <w:rPr>
          <w:i/>
        </w:rPr>
        <w:t>Evaluation of the education in antimicrobial stewardship and resistance by students of two Belgian Faculties of Veterinary Medicine.</w:t>
      </w:r>
      <w:r w:rsidRPr="006954DA">
        <w:t xml:space="preserve"> Vlaams Diergeneeskundig Tijdschrift, 2022. </w:t>
      </w:r>
      <w:r w:rsidRPr="006954DA">
        <w:rPr>
          <w:b/>
        </w:rPr>
        <w:t>91</w:t>
      </w:r>
      <w:r w:rsidRPr="006954DA">
        <w:t>(5).</w:t>
      </w:r>
    </w:p>
    <w:p w14:paraId="40A2D598" w14:textId="77777777" w:rsidR="006954DA" w:rsidRPr="006954DA" w:rsidRDefault="006954DA" w:rsidP="006954DA">
      <w:pPr>
        <w:pStyle w:val="EndNoteBibliography"/>
        <w:spacing w:after="0"/>
        <w:ind w:left="720" w:hanging="720"/>
      </w:pPr>
      <w:r w:rsidRPr="006954DA">
        <w:t>106.</w:t>
      </w:r>
      <w:r w:rsidRPr="006954DA">
        <w:tab/>
        <w:t xml:space="preserve">Sannathimmappa, M.B., V. Nambiar, and R. Aravindakshan, </w:t>
      </w:r>
      <w:r w:rsidRPr="006954DA">
        <w:rPr>
          <w:i/>
        </w:rPr>
        <w:t>A cross-sectional study to evaluate the knowledge and attitude of medical students concerning antibiotic usage and antimicrobial resistance.</w:t>
      </w:r>
      <w:r w:rsidRPr="006954DA">
        <w:t xml:space="preserve"> International Journal of Academic Medicine, 2021. </w:t>
      </w:r>
      <w:r w:rsidRPr="006954DA">
        <w:rPr>
          <w:b/>
        </w:rPr>
        <w:t>7</w:t>
      </w:r>
      <w:r w:rsidRPr="006954DA">
        <w:t>(2): p. 113-119.</w:t>
      </w:r>
    </w:p>
    <w:p w14:paraId="258AE2E0" w14:textId="77777777" w:rsidR="006954DA" w:rsidRPr="006954DA" w:rsidRDefault="006954DA" w:rsidP="006954DA">
      <w:pPr>
        <w:pStyle w:val="EndNoteBibliography"/>
        <w:spacing w:after="0"/>
        <w:ind w:left="720" w:hanging="720"/>
      </w:pPr>
      <w:r w:rsidRPr="006954DA">
        <w:t>107.</w:t>
      </w:r>
      <w:r w:rsidRPr="006954DA">
        <w:tab/>
        <w:t xml:space="preserve">Sánchez-Fabra, D., et al., </w:t>
      </w:r>
      <w:r w:rsidRPr="006954DA">
        <w:rPr>
          <w:i/>
        </w:rPr>
        <w:t>Perspective of Spanish medical students regarding undergraduate education in infectious diseases, bacterial resistance and antibiotic use.</w:t>
      </w:r>
      <w:r w:rsidRPr="006954DA">
        <w:t xml:space="preserve"> Enfermedades infecciosas y microbiologia clinica (English ed.), 2019. </w:t>
      </w:r>
      <w:r w:rsidRPr="006954DA">
        <w:rPr>
          <w:b/>
        </w:rPr>
        <w:t>37</w:t>
      </w:r>
      <w:r w:rsidRPr="006954DA">
        <w:t>(1): p. 25-30.</w:t>
      </w:r>
    </w:p>
    <w:p w14:paraId="3D8C1517" w14:textId="77777777" w:rsidR="006954DA" w:rsidRPr="006954DA" w:rsidRDefault="006954DA" w:rsidP="006954DA">
      <w:pPr>
        <w:pStyle w:val="EndNoteBibliography"/>
        <w:spacing w:after="0"/>
        <w:ind w:left="720" w:hanging="720"/>
      </w:pPr>
      <w:r w:rsidRPr="006954DA">
        <w:t>108.</w:t>
      </w:r>
      <w:r w:rsidRPr="006954DA">
        <w:tab/>
        <w:t xml:space="preserve">Saleem, Z., et al., </w:t>
      </w:r>
      <w:r w:rsidRPr="006954DA">
        <w:rPr>
          <w:i/>
        </w:rPr>
        <w:t>Medical and pharmacy students’ knowledge, attitude and perception concerning antimicrobial use and resistance in Pakistan.</w:t>
      </w:r>
      <w:r w:rsidRPr="006954DA">
        <w:t xml:space="preserve"> Pharmacy Education, 2019. </w:t>
      </w:r>
      <w:r w:rsidRPr="006954DA">
        <w:rPr>
          <w:b/>
        </w:rPr>
        <w:t>19</w:t>
      </w:r>
      <w:r w:rsidRPr="006954DA">
        <w:t>: p. 199-205.</w:t>
      </w:r>
    </w:p>
    <w:p w14:paraId="6A085F52" w14:textId="77777777" w:rsidR="006954DA" w:rsidRPr="006954DA" w:rsidRDefault="006954DA" w:rsidP="006954DA">
      <w:pPr>
        <w:pStyle w:val="EndNoteBibliography"/>
        <w:spacing w:after="0"/>
        <w:ind w:left="720" w:hanging="720"/>
      </w:pPr>
      <w:r w:rsidRPr="006954DA">
        <w:t>109.</w:t>
      </w:r>
      <w:r w:rsidRPr="006954DA">
        <w:tab/>
        <w:t xml:space="preserve">Sakeena, M.H., et al., </w:t>
      </w:r>
      <w:r w:rsidRPr="006954DA">
        <w:rPr>
          <w:i/>
        </w:rPr>
        <w:t>Investigating knowledge regarding antibiotics among pharmacy and allied health sciences students in a Sri Lankan university.</w:t>
      </w:r>
      <w:r w:rsidRPr="006954DA">
        <w:t xml:space="preserve"> The Journal of Infection in Developing Countries, 2018. </w:t>
      </w:r>
      <w:r w:rsidRPr="006954DA">
        <w:rPr>
          <w:b/>
        </w:rPr>
        <w:t>12</w:t>
      </w:r>
      <w:r w:rsidRPr="006954DA">
        <w:t>(09): p. 726-732.</w:t>
      </w:r>
    </w:p>
    <w:p w14:paraId="27457E31" w14:textId="77777777" w:rsidR="006954DA" w:rsidRPr="006954DA" w:rsidRDefault="006954DA" w:rsidP="006954DA">
      <w:pPr>
        <w:pStyle w:val="EndNoteBibliography"/>
        <w:spacing w:after="0"/>
        <w:ind w:left="720" w:hanging="720"/>
      </w:pPr>
      <w:r w:rsidRPr="006954DA">
        <w:t>110.</w:t>
      </w:r>
      <w:r w:rsidRPr="006954DA">
        <w:tab/>
        <w:t xml:space="preserve">Sakeena, M., A.A. Bennett, and A.J. McLachlan, </w:t>
      </w:r>
      <w:r w:rsidRPr="006954DA">
        <w:rPr>
          <w:i/>
        </w:rPr>
        <w:t>Investigating knowledge regarding antibiotics and antimicrobial resistance among pharmacy students in Australian universities.</w:t>
      </w:r>
      <w:r w:rsidRPr="006954DA">
        <w:t xml:space="preserve"> Journal of Pharmacy Practice and Research, 2021. </w:t>
      </w:r>
      <w:r w:rsidRPr="006954DA">
        <w:rPr>
          <w:b/>
        </w:rPr>
        <w:t>51</w:t>
      </w:r>
      <w:r w:rsidRPr="006954DA">
        <w:t>(1): p. 54-61.</w:t>
      </w:r>
    </w:p>
    <w:p w14:paraId="6A788B54" w14:textId="77777777" w:rsidR="006954DA" w:rsidRPr="006954DA" w:rsidRDefault="006954DA" w:rsidP="006954DA">
      <w:pPr>
        <w:pStyle w:val="EndNoteBibliography"/>
        <w:spacing w:after="0"/>
        <w:ind w:left="720" w:hanging="720"/>
      </w:pPr>
      <w:r w:rsidRPr="006954DA">
        <w:t>111.</w:t>
      </w:r>
      <w:r w:rsidRPr="006954DA">
        <w:tab/>
        <w:t xml:space="preserve">Sakeena, M., et al., </w:t>
      </w:r>
      <w:r w:rsidRPr="006954DA">
        <w:rPr>
          <w:i/>
        </w:rPr>
        <w:t>A comparative study regarding antibiotic consumption and knowledge of antimicrobial resistance among pharmacy students in Australia and Sri Lanka.</w:t>
      </w:r>
      <w:r w:rsidRPr="006954DA">
        <w:t xml:space="preserve"> PLoS One, 2019. </w:t>
      </w:r>
      <w:r w:rsidRPr="006954DA">
        <w:rPr>
          <w:b/>
        </w:rPr>
        <w:t>14</w:t>
      </w:r>
      <w:r w:rsidRPr="006954DA">
        <w:t>(3): p. e0213520.</w:t>
      </w:r>
    </w:p>
    <w:p w14:paraId="0C01C543" w14:textId="77777777" w:rsidR="006954DA" w:rsidRPr="006954DA" w:rsidRDefault="006954DA" w:rsidP="006954DA">
      <w:pPr>
        <w:pStyle w:val="EndNoteBibliography"/>
        <w:spacing w:after="0"/>
        <w:ind w:left="720" w:hanging="720"/>
      </w:pPr>
      <w:r w:rsidRPr="006954DA">
        <w:t>112.</w:t>
      </w:r>
      <w:r w:rsidRPr="006954DA">
        <w:tab/>
        <w:t xml:space="preserve">Rusic, D., et al., </w:t>
      </w:r>
      <w:r w:rsidRPr="006954DA">
        <w:rPr>
          <w:i/>
        </w:rPr>
        <w:t>Attitudes and knowledge regarding antimicrobial use and resistance among pharmacy and medical students at the University of Split, Croatia.</w:t>
      </w:r>
      <w:r w:rsidRPr="006954DA">
        <w:t xml:space="preserve"> Microbial drug resistance, 2018. </w:t>
      </w:r>
      <w:r w:rsidRPr="006954DA">
        <w:rPr>
          <w:b/>
        </w:rPr>
        <w:t>24</w:t>
      </w:r>
      <w:r w:rsidRPr="006954DA">
        <w:t>(10): p. 1521-1528.</w:t>
      </w:r>
    </w:p>
    <w:p w14:paraId="1DCAC0A8" w14:textId="77777777" w:rsidR="006954DA" w:rsidRPr="006954DA" w:rsidRDefault="006954DA" w:rsidP="006954DA">
      <w:pPr>
        <w:pStyle w:val="EndNoteBibliography"/>
        <w:spacing w:after="0"/>
        <w:ind w:left="720" w:hanging="720"/>
      </w:pPr>
      <w:r w:rsidRPr="006954DA">
        <w:t>113.</w:t>
      </w:r>
      <w:r w:rsidRPr="006954DA">
        <w:tab/>
        <w:t xml:space="preserve">Ritchie, O., et al., </w:t>
      </w:r>
      <w:r w:rsidRPr="006954DA">
        <w:rPr>
          <w:i/>
        </w:rPr>
        <w:t>Confidence in antibiotic prescribing intentions among senior medical students in India.</w:t>
      </w:r>
      <w:r w:rsidRPr="006954DA">
        <w:t xml:space="preserve"> The American Journal of Tropical Medicine and Hygiene, 2020. </w:t>
      </w:r>
      <w:r w:rsidRPr="006954DA">
        <w:rPr>
          <w:b/>
        </w:rPr>
        <w:t>103</w:t>
      </w:r>
      <w:r w:rsidRPr="006954DA">
        <w:t>(6): p. 2561.</w:t>
      </w:r>
    </w:p>
    <w:p w14:paraId="60C31758" w14:textId="77777777" w:rsidR="006954DA" w:rsidRPr="006954DA" w:rsidRDefault="006954DA" w:rsidP="006954DA">
      <w:pPr>
        <w:pStyle w:val="EndNoteBibliography"/>
        <w:spacing w:after="0"/>
        <w:ind w:left="720" w:hanging="720"/>
      </w:pPr>
      <w:r w:rsidRPr="006954DA">
        <w:t>114.</w:t>
      </w:r>
      <w:r w:rsidRPr="006954DA">
        <w:tab/>
        <w:t xml:space="preserve">Reena, A.P. and A.M. Ittyachen, </w:t>
      </w:r>
      <w:r w:rsidRPr="006954DA">
        <w:rPr>
          <w:i/>
        </w:rPr>
        <w:t>Awareness of antibiotic resistance among medical students in Kerala State, India: A cross-sectional study.</w:t>
      </w:r>
      <w:r w:rsidRPr="006954DA">
        <w:t xml:space="preserve"> Current Medical Issues, 2022. </w:t>
      </w:r>
      <w:r w:rsidRPr="006954DA">
        <w:rPr>
          <w:b/>
        </w:rPr>
        <w:t>20</w:t>
      </w:r>
      <w:r w:rsidRPr="006954DA">
        <w:t>(4): p. 245-252.</w:t>
      </w:r>
    </w:p>
    <w:p w14:paraId="67736119" w14:textId="77777777" w:rsidR="006954DA" w:rsidRPr="006954DA" w:rsidRDefault="006954DA" w:rsidP="006954DA">
      <w:pPr>
        <w:pStyle w:val="EndNoteBibliography"/>
        <w:spacing w:after="0"/>
        <w:ind w:left="720" w:hanging="720"/>
      </w:pPr>
      <w:r w:rsidRPr="006954DA">
        <w:lastRenderedPageBreak/>
        <w:t>115.</w:t>
      </w:r>
      <w:r w:rsidRPr="006954DA">
        <w:tab/>
        <w:t xml:space="preserve">Rattanaumpawan, P., N. Chuenchom, and V. Thamlikitkul, </w:t>
      </w:r>
      <w:r w:rsidRPr="006954DA">
        <w:rPr>
          <w:i/>
        </w:rPr>
        <w:t>Perception, attitude, knowledge and learning style preference on challenges of antimicrobial resistance and antimicrobial overuse among first year doctors in training and final year medical students.</w:t>
      </w:r>
      <w:r w:rsidRPr="006954DA">
        <w:t xml:space="preserve"> Antimicrobial Resistance &amp; Infection Control, 2019. </w:t>
      </w:r>
      <w:r w:rsidRPr="006954DA">
        <w:rPr>
          <w:b/>
        </w:rPr>
        <w:t>8</w:t>
      </w:r>
      <w:r w:rsidRPr="006954DA">
        <w:t>: p. 1-7.</w:t>
      </w:r>
    </w:p>
    <w:p w14:paraId="6F6EC175" w14:textId="77777777" w:rsidR="006954DA" w:rsidRPr="006954DA" w:rsidRDefault="006954DA" w:rsidP="006954DA">
      <w:pPr>
        <w:pStyle w:val="EndNoteBibliography"/>
        <w:spacing w:after="0"/>
        <w:ind w:left="720" w:hanging="720"/>
      </w:pPr>
      <w:r w:rsidRPr="006954DA">
        <w:t>116.</w:t>
      </w:r>
      <w:r w:rsidRPr="006954DA">
        <w:tab/>
        <w:t xml:space="preserve">Rajni, E., et al., </w:t>
      </w:r>
      <w:r w:rsidRPr="006954DA">
        <w:rPr>
          <w:i/>
        </w:rPr>
        <w:t>Impact of Hospital Acquired Infection and Antibiotic Resistance Awareness Campaign on Knowledge Attitude and Practices of Medical Undergraduates in a Tertiary Care Teaching Hospital, India.</w:t>
      </w:r>
      <w:r w:rsidRPr="006954DA">
        <w:t xml:space="preserve"> J Clin Diagn Res, 2020. </w:t>
      </w:r>
      <w:r w:rsidRPr="006954DA">
        <w:rPr>
          <w:b/>
        </w:rPr>
        <w:t>14</w:t>
      </w:r>
      <w:r w:rsidRPr="006954DA">
        <w:t>: p. 23-27.</w:t>
      </w:r>
    </w:p>
    <w:p w14:paraId="073F6714" w14:textId="77777777" w:rsidR="006954DA" w:rsidRPr="006954DA" w:rsidRDefault="006954DA" w:rsidP="006954DA">
      <w:pPr>
        <w:pStyle w:val="EndNoteBibliography"/>
        <w:spacing w:after="0"/>
        <w:ind w:left="720" w:hanging="720"/>
      </w:pPr>
      <w:r w:rsidRPr="006954DA">
        <w:t>117.</w:t>
      </w:r>
      <w:r w:rsidRPr="006954DA">
        <w:tab/>
        <w:t xml:space="preserve">Rajiah, K., W.S. Ren, and S.Q. Jamshed, </w:t>
      </w:r>
      <w:r w:rsidRPr="006954DA">
        <w:rPr>
          <w:i/>
        </w:rPr>
        <w:t>Evaluation of the understanding of antibiotic resistance among Malaysian pharmacy students at public universities: an exploratory study.</w:t>
      </w:r>
      <w:r w:rsidRPr="006954DA">
        <w:t xml:space="preserve"> Journal of infection and public health, 2015. </w:t>
      </w:r>
      <w:r w:rsidRPr="006954DA">
        <w:rPr>
          <w:b/>
        </w:rPr>
        <w:t>8</w:t>
      </w:r>
      <w:r w:rsidRPr="006954DA">
        <w:t>(3): p. 266-273.</w:t>
      </w:r>
    </w:p>
    <w:p w14:paraId="1A8787D6" w14:textId="77777777" w:rsidR="006954DA" w:rsidRPr="006954DA" w:rsidRDefault="006954DA" w:rsidP="006954DA">
      <w:pPr>
        <w:pStyle w:val="EndNoteBibliography"/>
        <w:spacing w:after="0"/>
        <w:ind w:left="720" w:hanging="720"/>
      </w:pPr>
      <w:r w:rsidRPr="006954DA">
        <w:t>118.</w:t>
      </w:r>
      <w:r w:rsidRPr="006954DA">
        <w:tab/>
        <w:t xml:space="preserve">Raees, I., et al., </w:t>
      </w:r>
      <w:r w:rsidRPr="006954DA">
        <w:rPr>
          <w:i/>
        </w:rPr>
        <w:t>Understanding of final year medical, pharmacy and nursing students in Pakistan towards antibiotic use, antimicrobial resistance and stewardship: findings and implications.</w:t>
      </w:r>
      <w:r w:rsidRPr="006954DA">
        <w:t xml:space="preserve"> Antibiotics, 2023. </w:t>
      </w:r>
      <w:r w:rsidRPr="006954DA">
        <w:rPr>
          <w:b/>
        </w:rPr>
        <w:t>12</w:t>
      </w:r>
      <w:r w:rsidRPr="006954DA">
        <w:t>(1): p. 135.</w:t>
      </w:r>
    </w:p>
    <w:p w14:paraId="6068D1B4" w14:textId="77777777" w:rsidR="006954DA" w:rsidRPr="006954DA" w:rsidRDefault="006954DA" w:rsidP="006954DA">
      <w:pPr>
        <w:pStyle w:val="EndNoteBibliography"/>
        <w:spacing w:after="0"/>
        <w:ind w:left="720" w:hanging="720"/>
      </w:pPr>
      <w:r w:rsidRPr="006954DA">
        <w:t>119.</w:t>
      </w:r>
      <w:r w:rsidRPr="006954DA">
        <w:tab/>
        <w:t xml:space="preserve">Rábano-Blanco, A., et al., </w:t>
      </w:r>
      <w:r w:rsidRPr="006954DA">
        <w:rPr>
          <w:i/>
        </w:rPr>
        <w:t>Nursing Students' Knowledge and Awareness of Antibiotic Use, Resistance and Stewardship: A Descriptive Cross-Sectional Study.</w:t>
      </w:r>
      <w:r w:rsidRPr="006954DA">
        <w:t xml:space="preserve"> Antibiotics (Basel), 2019. </w:t>
      </w:r>
      <w:r w:rsidRPr="006954DA">
        <w:rPr>
          <w:b/>
        </w:rPr>
        <w:t>8</w:t>
      </w:r>
      <w:r w:rsidRPr="006954DA">
        <w:t>(4).</w:t>
      </w:r>
    </w:p>
    <w:p w14:paraId="4D662173" w14:textId="77777777" w:rsidR="006954DA" w:rsidRPr="006954DA" w:rsidRDefault="006954DA" w:rsidP="006954DA">
      <w:pPr>
        <w:pStyle w:val="EndNoteBibliography"/>
        <w:spacing w:after="0"/>
        <w:ind w:left="720" w:hanging="720"/>
      </w:pPr>
      <w:r w:rsidRPr="006954DA">
        <w:t>120.</w:t>
      </w:r>
      <w:r w:rsidRPr="006954DA">
        <w:tab/>
        <w:t xml:space="preserve">Primeau, C.A., et al., </w:t>
      </w:r>
      <w:r w:rsidRPr="006954DA">
        <w:rPr>
          <w:i/>
        </w:rPr>
        <w:t>Exploring medical and veterinary student perceptions and communication preferences related to antimicrobial resistance in Ontario, Canada using qualitative methods.</w:t>
      </w:r>
      <w:r w:rsidRPr="006954DA">
        <w:t xml:space="preserve"> BMC Public Health, 2023. </w:t>
      </w:r>
      <w:r w:rsidRPr="006954DA">
        <w:rPr>
          <w:b/>
        </w:rPr>
        <w:t>23</w:t>
      </w:r>
      <w:r w:rsidRPr="006954DA">
        <w:t>(1): p. 483.</w:t>
      </w:r>
    </w:p>
    <w:p w14:paraId="397D4963" w14:textId="77777777" w:rsidR="006954DA" w:rsidRPr="006954DA" w:rsidRDefault="006954DA" w:rsidP="006954DA">
      <w:pPr>
        <w:pStyle w:val="EndNoteBibliography"/>
        <w:spacing w:after="0"/>
        <w:ind w:left="720" w:hanging="720"/>
      </w:pPr>
      <w:r w:rsidRPr="006954DA">
        <w:t>121.</w:t>
      </w:r>
      <w:r w:rsidRPr="006954DA">
        <w:tab/>
        <w:t xml:space="preserve">Mariona, P. and T. Lakshmi, </w:t>
      </w:r>
      <w:r w:rsidRPr="006954DA">
        <w:rPr>
          <w:i/>
        </w:rPr>
        <w:t>Survey on knowledge, attitude and practice of antimicrobial resistance among dental students.</w:t>
      </w:r>
      <w:r w:rsidRPr="006954DA">
        <w:t xml:space="preserve"> Int J Pharm Sci Rev Res, 2017. </w:t>
      </w:r>
      <w:r w:rsidRPr="006954DA">
        <w:rPr>
          <w:b/>
        </w:rPr>
        <w:t>43</w:t>
      </w:r>
      <w:r w:rsidRPr="006954DA">
        <w:t>(2): p. 5-7.</w:t>
      </w:r>
    </w:p>
    <w:p w14:paraId="1F0D3119" w14:textId="77777777" w:rsidR="006954DA" w:rsidRPr="006954DA" w:rsidRDefault="006954DA" w:rsidP="006954DA">
      <w:pPr>
        <w:pStyle w:val="EndNoteBibliography"/>
        <w:spacing w:after="0"/>
        <w:ind w:left="720" w:hanging="720"/>
      </w:pPr>
      <w:r w:rsidRPr="006954DA">
        <w:t>122.</w:t>
      </w:r>
      <w:r w:rsidRPr="006954DA">
        <w:tab/>
        <w:t xml:space="preserve">Popoola, O.O., et al., </w:t>
      </w:r>
      <w:r w:rsidRPr="006954DA">
        <w:rPr>
          <w:i/>
        </w:rPr>
        <w:t>The knowledge and perception of pharmacy students and recent graduates in IPSF toward antimicrobial stewardship.</w:t>
      </w:r>
      <w:r w:rsidRPr="006954DA">
        <w:t xml:space="preserve"> Pharmacy Education, 2022. </w:t>
      </w:r>
      <w:r w:rsidRPr="006954DA">
        <w:rPr>
          <w:b/>
        </w:rPr>
        <w:t>22</w:t>
      </w:r>
      <w:r w:rsidRPr="006954DA">
        <w:t>(1): p. 682-687.</w:t>
      </w:r>
    </w:p>
    <w:p w14:paraId="2126F487" w14:textId="77777777" w:rsidR="006954DA" w:rsidRPr="006954DA" w:rsidRDefault="006954DA" w:rsidP="006954DA">
      <w:pPr>
        <w:pStyle w:val="EndNoteBibliography"/>
        <w:spacing w:after="0"/>
        <w:ind w:left="720" w:hanging="720"/>
      </w:pPr>
      <w:r w:rsidRPr="006954DA">
        <w:t>123.</w:t>
      </w:r>
      <w:r w:rsidRPr="006954DA">
        <w:tab/>
        <w:t xml:space="preserve">Phagava, H., et al., </w:t>
      </w:r>
      <w:r w:rsidRPr="006954DA">
        <w:rPr>
          <w:i/>
        </w:rPr>
        <w:t>SURVEY OF PRACTICES, KNOWLEDGE AND ATTITUDE CONCERNING ANTIBIOTICS AND ANTIMICROBIAL RESISTANCE AMONG MEDICAL UNIVERSITY STUDENTS.</w:t>
      </w:r>
      <w:r w:rsidRPr="006954DA">
        <w:t xml:space="preserve"> Georgian Medical News, 2019(294): p. 77-82.</w:t>
      </w:r>
    </w:p>
    <w:p w14:paraId="2A991639" w14:textId="77777777" w:rsidR="006954DA" w:rsidRPr="006954DA" w:rsidRDefault="006954DA" w:rsidP="006954DA">
      <w:pPr>
        <w:pStyle w:val="EndNoteBibliography"/>
        <w:spacing w:after="0"/>
        <w:ind w:left="720" w:hanging="720"/>
      </w:pPr>
      <w:r w:rsidRPr="006954DA">
        <w:t>124.</w:t>
      </w:r>
      <w:r w:rsidRPr="006954DA">
        <w:tab/>
        <w:t xml:space="preserve">Padmanabha, T. and Y. Rajashekar, </w:t>
      </w:r>
      <w:r w:rsidRPr="006954DA">
        <w:rPr>
          <w:i/>
        </w:rPr>
        <w:t>Emerging causes for antibiotic resistance: second-year medical undergraduate’s perspective: a cross-sectional study.</w:t>
      </w:r>
      <w:r w:rsidRPr="006954DA">
        <w:t xml:space="preserve"> 2018.</w:t>
      </w:r>
    </w:p>
    <w:p w14:paraId="7D86252E" w14:textId="77777777" w:rsidR="006954DA" w:rsidRPr="006954DA" w:rsidRDefault="006954DA" w:rsidP="006954DA">
      <w:pPr>
        <w:pStyle w:val="EndNoteBibliography"/>
        <w:spacing w:after="0"/>
        <w:ind w:left="720" w:hanging="720"/>
      </w:pPr>
      <w:r w:rsidRPr="006954DA">
        <w:t>125.</w:t>
      </w:r>
      <w:r w:rsidRPr="006954DA">
        <w:tab/>
        <w:t xml:space="preserve">Owusu-Ofori, A.K., et al., </w:t>
      </w:r>
      <w:r w:rsidRPr="006954DA">
        <w:rPr>
          <w:i/>
        </w:rPr>
        <w:t>Self-medication and antimicrobial resistance: a survey of students studying healthcare programmes at a tertiary institution in Ghana.</w:t>
      </w:r>
      <w:r w:rsidRPr="006954DA">
        <w:t xml:space="preserve"> Frontiers in public health, 2021. </w:t>
      </w:r>
      <w:r w:rsidRPr="006954DA">
        <w:rPr>
          <w:b/>
        </w:rPr>
        <w:t>9</w:t>
      </w:r>
      <w:r w:rsidRPr="006954DA">
        <w:t>: p. 706290.</w:t>
      </w:r>
    </w:p>
    <w:p w14:paraId="7CB9B48A" w14:textId="77777777" w:rsidR="006954DA" w:rsidRPr="006954DA" w:rsidRDefault="006954DA" w:rsidP="006954DA">
      <w:pPr>
        <w:pStyle w:val="EndNoteBibliography"/>
        <w:spacing w:after="0"/>
        <w:ind w:left="720" w:hanging="720"/>
      </w:pPr>
      <w:r w:rsidRPr="006954DA">
        <w:t>126.</w:t>
      </w:r>
      <w:r w:rsidRPr="006954DA">
        <w:tab/>
        <w:t xml:space="preserve">Ortiz-Martínez, Y. and C. Moreno-Babilonia, </w:t>
      </w:r>
      <w:r w:rsidRPr="006954DA">
        <w:rPr>
          <w:i/>
        </w:rPr>
        <w:t>Antibiotic prescribing and resistance: knowledge among Latin American medical students during Antibiotic Awareness Week 2016.</w:t>
      </w:r>
      <w:r w:rsidRPr="006954DA">
        <w:t xml:space="preserve"> Journal of Hospital Infection, 2017. </w:t>
      </w:r>
      <w:r w:rsidRPr="006954DA">
        <w:rPr>
          <w:b/>
        </w:rPr>
        <w:t>96</w:t>
      </w:r>
      <w:r w:rsidRPr="006954DA">
        <w:t>(3): p. 301.</w:t>
      </w:r>
    </w:p>
    <w:p w14:paraId="7C0F400F" w14:textId="77777777" w:rsidR="006954DA" w:rsidRPr="006954DA" w:rsidRDefault="006954DA" w:rsidP="006954DA">
      <w:pPr>
        <w:pStyle w:val="EndNoteBibliography"/>
        <w:spacing w:after="0"/>
        <w:ind w:left="720" w:hanging="720"/>
      </w:pPr>
      <w:r w:rsidRPr="006954DA">
        <w:t>127.</w:t>
      </w:r>
      <w:r w:rsidRPr="006954DA">
        <w:tab/>
        <w:t xml:space="preserve">Olorukooba, A.A., et al., </w:t>
      </w:r>
      <w:r w:rsidRPr="006954DA">
        <w:rPr>
          <w:i/>
        </w:rPr>
        <w:t>Antimicrobial stewardship: Perception and familiarity of future prescribers in a tertiary health institution in Northern Nigeria.</w:t>
      </w:r>
      <w:r w:rsidRPr="006954DA">
        <w:t xml:space="preserve"> Sahel Medical Journal, 2020. </w:t>
      </w:r>
      <w:r w:rsidRPr="006954DA">
        <w:rPr>
          <w:b/>
        </w:rPr>
        <w:t>23</w:t>
      </w:r>
      <w:r w:rsidRPr="006954DA">
        <w:t>(4): p. 236-241.</w:t>
      </w:r>
    </w:p>
    <w:p w14:paraId="0CC05B74" w14:textId="77777777" w:rsidR="006954DA" w:rsidRPr="006954DA" w:rsidRDefault="006954DA" w:rsidP="006954DA">
      <w:pPr>
        <w:pStyle w:val="EndNoteBibliography"/>
        <w:spacing w:after="0"/>
        <w:ind w:left="720" w:hanging="720"/>
      </w:pPr>
      <w:r w:rsidRPr="006954DA">
        <w:t>128.</w:t>
      </w:r>
      <w:r w:rsidRPr="006954DA">
        <w:tab/>
        <w:t xml:space="preserve">Alex, I.O., </w:t>
      </w:r>
      <w:r w:rsidRPr="006954DA">
        <w:rPr>
          <w:i/>
        </w:rPr>
        <w:t>Knowledge of antibiotic use and resistance among students of a medical school in Nigeria.</w:t>
      </w:r>
      <w:r w:rsidRPr="006954DA">
        <w:t xml:space="preserve"> Malawi Medical Journal, 2019. </w:t>
      </w:r>
      <w:r w:rsidRPr="006954DA">
        <w:rPr>
          <w:b/>
        </w:rPr>
        <w:t>31</w:t>
      </w:r>
      <w:r w:rsidRPr="006954DA">
        <w:t>(2): p. 133-137.</w:t>
      </w:r>
    </w:p>
    <w:p w14:paraId="57D6AE07" w14:textId="77777777" w:rsidR="006954DA" w:rsidRPr="006954DA" w:rsidRDefault="006954DA" w:rsidP="006954DA">
      <w:pPr>
        <w:pStyle w:val="EndNoteBibliography"/>
        <w:spacing w:after="0"/>
        <w:ind w:left="720" w:hanging="720"/>
      </w:pPr>
      <w:r w:rsidRPr="006954DA">
        <w:t>129.</w:t>
      </w:r>
      <w:r w:rsidRPr="006954DA">
        <w:tab/>
        <w:t xml:space="preserve">Odetokun, I.A., et al., </w:t>
      </w:r>
      <w:r w:rsidRPr="006954DA">
        <w:rPr>
          <w:i/>
        </w:rPr>
        <w:t>Knowledge of antimicrobial resistance among veterinary students and their personal antibiotic use practices: A national cross-sectional survey.</w:t>
      </w:r>
      <w:r w:rsidRPr="006954DA">
        <w:t xml:space="preserve"> Antibiotics, 2019. </w:t>
      </w:r>
      <w:r w:rsidRPr="006954DA">
        <w:rPr>
          <w:b/>
        </w:rPr>
        <w:t>8</w:t>
      </w:r>
      <w:r w:rsidRPr="006954DA">
        <w:t>(4): p. 243.</w:t>
      </w:r>
    </w:p>
    <w:p w14:paraId="1EBF9515" w14:textId="77777777" w:rsidR="006954DA" w:rsidRPr="006954DA" w:rsidRDefault="006954DA" w:rsidP="006954DA">
      <w:pPr>
        <w:pStyle w:val="EndNoteBibliography"/>
        <w:spacing w:after="0"/>
        <w:ind w:left="720" w:hanging="720"/>
      </w:pPr>
      <w:r w:rsidRPr="006954DA">
        <w:t>130.</w:t>
      </w:r>
      <w:r w:rsidRPr="006954DA">
        <w:tab/>
        <w:t xml:space="preserve">Nowbuth, A.A., et al., </w:t>
      </w:r>
      <w:r w:rsidRPr="006954DA">
        <w:rPr>
          <w:i/>
        </w:rPr>
        <w:t>Assessment of the knowledge, attitudes and perceived quality of education about antimicrobial use and resistance of medical students in Zambia, Southern Africa.</w:t>
      </w:r>
      <w:r w:rsidRPr="006954DA">
        <w:t xml:space="preserve"> JAC-Antimicrobial Resistance, 2023. </w:t>
      </w:r>
      <w:r w:rsidRPr="006954DA">
        <w:rPr>
          <w:b/>
        </w:rPr>
        <w:t>5</w:t>
      </w:r>
      <w:r w:rsidRPr="006954DA">
        <w:t>(3): p. dlad073.</w:t>
      </w:r>
    </w:p>
    <w:p w14:paraId="5D38485E" w14:textId="77777777" w:rsidR="006954DA" w:rsidRPr="006954DA" w:rsidRDefault="006954DA" w:rsidP="006954DA">
      <w:pPr>
        <w:pStyle w:val="EndNoteBibliography"/>
        <w:spacing w:after="0"/>
        <w:ind w:left="720" w:hanging="720"/>
      </w:pPr>
      <w:r w:rsidRPr="006954DA">
        <w:lastRenderedPageBreak/>
        <w:t>131.</w:t>
      </w:r>
      <w:r w:rsidRPr="006954DA">
        <w:tab/>
        <w:t xml:space="preserve">Nori, P., et al. </w:t>
      </w:r>
      <w:r w:rsidRPr="006954DA">
        <w:rPr>
          <w:i/>
        </w:rPr>
        <w:t>Faces of resistance: using real-world patients and their advocates to teach medical students about antimicrobial stewardship</w:t>
      </w:r>
      <w:r w:rsidRPr="006954DA">
        <w:t xml:space="preserve">. in </w:t>
      </w:r>
      <w:r w:rsidRPr="006954DA">
        <w:rPr>
          <w:i/>
        </w:rPr>
        <w:t>Open Forum Infectious Diseases</w:t>
      </w:r>
      <w:r w:rsidRPr="006954DA">
        <w:t>. 2019. Oxford University Press US.</w:t>
      </w:r>
    </w:p>
    <w:p w14:paraId="29FFD8E2" w14:textId="77777777" w:rsidR="006954DA" w:rsidRPr="006954DA" w:rsidRDefault="006954DA" w:rsidP="006954DA">
      <w:pPr>
        <w:pStyle w:val="EndNoteBibliography"/>
        <w:spacing w:after="0"/>
        <w:ind w:left="720" w:hanging="720"/>
      </w:pPr>
      <w:r w:rsidRPr="006954DA">
        <w:t>132.</w:t>
      </w:r>
      <w:r w:rsidRPr="006954DA">
        <w:tab/>
        <w:t xml:space="preserve">Nisabwe, L., et al., </w:t>
      </w:r>
      <w:r w:rsidRPr="006954DA">
        <w:rPr>
          <w:i/>
        </w:rPr>
        <w:t>Knowledge and attitudes towards antibiotic use and resistance among undergraduate healthcare students at University of Rwanda.</w:t>
      </w:r>
      <w:r w:rsidRPr="006954DA">
        <w:t xml:space="preserve"> Journal of Pharmaceutical Policy and Practice, 2020. </w:t>
      </w:r>
      <w:r w:rsidRPr="006954DA">
        <w:rPr>
          <w:b/>
        </w:rPr>
        <w:t>13</w:t>
      </w:r>
      <w:r w:rsidRPr="006954DA">
        <w:t>(1): p. 7.</w:t>
      </w:r>
    </w:p>
    <w:p w14:paraId="2D0D9BD6" w14:textId="77777777" w:rsidR="006954DA" w:rsidRPr="006954DA" w:rsidRDefault="006954DA" w:rsidP="006954DA">
      <w:pPr>
        <w:pStyle w:val="EndNoteBibliography"/>
        <w:spacing w:after="0"/>
        <w:ind w:left="720" w:hanging="720"/>
      </w:pPr>
      <w:r w:rsidRPr="006954DA">
        <w:t>133.</w:t>
      </w:r>
      <w:r w:rsidRPr="006954DA">
        <w:tab/>
        <w:t xml:space="preserve">Mubarak, N., et al., </w:t>
      </w:r>
      <w:r w:rsidRPr="006954DA">
        <w:rPr>
          <w:i/>
        </w:rPr>
        <w:t>How Are We Educating Future Physicians and Pharmacists in Pakistan? A Survey of the Medical and Pharmacy Student’s Perception on Learning and Preparedness to Assume Future Roles in Antibiotic Use and Resistance.</w:t>
      </w:r>
      <w:r w:rsidRPr="006954DA">
        <w:t xml:space="preserve"> Antibiotics, 2021. </w:t>
      </w:r>
      <w:r w:rsidRPr="006954DA">
        <w:rPr>
          <w:b/>
        </w:rPr>
        <w:t>10</w:t>
      </w:r>
      <w:r w:rsidRPr="006954DA">
        <w:t>(10): p. 1204.</w:t>
      </w:r>
    </w:p>
    <w:p w14:paraId="409AA675" w14:textId="77777777" w:rsidR="006954DA" w:rsidRPr="006954DA" w:rsidRDefault="006954DA" w:rsidP="006954DA">
      <w:pPr>
        <w:pStyle w:val="EndNoteBibliography"/>
        <w:spacing w:after="0"/>
        <w:ind w:left="720" w:hanging="720"/>
      </w:pPr>
      <w:r w:rsidRPr="006954DA">
        <w:t>134.</w:t>
      </w:r>
      <w:r w:rsidRPr="006954DA">
        <w:tab/>
        <w:t xml:space="preserve">Minen, M.T., et al., </w:t>
      </w:r>
      <w:r w:rsidRPr="006954DA">
        <w:rPr>
          <w:i/>
        </w:rPr>
        <w:t>A survey of knowledge, attitudes, and beliefs of medical students concerning antimicrobial use and resistance.</w:t>
      </w:r>
      <w:r w:rsidRPr="006954DA">
        <w:t xml:space="preserve"> Microb Drug Resist, 2010. </w:t>
      </w:r>
      <w:r w:rsidRPr="006954DA">
        <w:rPr>
          <w:b/>
        </w:rPr>
        <w:t>16</w:t>
      </w:r>
      <w:r w:rsidRPr="006954DA">
        <w:t>(4): p. 285-9.</w:t>
      </w:r>
    </w:p>
    <w:p w14:paraId="2B475CE4" w14:textId="77777777" w:rsidR="006954DA" w:rsidRPr="006954DA" w:rsidRDefault="006954DA" w:rsidP="006954DA">
      <w:pPr>
        <w:pStyle w:val="EndNoteBibliography"/>
        <w:spacing w:after="0"/>
        <w:ind w:left="720" w:hanging="720"/>
      </w:pPr>
      <w:r w:rsidRPr="006954DA">
        <w:t>135.</w:t>
      </w:r>
      <w:r w:rsidRPr="006954DA">
        <w:tab/>
        <w:t xml:space="preserve">Min, S., et al., </w:t>
      </w:r>
      <w:r w:rsidRPr="006954DA">
        <w:rPr>
          <w:i/>
        </w:rPr>
        <w:t>Knowledge, attitude, and practice associated with antimicrobial resistance among medical students between 2017 and 2022: a survey in East China.</w:t>
      </w:r>
      <w:r w:rsidRPr="006954DA">
        <w:t xml:space="preserve"> Frontiers in Public Health, 2022. </w:t>
      </w:r>
      <w:r w:rsidRPr="006954DA">
        <w:rPr>
          <w:b/>
        </w:rPr>
        <w:t>10</w:t>
      </w:r>
      <w:r w:rsidRPr="006954DA">
        <w:t>: p. 1010582.</w:t>
      </w:r>
    </w:p>
    <w:p w14:paraId="728613D5" w14:textId="77777777" w:rsidR="006954DA" w:rsidRPr="006954DA" w:rsidRDefault="006954DA" w:rsidP="006954DA">
      <w:pPr>
        <w:pStyle w:val="EndNoteBibliography"/>
        <w:spacing w:after="0"/>
        <w:ind w:left="720" w:hanging="720"/>
      </w:pPr>
      <w:r w:rsidRPr="006954DA">
        <w:t>136.</w:t>
      </w:r>
      <w:r w:rsidRPr="006954DA">
        <w:tab/>
        <w:t xml:space="preserve">Mikhael, E.M., M.K. Hasan, and S.Z. Abdulridha, </w:t>
      </w:r>
      <w:r w:rsidRPr="006954DA">
        <w:rPr>
          <w:i/>
        </w:rPr>
        <w:t>Assessment of antibiotic knowledge among final year pharmacy students at University of Baghdad.</w:t>
      </w:r>
      <w:r w:rsidRPr="006954DA">
        <w:t xml:space="preserve"> The Open Public Health Journal, 2019. </w:t>
      </w:r>
      <w:r w:rsidRPr="006954DA">
        <w:rPr>
          <w:b/>
        </w:rPr>
        <w:t>12</w:t>
      </w:r>
      <w:r w:rsidRPr="006954DA">
        <w:t>(1).</w:t>
      </w:r>
    </w:p>
    <w:p w14:paraId="35E53B04" w14:textId="77777777" w:rsidR="006954DA" w:rsidRPr="006954DA" w:rsidRDefault="006954DA" w:rsidP="006954DA">
      <w:pPr>
        <w:pStyle w:val="EndNoteBibliography"/>
        <w:spacing w:after="0"/>
        <w:ind w:left="720" w:hanging="720"/>
      </w:pPr>
      <w:r w:rsidRPr="006954DA">
        <w:t>137.</w:t>
      </w:r>
      <w:r w:rsidRPr="006954DA">
        <w:tab/>
        <w:t xml:space="preserve">Meher, B.R., et al., </w:t>
      </w:r>
      <w:r w:rsidRPr="006954DA">
        <w:rPr>
          <w:i/>
        </w:rPr>
        <w:t>Factors most influencing antibiotic stewardship program and comparison of prefinal-and final-year undergraduate medical students.</w:t>
      </w:r>
      <w:r w:rsidRPr="006954DA">
        <w:t xml:space="preserve"> Perspectives in Clinical Research, 2020. </w:t>
      </w:r>
      <w:r w:rsidRPr="006954DA">
        <w:rPr>
          <w:b/>
        </w:rPr>
        <w:t>11</w:t>
      </w:r>
      <w:r w:rsidRPr="006954DA">
        <w:t>(1): p. 18-23.</w:t>
      </w:r>
    </w:p>
    <w:p w14:paraId="655DA7DF" w14:textId="77777777" w:rsidR="006954DA" w:rsidRPr="006954DA" w:rsidRDefault="006954DA" w:rsidP="006954DA">
      <w:pPr>
        <w:pStyle w:val="EndNoteBibliography"/>
        <w:spacing w:after="0"/>
        <w:ind w:left="720" w:hanging="720"/>
      </w:pPr>
      <w:r w:rsidRPr="006954DA">
        <w:t>138.</w:t>
      </w:r>
      <w:r w:rsidRPr="006954DA">
        <w:tab/>
        <w:t xml:space="preserve">Mate, V.H., et al., </w:t>
      </w:r>
      <w:r w:rsidRPr="006954DA">
        <w:rPr>
          <w:i/>
        </w:rPr>
        <w:t>Knowledge, attitude and practice towards antibiotic use: An interventional study among medical and dental undergraduates.</w:t>
      </w:r>
      <w:r w:rsidRPr="006954DA">
        <w:t xml:space="preserve"> National Journal of Physiology, Pharmacy and Pharmacology, 2022. </w:t>
      </w:r>
      <w:r w:rsidRPr="006954DA">
        <w:rPr>
          <w:b/>
        </w:rPr>
        <w:t>12</w:t>
      </w:r>
      <w:r w:rsidRPr="006954DA">
        <w:t>(3): p. 350-350.</w:t>
      </w:r>
    </w:p>
    <w:p w14:paraId="2EA9CBC2" w14:textId="77777777" w:rsidR="006954DA" w:rsidRPr="006954DA" w:rsidRDefault="006954DA" w:rsidP="006954DA">
      <w:pPr>
        <w:pStyle w:val="EndNoteBibliography"/>
        <w:spacing w:after="0"/>
        <w:ind w:left="720" w:hanging="720"/>
      </w:pPr>
      <w:r w:rsidRPr="006954DA">
        <w:t>139.</w:t>
      </w:r>
      <w:r w:rsidRPr="006954DA">
        <w:tab/>
        <w:t xml:space="preserve">Marta-Costa, A., et al., </w:t>
      </w:r>
      <w:r w:rsidRPr="006954DA">
        <w:rPr>
          <w:i/>
        </w:rPr>
        <w:t>Survey of the Knowledge and Use of Antibiotics among Medical and Veterinary Health Professionals and Students in Portugal.</w:t>
      </w:r>
      <w:r w:rsidRPr="006954DA">
        <w:t xml:space="preserve"> International Journal of Environmental Research and Public Health, 2021. </w:t>
      </w:r>
      <w:r w:rsidRPr="006954DA">
        <w:rPr>
          <w:b/>
        </w:rPr>
        <w:t>18</w:t>
      </w:r>
      <w:r w:rsidRPr="006954DA">
        <w:t>(5): p. 2753.</w:t>
      </w:r>
    </w:p>
    <w:p w14:paraId="1ECDA250" w14:textId="77777777" w:rsidR="006954DA" w:rsidRPr="006954DA" w:rsidRDefault="006954DA" w:rsidP="006954DA">
      <w:pPr>
        <w:pStyle w:val="EndNoteBibliography"/>
        <w:spacing w:after="0"/>
        <w:ind w:left="720" w:hanging="720"/>
      </w:pPr>
      <w:r w:rsidRPr="006954DA">
        <w:t>140.</w:t>
      </w:r>
      <w:r w:rsidRPr="006954DA">
        <w:tab/>
        <w:t xml:space="preserve">Priyesh Marskole, V.S.C., Satish Chandel, Ritesh Churihar, </w:t>
      </w:r>
      <w:r w:rsidRPr="006954DA">
        <w:rPr>
          <w:i/>
        </w:rPr>
        <w:t>Assessment of knowledge, attitudes, and practices about antibiotic resistance among medical students in Central India.</w:t>
      </w:r>
      <w:r w:rsidRPr="006954DA">
        <w:t xml:space="preserve"> European Journal of Molecular &amp; Clinical Medicine, 2022. </w:t>
      </w:r>
      <w:r w:rsidRPr="006954DA">
        <w:rPr>
          <w:b/>
        </w:rPr>
        <w:t>9</w:t>
      </w:r>
      <w:r w:rsidRPr="006954DA">
        <w:t>(6).</w:t>
      </w:r>
    </w:p>
    <w:p w14:paraId="0356856B" w14:textId="77777777" w:rsidR="006954DA" w:rsidRPr="006954DA" w:rsidRDefault="006954DA" w:rsidP="006954DA">
      <w:pPr>
        <w:pStyle w:val="EndNoteBibliography"/>
        <w:spacing w:after="0"/>
        <w:ind w:left="720" w:hanging="720"/>
      </w:pPr>
      <w:r w:rsidRPr="006954DA">
        <w:t>141.</w:t>
      </w:r>
      <w:r w:rsidRPr="006954DA">
        <w:tab/>
        <w:t xml:space="preserve">Manikanta, K.N., et al., </w:t>
      </w:r>
      <w:r w:rsidRPr="006954DA">
        <w:rPr>
          <w:i/>
        </w:rPr>
        <w:t>Antibiotic use and resistance: A cross-sectional study exploring knowledge, attitudes and practices among medical, dental, pharmacy and nursing students.</w:t>
      </w:r>
      <w:r w:rsidRPr="006954DA">
        <w:t xml:space="preserve"> Journal of Pharmaceutical Negative Results, 2022: p. 3543-3558.</w:t>
      </w:r>
    </w:p>
    <w:p w14:paraId="5BBD108F" w14:textId="77777777" w:rsidR="006954DA" w:rsidRPr="006954DA" w:rsidRDefault="006954DA" w:rsidP="006954DA">
      <w:pPr>
        <w:pStyle w:val="EndNoteBibliography"/>
        <w:spacing w:after="0"/>
        <w:ind w:left="720" w:hanging="720"/>
      </w:pPr>
      <w:r w:rsidRPr="006954DA">
        <w:t>142.</w:t>
      </w:r>
      <w:r w:rsidRPr="006954DA">
        <w:tab/>
        <w:t xml:space="preserve">Nitesh Mangal, M.B., Jitendra Kumar, Chintan Doshi, </w:t>
      </w:r>
      <w:r w:rsidRPr="006954DA">
        <w:rPr>
          <w:i/>
        </w:rPr>
        <w:t>KAP on Antibiotic Usage and Resistance among Second Professional Medical Students.</w:t>
      </w:r>
      <w:r w:rsidRPr="006954DA">
        <w:t xml:space="preserve"> International Journal of Pharmaceutical and Clinical Research, 2023. </w:t>
      </w:r>
      <w:r w:rsidRPr="006954DA">
        <w:rPr>
          <w:b/>
        </w:rPr>
        <w:t>15</w:t>
      </w:r>
      <w:r w:rsidRPr="006954DA">
        <w:t>(2).</w:t>
      </w:r>
    </w:p>
    <w:p w14:paraId="4A6ADC65" w14:textId="77777777" w:rsidR="006954DA" w:rsidRPr="006954DA" w:rsidRDefault="006954DA" w:rsidP="006954DA">
      <w:pPr>
        <w:pStyle w:val="EndNoteBibliography"/>
        <w:spacing w:after="0"/>
        <w:ind w:left="720" w:hanging="720"/>
      </w:pPr>
      <w:r w:rsidRPr="006954DA">
        <w:t>143.</w:t>
      </w:r>
      <w:r w:rsidRPr="006954DA">
        <w:tab/>
        <w:t xml:space="preserve">Malli, I.A., M.S. Mohamud, and S. Al-Nasser, </w:t>
      </w:r>
      <w:r w:rsidRPr="006954DA">
        <w:rPr>
          <w:i/>
        </w:rPr>
        <w:t>Enhancing Medical Students’ Confidence and Knowledge in Antibiotic Prescription and Administration through Virtual Education: A Quasi-Experimental Study.</w:t>
      </w:r>
      <w:r w:rsidRPr="006954DA">
        <w:t xml:space="preserve"> Antibiotics, 2023. </w:t>
      </w:r>
      <w:r w:rsidRPr="006954DA">
        <w:rPr>
          <w:b/>
        </w:rPr>
        <w:t>12</w:t>
      </w:r>
      <w:r w:rsidRPr="006954DA">
        <w:t>(10): p. 1546.</w:t>
      </w:r>
    </w:p>
    <w:p w14:paraId="74659223" w14:textId="77777777" w:rsidR="006954DA" w:rsidRPr="006954DA" w:rsidRDefault="006954DA" w:rsidP="006954DA">
      <w:pPr>
        <w:pStyle w:val="EndNoteBibliography"/>
        <w:ind w:left="720" w:hanging="720"/>
      </w:pPr>
      <w:r w:rsidRPr="006954DA">
        <w:t>144.</w:t>
      </w:r>
      <w:r w:rsidRPr="006954DA">
        <w:tab/>
        <w:t xml:space="preserve">MacDougall, C., et al., </w:t>
      </w:r>
      <w:r w:rsidRPr="006954DA">
        <w:rPr>
          <w:i/>
        </w:rPr>
        <w:t>An Interprofessional Curriculum on Antimicrobial Stewardship Improves Knowledge and Attitudes Toward Appropriate Antimicrobial Use and Collaboration.</w:t>
      </w:r>
      <w:r w:rsidRPr="006954DA">
        <w:t xml:space="preserve"> Open Forum Infectious Diseases, 2017. </w:t>
      </w:r>
      <w:r w:rsidRPr="006954DA">
        <w:rPr>
          <w:b/>
        </w:rPr>
        <w:t>4</w:t>
      </w:r>
      <w:r w:rsidRPr="006954DA">
        <w:t>(1).</w:t>
      </w:r>
    </w:p>
    <w:p w14:paraId="3BD03801" w14:textId="1190A062" w:rsidR="00F16FC4" w:rsidRDefault="001E5063" w:rsidP="003A2D40">
      <w:pPr>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F16FC4" w:rsidSect="00F16FC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BEFEE" w14:textId="77777777" w:rsidR="00671B29" w:rsidRDefault="00671B29" w:rsidP="00F16FC4">
      <w:pPr>
        <w:spacing w:after="0" w:line="240" w:lineRule="auto"/>
      </w:pPr>
      <w:r>
        <w:separator/>
      </w:r>
    </w:p>
  </w:endnote>
  <w:endnote w:type="continuationSeparator" w:id="0">
    <w:p w14:paraId="7E3712BF" w14:textId="77777777" w:rsidR="00671B29" w:rsidRDefault="00671B29" w:rsidP="00F16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220E2" w14:textId="77777777" w:rsidR="00671B29" w:rsidRDefault="00671B29" w:rsidP="00F16FC4">
      <w:pPr>
        <w:spacing w:after="0" w:line="240" w:lineRule="auto"/>
      </w:pPr>
      <w:r>
        <w:separator/>
      </w:r>
    </w:p>
  </w:footnote>
  <w:footnote w:type="continuationSeparator" w:id="0">
    <w:p w14:paraId="658A7BAE" w14:textId="77777777" w:rsidR="00671B29" w:rsidRDefault="00671B29" w:rsidP="00F16F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sfdt0pwbsdrwsewzf6xs50tdt22ezxzw2xw&quot;&gt;Scoping review document&lt;record-ids&gt;&lt;item&gt;16&lt;/item&gt;&lt;item&gt;23&lt;/item&gt;&lt;item&gt;25&lt;/item&gt;&lt;item&gt;26&lt;/item&gt;&lt;item&gt;27&lt;/item&gt;&lt;item&gt;28&lt;/item&gt;&lt;item&gt;29&lt;/item&gt;&lt;item&gt;30&lt;/item&gt;&lt;item&gt;31&lt;/item&gt;&lt;item&gt;32&lt;/item&gt;&lt;item&gt;466&lt;/item&gt;&lt;item&gt;468&lt;/item&gt;&lt;item&gt;470&lt;/item&gt;&lt;item&gt;474&lt;/item&gt;&lt;item&gt;475&lt;/item&gt;&lt;item&gt;476&lt;/item&gt;&lt;item&gt;481&lt;/item&gt;&lt;item&gt;484&lt;/item&gt;&lt;item&gt;494&lt;/item&gt;&lt;item&gt;501&lt;/item&gt;&lt;item&gt;502&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39&lt;/item&gt;&lt;item&gt;540&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item&gt;557&lt;/item&gt;&lt;item&gt;558&lt;/item&gt;&lt;item&gt;559&lt;/item&gt;&lt;item&gt;560&lt;/item&gt;&lt;item&gt;561&lt;/item&gt;&lt;item&gt;562&lt;/item&gt;&lt;item&gt;563&lt;/item&gt;&lt;item&gt;564&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11&lt;/item&gt;&lt;item&gt;612&lt;/item&gt;&lt;item&gt;613&lt;/item&gt;&lt;item&gt;614&lt;/item&gt;&lt;item&gt;615&lt;/item&gt;&lt;item&gt;616&lt;/item&gt;&lt;item&gt;618&lt;/item&gt;&lt;item&gt;619&lt;/item&gt;&lt;item&gt;620&lt;/item&gt;&lt;item&gt;621&lt;/item&gt;&lt;item&gt;622&lt;/item&gt;&lt;item&gt;623&lt;/item&gt;&lt;item&gt;624&lt;/item&gt;&lt;item&gt;625&lt;/item&gt;&lt;item&gt;626&lt;/item&gt;&lt;item&gt;627&lt;/item&gt;&lt;item&gt;628&lt;/item&gt;&lt;item&gt;629&lt;/item&gt;&lt;item&gt;630&lt;/item&gt;&lt;item&gt;631&lt;/item&gt;&lt;item&gt;632&lt;/item&gt;&lt;item&gt;633&lt;/item&gt;&lt;item&gt;634&lt;/item&gt;&lt;item&gt;635&lt;/item&gt;&lt;item&gt;636&lt;/item&gt;&lt;item&gt;637&lt;/item&gt;&lt;item&gt;638&lt;/item&gt;&lt;item&gt;640&lt;/item&gt;&lt;item&gt;641&lt;/item&gt;&lt;item&gt;642&lt;/item&gt;&lt;item&gt;644&lt;/item&gt;&lt;item&gt;645&lt;/item&gt;&lt;item&gt;646&lt;/item&gt;&lt;item&gt;647&lt;/item&gt;&lt;item&gt;648&lt;/item&gt;&lt;item&gt;649&lt;/item&gt;&lt;/record-ids&gt;&lt;/item&gt;&lt;/Libraries&gt;"/>
  </w:docVars>
  <w:rsids>
    <w:rsidRoot w:val="00857BC6"/>
    <w:rsid w:val="0006378B"/>
    <w:rsid w:val="001E5063"/>
    <w:rsid w:val="002A22DC"/>
    <w:rsid w:val="003A2D40"/>
    <w:rsid w:val="004C7B12"/>
    <w:rsid w:val="005261FA"/>
    <w:rsid w:val="00671B29"/>
    <w:rsid w:val="006954DA"/>
    <w:rsid w:val="00814D3C"/>
    <w:rsid w:val="0085348B"/>
    <w:rsid w:val="00857BC6"/>
    <w:rsid w:val="00873EEA"/>
    <w:rsid w:val="00A4207C"/>
    <w:rsid w:val="00A51092"/>
    <w:rsid w:val="00A6610D"/>
    <w:rsid w:val="00BA7477"/>
    <w:rsid w:val="00C33CB8"/>
    <w:rsid w:val="00EF1D78"/>
    <w:rsid w:val="00F16FC4"/>
    <w:rsid w:val="00FA0BFD"/>
    <w:rsid w:val="00FF39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2B871B"/>
  <w15:chartTrackingRefBased/>
  <w15:docId w15:val="{E8EF1D10-6D62-4130-8BFC-409C1B4FA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FC4"/>
    <w:pPr>
      <w:keepNext/>
      <w:keepLines/>
      <w:spacing w:before="480" w:after="120"/>
      <w:outlineLvl w:val="0"/>
    </w:pPr>
    <w:rPr>
      <w:rFonts w:ascii="Calibri" w:eastAsia="Calibri" w:hAnsi="Calibri" w:cs="Calibri"/>
      <w:b/>
      <w:sz w:val="48"/>
      <w:szCs w:val="48"/>
      <w:lang w:eastAsia="en-AU"/>
    </w:rPr>
  </w:style>
  <w:style w:type="paragraph" w:styleId="Heading2">
    <w:name w:val="heading 2"/>
    <w:basedOn w:val="Normal"/>
    <w:next w:val="Normal"/>
    <w:link w:val="Heading2Char"/>
    <w:uiPriority w:val="9"/>
    <w:unhideWhenUsed/>
    <w:qFormat/>
    <w:rsid w:val="00F16FC4"/>
    <w:pPr>
      <w:keepNext/>
      <w:keepLines/>
      <w:spacing w:before="360" w:after="80"/>
      <w:outlineLvl w:val="1"/>
    </w:pPr>
    <w:rPr>
      <w:rFonts w:ascii="Calibri" w:eastAsia="Calibri" w:hAnsi="Calibri" w:cs="Calibri"/>
      <w:b/>
      <w:sz w:val="36"/>
      <w:szCs w:val="36"/>
      <w:lang w:eastAsia="en-AU"/>
    </w:rPr>
  </w:style>
  <w:style w:type="paragraph" w:styleId="Heading3">
    <w:name w:val="heading 3"/>
    <w:basedOn w:val="Normal"/>
    <w:next w:val="Normal"/>
    <w:link w:val="Heading3Char"/>
    <w:uiPriority w:val="9"/>
    <w:semiHidden/>
    <w:unhideWhenUsed/>
    <w:qFormat/>
    <w:rsid w:val="00F16FC4"/>
    <w:pPr>
      <w:keepNext/>
      <w:keepLines/>
      <w:spacing w:before="280" w:after="80"/>
      <w:outlineLvl w:val="2"/>
    </w:pPr>
    <w:rPr>
      <w:rFonts w:ascii="Calibri" w:eastAsia="Calibri" w:hAnsi="Calibri" w:cs="Calibri"/>
      <w:b/>
      <w:sz w:val="28"/>
      <w:szCs w:val="28"/>
      <w:lang w:eastAsia="en-AU"/>
    </w:rPr>
  </w:style>
  <w:style w:type="paragraph" w:styleId="Heading4">
    <w:name w:val="heading 4"/>
    <w:basedOn w:val="Normal"/>
    <w:next w:val="Normal"/>
    <w:link w:val="Heading4Char"/>
    <w:uiPriority w:val="9"/>
    <w:semiHidden/>
    <w:unhideWhenUsed/>
    <w:qFormat/>
    <w:rsid w:val="00F16FC4"/>
    <w:pPr>
      <w:keepNext/>
      <w:keepLines/>
      <w:spacing w:before="240" w:after="40"/>
      <w:outlineLvl w:val="3"/>
    </w:pPr>
    <w:rPr>
      <w:rFonts w:ascii="Calibri" w:eastAsia="Calibri" w:hAnsi="Calibri" w:cs="Calibri"/>
      <w:b/>
      <w:sz w:val="24"/>
      <w:szCs w:val="24"/>
      <w:lang w:eastAsia="en-AU"/>
    </w:rPr>
  </w:style>
  <w:style w:type="paragraph" w:styleId="Heading5">
    <w:name w:val="heading 5"/>
    <w:basedOn w:val="Normal"/>
    <w:next w:val="Normal"/>
    <w:link w:val="Heading5Char"/>
    <w:uiPriority w:val="9"/>
    <w:semiHidden/>
    <w:unhideWhenUsed/>
    <w:qFormat/>
    <w:rsid w:val="00F16FC4"/>
    <w:pPr>
      <w:keepNext/>
      <w:keepLines/>
      <w:spacing w:before="220" w:after="40"/>
      <w:outlineLvl w:val="4"/>
    </w:pPr>
    <w:rPr>
      <w:rFonts w:ascii="Calibri" w:eastAsia="Calibri" w:hAnsi="Calibri" w:cs="Calibri"/>
      <w:b/>
      <w:lang w:eastAsia="en-AU"/>
    </w:rPr>
  </w:style>
  <w:style w:type="paragraph" w:styleId="Heading6">
    <w:name w:val="heading 6"/>
    <w:basedOn w:val="Normal"/>
    <w:next w:val="Normal"/>
    <w:link w:val="Heading6Char"/>
    <w:uiPriority w:val="9"/>
    <w:semiHidden/>
    <w:unhideWhenUsed/>
    <w:qFormat/>
    <w:rsid w:val="00F16FC4"/>
    <w:pPr>
      <w:keepNext/>
      <w:keepLines/>
      <w:spacing w:before="200" w:after="40"/>
      <w:outlineLvl w:val="5"/>
    </w:pPr>
    <w:rPr>
      <w:rFonts w:ascii="Calibri" w:eastAsia="Calibri" w:hAnsi="Calibri" w:cs="Calibri"/>
      <w:b/>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FC4"/>
    <w:rPr>
      <w:rFonts w:ascii="Calibri" w:eastAsia="Calibri" w:hAnsi="Calibri" w:cs="Calibri"/>
      <w:b/>
      <w:sz w:val="48"/>
      <w:szCs w:val="48"/>
      <w:lang w:eastAsia="en-AU"/>
    </w:rPr>
  </w:style>
  <w:style w:type="character" w:customStyle="1" w:styleId="Heading2Char">
    <w:name w:val="Heading 2 Char"/>
    <w:basedOn w:val="DefaultParagraphFont"/>
    <w:link w:val="Heading2"/>
    <w:uiPriority w:val="9"/>
    <w:rsid w:val="00F16FC4"/>
    <w:rPr>
      <w:rFonts w:ascii="Calibri" w:eastAsia="Calibri" w:hAnsi="Calibri" w:cs="Calibri"/>
      <w:b/>
      <w:sz w:val="36"/>
      <w:szCs w:val="36"/>
      <w:lang w:eastAsia="en-AU"/>
    </w:rPr>
  </w:style>
  <w:style w:type="character" w:customStyle="1" w:styleId="Heading3Char">
    <w:name w:val="Heading 3 Char"/>
    <w:basedOn w:val="DefaultParagraphFont"/>
    <w:link w:val="Heading3"/>
    <w:uiPriority w:val="9"/>
    <w:semiHidden/>
    <w:rsid w:val="00F16FC4"/>
    <w:rPr>
      <w:rFonts w:ascii="Calibri" w:eastAsia="Calibri" w:hAnsi="Calibri" w:cs="Calibri"/>
      <w:b/>
      <w:sz w:val="28"/>
      <w:szCs w:val="28"/>
      <w:lang w:eastAsia="en-AU"/>
    </w:rPr>
  </w:style>
  <w:style w:type="character" w:customStyle="1" w:styleId="Heading4Char">
    <w:name w:val="Heading 4 Char"/>
    <w:basedOn w:val="DefaultParagraphFont"/>
    <w:link w:val="Heading4"/>
    <w:uiPriority w:val="9"/>
    <w:semiHidden/>
    <w:rsid w:val="00F16FC4"/>
    <w:rPr>
      <w:rFonts w:ascii="Calibri" w:eastAsia="Calibri" w:hAnsi="Calibri" w:cs="Calibri"/>
      <w:b/>
      <w:sz w:val="24"/>
      <w:szCs w:val="24"/>
      <w:lang w:eastAsia="en-AU"/>
    </w:rPr>
  </w:style>
  <w:style w:type="character" w:customStyle="1" w:styleId="Heading5Char">
    <w:name w:val="Heading 5 Char"/>
    <w:basedOn w:val="DefaultParagraphFont"/>
    <w:link w:val="Heading5"/>
    <w:uiPriority w:val="9"/>
    <w:semiHidden/>
    <w:rsid w:val="00F16FC4"/>
    <w:rPr>
      <w:rFonts w:ascii="Calibri" w:eastAsia="Calibri" w:hAnsi="Calibri" w:cs="Calibri"/>
      <w:b/>
      <w:lang w:eastAsia="en-AU"/>
    </w:rPr>
  </w:style>
  <w:style w:type="character" w:customStyle="1" w:styleId="Heading6Char">
    <w:name w:val="Heading 6 Char"/>
    <w:basedOn w:val="DefaultParagraphFont"/>
    <w:link w:val="Heading6"/>
    <w:uiPriority w:val="9"/>
    <w:semiHidden/>
    <w:rsid w:val="00F16FC4"/>
    <w:rPr>
      <w:rFonts w:ascii="Calibri" w:eastAsia="Calibri" w:hAnsi="Calibri" w:cs="Calibri"/>
      <w:b/>
      <w:sz w:val="20"/>
      <w:szCs w:val="20"/>
      <w:lang w:eastAsia="en-AU"/>
    </w:rPr>
  </w:style>
  <w:style w:type="character" w:customStyle="1" w:styleId="TitleChar">
    <w:name w:val="Title Char"/>
    <w:basedOn w:val="DefaultParagraphFont"/>
    <w:link w:val="Title"/>
    <w:uiPriority w:val="10"/>
    <w:rsid w:val="00F16FC4"/>
    <w:rPr>
      <w:rFonts w:ascii="Calibri" w:eastAsia="Calibri" w:hAnsi="Calibri" w:cs="Calibri"/>
      <w:b/>
      <w:sz w:val="72"/>
      <w:szCs w:val="72"/>
      <w:lang w:eastAsia="en-AU"/>
    </w:rPr>
  </w:style>
  <w:style w:type="paragraph" w:styleId="Title">
    <w:name w:val="Title"/>
    <w:basedOn w:val="Normal"/>
    <w:next w:val="Normal"/>
    <w:link w:val="TitleChar"/>
    <w:uiPriority w:val="10"/>
    <w:qFormat/>
    <w:rsid w:val="00F16FC4"/>
    <w:pPr>
      <w:keepNext/>
      <w:keepLines/>
      <w:spacing w:before="480" w:after="120"/>
    </w:pPr>
    <w:rPr>
      <w:rFonts w:ascii="Calibri" w:eastAsia="Calibri" w:hAnsi="Calibri" w:cs="Calibri"/>
      <w:b/>
      <w:sz w:val="72"/>
      <w:szCs w:val="72"/>
      <w:lang w:eastAsia="en-AU"/>
    </w:rPr>
  </w:style>
  <w:style w:type="character" w:customStyle="1" w:styleId="SubtitleChar">
    <w:name w:val="Subtitle Char"/>
    <w:basedOn w:val="DefaultParagraphFont"/>
    <w:link w:val="Subtitle"/>
    <w:uiPriority w:val="11"/>
    <w:rsid w:val="00F16FC4"/>
    <w:rPr>
      <w:rFonts w:ascii="Georgia" w:eastAsia="Georgia" w:hAnsi="Georgia" w:cs="Georgia"/>
      <w:i/>
      <w:color w:val="666666"/>
      <w:sz w:val="48"/>
      <w:szCs w:val="48"/>
      <w:lang w:eastAsia="en-AU"/>
    </w:rPr>
  </w:style>
  <w:style w:type="paragraph" w:styleId="Subtitle">
    <w:name w:val="Subtitle"/>
    <w:basedOn w:val="Normal"/>
    <w:next w:val="Normal"/>
    <w:link w:val="SubtitleChar"/>
    <w:uiPriority w:val="11"/>
    <w:qFormat/>
    <w:rsid w:val="00F16FC4"/>
    <w:pPr>
      <w:keepNext/>
      <w:keepLines/>
      <w:spacing w:before="360" w:after="80"/>
    </w:pPr>
    <w:rPr>
      <w:rFonts w:ascii="Georgia" w:eastAsia="Georgia" w:hAnsi="Georgia" w:cs="Georgia"/>
      <w:i/>
      <w:color w:val="666666"/>
      <w:sz w:val="48"/>
      <w:szCs w:val="48"/>
      <w:lang w:eastAsia="en-AU"/>
    </w:rPr>
  </w:style>
  <w:style w:type="character" w:customStyle="1" w:styleId="CommentTextChar">
    <w:name w:val="Comment Text Char"/>
    <w:basedOn w:val="DefaultParagraphFont"/>
    <w:link w:val="CommentText"/>
    <w:uiPriority w:val="99"/>
    <w:semiHidden/>
    <w:rsid w:val="00F16FC4"/>
    <w:rPr>
      <w:rFonts w:ascii="Calibri" w:eastAsia="Calibri" w:hAnsi="Calibri" w:cs="Calibri"/>
      <w:sz w:val="20"/>
      <w:szCs w:val="20"/>
      <w:lang w:eastAsia="en-AU"/>
    </w:rPr>
  </w:style>
  <w:style w:type="paragraph" w:styleId="CommentText">
    <w:name w:val="annotation text"/>
    <w:basedOn w:val="Normal"/>
    <w:link w:val="CommentTextChar"/>
    <w:uiPriority w:val="99"/>
    <w:semiHidden/>
    <w:unhideWhenUsed/>
    <w:rsid w:val="00F16FC4"/>
    <w:pPr>
      <w:spacing w:line="240" w:lineRule="auto"/>
    </w:pPr>
    <w:rPr>
      <w:rFonts w:ascii="Calibri" w:eastAsia="Calibri" w:hAnsi="Calibri" w:cs="Calibri"/>
      <w:sz w:val="20"/>
      <w:szCs w:val="20"/>
      <w:lang w:eastAsia="en-AU"/>
    </w:rPr>
  </w:style>
  <w:style w:type="paragraph" w:customStyle="1" w:styleId="EndNoteBibliographyTitle">
    <w:name w:val="EndNote Bibliography Title"/>
    <w:basedOn w:val="Normal"/>
    <w:link w:val="EndNoteBibliographyTitleChar"/>
    <w:rsid w:val="00F16FC4"/>
    <w:pPr>
      <w:spacing w:after="0"/>
      <w:jc w:val="center"/>
    </w:pPr>
    <w:rPr>
      <w:rFonts w:ascii="Calibri" w:eastAsia="Calibri" w:hAnsi="Calibri" w:cs="Calibri"/>
      <w:noProof/>
      <w:lang w:eastAsia="en-AU"/>
    </w:rPr>
  </w:style>
  <w:style w:type="character" w:customStyle="1" w:styleId="EndNoteBibliographyTitleChar">
    <w:name w:val="EndNote Bibliography Title Char"/>
    <w:basedOn w:val="DefaultParagraphFont"/>
    <w:link w:val="EndNoteBibliographyTitle"/>
    <w:rsid w:val="00F16FC4"/>
    <w:rPr>
      <w:rFonts w:ascii="Calibri" w:eastAsia="Calibri" w:hAnsi="Calibri" w:cs="Calibri"/>
      <w:noProof/>
      <w:lang w:eastAsia="en-AU"/>
    </w:rPr>
  </w:style>
  <w:style w:type="paragraph" w:customStyle="1" w:styleId="EndNoteBibliography">
    <w:name w:val="EndNote Bibliography"/>
    <w:basedOn w:val="Normal"/>
    <w:link w:val="EndNoteBibliographyChar"/>
    <w:rsid w:val="00F16FC4"/>
    <w:pPr>
      <w:spacing w:line="240" w:lineRule="auto"/>
      <w:jc w:val="both"/>
    </w:pPr>
    <w:rPr>
      <w:rFonts w:ascii="Calibri" w:eastAsia="Calibri" w:hAnsi="Calibri" w:cs="Calibri"/>
      <w:noProof/>
      <w:lang w:eastAsia="en-AU"/>
    </w:rPr>
  </w:style>
  <w:style w:type="character" w:customStyle="1" w:styleId="EndNoteBibliographyChar">
    <w:name w:val="EndNote Bibliography Char"/>
    <w:basedOn w:val="DefaultParagraphFont"/>
    <w:link w:val="EndNoteBibliography"/>
    <w:rsid w:val="00F16FC4"/>
    <w:rPr>
      <w:rFonts w:ascii="Calibri" w:eastAsia="Calibri" w:hAnsi="Calibri" w:cs="Calibri"/>
      <w:noProof/>
      <w:lang w:eastAsia="en-AU"/>
    </w:rPr>
  </w:style>
  <w:style w:type="character" w:customStyle="1" w:styleId="HeaderChar">
    <w:name w:val="Header Char"/>
    <w:basedOn w:val="DefaultParagraphFont"/>
    <w:link w:val="Header"/>
    <w:uiPriority w:val="99"/>
    <w:rsid w:val="00F16FC4"/>
    <w:rPr>
      <w:rFonts w:ascii="Calibri" w:eastAsia="Calibri" w:hAnsi="Calibri" w:cs="Calibri"/>
      <w:lang w:eastAsia="en-AU"/>
    </w:rPr>
  </w:style>
  <w:style w:type="paragraph" w:styleId="Header">
    <w:name w:val="header"/>
    <w:basedOn w:val="Normal"/>
    <w:link w:val="HeaderChar"/>
    <w:uiPriority w:val="99"/>
    <w:unhideWhenUsed/>
    <w:rsid w:val="00F16FC4"/>
    <w:pPr>
      <w:tabs>
        <w:tab w:val="center" w:pos="4513"/>
        <w:tab w:val="right" w:pos="9026"/>
      </w:tabs>
      <w:spacing w:after="0" w:line="240" w:lineRule="auto"/>
    </w:pPr>
    <w:rPr>
      <w:rFonts w:ascii="Calibri" w:eastAsia="Calibri" w:hAnsi="Calibri" w:cs="Calibri"/>
      <w:lang w:eastAsia="en-AU"/>
    </w:rPr>
  </w:style>
  <w:style w:type="character" w:customStyle="1" w:styleId="FooterChar">
    <w:name w:val="Footer Char"/>
    <w:basedOn w:val="DefaultParagraphFont"/>
    <w:link w:val="Footer"/>
    <w:uiPriority w:val="99"/>
    <w:rsid w:val="00F16FC4"/>
    <w:rPr>
      <w:rFonts w:ascii="Calibri" w:eastAsia="Calibri" w:hAnsi="Calibri" w:cs="Calibri"/>
      <w:lang w:eastAsia="en-AU"/>
    </w:rPr>
  </w:style>
  <w:style w:type="paragraph" w:styleId="Footer">
    <w:name w:val="footer"/>
    <w:basedOn w:val="Normal"/>
    <w:link w:val="FooterChar"/>
    <w:uiPriority w:val="99"/>
    <w:unhideWhenUsed/>
    <w:rsid w:val="00F16FC4"/>
    <w:pPr>
      <w:tabs>
        <w:tab w:val="center" w:pos="4513"/>
        <w:tab w:val="right" w:pos="9026"/>
      </w:tabs>
      <w:spacing w:after="0" w:line="240" w:lineRule="auto"/>
    </w:pPr>
    <w:rPr>
      <w:rFonts w:ascii="Calibri" w:eastAsia="Calibri" w:hAnsi="Calibri" w:cs="Calibri"/>
      <w:lang w:eastAsia="en-AU"/>
    </w:rPr>
  </w:style>
  <w:style w:type="table" w:styleId="TableGrid">
    <w:name w:val="Table Grid"/>
    <w:basedOn w:val="TableNormal"/>
    <w:uiPriority w:val="39"/>
    <w:rsid w:val="004C7B12"/>
    <w:pPr>
      <w:spacing w:after="0" w:line="240" w:lineRule="auto"/>
    </w:pPr>
    <w:rPr>
      <w:rFonts w:ascii="Calibri" w:eastAsia="Calibri" w:hAnsi="Calibri" w:cs="Calibri"/>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C7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86161AA8-CED8-46F1-961E-BCE906E81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31547</Words>
  <Characters>179820</Characters>
  <Application>Microsoft Office Word</Application>
  <DocSecurity>0</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210946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Shahd Alzard</dc:creator>
  <cp:keywords/>
  <dc:description/>
  <cp:lastModifiedBy>Angelina Lim</cp:lastModifiedBy>
  <cp:revision>2</cp:revision>
  <dcterms:created xsi:type="dcterms:W3CDTF">2024-09-26T10:02:00Z</dcterms:created>
  <dcterms:modified xsi:type="dcterms:W3CDTF">2024-09-26T10:02:00Z</dcterms:modified>
</cp:coreProperties>
</file>