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123A72" w14:textId="2B95BE2F" w:rsidR="00D32E86" w:rsidRPr="000A78B0" w:rsidRDefault="000A78B0" w:rsidP="000A78B0">
      <w:pPr>
        <w:autoSpaceDE w:val="0"/>
        <w:autoSpaceDN w:val="0"/>
        <w:adjustRightInd w:val="0"/>
        <w:spacing w:after="0" w:line="276" w:lineRule="auto"/>
        <w:jc w:val="center"/>
        <w:rPr>
          <w:rFonts w:ascii="Times New Roman" w:hAnsi="Times New Roman" w:cs="Times New Roman"/>
          <w:b/>
          <w:bCs/>
          <w:sz w:val="24"/>
          <w:szCs w:val="24"/>
          <w:lang w:val="en-US"/>
        </w:rPr>
      </w:pPr>
      <w:r w:rsidRPr="000A78B0">
        <w:rPr>
          <w:rFonts w:ascii="Times New Roman" w:hAnsi="Times New Roman" w:cs="Times New Roman"/>
          <w:b/>
          <w:bCs/>
          <w:sz w:val="24"/>
          <w:szCs w:val="24"/>
          <w:lang w:val="en-US"/>
        </w:rPr>
        <w:t>CCWAS Questionnaire</w:t>
      </w:r>
    </w:p>
    <w:p w14:paraId="49F744F7" w14:textId="77777777" w:rsidR="000A78B0" w:rsidRPr="00454BE5" w:rsidRDefault="000A78B0" w:rsidP="000A78B0">
      <w:pPr>
        <w:autoSpaceDE w:val="0"/>
        <w:autoSpaceDN w:val="0"/>
        <w:adjustRightInd w:val="0"/>
        <w:spacing w:after="0" w:line="276" w:lineRule="auto"/>
        <w:rPr>
          <w:rFonts w:ascii="Arial" w:hAnsi="Arial" w:cs="Arial"/>
          <w:sz w:val="24"/>
          <w:szCs w:val="24"/>
          <w:lang w:val="en-US"/>
        </w:rPr>
      </w:pPr>
    </w:p>
    <w:p w14:paraId="38D47ABE" w14:textId="25EDE4F3" w:rsidR="00F60196" w:rsidRPr="000A78B0" w:rsidRDefault="00E46261" w:rsidP="00782A58">
      <w:pPr>
        <w:autoSpaceDE w:val="0"/>
        <w:autoSpaceDN w:val="0"/>
        <w:adjustRightInd w:val="0"/>
        <w:spacing w:after="0" w:line="276" w:lineRule="auto"/>
        <w:ind w:left="284"/>
        <w:rPr>
          <w:rFonts w:ascii="Times New Roman" w:hAnsi="Times New Roman" w:cs="Times New Roman"/>
          <w:sz w:val="24"/>
          <w:szCs w:val="24"/>
          <w:lang w:val="en-US"/>
        </w:rPr>
      </w:pPr>
      <w:r w:rsidRPr="000A78B0">
        <w:rPr>
          <w:rFonts w:ascii="Times New Roman" w:hAnsi="Times New Roman" w:cs="Times New Roman"/>
          <w:sz w:val="24"/>
          <w:szCs w:val="24"/>
          <w:lang w:val="en-US"/>
        </w:rPr>
        <w:t>To which extent do you agree or disagree with the following statements</w:t>
      </w:r>
      <w:r w:rsidR="00772192" w:rsidRPr="000A78B0">
        <w:rPr>
          <w:rFonts w:ascii="Times New Roman" w:hAnsi="Times New Roman" w:cs="Times New Roman"/>
          <w:sz w:val="24"/>
          <w:szCs w:val="24"/>
          <w:lang w:val="en-US"/>
        </w:rPr>
        <w:t>.</w:t>
      </w:r>
      <w:r w:rsidRPr="000A78B0">
        <w:rPr>
          <w:rFonts w:ascii="Times New Roman" w:hAnsi="Times New Roman" w:cs="Times New Roman"/>
          <w:sz w:val="24"/>
          <w:szCs w:val="24"/>
          <w:lang w:val="en-US"/>
        </w:rPr>
        <w:t xml:space="preserve"> </w:t>
      </w:r>
    </w:p>
    <w:p w14:paraId="4A75968D" w14:textId="1975A665" w:rsidR="00F60196" w:rsidRPr="000A78B0" w:rsidRDefault="00F60196" w:rsidP="00782A58">
      <w:pPr>
        <w:autoSpaceDE w:val="0"/>
        <w:autoSpaceDN w:val="0"/>
        <w:adjustRightInd w:val="0"/>
        <w:spacing w:after="0" w:line="276" w:lineRule="auto"/>
        <w:ind w:left="284"/>
        <w:rPr>
          <w:rFonts w:ascii="Times New Roman" w:hAnsi="Times New Roman" w:cs="Times New Roman"/>
          <w:sz w:val="24"/>
          <w:szCs w:val="24"/>
          <w:lang w:val="en-US"/>
        </w:rPr>
      </w:pPr>
    </w:p>
    <w:tbl>
      <w:tblPr>
        <w:tblStyle w:val="TableGrid"/>
        <w:tblW w:w="0" w:type="auto"/>
        <w:tblInd w:w="284" w:type="dxa"/>
        <w:tblLook w:val="04A0" w:firstRow="1" w:lastRow="0" w:firstColumn="1" w:lastColumn="0" w:noHBand="0" w:noVBand="1"/>
      </w:tblPr>
      <w:tblGrid>
        <w:gridCol w:w="704"/>
        <w:gridCol w:w="6520"/>
        <w:gridCol w:w="1276"/>
        <w:gridCol w:w="12"/>
        <w:gridCol w:w="1264"/>
        <w:gridCol w:w="24"/>
        <w:gridCol w:w="1251"/>
        <w:gridCol w:w="37"/>
        <w:gridCol w:w="1239"/>
        <w:gridCol w:w="49"/>
        <w:gridCol w:w="1288"/>
      </w:tblGrid>
      <w:tr w:rsidR="00B83541" w:rsidRPr="000A78B0" w14:paraId="10B18F7F" w14:textId="77777777" w:rsidTr="00920E9E">
        <w:trPr>
          <w:trHeight w:val="57"/>
        </w:trPr>
        <w:tc>
          <w:tcPr>
            <w:tcW w:w="704" w:type="dxa"/>
            <w:vAlign w:val="center"/>
          </w:tcPr>
          <w:p w14:paraId="038E9ADD" w14:textId="0144FF71" w:rsidR="00F60196" w:rsidRPr="000A78B0" w:rsidRDefault="00F60196" w:rsidP="00782A58">
            <w:pPr>
              <w:autoSpaceDE w:val="0"/>
              <w:autoSpaceDN w:val="0"/>
              <w:adjustRightInd w:val="0"/>
              <w:spacing w:line="276" w:lineRule="auto"/>
              <w:rPr>
                <w:rFonts w:ascii="Times New Roman" w:hAnsi="Times New Roman" w:cs="Times New Roman"/>
                <w:b/>
                <w:sz w:val="24"/>
                <w:szCs w:val="24"/>
                <w:lang w:val="en-US"/>
              </w:rPr>
            </w:pPr>
            <w:r w:rsidRPr="000A78B0">
              <w:rPr>
                <w:rFonts w:ascii="Times New Roman" w:hAnsi="Times New Roman" w:cs="Times New Roman"/>
                <w:b/>
                <w:sz w:val="24"/>
                <w:szCs w:val="24"/>
                <w:lang w:val="en-US"/>
              </w:rPr>
              <w:t>S/N</w:t>
            </w:r>
          </w:p>
        </w:tc>
        <w:tc>
          <w:tcPr>
            <w:tcW w:w="6520" w:type="dxa"/>
            <w:vAlign w:val="center"/>
          </w:tcPr>
          <w:p w14:paraId="10D7C078" w14:textId="186B881E" w:rsidR="00F60196" w:rsidRPr="000A78B0" w:rsidRDefault="00B83541" w:rsidP="00782A58">
            <w:pPr>
              <w:autoSpaceDE w:val="0"/>
              <w:autoSpaceDN w:val="0"/>
              <w:adjustRightInd w:val="0"/>
              <w:spacing w:line="276" w:lineRule="auto"/>
              <w:rPr>
                <w:rFonts w:ascii="Times New Roman" w:hAnsi="Times New Roman" w:cs="Times New Roman"/>
                <w:b/>
                <w:sz w:val="24"/>
                <w:szCs w:val="24"/>
                <w:lang w:val="en-US"/>
              </w:rPr>
            </w:pPr>
            <w:r w:rsidRPr="000A78B0">
              <w:rPr>
                <w:rFonts w:ascii="Times New Roman" w:hAnsi="Times New Roman" w:cs="Times New Roman"/>
                <w:b/>
                <w:sz w:val="24"/>
                <w:szCs w:val="24"/>
                <w:lang w:val="en-US"/>
              </w:rPr>
              <w:t>In general, in my department, compared to men faculty</w:t>
            </w:r>
            <w:r w:rsidR="00454BE5" w:rsidRPr="000A78B0">
              <w:rPr>
                <w:rFonts w:ascii="Times New Roman" w:hAnsi="Times New Roman" w:cs="Times New Roman"/>
                <w:b/>
                <w:sz w:val="24"/>
                <w:szCs w:val="24"/>
                <w:lang w:val="en-US"/>
              </w:rPr>
              <w:t>..</w:t>
            </w:r>
          </w:p>
        </w:tc>
        <w:tc>
          <w:tcPr>
            <w:tcW w:w="1288" w:type="dxa"/>
            <w:gridSpan w:val="2"/>
            <w:vAlign w:val="center"/>
          </w:tcPr>
          <w:p w14:paraId="3FFF6734" w14:textId="7BC6BAB6" w:rsidR="00F60196" w:rsidRPr="000A78B0" w:rsidRDefault="00671758" w:rsidP="00782A58">
            <w:pPr>
              <w:autoSpaceDE w:val="0"/>
              <w:autoSpaceDN w:val="0"/>
              <w:adjustRightInd w:val="0"/>
              <w:spacing w:line="276" w:lineRule="auto"/>
              <w:jc w:val="center"/>
              <w:rPr>
                <w:rFonts w:ascii="Times New Roman" w:hAnsi="Times New Roman" w:cs="Times New Roman"/>
                <w:b/>
                <w:sz w:val="24"/>
                <w:szCs w:val="24"/>
                <w:lang w:val="en-US"/>
              </w:rPr>
            </w:pPr>
            <w:r w:rsidRPr="000A78B0">
              <w:rPr>
                <w:rFonts w:ascii="Times New Roman" w:hAnsi="Times New Roman" w:cs="Times New Roman"/>
                <w:b/>
                <w:sz w:val="24"/>
                <w:szCs w:val="24"/>
                <w:lang w:val="en-US"/>
              </w:rPr>
              <w:t xml:space="preserve">Strongly </w:t>
            </w:r>
            <w:r w:rsidR="00772192" w:rsidRPr="000A78B0">
              <w:rPr>
                <w:rFonts w:ascii="Times New Roman" w:hAnsi="Times New Roman" w:cs="Times New Roman"/>
                <w:b/>
                <w:sz w:val="24"/>
                <w:szCs w:val="24"/>
                <w:lang w:val="en-US"/>
              </w:rPr>
              <w:t>Disa</w:t>
            </w:r>
            <w:r w:rsidRPr="000A78B0">
              <w:rPr>
                <w:rFonts w:ascii="Times New Roman" w:hAnsi="Times New Roman" w:cs="Times New Roman"/>
                <w:b/>
                <w:sz w:val="24"/>
                <w:szCs w:val="24"/>
                <w:lang w:val="en-US"/>
              </w:rPr>
              <w:t>gree</w:t>
            </w:r>
          </w:p>
        </w:tc>
        <w:tc>
          <w:tcPr>
            <w:tcW w:w="1288" w:type="dxa"/>
            <w:gridSpan w:val="2"/>
            <w:vAlign w:val="center"/>
          </w:tcPr>
          <w:p w14:paraId="442704CA" w14:textId="4EECB79F" w:rsidR="00F60196" w:rsidRPr="000A78B0" w:rsidRDefault="00772192" w:rsidP="00782A58">
            <w:pPr>
              <w:autoSpaceDE w:val="0"/>
              <w:autoSpaceDN w:val="0"/>
              <w:adjustRightInd w:val="0"/>
              <w:spacing w:line="276" w:lineRule="auto"/>
              <w:jc w:val="center"/>
              <w:rPr>
                <w:rFonts w:ascii="Times New Roman" w:hAnsi="Times New Roman" w:cs="Times New Roman"/>
                <w:b/>
                <w:sz w:val="24"/>
                <w:szCs w:val="24"/>
                <w:lang w:val="en-US"/>
              </w:rPr>
            </w:pPr>
            <w:r w:rsidRPr="000A78B0">
              <w:rPr>
                <w:rFonts w:ascii="Times New Roman" w:hAnsi="Times New Roman" w:cs="Times New Roman"/>
                <w:b/>
                <w:sz w:val="24"/>
                <w:szCs w:val="24"/>
                <w:lang w:val="en-US"/>
              </w:rPr>
              <w:t>Disa</w:t>
            </w:r>
            <w:r w:rsidR="00B83541" w:rsidRPr="000A78B0">
              <w:rPr>
                <w:rFonts w:ascii="Times New Roman" w:hAnsi="Times New Roman" w:cs="Times New Roman"/>
                <w:b/>
                <w:sz w:val="24"/>
                <w:szCs w:val="24"/>
                <w:lang w:val="en-US"/>
              </w:rPr>
              <w:t>gree</w:t>
            </w:r>
          </w:p>
        </w:tc>
        <w:tc>
          <w:tcPr>
            <w:tcW w:w="1288" w:type="dxa"/>
            <w:gridSpan w:val="2"/>
            <w:vAlign w:val="center"/>
          </w:tcPr>
          <w:p w14:paraId="27EF9D7D" w14:textId="4CF21883" w:rsidR="00F60196" w:rsidRPr="000A78B0" w:rsidRDefault="00B83541" w:rsidP="00782A58">
            <w:pPr>
              <w:autoSpaceDE w:val="0"/>
              <w:autoSpaceDN w:val="0"/>
              <w:adjustRightInd w:val="0"/>
              <w:spacing w:line="276" w:lineRule="auto"/>
              <w:jc w:val="center"/>
              <w:rPr>
                <w:rFonts w:ascii="Times New Roman" w:hAnsi="Times New Roman" w:cs="Times New Roman"/>
                <w:b/>
                <w:sz w:val="24"/>
                <w:szCs w:val="24"/>
                <w:lang w:val="en-US"/>
              </w:rPr>
            </w:pPr>
            <w:r w:rsidRPr="000A78B0">
              <w:rPr>
                <w:rFonts w:ascii="Times New Roman" w:hAnsi="Times New Roman" w:cs="Times New Roman"/>
                <w:b/>
                <w:sz w:val="24"/>
                <w:szCs w:val="24"/>
                <w:lang w:val="en-US"/>
              </w:rPr>
              <w:t>Neutral</w:t>
            </w:r>
          </w:p>
        </w:tc>
        <w:tc>
          <w:tcPr>
            <w:tcW w:w="1288" w:type="dxa"/>
            <w:gridSpan w:val="2"/>
            <w:vAlign w:val="center"/>
          </w:tcPr>
          <w:p w14:paraId="2E7991AA" w14:textId="42E86257" w:rsidR="00F60196" w:rsidRPr="000A78B0" w:rsidRDefault="00772192" w:rsidP="00782A58">
            <w:pPr>
              <w:autoSpaceDE w:val="0"/>
              <w:autoSpaceDN w:val="0"/>
              <w:adjustRightInd w:val="0"/>
              <w:spacing w:line="276" w:lineRule="auto"/>
              <w:jc w:val="center"/>
              <w:rPr>
                <w:rFonts w:ascii="Times New Roman" w:hAnsi="Times New Roman" w:cs="Times New Roman"/>
                <w:b/>
                <w:sz w:val="24"/>
                <w:szCs w:val="24"/>
                <w:lang w:val="en-US"/>
              </w:rPr>
            </w:pPr>
            <w:r w:rsidRPr="000A78B0">
              <w:rPr>
                <w:rFonts w:ascii="Times New Roman" w:hAnsi="Times New Roman" w:cs="Times New Roman"/>
                <w:b/>
                <w:sz w:val="24"/>
                <w:szCs w:val="24"/>
                <w:lang w:val="en-US"/>
              </w:rPr>
              <w:t>A</w:t>
            </w:r>
            <w:r w:rsidR="00B83541" w:rsidRPr="000A78B0">
              <w:rPr>
                <w:rFonts w:ascii="Times New Roman" w:hAnsi="Times New Roman" w:cs="Times New Roman"/>
                <w:b/>
                <w:sz w:val="24"/>
                <w:szCs w:val="24"/>
                <w:lang w:val="en-US"/>
              </w:rPr>
              <w:t>gree</w:t>
            </w:r>
          </w:p>
        </w:tc>
        <w:tc>
          <w:tcPr>
            <w:tcW w:w="1288" w:type="dxa"/>
            <w:vAlign w:val="center"/>
          </w:tcPr>
          <w:p w14:paraId="08D5E4A7" w14:textId="77B92DDD" w:rsidR="00F60196" w:rsidRPr="000A78B0" w:rsidRDefault="00772192" w:rsidP="00782A58">
            <w:pPr>
              <w:autoSpaceDE w:val="0"/>
              <w:autoSpaceDN w:val="0"/>
              <w:adjustRightInd w:val="0"/>
              <w:spacing w:line="276" w:lineRule="auto"/>
              <w:jc w:val="center"/>
              <w:rPr>
                <w:rFonts w:ascii="Times New Roman" w:hAnsi="Times New Roman" w:cs="Times New Roman"/>
                <w:b/>
                <w:sz w:val="24"/>
                <w:szCs w:val="24"/>
                <w:lang w:val="en-US"/>
              </w:rPr>
            </w:pPr>
            <w:r w:rsidRPr="000A78B0">
              <w:rPr>
                <w:rFonts w:ascii="Times New Roman" w:hAnsi="Times New Roman" w:cs="Times New Roman"/>
                <w:b/>
                <w:sz w:val="24"/>
                <w:szCs w:val="24"/>
                <w:lang w:val="en-US"/>
              </w:rPr>
              <w:t>Strongly A</w:t>
            </w:r>
            <w:r w:rsidR="00B83541" w:rsidRPr="000A78B0">
              <w:rPr>
                <w:rFonts w:ascii="Times New Roman" w:hAnsi="Times New Roman" w:cs="Times New Roman"/>
                <w:b/>
                <w:sz w:val="24"/>
                <w:szCs w:val="24"/>
                <w:lang w:val="en-US"/>
              </w:rPr>
              <w:t>gree</w:t>
            </w:r>
          </w:p>
        </w:tc>
      </w:tr>
      <w:tr w:rsidR="00B83541" w:rsidRPr="000A78B0" w14:paraId="30653D38" w14:textId="77777777" w:rsidTr="00920E9E">
        <w:trPr>
          <w:trHeight w:val="57"/>
        </w:trPr>
        <w:tc>
          <w:tcPr>
            <w:tcW w:w="704" w:type="dxa"/>
            <w:vAlign w:val="center"/>
          </w:tcPr>
          <w:p w14:paraId="06DAB0CA" w14:textId="4F083E1C" w:rsidR="00B83541" w:rsidRPr="000A78B0" w:rsidRDefault="00B83541"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w:t>
            </w:r>
          </w:p>
        </w:tc>
        <w:tc>
          <w:tcPr>
            <w:tcW w:w="6520" w:type="dxa"/>
            <w:vAlign w:val="center"/>
          </w:tcPr>
          <w:p w14:paraId="0EBCEAF6" w14:textId="49C71C40" w:rsidR="00B83541" w:rsidRPr="000A78B0" w:rsidRDefault="00454BE5" w:rsidP="00782A58">
            <w:pPr>
              <w:autoSpaceDE w:val="0"/>
              <w:autoSpaceDN w:val="0"/>
              <w:adjustRightInd w:val="0"/>
              <w:spacing w:line="276" w:lineRule="auto"/>
              <w:rPr>
                <w:rFonts w:ascii="Times New Roman" w:hAnsi="Times New Roman" w:cs="Times New Roman"/>
                <w:sz w:val="24"/>
                <w:szCs w:val="24"/>
              </w:rPr>
            </w:pPr>
            <w:r w:rsidRPr="000A78B0">
              <w:rPr>
                <w:rFonts w:ascii="Times New Roman" w:hAnsi="Times New Roman" w:cs="Times New Roman"/>
                <w:sz w:val="24"/>
                <w:szCs w:val="24"/>
                <w:lang w:val="en-US"/>
              </w:rPr>
              <w:t>W</w:t>
            </w:r>
            <w:r w:rsidR="00B83541" w:rsidRPr="000A78B0">
              <w:rPr>
                <w:rFonts w:ascii="Times New Roman" w:hAnsi="Times New Roman" w:cs="Times New Roman"/>
                <w:sz w:val="24"/>
                <w:szCs w:val="24"/>
                <w:lang w:val="en-US"/>
              </w:rPr>
              <w:t>omen faculty have equal access to career development opportunities.</w:t>
            </w:r>
          </w:p>
        </w:tc>
        <w:tc>
          <w:tcPr>
            <w:tcW w:w="1288" w:type="dxa"/>
            <w:gridSpan w:val="2"/>
          </w:tcPr>
          <w:p w14:paraId="008E8DFA" w14:textId="091B1953"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77E9628B" w14:textId="075A7CD7"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4F766D93" w14:textId="088E0DB6"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0D56882E" w14:textId="2E1E4BFB"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4BB31624" w14:textId="1A8B4351"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B83541" w:rsidRPr="000A78B0" w14:paraId="4D42F368" w14:textId="77777777" w:rsidTr="00920E9E">
        <w:trPr>
          <w:trHeight w:val="57"/>
        </w:trPr>
        <w:tc>
          <w:tcPr>
            <w:tcW w:w="704" w:type="dxa"/>
            <w:vAlign w:val="center"/>
          </w:tcPr>
          <w:p w14:paraId="36EA5487" w14:textId="0A438A86" w:rsidR="00B83541" w:rsidRPr="000A78B0" w:rsidRDefault="00B83541"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2</w:t>
            </w:r>
          </w:p>
        </w:tc>
        <w:tc>
          <w:tcPr>
            <w:tcW w:w="6520" w:type="dxa"/>
          </w:tcPr>
          <w:p w14:paraId="56B987F2" w14:textId="54DB28DA" w:rsidR="00B83541" w:rsidRPr="000A78B0" w:rsidRDefault="00454BE5" w:rsidP="00782A58">
            <w:pPr>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get as much mentoring from senior faculty.</w:t>
            </w:r>
          </w:p>
        </w:tc>
        <w:tc>
          <w:tcPr>
            <w:tcW w:w="1288" w:type="dxa"/>
            <w:gridSpan w:val="2"/>
          </w:tcPr>
          <w:p w14:paraId="26A14501" w14:textId="6FA73F38"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13E0F508" w14:textId="3574018C"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3824FA31" w14:textId="4CB0B4C4"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7D9EEBCF" w14:textId="5B55A29D"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54C96560" w14:textId="6BA236D1"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B83541" w:rsidRPr="000A78B0" w14:paraId="06E7E527" w14:textId="77777777" w:rsidTr="00920E9E">
        <w:trPr>
          <w:trHeight w:val="625"/>
        </w:trPr>
        <w:tc>
          <w:tcPr>
            <w:tcW w:w="704" w:type="dxa"/>
            <w:vAlign w:val="center"/>
          </w:tcPr>
          <w:p w14:paraId="1C80CD53" w14:textId="5C25E728" w:rsidR="00B83541" w:rsidRPr="000A78B0" w:rsidRDefault="00B83541"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3</w:t>
            </w:r>
          </w:p>
        </w:tc>
        <w:tc>
          <w:tcPr>
            <w:tcW w:w="6520" w:type="dxa"/>
          </w:tcPr>
          <w:p w14:paraId="1451BC40" w14:textId="626842E5" w:rsidR="00B83541" w:rsidRPr="000A78B0" w:rsidRDefault="00454BE5" w:rsidP="00782A58">
            <w:pPr>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are as frequently considered for leadership positions.</w:t>
            </w:r>
          </w:p>
        </w:tc>
        <w:tc>
          <w:tcPr>
            <w:tcW w:w="1288" w:type="dxa"/>
            <w:gridSpan w:val="2"/>
          </w:tcPr>
          <w:p w14:paraId="1EAFA796" w14:textId="7E313EC7"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53BCF225" w14:textId="3E6C2F9A"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12A24851" w14:textId="32139F24"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76BCFADA" w14:textId="7F4C5758"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4AF07C93" w14:textId="491DD933"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B83541" w:rsidRPr="000A78B0" w14:paraId="2B705641" w14:textId="77777777" w:rsidTr="00920E9E">
        <w:trPr>
          <w:trHeight w:val="57"/>
        </w:trPr>
        <w:tc>
          <w:tcPr>
            <w:tcW w:w="704" w:type="dxa"/>
            <w:vAlign w:val="center"/>
          </w:tcPr>
          <w:p w14:paraId="094EC32B" w14:textId="1CE58646" w:rsidR="00B83541" w:rsidRPr="000A78B0" w:rsidRDefault="00B83541"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4</w:t>
            </w:r>
          </w:p>
        </w:tc>
        <w:tc>
          <w:tcPr>
            <w:tcW w:w="6520" w:type="dxa"/>
            <w:vAlign w:val="center"/>
          </w:tcPr>
          <w:p w14:paraId="2DA1EC5D" w14:textId="76BB0EFB" w:rsidR="00B83541" w:rsidRPr="000A78B0" w:rsidRDefault="00454BE5" w:rsidP="00782A58">
            <w:pPr>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receive as much feedback regarding their performance.</w:t>
            </w:r>
          </w:p>
        </w:tc>
        <w:tc>
          <w:tcPr>
            <w:tcW w:w="1288" w:type="dxa"/>
            <w:gridSpan w:val="2"/>
          </w:tcPr>
          <w:p w14:paraId="37F577EA" w14:textId="424246D0"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5F061476" w14:textId="576AF552"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074BE583" w14:textId="35CCFD0C"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05B0829F" w14:textId="2EBFC3E8"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5F8FD1CC" w14:textId="19225B50"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B83541" w:rsidRPr="000A78B0" w14:paraId="772A6C86" w14:textId="77777777" w:rsidTr="00920E9E">
        <w:trPr>
          <w:trHeight w:val="57"/>
        </w:trPr>
        <w:tc>
          <w:tcPr>
            <w:tcW w:w="704" w:type="dxa"/>
            <w:vAlign w:val="center"/>
          </w:tcPr>
          <w:p w14:paraId="0FA9B89C" w14:textId="2C5CEA99" w:rsidR="00B83541" w:rsidRPr="000A78B0" w:rsidRDefault="00B83541"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5</w:t>
            </w:r>
          </w:p>
        </w:tc>
        <w:tc>
          <w:tcPr>
            <w:tcW w:w="6520" w:type="dxa"/>
            <w:vAlign w:val="center"/>
          </w:tcPr>
          <w:p w14:paraId="7D1BE699" w14:textId="013AA095" w:rsidR="00B83541" w:rsidRPr="000A78B0" w:rsidRDefault="00454BE5" w:rsidP="00782A58">
            <w:pPr>
              <w:spacing w:line="276" w:lineRule="auto"/>
              <w:rPr>
                <w:rFonts w:ascii="Times New Roman" w:hAnsi="Times New Roman" w:cs="Times New Roman"/>
                <w:sz w:val="24"/>
                <w:szCs w:val="24"/>
              </w:rPr>
            </w:pPr>
            <w:r w:rsidRPr="000A78B0">
              <w:rPr>
                <w:rFonts w:ascii="Times New Roman" w:hAnsi="Times New Roman" w:cs="Times New Roman"/>
                <w:sz w:val="24"/>
                <w:szCs w:val="24"/>
              </w:rPr>
              <w:t>Women faculty receive as much guidance about potential research opportunities.</w:t>
            </w:r>
          </w:p>
        </w:tc>
        <w:tc>
          <w:tcPr>
            <w:tcW w:w="1288" w:type="dxa"/>
            <w:gridSpan w:val="2"/>
          </w:tcPr>
          <w:p w14:paraId="326A890C" w14:textId="03A37069"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3C1868CD" w14:textId="3D52247B"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0F795957" w14:textId="14148E74"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3D65226B" w14:textId="0DCB555B"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6BE6251B" w14:textId="5615C11C" w:rsidR="00B83541" w:rsidRPr="000A78B0" w:rsidRDefault="00B83541"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3E42B856" w14:textId="77777777" w:rsidTr="00920E9E">
        <w:trPr>
          <w:trHeight w:val="57"/>
        </w:trPr>
        <w:tc>
          <w:tcPr>
            <w:tcW w:w="704" w:type="dxa"/>
            <w:vAlign w:val="center"/>
          </w:tcPr>
          <w:p w14:paraId="5F53838F" w14:textId="757C2966"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6</w:t>
            </w:r>
          </w:p>
        </w:tc>
        <w:tc>
          <w:tcPr>
            <w:tcW w:w="6520" w:type="dxa"/>
            <w:vAlign w:val="center"/>
          </w:tcPr>
          <w:p w14:paraId="21EAE5C2" w14:textId="18E235A4" w:rsidR="00782A58" w:rsidRPr="000A78B0" w:rsidRDefault="00782A58" w:rsidP="00782A58">
            <w:pPr>
              <w:spacing w:line="276" w:lineRule="auto"/>
              <w:rPr>
                <w:rFonts w:ascii="Times New Roman" w:hAnsi="Times New Roman" w:cs="Times New Roman"/>
                <w:sz w:val="24"/>
                <w:szCs w:val="24"/>
              </w:rPr>
            </w:pPr>
            <w:r w:rsidRPr="000A78B0">
              <w:rPr>
                <w:rFonts w:ascii="Times New Roman" w:hAnsi="Times New Roman" w:cs="Times New Roman"/>
                <w:sz w:val="24"/>
                <w:szCs w:val="24"/>
              </w:rPr>
              <w:t>Women faculty receive as much guidance for funding/ grant application opportunities.</w:t>
            </w:r>
          </w:p>
        </w:tc>
        <w:tc>
          <w:tcPr>
            <w:tcW w:w="1288" w:type="dxa"/>
            <w:gridSpan w:val="2"/>
          </w:tcPr>
          <w:p w14:paraId="4B7D1107" w14:textId="52331172" w:rsidR="00782A58" w:rsidRPr="000A78B0" w:rsidRDefault="00782A58" w:rsidP="00782A58">
            <w:pPr>
              <w:autoSpaceDE w:val="0"/>
              <w:autoSpaceDN w:val="0"/>
              <w:adjustRightInd w:val="0"/>
              <w:spacing w:line="276" w:lineRule="auto"/>
              <w:jc w:val="center"/>
              <w:rPr>
                <w:rFonts w:ascii="Times New Roman" w:hAnsi="Times New Roman" w:cs="Times New Roman"/>
                <w:sz w:val="36"/>
                <w:szCs w:val="24"/>
                <w:lang w:val="en-US"/>
              </w:rPr>
            </w:pPr>
          </w:p>
        </w:tc>
        <w:tc>
          <w:tcPr>
            <w:tcW w:w="1288" w:type="dxa"/>
            <w:gridSpan w:val="2"/>
          </w:tcPr>
          <w:p w14:paraId="1803134F" w14:textId="78117E9C" w:rsidR="00782A58" w:rsidRPr="000A78B0" w:rsidRDefault="00782A58" w:rsidP="00782A58">
            <w:pPr>
              <w:autoSpaceDE w:val="0"/>
              <w:autoSpaceDN w:val="0"/>
              <w:adjustRightInd w:val="0"/>
              <w:spacing w:line="276" w:lineRule="auto"/>
              <w:jc w:val="center"/>
              <w:rPr>
                <w:rFonts w:ascii="Times New Roman" w:hAnsi="Times New Roman" w:cs="Times New Roman"/>
                <w:sz w:val="36"/>
                <w:szCs w:val="24"/>
                <w:lang w:val="en-US"/>
              </w:rPr>
            </w:pPr>
          </w:p>
        </w:tc>
        <w:tc>
          <w:tcPr>
            <w:tcW w:w="1288" w:type="dxa"/>
            <w:gridSpan w:val="2"/>
          </w:tcPr>
          <w:p w14:paraId="49088867" w14:textId="6D412ABD" w:rsidR="00782A58" w:rsidRPr="000A78B0" w:rsidRDefault="00782A58" w:rsidP="00782A58">
            <w:pPr>
              <w:autoSpaceDE w:val="0"/>
              <w:autoSpaceDN w:val="0"/>
              <w:adjustRightInd w:val="0"/>
              <w:spacing w:line="276" w:lineRule="auto"/>
              <w:jc w:val="center"/>
              <w:rPr>
                <w:rFonts w:ascii="Times New Roman" w:hAnsi="Times New Roman" w:cs="Times New Roman"/>
                <w:sz w:val="36"/>
                <w:szCs w:val="24"/>
                <w:lang w:val="en-US"/>
              </w:rPr>
            </w:pPr>
          </w:p>
        </w:tc>
        <w:tc>
          <w:tcPr>
            <w:tcW w:w="1288" w:type="dxa"/>
            <w:gridSpan w:val="2"/>
          </w:tcPr>
          <w:p w14:paraId="6765B4ED" w14:textId="0322E894" w:rsidR="00782A58" w:rsidRPr="000A78B0" w:rsidRDefault="00782A58" w:rsidP="00782A58">
            <w:pPr>
              <w:autoSpaceDE w:val="0"/>
              <w:autoSpaceDN w:val="0"/>
              <w:adjustRightInd w:val="0"/>
              <w:spacing w:line="276" w:lineRule="auto"/>
              <w:jc w:val="center"/>
              <w:rPr>
                <w:rFonts w:ascii="Times New Roman" w:hAnsi="Times New Roman" w:cs="Times New Roman"/>
                <w:sz w:val="36"/>
                <w:szCs w:val="24"/>
                <w:lang w:val="en-US"/>
              </w:rPr>
            </w:pPr>
          </w:p>
        </w:tc>
        <w:tc>
          <w:tcPr>
            <w:tcW w:w="1288" w:type="dxa"/>
          </w:tcPr>
          <w:p w14:paraId="43DADC50" w14:textId="4732CE58" w:rsidR="00782A58" w:rsidRPr="000A78B0" w:rsidRDefault="00782A58" w:rsidP="00782A58">
            <w:pPr>
              <w:autoSpaceDE w:val="0"/>
              <w:autoSpaceDN w:val="0"/>
              <w:adjustRightInd w:val="0"/>
              <w:spacing w:line="276" w:lineRule="auto"/>
              <w:jc w:val="center"/>
              <w:rPr>
                <w:rFonts w:ascii="Times New Roman" w:hAnsi="Times New Roman" w:cs="Times New Roman"/>
                <w:sz w:val="36"/>
                <w:szCs w:val="24"/>
                <w:lang w:val="en-US"/>
              </w:rPr>
            </w:pPr>
          </w:p>
        </w:tc>
      </w:tr>
      <w:tr w:rsidR="00782A58" w:rsidRPr="000A78B0" w14:paraId="629ABCBC" w14:textId="77777777" w:rsidTr="00920E9E">
        <w:trPr>
          <w:trHeight w:val="57"/>
        </w:trPr>
        <w:tc>
          <w:tcPr>
            <w:tcW w:w="704" w:type="dxa"/>
            <w:vAlign w:val="center"/>
          </w:tcPr>
          <w:p w14:paraId="31924A4A" w14:textId="374D1E13"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7</w:t>
            </w:r>
          </w:p>
        </w:tc>
        <w:tc>
          <w:tcPr>
            <w:tcW w:w="6520" w:type="dxa"/>
            <w:vAlign w:val="center"/>
          </w:tcPr>
          <w:p w14:paraId="5438CB3A" w14:textId="38F06E77"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receive equitable salaries.</w:t>
            </w:r>
          </w:p>
        </w:tc>
        <w:tc>
          <w:tcPr>
            <w:tcW w:w="1288" w:type="dxa"/>
            <w:gridSpan w:val="2"/>
          </w:tcPr>
          <w:p w14:paraId="21D961D0" w14:textId="301C0D44"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2B8A3810" w14:textId="134E466C"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70958CEF" w14:textId="73A9AA7D"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344CA5D6" w14:textId="4C962EC4"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7B82C3B4" w14:textId="1B9E4017"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62D684CF" w14:textId="77777777" w:rsidTr="00920E9E">
        <w:trPr>
          <w:trHeight w:val="57"/>
        </w:trPr>
        <w:tc>
          <w:tcPr>
            <w:tcW w:w="704" w:type="dxa"/>
            <w:vAlign w:val="center"/>
          </w:tcPr>
          <w:p w14:paraId="65476B4F" w14:textId="248787A9"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8</w:t>
            </w:r>
          </w:p>
        </w:tc>
        <w:tc>
          <w:tcPr>
            <w:tcW w:w="6520" w:type="dxa"/>
            <w:vAlign w:val="center"/>
          </w:tcPr>
          <w:p w14:paraId="7FECAEEE" w14:textId="2456AA98"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get as much research space/equipment.</w:t>
            </w:r>
          </w:p>
        </w:tc>
        <w:tc>
          <w:tcPr>
            <w:tcW w:w="1288" w:type="dxa"/>
            <w:gridSpan w:val="2"/>
          </w:tcPr>
          <w:p w14:paraId="35FFDC9E" w14:textId="3F35A81E"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33BF727D" w14:textId="3CF05881"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5297FE20" w14:textId="4EFE8002"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2BFCEDDD" w14:textId="388D0393"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213E01C4" w14:textId="210D81EE"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72B801C7" w14:textId="77777777" w:rsidTr="00920E9E">
        <w:trPr>
          <w:trHeight w:val="57"/>
        </w:trPr>
        <w:tc>
          <w:tcPr>
            <w:tcW w:w="704" w:type="dxa"/>
            <w:vAlign w:val="center"/>
          </w:tcPr>
          <w:p w14:paraId="0531D9A4" w14:textId="7E6C202E"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9</w:t>
            </w:r>
          </w:p>
        </w:tc>
        <w:tc>
          <w:tcPr>
            <w:tcW w:w="6520" w:type="dxa"/>
            <w:vAlign w:val="center"/>
          </w:tcPr>
          <w:p w14:paraId="64770AAB" w14:textId="519CCE4F"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get as much office space.</w:t>
            </w:r>
          </w:p>
        </w:tc>
        <w:tc>
          <w:tcPr>
            <w:tcW w:w="1288" w:type="dxa"/>
            <w:gridSpan w:val="2"/>
          </w:tcPr>
          <w:p w14:paraId="45E134C3" w14:textId="087F6C81"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6BB1F33B" w14:textId="6B801A56"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24CD08D5" w14:textId="1481BDA5"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68D8AA85" w14:textId="14CEE73C"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5B1293AC" w14:textId="1E3E5D8E"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20BE0429" w14:textId="77777777" w:rsidTr="00920E9E">
        <w:trPr>
          <w:trHeight w:val="57"/>
        </w:trPr>
        <w:tc>
          <w:tcPr>
            <w:tcW w:w="704" w:type="dxa"/>
            <w:vAlign w:val="center"/>
          </w:tcPr>
          <w:p w14:paraId="4A0E0B65" w14:textId="151B70FC"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10</w:t>
            </w:r>
          </w:p>
        </w:tc>
        <w:tc>
          <w:tcPr>
            <w:tcW w:w="6520" w:type="dxa"/>
            <w:vAlign w:val="center"/>
          </w:tcPr>
          <w:p w14:paraId="17D7F564" w14:textId="77361A89"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have equal access to administrative support.</w:t>
            </w:r>
          </w:p>
        </w:tc>
        <w:tc>
          <w:tcPr>
            <w:tcW w:w="1288" w:type="dxa"/>
            <w:gridSpan w:val="2"/>
          </w:tcPr>
          <w:p w14:paraId="52EDACAF" w14:textId="1B725008"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030687A0" w14:textId="2C7F4E67"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2C8DB4A2" w14:textId="50553284"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53576479" w14:textId="6089B18D"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5AB65A96" w14:textId="5997DF1C"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30D13786" w14:textId="77777777" w:rsidTr="00920E9E">
        <w:trPr>
          <w:trHeight w:val="57"/>
        </w:trPr>
        <w:tc>
          <w:tcPr>
            <w:tcW w:w="704" w:type="dxa"/>
            <w:vAlign w:val="center"/>
          </w:tcPr>
          <w:p w14:paraId="55449029" w14:textId="58CA3927"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11</w:t>
            </w:r>
          </w:p>
        </w:tc>
        <w:tc>
          <w:tcPr>
            <w:tcW w:w="6520" w:type="dxa"/>
            <w:vAlign w:val="center"/>
          </w:tcPr>
          <w:p w14:paraId="425B4E36" w14:textId="1D8DB7F6"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have LESS protected time for research.</w:t>
            </w:r>
          </w:p>
        </w:tc>
        <w:tc>
          <w:tcPr>
            <w:tcW w:w="1288" w:type="dxa"/>
            <w:gridSpan w:val="2"/>
          </w:tcPr>
          <w:p w14:paraId="43D434E0" w14:textId="0B74FB1B"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3EFD4540" w14:textId="2AEF9452"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155673DB" w14:textId="6F7FC80B"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30A7569A" w14:textId="1D6D5660"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1EB214B5" w14:textId="32571CCD"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18636DB9" w14:textId="77777777" w:rsidTr="00920E9E">
        <w:trPr>
          <w:trHeight w:val="57"/>
        </w:trPr>
        <w:tc>
          <w:tcPr>
            <w:tcW w:w="704" w:type="dxa"/>
            <w:vAlign w:val="center"/>
          </w:tcPr>
          <w:p w14:paraId="45B61964" w14:textId="60FF838E"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12</w:t>
            </w:r>
          </w:p>
        </w:tc>
        <w:tc>
          <w:tcPr>
            <w:tcW w:w="6520" w:type="dxa"/>
            <w:vAlign w:val="center"/>
          </w:tcPr>
          <w:p w14:paraId="75F8F62E" w14:textId="10525BD8"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are as frequently recognized for their work.</w:t>
            </w:r>
          </w:p>
        </w:tc>
        <w:tc>
          <w:tcPr>
            <w:tcW w:w="1288" w:type="dxa"/>
            <w:gridSpan w:val="2"/>
          </w:tcPr>
          <w:p w14:paraId="6B092F48" w14:textId="21D1F721"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5A67BEA3" w14:textId="4419CB88"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59095931" w14:textId="142A42E3"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56AF8ECE" w14:textId="069766C9"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28066528" w14:textId="52F89FF7"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6BC46D4C" w14:textId="77777777" w:rsidTr="00920E9E">
        <w:trPr>
          <w:trHeight w:val="57"/>
        </w:trPr>
        <w:tc>
          <w:tcPr>
            <w:tcW w:w="704" w:type="dxa"/>
            <w:vAlign w:val="center"/>
          </w:tcPr>
          <w:p w14:paraId="25BFB14E" w14:textId="58B67DC8"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lastRenderedPageBreak/>
              <w:t>13</w:t>
            </w:r>
          </w:p>
        </w:tc>
        <w:tc>
          <w:tcPr>
            <w:tcW w:w="6520" w:type="dxa"/>
            <w:vAlign w:val="center"/>
          </w:tcPr>
          <w:p w14:paraId="4601D048" w14:textId="0B2316FF" w:rsidR="00782A58" w:rsidRPr="000A78B0" w:rsidRDefault="00782A58" w:rsidP="00782A58">
            <w:pPr>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are as often asked to sit on prestigious committees.</w:t>
            </w:r>
          </w:p>
        </w:tc>
        <w:tc>
          <w:tcPr>
            <w:tcW w:w="1288" w:type="dxa"/>
            <w:gridSpan w:val="2"/>
          </w:tcPr>
          <w:p w14:paraId="4EA036EB" w14:textId="0F0268EF"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7367AA43" w14:textId="2CA1EDA9"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6AFBC4D2" w14:textId="3454BFBA"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57BAAF7D" w14:textId="794EF28D"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2FEB2A59" w14:textId="271DA91D"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55EE88E1" w14:textId="77777777" w:rsidTr="00920E9E">
        <w:trPr>
          <w:trHeight w:val="768"/>
        </w:trPr>
        <w:tc>
          <w:tcPr>
            <w:tcW w:w="704" w:type="dxa"/>
            <w:vAlign w:val="center"/>
          </w:tcPr>
          <w:p w14:paraId="55122EA9" w14:textId="6C043D98"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14</w:t>
            </w:r>
          </w:p>
        </w:tc>
        <w:tc>
          <w:tcPr>
            <w:tcW w:w="6520" w:type="dxa"/>
            <w:vAlign w:val="center"/>
          </w:tcPr>
          <w:p w14:paraId="3594EEA0" w14:textId="5C35F66C" w:rsidR="00782A58" w:rsidRPr="000A78B0" w:rsidRDefault="00782A58" w:rsidP="00782A58">
            <w:pPr>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are as frequently nominated for awards and honours.</w:t>
            </w:r>
          </w:p>
        </w:tc>
        <w:tc>
          <w:tcPr>
            <w:tcW w:w="1288" w:type="dxa"/>
            <w:gridSpan w:val="2"/>
          </w:tcPr>
          <w:p w14:paraId="2D9332D0" w14:textId="6A805849"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0311225E" w14:textId="5B272A49"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43602A98" w14:textId="324C246E"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gridSpan w:val="2"/>
          </w:tcPr>
          <w:p w14:paraId="5B4ED6C5" w14:textId="64BBFAA4"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7A923455" w14:textId="37ED83F8"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3A31A37E" w14:textId="77777777" w:rsidTr="00920E9E">
        <w:trPr>
          <w:trHeight w:val="57"/>
        </w:trPr>
        <w:tc>
          <w:tcPr>
            <w:tcW w:w="704" w:type="dxa"/>
            <w:vAlign w:val="center"/>
          </w:tcPr>
          <w:p w14:paraId="7182A851" w14:textId="06487B81"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15</w:t>
            </w:r>
          </w:p>
        </w:tc>
        <w:tc>
          <w:tcPr>
            <w:tcW w:w="6520" w:type="dxa"/>
            <w:vAlign w:val="center"/>
          </w:tcPr>
          <w:p w14:paraId="3C800F4E" w14:textId="1D3B7982" w:rsidR="00782A58" w:rsidRPr="000A78B0" w:rsidRDefault="00782A58" w:rsidP="00782A58">
            <w:pPr>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are more likely to have others take credit for their work.</w:t>
            </w:r>
          </w:p>
        </w:tc>
        <w:tc>
          <w:tcPr>
            <w:tcW w:w="1276" w:type="dxa"/>
          </w:tcPr>
          <w:p w14:paraId="17D8021F" w14:textId="4CC1B799"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6" w:type="dxa"/>
            <w:gridSpan w:val="2"/>
          </w:tcPr>
          <w:p w14:paraId="54D6307C" w14:textId="3EAD3A2E"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5" w:type="dxa"/>
            <w:gridSpan w:val="2"/>
          </w:tcPr>
          <w:p w14:paraId="380EDAFE" w14:textId="169DC923"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6" w:type="dxa"/>
            <w:gridSpan w:val="2"/>
          </w:tcPr>
          <w:p w14:paraId="2CF402DD" w14:textId="3E39EFB3"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337" w:type="dxa"/>
            <w:gridSpan w:val="2"/>
          </w:tcPr>
          <w:p w14:paraId="281EA1CB" w14:textId="4FAD7168"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7A819878" w14:textId="77777777" w:rsidTr="00920E9E">
        <w:trPr>
          <w:trHeight w:val="57"/>
        </w:trPr>
        <w:tc>
          <w:tcPr>
            <w:tcW w:w="704" w:type="dxa"/>
            <w:vAlign w:val="center"/>
          </w:tcPr>
          <w:p w14:paraId="5848B0F1" w14:textId="25B6B817"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16</w:t>
            </w:r>
          </w:p>
        </w:tc>
        <w:tc>
          <w:tcPr>
            <w:tcW w:w="6520" w:type="dxa"/>
            <w:vAlign w:val="center"/>
          </w:tcPr>
          <w:p w14:paraId="77B8FB2B" w14:textId="6F378273" w:rsidR="00782A58" w:rsidRPr="000A78B0" w:rsidRDefault="00782A58" w:rsidP="00782A58">
            <w:pPr>
              <w:spacing w:line="276" w:lineRule="auto"/>
              <w:rPr>
                <w:rFonts w:ascii="Times New Roman" w:hAnsi="Times New Roman" w:cs="Times New Roman"/>
                <w:sz w:val="24"/>
                <w:szCs w:val="24"/>
              </w:rPr>
            </w:pPr>
            <w:r w:rsidRPr="000A78B0">
              <w:rPr>
                <w:rFonts w:ascii="Times New Roman" w:hAnsi="Times New Roman" w:cs="Times New Roman"/>
                <w:sz w:val="24"/>
                <w:szCs w:val="24"/>
              </w:rPr>
              <w:t>Women faculty have equal access to science communications and news coverage (e.g. speak with journalist, portrayed in media).</w:t>
            </w:r>
          </w:p>
        </w:tc>
        <w:tc>
          <w:tcPr>
            <w:tcW w:w="1276" w:type="dxa"/>
          </w:tcPr>
          <w:p w14:paraId="0E8896DC" w14:textId="77777777" w:rsidR="00782A58" w:rsidRPr="000A78B0" w:rsidRDefault="00782A58" w:rsidP="00782A58">
            <w:pPr>
              <w:autoSpaceDE w:val="0"/>
              <w:autoSpaceDN w:val="0"/>
              <w:adjustRightInd w:val="0"/>
              <w:spacing w:line="276" w:lineRule="auto"/>
              <w:jc w:val="center"/>
              <w:rPr>
                <w:rFonts w:ascii="Times New Roman" w:hAnsi="Times New Roman" w:cs="Times New Roman"/>
                <w:sz w:val="36"/>
                <w:szCs w:val="24"/>
                <w:lang w:val="en-US"/>
              </w:rPr>
            </w:pPr>
          </w:p>
        </w:tc>
        <w:tc>
          <w:tcPr>
            <w:tcW w:w="1276" w:type="dxa"/>
            <w:gridSpan w:val="2"/>
          </w:tcPr>
          <w:p w14:paraId="291041AD" w14:textId="77777777" w:rsidR="00782A58" w:rsidRPr="000A78B0" w:rsidRDefault="00782A58" w:rsidP="00782A58">
            <w:pPr>
              <w:autoSpaceDE w:val="0"/>
              <w:autoSpaceDN w:val="0"/>
              <w:adjustRightInd w:val="0"/>
              <w:spacing w:line="276" w:lineRule="auto"/>
              <w:jc w:val="center"/>
              <w:rPr>
                <w:rFonts w:ascii="Times New Roman" w:hAnsi="Times New Roman" w:cs="Times New Roman"/>
                <w:sz w:val="36"/>
                <w:szCs w:val="24"/>
                <w:lang w:val="en-US"/>
              </w:rPr>
            </w:pPr>
          </w:p>
        </w:tc>
        <w:tc>
          <w:tcPr>
            <w:tcW w:w="1275" w:type="dxa"/>
            <w:gridSpan w:val="2"/>
          </w:tcPr>
          <w:p w14:paraId="6FB455D3" w14:textId="77777777" w:rsidR="00782A58" w:rsidRPr="000A78B0" w:rsidRDefault="00782A58" w:rsidP="00782A58">
            <w:pPr>
              <w:autoSpaceDE w:val="0"/>
              <w:autoSpaceDN w:val="0"/>
              <w:adjustRightInd w:val="0"/>
              <w:spacing w:line="276" w:lineRule="auto"/>
              <w:jc w:val="center"/>
              <w:rPr>
                <w:rFonts w:ascii="Times New Roman" w:hAnsi="Times New Roman" w:cs="Times New Roman"/>
                <w:sz w:val="36"/>
                <w:szCs w:val="24"/>
                <w:lang w:val="en-US"/>
              </w:rPr>
            </w:pPr>
          </w:p>
        </w:tc>
        <w:tc>
          <w:tcPr>
            <w:tcW w:w="1276" w:type="dxa"/>
            <w:gridSpan w:val="2"/>
          </w:tcPr>
          <w:p w14:paraId="744D6088" w14:textId="77777777" w:rsidR="00782A58" w:rsidRPr="000A78B0" w:rsidRDefault="00782A58" w:rsidP="00782A58">
            <w:pPr>
              <w:autoSpaceDE w:val="0"/>
              <w:autoSpaceDN w:val="0"/>
              <w:adjustRightInd w:val="0"/>
              <w:spacing w:line="276" w:lineRule="auto"/>
              <w:jc w:val="center"/>
              <w:rPr>
                <w:rFonts w:ascii="Times New Roman" w:hAnsi="Times New Roman" w:cs="Times New Roman"/>
                <w:sz w:val="36"/>
                <w:szCs w:val="24"/>
                <w:lang w:val="en-US"/>
              </w:rPr>
            </w:pPr>
          </w:p>
        </w:tc>
        <w:tc>
          <w:tcPr>
            <w:tcW w:w="1337" w:type="dxa"/>
            <w:gridSpan w:val="2"/>
          </w:tcPr>
          <w:p w14:paraId="577D3C5D" w14:textId="77777777" w:rsidR="00782A58" w:rsidRPr="000A78B0" w:rsidRDefault="00782A58" w:rsidP="00782A58">
            <w:pPr>
              <w:autoSpaceDE w:val="0"/>
              <w:autoSpaceDN w:val="0"/>
              <w:adjustRightInd w:val="0"/>
              <w:spacing w:line="276" w:lineRule="auto"/>
              <w:jc w:val="center"/>
              <w:rPr>
                <w:rFonts w:ascii="Times New Roman" w:hAnsi="Times New Roman" w:cs="Times New Roman"/>
                <w:sz w:val="36"/>
                <w:szCs w:val="24"/>
                <w:lang w:val="en-US"/>
              </w:rPr>
            </w:pPr>
          </w:p>
        </w:tc>
      </w:tr>
      <w:tr w:rsidR="00782A58" w:rsidRPr="000A78B0" w14:paraId="503CE175" w14:textId="77777777" w:rsidTr="00920E9E">
        <w:trPr>
          <w:trHeight w:val="57"/>
        </w:trPr>
        <w:tc>
          <w:tcPr>
            <w:tcW w:w="704" w:type="dxa"/>
            <w:vAlign w:val="center"/>
          </w:tcPr>
          <w:p w14:paraId="304BC52A" w14:textId="6DC114FB"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17</w:t>
            </w:r>
          </w:p>
        </w:tc>
        <w:tc>
          <w:tcPr>
            <w:tcW w:w="6520" w:type="dxa"/>
            <w:vAlign w:val="center"/>
          </w:tcPr>
          <w:p w14:paraId="65D7B678" w14:textId="280FE574" w:rsidR="00782A58" w:rsidRPr="000A78B0" w:rsidRDefault="00782A58" w:rsidP="00782A58">
            <w:pPr>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are as frequently included in discussions of department policies and administration.</w:t>
            </w:r>
          </w:p>
        </w:tc>
        <w:tc>
          <w:tcPr>
            <w:tcW w:w="1276" w:type="dxa"/>
          </w:tcPr>
          <w:p w14:paraId="1F800E1C" w14:textId="4BE47248"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6" w:type="dxa"/>
            <w:gridSpan w:val="2"/>
          </w:tcPr>
          <w:p w14:paraId="0EAA0CF6" w14:textId="16010349"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5" w:type="dxa"/>
            <w:gridSpan w:val="2"/>
          </w:tcPr>
          <w:p w14:paraId="2CBFE31B" w14:textId="3FE7B3CD"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6" w:type="dxa"/>
            <w:gridSpan w:val="2"/>
          </w:tcPr>
          <w:p w14:paraId="58783CF4" w14:textId="36E9A6BA"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337" w:type="dxa"/>
            <w:gridSpan w:val="2"/>
          </w:tcPr>
          <w:p w14:paraId="17C734AF" w14:textId="3CADEC96"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7002F367" w14:textId="77777777" w:rsidTr="00920E9E">
        <w:trPr>
          <w:trHeight w:val="57"/>
        </w:trPr>
        <w:tc>
          <w:tcPr>
            <w:tcW w:w="704" w:type="dxa"/>
            <w:vAlign w:val="center"/>
          </w:tcPr>
          <w:p w14:paraId="262069F3" w14:textId="234EDE17"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18</w:t>
            </w:r>
          </w:p>
        </w:tc>
        <w:tc>
          <w:tcPr>
            <w:tcW w:w="6520" w:type="dxa"/>
            <w:vAlign w:val="center"/>
          </w:tcPr>
          <w:p w14:paraId="448D5CE7" w14:textId="11808961" w:rsidR="00782A58" w:rsidRPr="000A78B0" w:rsidRDefault="00782A58" w:rsidP="00782A58">
            <w:pPr>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Women faculty play equally important roles in decision-making.</w:t>
            </w:r>
          </w:p>
        </w:tc>
        <w:tc>
          <w:tcPr>
            <w:tcW w:w="1276" w:type="dxa"/>
          </w:tcPr>
          <w:p w14:paraId="7E31EAA6" w14:textId="775A071D"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6" w:type="dxa"/>
            <w:gridSpan w:val="2"/>
          </w:tcPr>
          <w:p w14:paraId="5C03CF40" w14:textId="53CFCE75"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5" w:type="dxa"/>
            <w:gridSpan w:val="2"/>
          </w:tcPr>
          <w:p w14:paraId="1932A84A" w14:textId="66304022"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6" w:type="dxa"/>
            <w:gridSpan w:val="2"/>
          </w:tcPr>
          <w:p w14:paraId="476ED0C9" w14:textId="64194C30"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337" w:type="dxa"/>
            <w:gridSpan w:val="2"/>
          </w:tcPr>
          <w:p w14:paraId="014C87D0" w14:textId="398CC699"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0F420B18" w14:textId="77777777" w:rsidTr="00920E9E">
        <w:trPr>
          <w:trHeight w:val="57"/>
        </w:trPr>
        <w:tc>
          <w:tcPr>
            <w:tcW w:w="704" w:type="dxa"/>
            <w:vAlign w:val="center"/>
          </w:tcPr>
          <w:p w14:paraId="1F8EF3D0" w14:textId="23AAEA67"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19</w:t>
            </w:r>
          </w:p>
        </w:tc>
        <w:tc>
          <w:tcPr>
            <w:tcW w:w="6520" w:type="dxa"/>
            <w:vAlign w:val="center"/>
          </w:tcPr>
          <w:p w14:paraId="4A2C3B51" w14:textId="2F9D5A0D" w:rsidR="00782A58" w:rsidRPr="000A78B0" w:rsidRDefault="00782A58" w:rsidP="00782A58">
            <w:pPr>
              <w:spacing w:line="276" w:lineRule="auto"/>
              <w:rPr>
                <w:rFonts w:ascii="Times New Roman" w:hAnsi="Times New Roman" w:cs="Times New Roman"/>
                <w:sz w:val="24"/>
                <w:szCs w:val="24"/>
              </w:rPr>
            </w:pPr>
            <w:r w:rsidRPr="000A78B0">
              <w:rPr>
                <w:rFonts w:ascii="Times New Roman" w:hAnsi="Times New Roman" w:cs="Times New Roman"/>
                <w:sz w:val="24"/>
                <w:szCs w:val="24"/>
              </w:rPr>
              <w:t>Women faculty's comments</w:t>
            </w:r>
            <w:r w:rsidRPr="000A78B0" w:rsidDel="00AB60BE">
              <w:rPr>
                <w:rFonts w:ascii="Times New Roman" w:hAnsi="Times New Roman" w:cs="Times New Roman"/>
                <w:sz w:val="24"/>
                <w:szCs w:val="24"/>
              </w:rPr>
              <w:t xml:space="preserve"> </w:t>
            </w:r>
            <w:r w:rsidRPr="000A78B0">
              <w:rPr>
                <w:rFonts w:ascii="Times New Roman" w:hAnsi="Times New Roman" w:cs="Times New Roman"/>
                <w:sz w:val="24"/>
                <w:szCs w:val="24"/>
              </w:rPr>
              <w:t>in meetings are given as much credit and attention.</w:t>
            </w:r>
          </w:p>
        </w:tc>
        <w:tc>
          <w:tcPr>
            <w:tcW w:w="1276" w:type="dxa"/>
          </w:tcPr>
          <w:p w14:paraId="1DEC7A94" w14:textId="68ABAA68"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6" w:type="dxa"/>
            <w:gridSpan w:val="2"/>
          </w:tcPr>
          <w:p w14:paraId="142745AD" w14:textId="1CB534EB"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5" w:type="dxa"/>
            <w:gridSpan w:val="2"/>
          </w:tcPr>
          <w:p w14:paraId="41A8C362" w14:textId="6EBBECBE"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6" w:type="dxa"/>
            <w:gridSpan w:val="2"/>
          </w:tcPr>
          <w:p w14:paraId="025C4FA9" w14:textId="3A7618E7"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337" w:type="dxa"/>
            <w:gridSpan w:val="2"/>
          </w:tcPr>
          <w:p w14:paraId="2A68BDB1" w14:textId="5FA634B3"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613B145E" w14:textId="77777777" w:rsidTr="00920E9E">
        <w:trPr>
          <w:trHeight w:val="57"/>
        </w:trPr>
        <w:tc>
          <w:tcPr>
            <w:tcW w:w="704" w:type="dxa"/>
            <w:vAlign w:val="center"/>
          </w:tcPr>
          <w:p w14:paraId="6C7B6534" w14:textId="6EEF4749"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20</w:t>
            </w:r>
          </w:p>
        </w:tc>
        <w:tc>
          <w:tcPr>
            <w:tcW w:w="6520" w:type="dxa"/>
            <w:vAlign w:val="center"/>
          </w:tcPr>
          <w:p w14:paraId="54E65D85" w14:textId="7E5E6643"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W</w:t>
            </w:r>
            <w:r w:rsidRPr="000A78B0">
              <w:rPr>
                <w:rFonts w:ascii="Times New Roman" w:hAnsi="Times New Roman" w:cs="Times New Roman"/>
                <w:sz w:val="24"/>
                <w:szCs w:val="24"/>
              </w:rPr>
              <w:t>omen faculty are as frequently included in professional social gatherings (e.g. dinners with guest scientists).</w:t>
            </w:r>
          </w:p>
        </w:tc>
        <w:tc>
          <w:tcPr>
            <w:tcW w:w="1276" w:type="dxa"/>
          </w:tcPr>
          <w:p w14:paraId="249EAB3C" w14:textId="5787A32C"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6" w:type="dxa"/>
            <w:gridSpan w:val="2"/>
          </w:tcPr>
          <w:p w14:paraId="761BD032" w14:textId="098BB02C"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5" w:type="dxa"/>
            <w:gridSpan w:val="2"/>
          </w:tcPr>
          <w:p w14:paraId="240EFF3C" w14:textId="4EF22BA6"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6" w:type="dxa"/>
            <w:gridSpan w:val="2"/>
          </w:tcPr>
          <w:p w14:paraId="6E625804" w14:textId="3B816AD4"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337" w:type="dxa"/>
            <w:gridSpan w:val="2"/>
          </w:tcPr>
          <w:p w14:paraId="4DD78CA2" w14:textId="6EEC1397"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82A58" w:rsidRPr="000A78B0" w14:paraId="21FE5991" w14:textId="77777777" w:rsidTr="00920E9E">
        <w:trPr>
          <w:trHeight w:val="57"/>
        </w:trPr>
        <w:tc>
          <w:tcPr>
            <w:tcW w:w="704" w:type="dxa"/>
            <w:vAlign w:val="center"/>
          </w:tcPr>
          <w:p w14:paraId="43B37EF1" w14:textId="6C8E9B80"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21</w:t>
            </w:r>
          </w:p>
        </w:tc>
        <w:tc>
          <w:tcPr>
            <w:tcW w:w="6520" w:type="dxa"/>
            <w:vAlign w:val="center"/>
          </w:tcPr>
          <w:p w14:paraId="5819AA35" w14:textId="412F2F19" w:rsidR="00782A58" w:rsidRPr="000A78B0" w:rsidRDefault="00782A58"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W</w:t>
            </w:r>
            <w:r w:rsidRPr="000A78B0">
              <w:rPr>
                <w:rFonts w:ascii="Times New Roman" w:hAnsi="Times New Roman" w:cs="Times New Roman"/>
                <w:sz w:val="24"/>
                <w:szCs w:val="24"/>
              </w:rPr>
              <w:t>omen faculty are as often included in informal social gatherings (e.g. sporting events, happy hours).</w:t>
            </w:r>
          </w:p>
        </w:tc>
        <w:tc>
          <w:tcPr>
            <w:tcW w:w="1276" w:type="dxa"/>
            <w:vAlign w:val="center"/>
          </w:tcPr>
          <w:p w14:paraId="6BA3981B" w14:textId="71B87A1E"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6" w:type="dxa"/>
            <w:gridSpan w:val="2"/>
            <w:vAlign w:val="center"/>
          </w:tcPr>
          <w:p w14:paraId="7E0F3060" w14:textId="4D31D140"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5" w:type="dxa"/>
            <w:gridSpan w:val="2"/>
            <w:vAlign w:val="center"/>
          </w:tcPr>
          <w:p w14:paraId="27BFDAB9" w14:textId="0B3563F0"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76" w:type="dxa"/>
            <w:gridSpan w:val="2"/>
            <w:vAlign w:val="center"/>
          </w:tcPr>
          <w:p w14:paraId="0636AAD3" w14:textId="1A479FF1"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337" w:type="dxa"/>
            <w:gridSpan w:val="2"/>
            <w:vAlign w:val="center"/>
          </w:tcPr>
          <w:p w14:paraId="7A441C4B" w14:textId="48CFAB67" w:rsidR="00782A58" w:rsidRPr="000A78B0" w:rsidRDefault="00782A58"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bl>
    <w:p w14:paraId="06CC314E" w14:textId="36B13122" w:rsidR="00F60196" w:rsidRPr="000A78B0" w:rsidRDefault="00E46261" w:rsidP="00782A58">
      <w:pPr>
        <w:autoSpaceDE w:val="0"/>
        <w:autoSpaceDN w:val="0"/>
        <w:adjustRightInd w:val="0"/>
        <w:spacing w:after="0" w:line="276" w:lineRule="auto"/>
        <w:ind w:left="284"/>
        <w:rPr>
          <w:rFonts w:ascii="Times New Roman" w:hAnsi="Times New Roman" w:cs="Times New Roman"/>
          <w:sz w:val="24"/>
          <w:szCs w:val="24"/>
          <w:lang w:val="en-US"/>
        </w:rPr>
      </w:pPr>
      <w:r w:rsidRPr="000A78B0">
        <w:rPr>
          <w:rFonts w:ascii="Times New Roman" w:hAnsi="Times New Roman" w:cs="Times New Roman"/>
          <w:sz w:val="24"/>
          <w:szCs w:val="24"/>
          <w:lang w:val="en-US"/>
        </w:rPr>
        <w:t xml:space="preserve"> </w:t>
      </w:r>
    </w:p>
    <w:p w14:paraId="6029484B" w14:textId="77777777" w:rsidR="00920E9E" w:rsidRPr="000A78B0" w:rsidRDefault="00920E9E" w:rsidP="00782A58">
      <w:pPr>
        <w:autoSpaceDE w:val="0"/>
        <w:autoSpaceDN w:val="0"/>
        <w:adjustRightInd w:val="0"/>
        <w:spacing w:after="0" w:line="276" w:lineRule="auto"/>
        <w:rPr>
          <w:rFonts w:ascii="Times New Roman" w:hAnsi="Times New Roman" w:cs="Times New Roman"/>
          <w:sz w:val="24"/>
          <w:szCs w:val="24"/>
          <w:lang w:val="en-US"/>
        </w:rPr>
      </w:pPr>
    </w:p>
    <w:tbl>
      <w:tblPr>
        <w:tblStyle w:val="TableGrid"/>
        <w:tblW w:w="0" w:type="auto"/>
        <w:tblInd w:w="284" w:type="dxa"/>
        <w:tblLook w:val="04A0" w:firstRow="1" w:lastRow="0" w:firstColumn="1" w:lastColumn="0" w:noHBand="0" w:noVBand="1"/>
      </w:tblPr>
      <w:tblGrid>
        <w:gridCol w:w="704"/>
        <w:gridCol w:w="6520"/>
        <w:gridCol w:w="1288"/>
        <w:gridCol w:w="1288"/>
        <w:gridCol w:w="1288"/>
        <w:gridCol w:w="1288"/>
        <w:gridCol w:w="1288"/>
      </w:tblGrid>
      <w:tr w:rsidR="00772192" w:rsidRPr="000A78B0" w14:paraId="6DF21065" w14:textId="77777777" w:rsidTr="00920E9E">
        <w:trPr>
          <w:trHeight w:val="57"/>
        </w:trPr>
        <w:tc>
          <w:tcPr>
            <w:tcW w:w="704" w:type="dxa"/>
            <w:vAlign w:val="center"/>
          </w:tcPr>
          <w:p w14:paraId="3DCAED4D" w14:textId="77777777" w:rsidR="00772192" w:rsidRPr="000A78B0" w:rsidRDefault="00772192" w:rsidP="00782A58">
            <w:pPr>
              <w:autoSpaceDE w:val="0"/>
              <w:autoSpaceDN w:val="0"/>
              <w:adjustRightInd w:val="0"/>
              <w:spacing w:line="276" w:lineRule="auto"/>
              <w:rPr>
                <w:rFonts w:ascii="Times New Roman" w:hAnsi="Times New Roman" w:cs="Times New Roman"/>
                <w:b/>
                <w:sz w:val="24"/>
                <w:szCs w:val="24"/>
                <w:lang w:val="en-US"/>
              </w:rPr>
            </w:pPr>
            <w:r w:rsidRPr="000A78B0">
              <w:rPr>
                <w:rFonts w:ascii="Times New Roman" w:hAnsi="Times New Roman" w:cs="Times New Roman"/>
                <w:b/>
                <w:sz w:val="24"/>
                <w:szCs w:val="24"/>
                <w:lang w:val="en-US"/>
              </w:rPr>
              <w:t>S/N</w:t>
            </w:r>
          </w:p>
        </w:tc>
        <w:tc>
          <w:tcPr>
            <w:tcW w:w="6520" w:type="dxa"/>
            <w:vAlign w:val="center"/>
          </w:tcPr>
          <w:p w14:paraId="2CFE78EB" w14:textId="6C4EFC20" w:rsidR="00772192" w:rsidRPr="000A78B0" w:rsidRDefault="00772192" w:rsidP="00782A58">
            <w:pPr>
              <w:autoSpaceDE w:val="0"/>
              <w:autoSpaceDN w:val="0"/>
              <w:adjustRightInd w:val="0"/>
              <w:spacing w:line="276" w:lineRule="auto"/>
              <w:rPr>
                <w:rFonts w:ascii="Times New Roman" w:hAnsi="Times New Roman" w:cs="Times New Roman"/>
                <w:b/>
                <w:sz w:val="24"/>
                <w:szCs w:val="24"/>
                <w:lang w:val="en-US"/>
              </w:rPr>
            </w:pPr>
            <w:r w:rsidRPr="000A78B0">
              <w:rPr>
                <w:rFonts w:ascii="Times New Roman" w:hAnsi="Times New Roman" w:cs="Times New Roman"/>
                <w:b/>
                <w:sz w:val="24"/>
                <w:szCs w:val="24"/>
                <w:lang w:val="en-US"/>
              </w:rPr>
              <w:t>In general, in my department…</w:t>
            </w:r>
          </w:p>
        </w:tc>
        <w:tc>
          <w:tcPr>
            <w:tcW w:w="1288" w:type="dxa"/>
            <w:vAlign w:val="center"/>
          </w:tcPr>
          <w:p w14:paraId="39718FF6" w14:textId="7FF30B6C" w:rsidR="00772192" w:rsidRPr="000A78B0" w:rsidRDefault="00772192" w:rsidP="00782A58">
            <w:pPr>
              <w:autoSpaceDE w:val="0"/>
              <w:autoSpaceDN w:val="0"/>
              <w:adjustRightInd w:val="0"/>
              <w:spacing w:line="276" w:lineRule="auto"/>
              <w:jc w:val="center"/>
              <w:rPr>
                <w:rFonts w:ascii="Times New Roman" w:hAnsi="Times New Roman" w:cs="Times New Roman"/>
                <w:b/>
                <w:sz w:val="24"/>
                <w:szCs w:val="24"/>
                <w:lang w:val="en-US"/>
              </w:rPr>
            </w:pPr>
            <w:r w:rsidRPr="000A78B0">
              <w:rPr>
                <w:rFonts w:ascii="Times New Roman" w:hAnsi="Times New Roman" w:cs="Times New Roman"/>
                <w:b/>
                <w:sz w:val="24"/>
                <w:szCs w:val="24"/>
                <w:lang w:val="en-US"/>
              </w:rPr>
              <w:t>Strongly Disagree</w:t>
            </w:r>
          </w:p>
        </w:tc>
        <w:tc>
          <w:tcPr>
            <w:tcW w:w="1288" w:type="dxa"/>
            <w:vAlign w:val="center"/>
          </w:tcPr>
          <w:p w14:paraId="54AC99DF" w14:textId="65285F0C" w:rsidR="00772192" w:rsidRPr="000A78B0" w:rsidRDefault="00772192" w:rsidP="00782A58">
            <w:pPr>
              <w:autoSpaceDE w:val="0"/>
              <w:autoSpaceDN w:val="0"/>
              <w:adjustRightInd w:val="0"/>
              <w:spacing w:line="276" w:lineRule="auto"/>
              <w:jc w:val="center"/>
              <w:rPr>
                <w:rFonts w:ascii="Times New Roman" w:hAnsi="Times New Roman" w:cs="Times New Roman"/>
                <w:b/>
                <w:sz w:val="24"/>
                <w:szCs w:val="24"/>
                <w:lang w:val="en-US"/>
              </w:rPr>
            </w:pPr>
            <w:r w:rsidRPr="000A78B0">
              <w:rPr>
                <w:rFonts w:ascii="Times New Roman" w:hAnsi="Times New Roman" w:cs="Times New Roman"/>
                <w:b/>
                <w:sz w:val="24"/>
                <w:szCs w:val="24"/>
                <w:lang w:val="en-US"/>
              </w:rPr>
              <w:t>Disagree</w:t>
            </w:r>
          </w:p>
        </w:tc>
        <w:tc>
          <w:tcPr>
            <w:tcW w:w="1288" w:type="dxa"/>
            <w:vAlign w:val="center"/>
          </w:tcPr>
          <w:p w14:paraId="7C97E11E" w14:textId="3CC2C2F1" w:rsidR="00772192" w:rsidRPr="000A78B0" w:rsidRDefault="00772192" w:rsidP="00782A58">
            <w:pPr>
              <w:autoSpaceDE w:val="0"/>
              <w:autoSpaceDN w:val="0"/>
              <w:adjustRightInd w:val="0"/>
              <w:spacing w:line="276" w:lineRule="auto"/>
              <w:jc w:val="center"/>
              <w:rPr>
                <w:rFonts w:ascii="Times New Roman" w:hAnsi="Times New Roman" w:cs="Times New Roman"/>
                <w:b/>
                <w:sz w:val="24"/>
                <w:szCs w:val="24"/>
                <w:lang w:val="en-US"/>
              </w:rPr>
            </w:pPr>
            <w:r w:rsidRPr="000A78B0">
              <w:rPr>
                <w:rFonts w:ascii="Times New Roman" w:hAnsi="Times New Roman" w:cs="Times New Roman"/>
                <w:b/>
                <w:sz w:val="24"/>
                <w:szCs w:val="24"/>
                <w:lang w:val="en-US"/>
              </w:rPr>
              <w:t>Neutral</w:t>
            </w:r>
          </w:p>
        </w:tc>
        <w:tc>
          <w:tcPr>
            <w:tcW w:w="1288" w:type="dxa"/>
            <w:vAlign w:val="center"/>
          </w:tcPr>
          <w:p w14:paraId="69A42552" w14:textId="7E3229CC" w:rsidR="00772192" w:rsidRPr="000A78B0" w:rsidRDefault="00772192" w:rsidP="00782A58">
            <w:pPr>
              <w:autoSpaceDE w:val="0"/>
              <w:autoSpaceDN w:val="0"/>
              <w:adjustRightInd w:val="0"/>
              <w:spacing w:line="276" w:lineRule="auto"/>
              <w:jc w:val="center"/>
              <w:rPr>
                <w:rFonts w:ascii="Times New Roman" w:hAnsi="Times New Roman" w:cs="Times New Roman"/>
                <w:b/>
                <w:sz w:val="24"/>
                <w:szCs w:val="24"/>
                <w:lang w:val="en-US"/>
              </w:rPr>
            </w:pPr>
            <w:r w:rsidRPr="000A78B0">
              <w:rPr>
                <w:rFonts w:ascii="Times New Roman" w:hAnsi="Times New Roman" w:cs="Times New Roman"/>
                <w:b/>
                <w:sz w:val="24"/>
                <w:szCs w:val="24"/>
                <w:lang w:val="en-US"/>
              </w:rPr>
              <w:t>Agree</w:t>
            </w:r>
          </w:p>
        </w:tc>
        <w:tc>
          <w:tcPr>
            <w:tcW w:w="1288" w:type="dxa"/>
            <w:vAlign w:val="center"/>
          </w:tcPr>
          <w:p w14:paraId="5938AA82" w14:textId="24883DAC" w:rsidR="00772192" w:rsidRPr="000A78B0" w:rsidRDefault="00772192" w:rsidP="00782A58">
            <w:pPr>
              <w:autoSpaceDE w:val="0"/>
              <w:autoSpaceDN w:val="0"/>
              <w:adjustRightInd w:val="0"/>
              <w:spacing w:line="276" w:lineRule="auto"/>
              <w:jc w:val="center"/>
              <w:rPr>
                <w:rFonts w:ascii="Times New Roman" w:hAnsi="Times New Roman" w:cs="Times New Roman"/>
                <w:b/>
                <w:sz w:val="24"/>
                <w:szCs w:val="24"/>
                <w:lang w:val="en-US"/>
              </w:rPr>
            </w:pPr>
            <w:r w:rsidRPr="000A78B0">
              <w:rPr>
                <w:rFonts w:ascii="Times New Roman" w:hAnsi="Times New Roman" w:cs="Times New Roman"/>
                <w:b/>
                <w:sz w:val="24"/>
                <w:szCs w:val="24"/>
                <w:lang w:val="en-US"/>
              </w:rPr>
              <w:t>Strongly Agree</w:t>
            </w:r>
          </w:p>
        </w:tc>
      </w:tr>
      <w:tr w:rsidR="00920E9E" w:rsidRPr="000A78B0" w14:paraId="24202710" w14:textId="77777777" w:rsidTr="00920E9E">
        <w:trPr>
          <w:trHeight w:val="57"/>
        </w:trPr>
        <w:tc>
          <w:tcPr>
            <w:tcW w:w="704" w:type="dxa"/>
            <w:vAlign w:val="center"/>
          </w:tcPr>
          <w:p w14:paraId="7A6BE45B" w14:textId="77777777" w:rsidR="00920E9E" w:rsidRPr="000A78B0" w:rsidRDefault="00920E9E"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w:t>
            </w:r>
          </w:p>
        </w:tc>
        <w:tc>
          <w:tcPr>
            <w:tcW w:w="6520" w:type="dxa"/>
            <w:vAlign w:val="center"/>
          </w:tcPr>
          <w:p w14:paraId="18246608" w14:textId="7031802B" w:rsidR="00920E9E" w:rsidRPr="000A78B0" w:rsidRDefault="00920E9E" w:rsidP="00782A58">
            <w:pPr>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Colleagues are supportive when women faculty members take time for family life.</w:t>
            </w:r>
          </w:p>
        </w:tc>
        <w:tc>
          <w:tcPr>
            <w:tcW w:w="1288" w:type="dxa"/>
          </w:tcPr>
          <w:p w14:paraId="476AF4D5"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6D3F647F"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33FF432A"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62C072CE"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0C012CCB"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920E9E" w:rsidRPr="000A78B0" w14:paraId="08C1F0AE" w14:textId="77777777" w:rsidTr="00920E9E">
        <w:trPr>
          <w:trHeight w:val="57"/>
        </w:trPr>
        <w:tc>
          <w:tcPr>
            <w:tcW w:w="704" w:type="dxa"/>
            <w:vAlign w:val="center"/>
          </w:tcPr>
          <w:p w14:paraId="008756F3" w14:textId="77777777" w:rsidR="00920E9E" w:rsidRPr="000A78B0" w:rsidRDefault="00920E9E"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2</w:t>
            </w:r>
          </w:p>
        </w:tc>
        <w:tc>
          <w:tcPr>
            <w:tcW w:w="6520" w:type="dxa"/>
          </w:tcPr>
          <w:p w14:paraId="631F5C5A" w14:textId="360EDCFF" w:rsidR="00920E9E" w:rsidRPr="000A78B0" w:rsidRDefault="00920E9E" w:rsidP="00782A58">
            <w:pPr>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Colleagues are supportive when women faculty members talk about work-family issues.</w:t>
            </w:r>
          </w:p>
        </w:tc>
        <w:tc>
          <w:tcPr>
            <w:tcW w:w="1288" w:type="dxa"/>
          </w:tcPr>
          <w:p w14:paraId="4526CBC0"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7C636EFF"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0DA61C35"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3894E290"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42C488D3"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920E9E" w:rsidRPr="000A78B0" w14:paraId="3E1FFBEE" w14:textId="77777777" w:rsidTr="00920E9E">
        <w:trPr>
          <w:trHeight w:val="625"/>
        </w:trPr>
        <w:tc>
          <w:tcPr>
            <w:tcW w:w="704" w:type="dxa"/>
            <w:vAlign w:val="center"/>
          </w:tcPr>
          <w:p w14:paraId="133AF784" w14:textId="77777777" w:rsidR="00920E9E" w:rsidRPr="000A78B0" w:rsidRDefault="00920E9E"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lastRenderedPageBreak/>
              <w:t>3</w:t>
            </w:r>
          </w:p>
        </w:tc>
        <w:tc>
          <w:tcPr>
            <w:tcW w:w="6520" w:type="dxa"/>
          </w:tcPr>
          <w:p w14:paraId="58362E30" w14:textId="7340E159" w:rsidR="00920E9E" w:rsidRPr="000A78B0" w:rsidRDefault="00920E9E" w:rsidP="00782A58">
            <w:pPr>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Attending to personal needs, such as taking time off for sick children, is frowned upon.</w:t>
            </w:r>
          </w:p>
        </w:tc>
        <w:tc>
          <w:tcPr>
            <w:tcW w:w="1288" w:type="dxa"/>
          </w:tcPr>
          <w:p w14:paraId="3196B9DC"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7E64FF44"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03A1C573"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7020760F"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285E20E0"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920E9E" w:rsidRPr="000A78B0" w14:paraId="77265E29" w14:textId="77777777" w:rsidTr="00920E9E">
        <w:trPr>
          <w:trHeight w:val="57"/>
        </w:trPr>
        <w:tc>
          <w:tcPr>
            <w:tcW w:w="704" w:type="dxa"/>
            <w:vAlign w:val="center"/>
          </w:tcPr>
          <w:p w14:paraId="6C10A908" w14:textId="77777777" w:rsidR="00920E9E" w:rsidRPr="000A78B0" w:rsidRDefault="00920E9E"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4</w:t>
            </w:r>
          </w:p>
        </w:tc>
        <w:tc>
          <w:tcPr>
            <w:tcW w:w="6520" w:type="dxa"/>
            <w:vAlign w:val="center"/>
          </w:tcPr>
          <w:p w14:paraId="5631945C" w14:textId="1FB51E3F" w:rsidR="00920E9E" w:rsidRPr="000A78B0" w:rsidRDefault="00920E9E" w:rsidP="00782A58">
            <w:pPr>
              <w:autoSpaceDE w:val="0"/>
              <w:autoSpaceDN w:val="0"/>
              <w:adjustRightInd w:val="0"/>
              <w:spacing w:line="276" w:lineRule="auto"/>
              <w:rPr>
                <w:rFonts w:ascii="Times New Roman" w:hAnsi="Times New Roman" w:cs="Times New Roman"/>
                <w:sz w:val="24"/>
                <w:szCs w:val="24"/>
              </w:rPr>
            </w:pPr>
            <w:r w:rsidRPr="000A78B0">
              <w:rPr>
                <w:rFonts w:ascii="Times New Roman" w:hAnsi="Times New Roman" w:cs="Times New Roman"/>
                <w:sz w:val="24"/>
                <w:szCs w:val="24"/>
              </w:rPr>
              <w:t>Women faculty who reduce their work load are viewed by their colleagues as l</w:t>
            </w:r>
            <w:r w:rsidR="00892582" w:rsidRPr="000A78B0">
              <w:rPr>
                <w:rFonts w:ascii="Times New Roman" w:hAnsi="Times New Roman" w:cs="Times New Roman"/>
                <w:sz w:val="24"/>
                <w:szCs w:val="24"/>
              </w:rPr>
              <w:t>ess committed to their careers.</w:t>
            </w:r>
          </w:p>
        </w:tc>
        <w:tc>
          <w:tcPr>
            <w:tcW w:w="1288" w:type="dxa"/>
          </w:tcPr>
          <w:p w14:paraId="47158263"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1F37D833"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3C6DD3E6"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5C67014F"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76AA1CF8"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920E9E" w:rsidRPr="000A78B0" w14:paraId="63950B04" w14:textId="77777777" w:rsidTr="00920E9E">
        <w:trPr>
          <w:trHeight w:val="57"/>
        </w:trPr>
        <w:tc>
          <w:tcPr>
            <w:tcW w:w="704" w:type="dxa"/>
            <w:vAlign w:val="center"/>
          </w:tcPr>
          <w:p w14:paraId="15F745B4" w14:textId="77777777" w:rsidR="00920E9E" w:rsidRPr="000A78B0" w:rsidRDefault="00920E9E"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5</w:t>
            </w:r>
          </w:p>
        </w:tc>
        <w:tc>
          <w:tcPr>
            <w:tcW w:w="6520" w:type="dxa"/>
            <w:vAlign w:val="center"/>
          </w:tcPr>
          <w:p w14:paraId="4A39D924" w14:textId="3AC6F8B9" w:rsidR="00920E9E" w:rsidRPr="000A78B0" w:rsidRDefault="00920E9E" w:rsidP="00782A58">
            <w:pPr>
              <w:autoSpaceDE w:val="0"/>
              <w:autoSpaceDN w:val="0"/>
              <w:adjustRightInd w:val="0"/>
              <w:spacing w:line="276" w:lineRule="auto"/>
              <w:rPr>
                <w:rFonts w:ascii="Times New Roman" w:hAnsi="Times New Roman" w:cs="Times New Roman"/>
                <w:sz w:val="24"/>
                <w:szCs w:val="24"/>
              </w:rPr>
            </w:pPr>
            <w:r w:rsidRPr="000A78B0">
              <w:rPr>
                <w:rFonts w:ascii="Times New Roman" w:hAnsi="Times New Roman" w:cs="Times New Roman"/>
                <w:sz w:val="24"/>
                <w:szCs w:val="24"/>
              </w:rPr>
              <w:t>Family demands are considered when the department schedules even</w:t>
            </w:r>
            <w:r w:rsidR="00892582" w:rsidRPr="000A78B0">
              <w:rPr>
                <w:rFonts w:ascii="Times New Roman" w:hAnsi="Times New Roman" w:cs="Times New Roman"/>
                <w:sz w:val="24"/>
                <w:szCs w:val="24"/>
              </w:rPr>
              <w:t>ts and/or meetings.</w:t>
            </w:r>
          </w:p>
        </w:tc>
        <w:tc>
          <w:tcPr>
            <w:tcW w:w="1288" w:type="dxa"/>
          </w:tcPr>
          <w:p w14:paraId="284C103F"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09181662"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7C1F6ABD"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5C4EDD41"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588AE58C"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920E9E" w:rsidRPr="000A78B0" w14:paraId="35911DA5" w14:textId="77777777" w:rsidTr="00920E9E">
        <w:trPr>
          <w:trHeight w:val="57"/>
        </w:trPr>
        <w:tc>
          <w:tcPr>
            <w:tcW w:w="704" w:type="dxa"/>
            <w:vAlign w:val="center"/>
          </w:tcPr>
          <w:p w14:paraId="67D48C84" w14:textId="77777777" w:rsidR="00920E9E" w:rsidRPr="000A78B0" w:rsidRDefault="00920E9E"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6</w:t>
            </w:r>
          </w:p>
        </w:tc>
        <w:tc>
          <w:tcPr>
            <w:tcW w:w="6520" w:type="dxa"/>
            <w:vAlign w:val="center"/>
          </w:tcPr>
          <w:p w14:paraId="601F8BA7" w14:textId="05C1EA2F" w:rsidR="00920E9E" w:rsidRPr="000A78B0" w:rsidRDefault="00892582" w:rsidP="00782A58">
            <w:pPr>
              <w:autoSpaceDE w:val="0"/>
              <w:autoSpaceDN w:val="0"/>
              <w:adjustRightInd w:val="0"/>
              <w:spacing w:line="276" w:lineRule="auto"/>
              <w:rPr>
                <w:rFonts w:ascii="Times New Roman" w:hAnsi="Times New Roman" w:cs="Times New Roman"/>
                <w:sz w:val="24"/>
                <w:szCs w:val="24"/>
              </w:rPr>
            </w:pPr>
            <w:r w:rsidRPr="000A78B0">
              <w:rPr>
                <w:rFonts w:ascii="Times New Roman" w:hAnsi="Times New Roman" w:cs="Times New Roman"/>
                <w:sz w:val="24"/>
                <w:szCs w:val="24"/>
                <w:lang w:val="en-US"/>
              </w:rPr>
              <w:t>F</w:t>
            </w:r>
            <w:proofErr w:type="spellStart"/>
            <w:r w:rsidR="00920E9E" w:rsidRPr="000A78B0">
              <w:rPr>
                <w:rFonts w:ascii="Times New Roman" w:hAnsi="Times New Roman" w:cs="Times New Roman"/>
                <w:sz w:val="24"/>
                <w:szCs w:val="24"/>
              </w:rPr>
              <w:t>amily</w:t>
            </w:r>
            <w:proofErr w:type="spellEnd"/>
            <w:r w:rsidR="00920E9E" w:rsidRPr="000A78B0">
              <w:rPr>
                <w:rFonts w:ascii="Times New Roman" w:hAnsi="Times New Roman" w:cs="Times New Roman"/>
                <w:sz w:val="24"/>
                <w:szCs w:val="24"/>
              </w:rPr>
              <w:t xml:space="preserve"> demands are considered when the department schedul</w:t>
            </w:r>
            <w:r w:rsidRPr="000A78B0">
              <w:rPr>
                <w:rFonts w:ascii="Times New Roman" w:hAnsi="Times New Roman" w:cs="Times New Roman"/>
                <w:sz w:val="24"/>
                <w:szCs w:val="24"/>
              </w:rPr>
              <w:t>es teaching and clinical hours.</w:t>
            </w:r>
          </w:p>
        </w:tc>
        <w:tc>
          <w:tcPr>
            <w:tcW w:w="1288" w:type="dxa"/>
          </w:tcPr>
          <w:p w14:paraId="353D6E7E"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10C4B609"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65883E13"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36C251B2"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57C4D7A1"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920E9E" w:rsidRPr="000A78B0" w14:paraId="2EC3B1D0" w14:textId="77777777" w:rsidTr="00920E9E">
        <w:trPr>
          <w:trHeight w:val="57"/>
        </w:trPr>
        <w:tc>
          <w:tcPr>
            <w:tcW w:w="704" w:type="dxa"/>
            <w:vAlign w:val="center"/>
          </w:tcPr>
          <w:p w14:paraId="1B2B1AD6" w14:textId="77777777" w:rsidR="00920E9E" w:rsidRPr="000A78B0" w:rsidRDefault="00920E9E"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7</w:t>
            </w:r>
          </w:p>
        </w:tc>
        <w:tc>
          <w:tcPr>
            <w:tcW w:w="6520" w:type="dxa"/>
            <w:vAlign w:val="center"/>
          </w:tcPr>
          <w:p w14:paraId="5FB139B0" w14:textId="59B6BB6E" w:rsidR="00920E9E" w:rsidRPr="000A78B0" w:rsidRDefault="00920E9E"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A</w:t>
            </w:r>
            <w:r w:rsidRPr="000A78B0">
              <w:rPr>
                <w:rFonts w:ascii="Times New Roman" w:hAnsi="Times New Roman" w:cs="Times New Roman"/>
                <w:sz w:val="24"/>
                <w:szCs w:val="24"/>
              </w:rPr>
              <w:t>n obstacle for full-time women faculty is the expectation of a minimum of a 44 hour work week.</w:t>
            </w:r>
          </w:p>
        </w:tc>
        <w:tc>
          <w:tcPr>
            <w:tcW w:w="1288" w:type="dxa"/>
          </w:tcPr>
          <w:p w14:paraId="2CFF0CC0"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4F98E63C"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37C56663"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2AF5AE98"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2E37D3C3"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920E9E" w:rsidRPr="000A78B0" w14:paraId="3C699856" w14:textId="77777777" w:rsidTr="00920E9E">
        <w:trPr>
          <w:trHeight w:val="57"/>
        </w:trPr>
        <w:tc>
          <w:tcPr>
            <w:tcW w:w="704" w:type="dxa"/>
            <w:vAlign w:val="center"/>
          </w:tcPr>
          <w:p w14:paraId="24894777" w14:textId="77777777" w:rsidR="00920E9E" w:rsidRPr="000A78B0" w:rsidRDefault="00920E9E"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8</w:t>
            </w:r>
          </w:p>
        </w:tc>
        <w:tc>
          <w:tcPr>
            <w:tcW w:w="6520" w:type="dxa"/>
            <w:vAlign w:val="center"/>
          </w:tcPr>
          <w:p w14:paraId="41875DF9" w14:textId="54228704" w:rsidR="00920E9E" w:rsidRPr="000A78B0" w:rsidRDefault="00892582" w:rsidP="00782A58">
            <w:pPr>
              <w:autoSpaceDE w:val="0"/>
              <w:autoSpaceDN w:val="0"/>
              <w:adjustRightInd w:val="0"/>
              <w:spacing w:line="276" w:lineRule="auto"/>
              <w:rPr>
                <w:rFonts w:ascii="Times New Roman" w:hAnsi="Times New Roman" w:cs="Times New Roman"/>
                <w:sz w:val="24"/>
                <w:szCs w:val="24"/>
              </w:rPr>
            </w:pPr>
            <w:r w:rsidRPr="000A78B0">
              <w:rPr>
                <w:rFonts w:ascii="Times New Roman" w:hAnsi="Times New Roman" w:cs="Times New Roman"/>
                <w:sz w:val="24"/>
                <w:szCs w:val="24"/>
                <w:lang w:val="en-US"/>
              </w:rPr>
              <w:t>R</w:t>
            </w:r>
            <w:proofErr w:type="spellStart"/>
            <w:r w:rsidR="00920E9E" w:rsidRPr="000A78B0">
              <w:rPr>
                <w:rFonts w:ascii="Times New Roman" w:hAnsi="Times New Roman" w:cs="Times New Roman"/>
                <w:sz w:val="24"/>
                <w:szCs w:val="24"/>
              </w:rPr>
              <w:t>educing</w:t>
            </w:r>
            <w:proofErr w:type="spellEnd"/>
            <w:r w:rsidR="00920E9E" w:rsidRPr="000A78B0">
              <w:rPr>
                <w:rFonts w:ascii="Times New Roman" w:hAnsi="Times New Roman" w:cs="Times New Roman"/>
                <w:sz w:val="24"/>
                <w:szCs w:val="24"/>
              </w:rPr>
              <w:t xml:space="preserve"> their work load hurts the chances that women faculty</w:t>
            </w:r>
            <w:r w:rsidRPr="000A78B0">
              <w:rPr>
                <w:rFonts w:ascii="Times New Roman" w:hAnsi="Times New Roman" w:cs="Times New Roman"/>
                <w:sz w:val="24"/>
                <w:szCs w:val="24"/>
              </w:rPr>
              <w:t xml:space="preserve"> will succeed in their careers.</w:t>
            </w:r>
          </w:p>
        </w:tc>
        <w:tc>
          <w:tcPr>
            <w:tcW w:w="1288" w:type="dxa"/>
          </w:tcPr>
          <w:p w14:paraId="012CE6B6"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329B9202"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153D31EB"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67B0C585"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039669E8"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920E9E" w:rsidRPr="000A78B0" w14:paraId="09E55F8D" w14:textId="77777777" w:rsidTr="00920E9E">
        <w:trPr>
          <w:trHeight w:val="57"/>
        </w:trPr>
        <w:tc>
          <w:tcPr>
            <w:tcW w:w="704" w:type="dxa"/>
            <w:vAlign w:val="center"/>
          </w:tcPr>
          <w:p w14:paraId="7B7DC322" w14:textId="77777777" w:rsidR="00920E9E" w:rsidRPr="000A78B0" w:rsidRDefault="00920E9E"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9</w:t>
            </w:r>
          </w:p>
        </w:tc>
        <w:tc>
          <w:tcPr>
            <w:tcW w:w="6520" w:type="dxa"/>
            <w:vAlign w:val="center"/>
          </w:tcPr>
          <w:p w14:paraId="22B3D974" w14:textId="107AFBEF" w:rsidR="00920E9E" w:rsidRPr="000A78B0" w:rsidRDefault="00920E9E" w:rsidP="00782A58">
            <w:pPr>
              <w:autoSpaceDE w:val="0"/>
              <w:autoSpaceDN w:val="0"/>
              <w:adjustRightInd w:val="0"/>
              <w:spacing w:line="276" w:lineRule="auto"/>
              <w:rPr>
                <w:rFonts w:ascii="Times New Roman" w:hAnsi="Times New Roman" w:cs="Times New Roman"/>
                <w:sz w:val="24"/>
                <w:szCs w:val="24"/>
              </w:rPr>
            </w:pPr>
            <w:r w:rsidRPr="000A78B0">
              <w:rPr>
                <w:rFonts w:ascii="Times New Roman" w:hAnsi="Times New Roman" w:cs="Times New Roman"/>
                <w:sz w:val="24"/>
                <w:szCs w:val="24"/>
              </w:rPr>
              <w:t xml:space="preserve">Women faculty who temporarily reduce their work load for parenting responsibilities are expected to take on extra work </w:t>
            </w:r>
            <w:r w:rsidR="00892582" w:rsidRPr="000A78B0">
              <w:rPr>
                <w:rFonts w:ascii="Times New Roman" w:hAnsi="Times New Roman" w:cs="Times New Roman"/>
                <w:sz w:val="24"/>
                <w:szCs w:val="24"/>
              </w:rPr>
              <w:t xml:space="preserve">when they return to full-time. </w:t>
            </w:r>
          </w:p>
        </w:tc>
        <w:tc>
          <w:tcPr>
            <w:tcW w:w="1288" w:type="dxa"/>
          </w:tcPr>
          <w:p w14:paraId="68A9F268"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5AC5739E"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63F16D8E"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4004D5C6"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1489EA12"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920E9E" w:rsidRPr="000A78B0" w14:paraId="7EA4CAEF" w14:textId="77777777" w:rsidTr="00920E9E">
        <w:trPr>
          <w:trHeight w:val="57"/>
        </w:trPr>
        <w:tc>
          <w:tcPr>
            <w:tcW w:w="704" w:type="dxa"/>
            <w:vAlign w:val="center"/>
          </w:tcPr>
          <w:p w14:paraId="3F8F61BD" w14:textId="77777777" w:rsidR="00920E9E" w:rsidRPr="000A78B0" w:rsidRDefault="00920E9E"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10</w:t>
            </w:r>
          </w:p>
        </w:tc>
        <w:tc>
          <w:tcPr>
            <w:tcW w:w="6520" w:type="dxa"/>
            <w:vAlign w:val="center"/>
          </w:tcPr>
          <w:p w14:paraId="7AA56E5E" w14:textId="6821676F" w:rsidR="00920E9E" w:rsidRPr="000A78B0" w:rsidRDefault="00920E9E"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Work is expected to be the primary focus of faculty members’ lives.</w:t>
            </w:r>
          </w:p>
        </w:tc>
        <w:tc>
          <w:tcPr>
            <w:tcW w:w="1288" w:type="dxa"/>
          </w:tcPr>
          <w:p w14:paraId="3787FCC4"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76F8C557"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40B78827"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5BEF0939"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7C41AD5D"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920E9E" w:rsidRPr="000A78B0" w14:paraId="5FCB675B" w14:textId="77777777" w:rsidTr="00920E9E">
        <w:trPr>
          <w:trHeight w:val="57"/>
        </w:trPr>
        <w:tc>
          <w:tcPr>
            <w:tcW w:w="704" w:type="dxa"/>
            <w:vAlign w:val="center"/>
          </w:tcPr>
          <w:p w14:paraId="130A204C" w14:textId="77777777" w:rsidR="00920E9E" w:rsidRPr="000A78B0" w:rsidRDefault="00920E9E"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11</w:t>
            </w:r>
          </w:p>
        </w:tc>
        <w:tc>
          <w:tcPr>
            <w:tcW w:w="6520" w:type="dxa"/>
            <w:vAlign w:val="center"/>
          </w:tcPr>
          <w:p w14:paraId="0685C5A0" w14:textId="10AF0FE8" w:rsidR="00920E9E" w:rsidRPr="000A78B0" w:rsidRDefault="00892582" w:rsidP="00782A58">
            <w:pPr>
              <w:autoSpaceDE w:val="0"/>
              <w:autoSpaceDN w:val="0"/>
              <w:adjustRightInd w:val="0"/>
              <w:spacing w:line="276" w:lineRule="auto"/>
              <w:rPr>
                <w:rFonts w:ascii="Times New Roman" w:hAnsi="Times New Roman" w:cs="Times New Roman"/>
                <w:sz w:val="24"/>
                <w:szCs w:val="24"/>
              </w:rPr>
            </w:pPr>
            <w:r w:rsidRPr="000A78B0">
              <w:rPr>
                <w:rFonts w:ascii="Times New Roman" w:hAnsi="Times New Roman" w:cs="Times New Roman"/>
                <w:sz w:val="24"/>
                <w:szCs w:val="24"/>
              </w:rPr>
              <w:t>I</w:t>
            </w:r>
            <w:r w:rsidR="00920E9E" w:rsidRPr="000A78B0">
              <w:rPr>
                <w:rFonts w:ascii="Times New Roman" w:hAnsi="Times New Roman" w:cs="Times New Roman"/>
                <w:sz w:val="24"/>
                <w:szCs w:val="24"/>
              </w:rPr>
              <w:t>t is possible for women faculty who is working on flexible working arrangement on a</w:t>
            </w:r>
            <w:r w:rsidRPr="000A78B0">
              <w:rPr>
                <w:rFonts w:ascii="Times New Roman" w:hAnsi="Times New Roman" w:cs="Times New Roman"/>
                <w:sz w:val="24"/>
                <w:szCs w:val="24"/>
              </w:rPr>
              <w:t xml:space="preserve"> regular basis to get promoted.</w:t>
            </w:r>
          </w:p>
        </w:tc>
        <w:tc>
          <w:tcPr>
            <w:tcW w:w="1288" w:type="dxa"/>
          </w:tcPr>
          <w:p w14:paraId="54FB3F93"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45C2C9F0"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5CC9C65D"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43CBD73E"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c>
          <w:tcPr>
            <w:tcW w:w="1288" w:type="dxa"/>
          </w:tcPr>
          <w:p w14:paraId="7E0D5038" w14:textId="77777777" w:rsidR="00920E9E" w:rsidRPr="000A78B0" w:rsidRDefault="00920E9E" w:rsidP="00782A58">
            <w:pPr>
              <w:autoSpaceDE w:val="0"/>
              <w:autoSpaceDN w:val="0"/>
              <w:adjustRightInd w:val="0"/>
              <w:spacing w:line="276" w:lineRule="auto"/>
              <w:jc w:val="center"/>
              <w:rPr>
                <w:rFonts w:ascii="Times New Roman" w:hAnsi="Times New Roman" w:cs="Times New Roman"/>
                <w:sz w:val="24"/>
                <w:szCs w:val="24"/>
                <w:lang w:val="en-US"/>
              </w:rPr>
            </w:pPr>
            <w:r w:rsidRPr="000A78B0">
              <w:rPr>
                <w:rFonts w:ascii="Times New Roman" w:hAnsi="Times New Roman" w:cs="Times New Roman"/>
                <w:sz w:val="36"/>
                <w:szCs w:val="24"/>
                <w:lang w:val="en-US"/>
              </w:rPr>
              <w:sym w:font="Wingdings" w:char="F06F"/>
            </w:r>
          </w:p>
        </w:tc>
      </w:tr>
      <w:tr w:rsidR="00772192" w:rsidRPr="000A78B0" w14:paraId="7324076B" w14:textId="77777777" w:rsidTr="00920E9E">
        <w:trPr>
          <w:trHeight w:val="57"/>
        </w:trPr>
        <w:tc>
          <w:tcPr>
            <w:tcW w:w="704" w:type="dxa"/>
            <w:vAlign w:val="center"/>
          </w:tcPr>
          <w:p w14:paraId="1AE29FE0" w14:textId="540AF28B" w:rsidR="00772192" w:rsidRPr="000A78B0" w:rsidRDefault="00772192"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12</w:t>
            </w:r>
          </w:p>
        </w:tc>
        <w:tc>
          <w:tcPr>
            <w:tcW w:w="6520" w:type="dxa"/>
            <w:vAlign w:val="center"/>
          </w:tcPr>
          <w:p w14:paraId="031C1D82" w14:textId="2E9611D9" w:rsidR="00772192" w:rsidRPr="000A78B0" w:rsidRDefault="00772192" w:rsidP="00782A58">
            <w:pPr>
              <w:autoSpaceDE w:val="0"/>
              <w:autoSpaceDN w:val="0"/>
              <w:adjustRightInd w:val="0"/>
              <w:spacing w:line="276" w:lineRule="auto"/>
              <w:rPr>
                <w:rFonts w:ascii="Times New Roman" w:hAnsi="Times New Roman" w:cs="Times New Roman"/>
                <w:sz w:val="24"/>
                <w:szCs w:val="24"/>
              </w:rPr>
            </w:pPr>
            <w:r w:rsidRPr="000A78B0">
              <w:rPr>
                <w:rFonts w:ascii="Times New Roman" w:hAnsi="Times New Roman" w:cs="Times New Roman"/>
                <w:sz w:val="24"/>
                <w:szCs w:val="24"/>
                <w:lang w:val="en-US"/>
              </w:rPr>
              <w:t>Women faculty members are comfortable raising issues about the supportiveness of the work environment for women.</w:t>
            </w:r>
          </w:p>
        </w:tc>
        <w:tc>
          <w:tcPr>
            <w:tcW w:w="1288" w:type="dxa"/>
          </w:tcPr>
          <w:p w14:paraId="68A4C27D" w14:textId="4E3784A1"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13C63372" w14:textId="42E7E350"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35B05476" w14:textId="55085133"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48A5079C" w14:textId="3B1FE2E6"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E21D637" w14:textId="5150756F"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772192" w:rsidRPr="000A78B0" w14:paraId="709C8AA8" w14:textId="77777777" w:rsidTr="00EB5ED3">
        <w:trPr>
          <w:trHeight w:val="57"/>
        </w:trPr>
        <w:tc>
          <w:tcPr>
            <w:tcW w:w="704" w:type="dxa"/>
            <w:vAlign w:val="center"/>
          </w:tcPr>
          <w:p w14:paraId="52CC3855" w14:textId="6BD54C34" w:rsidR="00772192" w:rsidRPr="000A78B0" w:rsidRDefault="00772192"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13</w:t>
            </w:r>
          </w:p>
        </w:tc>
        <w:tc>
          <w:tcPr>
            <w:tcW w:w="6520" w:type="dxa"/>
          </w:tcPr>
          <w:p w14:paraId="7F99F083" w14:textId="16B60209" w:rsidR="00772192" w:rsidRPr="000A78B0" w:rsidRDefault="00772192" w:rsidP="00782A58">
            <w:pPr>
              <w:autoSpaceDE w:val="0"/>
              <w:autoSpaceDN w:val="0"/>
              <w:adjustRightInd w:val="0"/>
              <w:spacing w:line="276" w:lineRule="auto"/>
              <w:rPr>
                <w:rFonts w:ascii="Times New Roman" w:hAnsi="Times New Roman" w:cs="Times New Roman"/>
                <w:sz w:val="24"/>
                <w:szCs w:val="24"/>
              </w:rPr>
            </w:pPr>
            <w:r w:rsidRPr="000A78B0">
              <w:rPr>
                <w:rFonts w:ascii="Times New Roman" w:hAnsi="Times New Roman" w:cs="Times New Roman"/>
                <w:sz w:val="24"/>
                <w:szCs w:val="24"/>
                <w:lang w:val="en-US"/>
              </w:rPr>
              <w:t>Women are encouraged to raise concerns about biases against women, even if those biases are subtle.</w:t>
            </w:r>
          </w:p>
        </w:tc>
        <w:tc>
          <w:tcPr>
            <w:tcW w:w="1288" w:type="dxa"/>
          </w:tcPr>
          <w:p w14:paraId="4FACD769" w14:textId="5F78DD86"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34D0C0DF" w14:textId="3AD737BE"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4783E9CD" w14:textId="6D825A99"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2AAD3F8E" w14:textId="3CDA92F9"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36BFB82" w14:textId="284529CF"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772192" w:rsidRPr="000A78B0" w14:paraId="3B5754AD" w14:textId="77777777" w:rsidTr="00EB5ED3">
        <w:trPr>
          <w:trHeight w:val="57"/>
        </w:trPr>
        <w:tc>
          <w:tcPr>
            <w:tcW w:w="704" w:type="dxa"/>
            <w:vAlign w:val="center"/>
          </w:tcPr>
          <w:p w14:paraId="53BAA54E" w14:textId="315944AD" w:rsidR="00772192" w:rsidRPr="000A78B0" w:rsidRDefault="00772192"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14</w:t>
            </w:r>
          </w:p>
        </w:tc>
        <w:tc>
          <w:tcPr>
            <w:tcW w:w="6520" w:type="dxa"/>
          </w:tcPr>
          <w:p w14:paraId="3A6475DB" w14:textId="0061AB64" w:rsidR="00772192" w:rsidRPr="000A78B0" w:rsidRDefault="00772192" w:rsidP="00782A58">
            <w:pPr>
              <w:autoSpaceDE w:val="0"/>
              <w:autoSpaceDN w:val="0"/>
              <w:adjustRightInd w:val="0"/>
              <w:spacing w:line="276" w:lineRule="auto"/>
              <w:rPr>
                <w:rFonts w:ascii="Times New Roman" w:hAnsi="Times New Roman" w:cs="Times New Roman"/>
                <w:sz w:val="24"/>
                <w:szCs w:val="24"/>
              </w:rPr>
            </w:pPr>
            <w:r w:rsidRPr="000A78B0">
              <w:rPr>
                <w:rFonts w:ascii="Times New Roman" w:hAnsi="Times New Roman" w:cs="Times New Roman"/>
                <w:sz w:val="24"/>
                <w:szCs w:val="24"/>
                <w:lang w:val="en-US"/>
              </w:rPr>
              <w:t>When women faculty raise concerns about gender issues, they are seen as “whiners.”</w:t>
            </w:r>
          </w:p>
        </w:tc>
        <w:tc>
          <w:tcPr>
            <w:tcW w:w="1288" w:type="dxa"/>
          </w:tcPr>
          <w:p w14:paraId="3B0A2834" w14:textId="3DF8CFDA"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FB51DF9" w14:textId="0D4AC4B4"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324B8D15" w14:textId="0868DB7A"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17703E3D" w14:textId="39B87FA2"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48107B4F" w14:textId="7605390C" w:rsidR="00772192" w:rsidRPr="000A78B0" w:rsidRDefault="00772192"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4655055E" w14:textId="77777777" w:rsidTr="00EB5ED3">
        <w:trPr>
          <w:trHeight w:val="57"/>
        </w:trPr>
        <w:tc>
          <w:tcPr>
            <w:tcW w:w="704" w:type="dxa"/>
            <w:vAlign w:val="center"/>
          </w:tcPr>
          <w:p w14:paraId="188404D3" w14:textId="79ECDD66"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15</w:t>
            </w:r>
          </w:p>
        </w:tc>
        <w:tc>
          <w:tcPr>
            <w:tcW w:w="6520" w:type="dxa"/>
            <w:vAlign w:val="center"/>
          </w:tcPr>
          <w:p w14:paraId="1BB9DA70" w14:textId="42947C8A"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My H</w:t>
            </w:r>
            <w:r w:rsidR="00AB60BE" w:rsidRPr="000A78B0">
              <w:rPr>
                <w:rFonts w:ascii="Times New Roman" w:hAnsi="Times New Roman" w:cs="Times New Roman"/>
                <w:sz w:val="24"/>
                <w:szCs w:val="24"/>
                <w:lang w:val="en-US"/>
              </w:rPr>
              <w:t>ead of Department (HOD)</w:t>
            </w:r>
            <w:r w:rsidRPr="000A78B0">
              <w:rPr>
                <w:rFonts w:ascii="Times New Roman" w:hAnsi="Times New Roman" w:cs="Times New Roman"/>
                <w:sz w:val="24"/>
                <w:szCs w:val="24"/>
                <w:lang w:val="en-US"/>
              </w:rPr>
              <w:t xml:space="preserve"> tries to ensure that women faculty have equal access to support and resources (e.g. space, </w:t>
            </w:r>
            <w:r w:rsidRPr="000A78B0">
              <w:rPr>
                <w:rFonts w:ascii="Times New Roman" w:hAnsi="Times New Roman" w:cs="Times New Roman"/>
                <w:sz w:val="24"/>
                <w:szCs w:val="24"/>
                <w:lang w:val="en-US"/>
              </w:rPr>
              <w:lastRenderedPageBreak/>
              <w:t>administrative support, career development opportunities) to help them in their careers compared to men faculty.</w:t>
            </w:r>
          </w:p>
        </w:tc>
        <w:tc>
          <w:tcPr>
            <w:tcW w:w="1288" w:type="dxa"/>
          </w:tcPr>
          <w:p w14:paraId="43FDAE9D" w14:textId="6CCA6D3F"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lastRenderedPageBreak/>
              <w:sym w:font="Wingdings" w:char="F06F"/>
            </w:r>
          </w:p>
        </w:tc>
        <w:tc>
          <w:tcPr>
            <w:tcW w:w="1288" w:type="dxa"/>
          </w:tcPr>
          <w:p w14:paraId="76209227" w14:textId="2CCE08D1"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A93C931" w14:textId="7735085F"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29A53B6" w14:textId="488F2B88"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258A5113" w14:textId="3785E689"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243F5FE4" w14:textId="77777777" w:rsidTr="00EB5ED3">
        <w:trPr>
          <w:trHeight w:val="57"/>
        </w:trPr>
        <w:tc>
          <w:tcPr>
            <w:tcW w:w="704" w:type="dxa"/>
            <w:vAlign w:val="center"/>
          </w:tcPr>
          <w:p w14:paraId="65099E75" w14:textId="28A51997"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16</w:t>
            </w:r>
          </w:p>
        </w:tc>
        <w:tc>
          <w:tcPr>
            <w:tcW w:w="6520" w:type="dxa"/>
          </w:tcPr>
          <w:p w14:paraId="3D10EACF" w14:textId="26E9DF5A"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 xml:space="preserve">My HOD tries to ensure that women faculty are equally </w:t>
            </w:r>
            <w:proofErr w:type="spellStart"/>
            <w:r w:rsidRPr="000A78B0">
              <w:rPr>
                <w:rFonts w:ascii="Times New Roman" w:hAnsi="Times New Roman" w:cs="Times New Roman"/>
                <w:sz w:val="24"/>
                <w:szCs w:val="24"/>
                <w:lang w:val="en-US"/>
              </w:rPr>
              <w:t>recognised</w:t>
            </w:r>
            <w:proofErr w:type="spellEnd"/>
            <w:r w:rsidRPr="000A78B0">
              <w:rPr>
                <w:rFonts w:ascii="Times New Roman" w:hAnsi="Times New Roman" w:cs="Times New Roman"/>
                <w:sz w:val="24"/>
                <w:szCs w:val="24"/>
                <w:lang w:val="en-US"/>
              </w:rPr>
              <w:t xml:space="preserve"> and rewarded for their work compared to men faculty.</w:t>
            </w:r>
          </w:p>
        </w:tc>
        <w:tc>
          <w:tcPr>
            <w:tcW w:w="1288" w:type="dxa"/>
          </w:tcPr>
          <w:p w14:paraId="4D0CEE26" w14:textId="752A4168"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41917AD" w14:textId="711C1815"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1AE0297" w14:textId="5DD4CDA5"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1BA64448" w14:textId="47E2220F"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496476F" w14:textId="49418199"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609AAD5E" w14:textId="77777777" w:rsidTr="00EB5ED3">
        <w:trPr>
          <w:trHeight w:val="57"/>
        </w:trPr>
        <w:tc>
          <w:tcPr>
            <w:tcW w:w="704" w:type="dxa"/>
            <w:vAlign w:val="center"/>
          </w:tcPr>
          <w:p w14:paraId="19A77E40" w14:textId="57C2D2A1"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17</w:t>
            </w:r>
          </w:p>
        </w:tc>
        <w:tc>
          <w:tcPr>
            <w:tcW w:w="6520" w:type="dxa"/>
          </w:tcPr>
          <w:p w14:paraId="49A31239" w14:textId="7115B6DA"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My HOD tries to ensure that women faculty are included in FORMAL department events.</w:t>
            </w:r>
          </w:p>
        </w:tc>
        <w:tc>
          <w:tcPr>
            <w:tcW w:w="1288" w:type="dxa"/>
          </w:tcPr>
          <w:p w14:paraId="0FFEFEA9" w14:textId="6914B517"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447C46BA" w14:textId="5A7422C6"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6EB22349" w14:textId="3466E397"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43009FEE" w14:textId="6A35F3A4"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A044368" w14:textId="32D0C7F9"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339AE24A" w14:textId="77777777" w:rsidTr="00EB5ED3">
        <w:trPr>
          <w:trHeight w:val="57"/>
        </w:trPr>
        <w:tc>
          <w:tcPr>
            <w:tcW w:w="704" w:type="dxa"/>
            <w:vAlign w:val="center"/>
          </w:tcPr>
          <w:p w14:paraId="6ED3B749" w14:textId="30E3009C"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18</w:t>
            </w:r>
          </w:p>
        </w:tc>
        <w:tc>
          <w:tcPr>
            <w:tcW w:w="6520" w:type="dxa"/>
            <w:vAlign w:val="center"/>
          </w:tcPr>
          <w:p w14:paraId="4B2B59D0" w14:textId="0E947CCB"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My HOD tries to ensure that women faculty are included in INFORMAL department gatherings (e.g. coffee, lunches, sporting events, etc.).</w:t>
            </w:r>
          </w:p>
        </w:tc>
        <w:tc>
          <w:tcPr>
            <w:tcW w:w="1288" w:type="dxa"/>
          </w:tcPr>
          <w:p w14:paraId="592168C9" w14:textId="71842959"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1BDDA42" w14:textId="76331E9C"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1B6AFDC1" w14:textId="222A3A70"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2959E9D" w14:textId="4910A697"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0F2F481" w14:textId="1ED3C8C6"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2393B3B1" w14:textId="77777777" w:rsidTr="00EB5ED3">
        <w:trPr>
          <w:trHeight w:val="57"/>
        </w:trPr>
        <w:tc>
          <w:tcPr>
            <w:tcW w:w="704" w:type="dxa"/>
            <w:vAlign w:val="center"/>
          </w:tcPr>
          <w:p w14:paraId="2D14FA83" w14:textId="738E53C1"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19</w:t>
            </w:r>
          </w:p>
        </w:tc>
        <w:tc>
          <w:tcPr>
            <w:tcW w:w="6520" w:type="dxa"/>
            <w:vAlign w:val="center"/>
          </w:tcPr>
          <w:p w14:paraId="18DB2C63" w14:textId="3DCA0635"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My HOD is supportive when women faculty talk about work-family issues.</w:t>
            </w:r>
          </w:p>
        </w:tc>
        <w:tc>
          <w:tcPr>
            <w:tcW w:w="1288" w:type="dxa"/>
          </w:tcPr>
          <w:p w14:paraId="2B429FAB" w14:textId="0A5CF487"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35F42476" w14:textId="2B1D8748"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2278553" w14:textId="26DB9D64"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132C5C6" w14:textId="5231BCB3"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43DA2A40" w14:textId="592101C8"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7212B8D4" w14:textId="77777777" w:rsidTr="00EB5ED3">
        <w:trPr>
          <w:trHeight w:val="57"/>
        </w:trPr>
        <w:tc>
          <w:tcPr>
            <w:tcW w:w="704" w:type="dxa"/>
            <w:vAlign w:val="center"/>
          </w:tcPr>
          <w:p w14:paraId="3FA83827" w14:textId="251F8C58"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20</w:t>
            </w:r>
          </w:p>
        </w:tc>
        <w:tc>
          <w:tcPr>
            <w:tcW w:w="6520" w:type="dxa"/>
            <w:vAlign w:val="center"/>
          </w:tcPr>
          <w:p w14:paraId="337F14CC" w14:textId="62083C1C"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My HOD encourages women faculty to take advantage of policies/practices for managing work and family.</w:t>
            </w:r>
          </w:p>
        </w:tc>
        <w:tc>
          <w:tcPr>
            <w:tcW w:w="1288" w:type="dxa"/>
          </w:tcPr>
          <w:p w14:paraId="2D4DADC7" w14:textId="70F6E50C"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181072B4" w14:textId="4ABDE642"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4A0D1AD6" w14:textId="72375734"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3CB6D77" w14:textId="50194EF0"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E335362" w14:textId="75F64080"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27C6B11F" w14:textId="77777777" w:rsidTr="00EB5ED3">
        <w:trPr>
          <w:trHeight w:val="57"/>
        </w:trPr>
        <w:tc>
          <w:tcPr>
            <w:tcW w:w="704" w:type="dxa"/>
            <w:vAlign w:val="center"/>
          </w:tcPr>
          <w:p w14:paraId="6228E973" w14:textId="2149AF60"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21</w:t>
            </w:r>
          </w:p>
        </w:tc>
        <w:tc>
          <w:tcPr>
            <w:tcW w:w="6520" w:type="dxa"/>
            <w:vAlign w:val="center"/>
          </w:tcPr>
          <w:p w14:paraId="5690C21C" w14:textId="03155D40"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My HOD ensures work coverage for women faculty on maternity leave.</w:t>
            </w:r>
          </w:p>
        </w:tc>
        <w:tc>
          <w:tcPr>
            <w:tcW w:w="1288" w:type="dxa"/>
          </w:tcPr>
          <w:p w14:paraId="0A738424" w14:textId="65A6FF58"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CA11600" w14:textId="529EBB6C"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1AD5A4F7" w14:textId="2E88F0A8"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11265C98" w14:textId="56852F60"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7BAE3ED" w14:textId="4E77679E"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5B4B6D1D" w14:textId="77777777" w:rsidTr="00EB5ED3">
        <w:trPr>
          <w:trHeight w:val="57"/>
        </w:trPr>
        <w:tc>
          <w:tcPr>
            <w:tcW w:w="704" w:type="dxa"/>
            <w:vAlign w:val="center"/>
          </w:tcPr>
          <w:p w14:paraId="6ED0D1A8" w14:textId="7237798F"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22</w:t>
            </w:r>
          </w:p>
        </w:tc>
        <w:tc>
          <w:tcPr>
            <w:tcW w:w="6520" w:type="dxa"/>
            <w:vAlign w:val="center"/>
          </w:tcPr>
          <w:p w14:paraId="5C080EB1" w14:textId="55CEE7E5"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My HOD sends a message that parenthood is an expected part of life.</w:t>
            </w:r>
          </w:p>
        </w:tc>
        <w:tc>
          <w:tcPr>
            <w:tcW w:w="1288" w:type="dxa"/>
          </w:tcPr>
          <w:p w14:paraId="3C289576" w14:textId="7DA331AD"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BFA9EB0" w14:textId="78B5B2DB"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8A6C96F" w14:textId="6D9B62E2"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118A9F23" w14:textId="7D2D6485"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E07C634" w14:textId="51763C39"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7E7B0A5B" w14:textId="77777777" w:rsidTr="00EB5ED3">
        <w:trPr>
          <w:trHeight w:val="57"/>
        </w:trPr>
        <w:tc>
          <w:tcPr>
            <w:tcW w:w="704" w:type="dxa"/>
            <w:vAlign w:val="center"/>
          </w:tcPr>
          <w:p w14:paraId="5BA6DCAE" w14:textId="27FF5D3B"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23</w:t>
            </w:r>
          </w:p>
        </w:tc>
        <w:tc>
          <w:tcPr>
            <w:tcW w:w="6520" w:type="dxa"/>
            <w:vAlign w:val="center"/>
          </w:tcPr>
          <w:p w14:paraId="2B6CD8FA" w14:textId="3FF144ED"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My HOD tries to ensure that women faculty are able to manage the demands of work and family.</w:t>
            </w:r>
          </w:p>
        </w:tc>
        <w:tc>
          <w:tcPr>
            <w:tcW w:w="1288" w:type="dxa"/>
          </w:tcPr>
          <w:p w14:paraId="09CCB987" w14:textId="25EE195B"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DF62732" w14:textId="3A4F890F"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374A50A7" w14:textId="1849C57D"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3904E5F1" w14:textId="612A195C"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BF62F23" w14:textId="271BCD2B"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5B41C75C" w14:textId="77777777" w:rsidTr="00EB5ED3">
        <w:trPr>
          <w:trHeight w:val="57"/>
        </w:trPr>
        <w:tc>
          <w:tcPr>
            <w:tcW w:w="704" w:type="dxa"/>
            <w:vAlign w:val="center"/>
          </w:tcPr>
          <w:p w14:paraId="659F6102" w14:textId="46C8044E"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24</w:t>
            </w:r>
          </w:p>
        </w:tc>
        <w:tc>
          <w:tcPr>
            <w:tcW w:w="6520" w:type="dxa"/>
            <w:vAlign w:val="center"/>
          </w:tcPr>
          <w:p w14:paraId="2E597DDE" w14:textId="709AAFED"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My HOD tries to ensure that women faculty feel free to express concerns regarding the treatment of women.</w:t>
            </w:r>
          </w:p>
        </w:tc>
        <w:tc>
          <w:tcPr>
            <w:tcW w:w="1288" w:type="dxa"/>
          </w:tcPr>
          <w:p w14:paraId="3A3E75F4" w14:textId="795C17F9"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93FF659" w14:textId="5D10957B"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5DA6C9A" w14:textId="60436A6C"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7853998" w14:textId="155689CD"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2CFF5A8E" w14:textId="33F14BC6"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60866C52" w14:textId="77777777" w:rsidTr="00EB5ED3">
        <w:trPr>
          <w:trHeight w:val="57"/>
        </w:trPr>
        <w:tc>
          <w:tcPr>
            <w:tcW w:w="704" w:type="dxa"/>
            <w:vAlign w:val="center"/>
          </w:tcPr>
          <w:p w14:paraId="4FB2940F" w14:textId="1CE3D293"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25</w:t>
            </w:r>
          </w:p>
        </w:tc>
        <w:tc>
          <w:tcPr>
            <w:tcW w:w="6520" w:type="dxa"/>
            <w:vAlign w:val="center"/>
          </w:tcPr>
          <w:p w14:paraId="10E6F09F" w14:textId="560C13CB"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My HOD tries to ensure that women faculty are not sexually harassed.</w:t>
            </w:r>
          </w:p>
        </w:tc>
        <w:tc>
          <w:tcPr>
            <w:tcW w:w="1288" w:type="dxa"/>
          </w:tcPr>
          <w:p w14:paraId="06A9D031" w14:textId="28604743"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3BA4A5C4" w14:textId="109A9A21"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3678325C" w14:textId="16178DBA"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3C30CB50" w14:textId="20A4D2B8"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36F49860" w14:textId="6E348E85"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43BA23F8" w14:textId="77777777" w:rsidTr="00EB5ED3">
        <w:trPr>
          <w:trHeight w:val="57"/>
        </w:trPr>
        <w:tc>
          <w:tcPr>
            <w:tcW w:w="704" w:type="dxa"/>
            <w:vAlign w:val="center"/>
          </w:tcPr>
          <w:p w14:paraId="2826DC80" w14:textId="0A1565CC"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26</w:t>
            </w:r>
          </w:p>
        </w:tc>
        <w:tc>
          <w:tcPr>
            <w:tcW w:w="6520" w:type="dxa"/>
            <w:vAlign w:val="center"/>
          </w:tcPr>
          <w:p w14:paraId="75E5E50D" w14:textId="714C6E90"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My HOD tries to ensure that women faculty are not subject to subtle gender-based biases.</w:t>
            </w:r>
          </w:p>
        </w:tc>
        <w:tc>
          <w:tcPr>
            <w:tcW w:w="1288" w:type="dxa"/>
          </w:tcPr>
          <w:p w14:paraId="0F9119AA" w14:textId="1C3A7A08"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4C923EA3" w14:textId="0A685828"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2179CFAE" w14:textId="600AA270"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920FF3B" w14:textId="13068D77"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61EC5D0A" w14:textId="7D6DBB7C"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08604172" w14:textId="77777777" w:rsidTr="00EB5ED3">
        <w:trPr>
          <w:trHeight w:val="57"/>
        </w:trPr>
        <w:tc>
          <w:tcPr>
            <w:tcW w:w="704" w:type="dxa"/>
            <w:vAlign w:val="center"/>
          </w:tcPr>
          <w:p w14:paraId="4FF029A6" w14:textId="3CC466AC" w:rsidR="00372E59" w:rsidRPr="000A78B0" w:rsidRDefault="00E82044"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lastRenderedPageBreak/>
              <w:t>27</w:t>
            </w:r>
          </w:p>
        </w:tc>
        <w:tc>
          <w:tcPr>
            <w:tcW w:w="6520" w:type="dxa"/>
            <w:vAlign w:val="center"/>
          </w:tcPr>
          <w:p w14:paraId="4B7AADFB" w14:textId="59DF10E3"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Colleagues are supportive when</w:t>
            </w:r>
            <w:r w:rsidR="00836C3B" w:rsidRPr="000A78B0">
              <w:rPr>
                <w:rFonts w:ascii="Times New Roman" w:hAnsi="Times New Roman" w:cs="Times New Roman"/>
                <w:i/>
                <w:sz w:val="24"/>
                <w:szCs w:val="24"/>
              </w:rPr>
              <w:t xml:space="preserve"> men</w:t>
            </w:r>
            <w:r w:rsidRPr="000A78B0">
              <w:rPr>
                <w:rFonts w:ascii="Times New Roman" w:hAnsi="Times New Roman" w:cs="Times New Roman"/>
                <w:i/>
                <w:sz w:val="24"/>
                <w:szCs w:val="24"/>
              </w:rPr>
              <w:t xml:space="preserve"> faculty</w:t>
            </w:r>
            <w:r w:rsidRPr="000A78B0">
              <w:rPr>
                <w:rFonts w:ascii="Times New Roman" w:hAnsi="Times New Roman" w:cs="Times New Roman"/>
                <w:sz w:val="24"/>
                <w:szCs w:val="24"/>
              </w:rPr>
              <w:t xml:space="preserve"> members take time for family life.</w:t>
            </w:r>
          </w:p>
        </w:tc>
        <w:tc>
          <w:tcPr>
            <w:tcW w:w="1288" w:type="dxa"/>
          </w:tcPr>
          <w:p w14:paraId="3C714682" w14:textId="2247D968"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60AAB846" w14:textId="396C229B"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106C4779" w14:textId="04785427"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24FEB1F8" w14:textId="1741065B"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9FE35BC" w14:textId="349D8EA7"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104F75FD" w14:textId="77777777" w:rsidTr="00EB5ED3">
        <w:trPr>
          <w:trHeight w:val="57"/>
        </w:trPr>
        <w:tc>
          <w:tcPr>
            <w:tcW w:w="704" w:type="dxa"/>
            <w:vAlign w:val="center"/>
          </w:tcPr>
          <w:p w14:paraId="36FFDEC0" w14:textId="3DE8699F" w:rsidR="00372E59" w:rsidRPr="000A78B0" w:rsidRDefault="00E82044"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28</w:t>
            </w:r>
          </w:p>
        </w:tc>
        <w:tc>
          <w:tcPr>
            <w:tcW w:w="6520" w:type="dxa"/>
          </w:tcPr>
          <w:p w14:paraId="11113EEC" w14:textId="5D97BEF0"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 xml:space="preserve">Colleagues are supportive when </w:t>
            </w:r>
            <w:r w:rsidR="00836C3B" w:rsidRPr="000A78B0">
              <w:rPr>
                <w:rFonts w:ascii="Times New Roman" w:hAnsi="Times New Roman" w:cs="Times New Roman"/>
                <w:i/>
                <w:sz w:val="24"/>
                <w:szCs w:val="24"/>
              </w:rPr>
              <w:t xml:space="preserve">men </w:t>
            </w:r>
            <w:r w:rsidRPr="000A78B0">
              <w:rPr>
                <w:rFonts w:ascii="Times New Roman" w:hAnsi="Times New Roman" w:cs="Times New Roman"/>
                <w:i/>
                <w:sz w:val="24"/>
                <w:szCs w:val="24"/>
              </w:rPr>
              <w:t>faculty</w:t>
            </w:r>
            <w:r w:rsidRPr="000A78B0">
              <w:rPr>
                <w:rFonts w:ascii="Times New Roman" w:hAnsi="Times New Roman" w:cs="Times New Roman"/>
                <w:sz w:val="24"/>
                <w:szCs w:val="24"/>
              </w:rPr>
              <w:t xml:space="preserve"> members talk about work-family issues.</w:t>
            </w:r>
          </w:p>
        </w:tc>
        <w:tc>
          <w:tcPr>
            <w:tcW w:w="1288" w:type="dxa"/>
          </w:tcPr>
          <w:p w14:paraId="5DA7AF09" w14:textId="26B398AE"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4F2DB2B" w14:textId="52F525A6"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3CEAD80" w14:textId="21B2345D"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AE30022" w14:textId="4C8F8C35"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1890346" w14:textId="3A029E7A"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6B951874" w14:textId="77777777" w:rsidTr="00EB5ED3">
        <w:trPr>
          <w:trHeight w:val="57"/>
        </w:trPr>
        <w:tc>
          <w:tcPr>
            <w:tcW w:w="704" w:type="dxa"/>
            <w:vAlign w:val="center"/>
          </w:tcPr>
          <w:p w14:paraId="052DE092" w14:textId="10D4215D" w:rsidR="00372E59" w:rsidRPr="000A78B0" w:rsidRDefault="00E82044"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29</w:t>
            </w:r>
          </w:p>
        </w:tc>
        <w:tc>
          <w:tcPr>
            <w:tcW w:w="6520" w:type="dxa"/>
          </w:tcPr>
          <w:p w14:paraId="4C0CEC6C" w14:textId="2184DB4D"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i/>
                <w:sz w:val="24"/>
                <w:szCs w:val="24"/>
                <w:lang w:val="en-US"/>
              </w:rPr>
              <w:t>M</w:t>
            </w:r>
            <w:r w:rsidR="00836C3B" w:rsidRPr="000A78B0">
              <w:rPr>
                <w:rFonts w:ascii="Times New Roman" w:hAnsi="Times New Roman" w:cs="Times New Roman"/>
                <w:i/>
                <w:sz w:val="24"/>
                <w:szCs w:val="24"/>
                <w:lang w:val="en-US"/>
              </w:rPr>
              <w:t>en</w:t>
            </w:r>
            <w:r w:rsidRPr="000A78B0">
              <w:rPr>
                <w:rFonts w:ascii="Times New Roman" w:hAnsi="Times New Roman" w:cs="Times New Roman"/>
                <w:i/>
                <w:sz w:val="24"/>
                <w:szCs w:val="24"/>
                <w:lang w:val="en-US"/>
              </w:rPr>
              <w:t xml:space="preserve"> faculty</w:t>
            </w:r>
            <w:r w:rsidRPr="000A78B0">
              <w:rPr>
                <w:rFonts w:ascii="Times New Roman" w:hAnsi="Times New Roman" w:cs="Times New Roman"/>
                <w:sz w:val="24"/>
                <w:szCs w:val="24"/>
              </w:rPr>
              <w:t xml:space="preserve"> who reduce their work load are viewed by their colleagues as less committed to their careers.</w:t>
            </w:r>
          </w:p>
        </w:tc>
        <w:tc>
          <w:tcPr>
            <w:tcW w:w="1288" w:type="dxa"/>
          </w:tcPr>
          <w:p w14:paraId="26D6CB98" w14:textId="708CE54A"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194D5053" w14:textId="684537C0"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460F4C48" w14:textId="4278A1EF"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3EE2E9C" w14:textId="28E917DB"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37F094F" w14:textId="1144F1B8"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170F3D9C" w14:textId="77777777" w:rsidTr="00EB5ED3">
        <w:trPr>
          <w:trHeight w:val="57"/>
        </w:trPr>
        <w:tc>
          <w:tcPr>
            <w:tcW w:w="704" w:type="dxa"/>
            <w:vAlign w:val="center"/>
          </w:tcPr>
          <w:p w14:paraId="410104D5" w14:textId="45CBA5FA" w:rsidR="00372E59" w:rsidRPr="000A78B0" w:rsidRDefault="00E82044"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30</w:t>
            </w:r>
          </w:p>
        </w:tc>
        <w:tc>
          <w:tcPr>
            <w:tcW w:w="6520" w:type="dxa"/>
            <w:vAlign w:val="center"/>
          </w:tcPr>
          <w:p w14:paraId="5F234834" w14:textId="00DDD1D9"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A</w:t>
            </w:r>
            <w:r w:rsidRPr="000A78B0">
              <w:rPr>
                <w:rFonts w:ascii="Times New Roman" w:hAnsi="Times New Roman" w:cs="Times New Roman"/>
                <w:sz w:val="24"/>
                <w:szCs w:val="24"/>
              </w:rPr>
              <w:t xml:space="preserve">n obstacle for full-time </w:t>
            </w:r>
            <w:r w:rsidRPr="000A78B0">
              <w:rPr>
                <w:rFonts w:ascii="Times New Roman" w:hAnsi="Times New Roman" w:cs="Times New Roman"/>
                <w:i/>
                <w:sz w:val="24"/>
                <w:szCs w:val="24"/>
              </w:rPr>
              <w:t>m</w:t>
            </w:r>
            <w:r w:rsidR="00836C3B" w:rsidRPr="000A78B0">
              <w:rPr>
                <w:rFonts w:ascii="Times New Roman" w:hAnsi="Times New Roman" w:cs="Times New Roman"/>
                <w:i/>
                <w:sz w:val="24"/>
                <w:szCs w:val="24"/>
              </w:rPr>
              <w:t>en</w:t>
            </w:r>
            <w:r w:rsidRPr="000A78B0">
              <w:rPr>
                <w:rFonts w:ascii="Times New Roman" w:hAnsi="Times New Roman" w:cs="Times New Roman"/>
                <w:i/>
                <w:sz w:val="24"/>
                <w:szCs w:val="24"/>
              </w:rPr>
              <w:t xml:space="preserve"> faculty</w:t>
            </w:r>
            <w:r w:rsidRPr="000A78B0">
              <w:rPr>
                <w:rFonts w:ascii="Times New Roman" w:hAnsi="Times New Roman" w:cs="Times New Roman"/>
                <w:sz w:val="24"/>
                <w:szCs w:val="24"/>
              </w:rPr>
              <w:t xml:space="preserve"> is the expectation of a minimum of a 44 hour work week.</w:t>
            </w:r>
          </w:p>
        </w:tc>
        <w:tc>
          <w:tcPr>
            <w:tcW w:w="1288" w:type="dxa"/>
          </w:tcPr>
          <w:p w14:paraId="6795D126" w14:textId="3AEFB723"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9858BF9" w14:textId="195193A2"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1357C240" w14:textId="69996020"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28C3CF38" w14:textId="3C09A742"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AF15322" w14:textId="59625D93"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72D1C5CA" w14:textId="77777777" w:rsidTr="00EB5ED3">
        <w:trPr>
          <w:trHeight w:val="57"/>
        </w:trPr>
        <w:tc>
          <w:tcPr>
            <w:tcW w:w="704" w:type="dxa"/>
            <w:vAlign w:val="center"/>
          </w:tcPr>
          <w:p w14:paraId="6D8DED76" w14:textId="315FC224" w:rsidR="00372E59" w:rsidRPr="000A78B0" w:rsidRDefault="00E82044"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31</w:t>
            </w:r>
          </w:p>
        </w:tc>
        <w:tc>
          <w:tcPr>
            <w:tcW w:w="6520" w:type="dxa"/>
            <w:vAlign w:val="center"/>
          </w:tcPr>
          <w:p w14:paraId="78DBC4EB" w14:textId="58C82023"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R</w:t>
            </w:r>
            <w:proofErr w:type="spellStart"/>
            <w:r w:rsidRPr="000A78B0">
              <w:rPr>
                <w:rFonts w:ascii="Times New Roman" w:hAnsi="Times New Roman" w:cs="Times New Roman"/>
                <w:sz w:val="24"/>
                <w:szCs w:val="24"/>
              </w:rPr>
              <w:t>educing</w:t>
            </w:r>
            <w:proofErr w:type="spellEnd"/>
            <w:r w:rsidRPr="000A78B0">
              <w:rPr>
                <w:rFonts w:ascii="Times New Roman" w:hAnsi="Times New Roman" w:cs="Times New Roman"/>
                <w:sz w:val="24"/>
                <w:szCs w:val="24"/>
              </w:rPr>
              <w:t xml:space="preserve"> their work load hurts the chances that </w:t>
            </w:r>
            <w:r w:rsidRPr="000A78B0">
              <w:rPr>
                <w:rFonts w:ascii="Times New Roman" w:hAnsi="Times New Roman" w:cs="Times New Roman"/>
                <w:i/>
                <w:sz w:val="24"/>
                <w:szCs w:val="24"/>
              </w:rPr>
              <w:t>m</w:t>
            </w:r>
            <w:r w:rsidR="00836C3B" w:rsidRPr="000A78B0">
              <w:rPr>
                <w:rFonts w:ascii="Times New Roman" w:hAnsi="Times New Roman" w:cs="Times New Roman"/>
                <w:i/>
                <w:sz w:val="24"/>
                <w:szCs w:val="24"/>
              </w:rPr>
              <w:t>en</w:t>
            </w:r>
            <w:r w:rsidRPr="000A78B0">
              <w:rPr>
                <w:rFonts w:ascii="Times New Roman" w:hAnsi="Times New Roman" w:cs="Times New Roman"/>
                <w:i/>
                <w:sz w:val="24"/>
                <w:szCs w:val="24"/>
              </w:rPr>
              <w:t xml:space="preserve"> faculty</w:t>
            </w:r>
            <w:r w:rsidRPr="000A78B0">
              <w:rPr>
                <w:rFonts w:ascii="Times New Roman" w:hAnsi="Times New Roman" w:cs="Times New Roman"/>
                <w:sz w:val="24"/>
                <w:szCs w:val="24"/>
              </w:rPr>
              <w:t xml:space="preserve"> will succeed in their careers.</w:t>
            </w:r>
          </w:p>
        </w:tc>
        <w:tc>
          <w:tcPr>
            <w:tcW w:w="1288" w:type="dxa"/>
          </w:tcPr>
          <w:p w14:paraId="221E71B8" w14:textId="57281A5F"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4FD6D8C" w14:textId="38889145"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9605533" w14:textId="6A39C6FA"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4FB147FD" w14:textId="45934687"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F23932B" w14:textId="3E057D7D"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55070413" w14:textId="77777777" w:rsidTr="00EB5ED3">
        <w:trPr>
          <w:trHeight w:val="57"/>
        </w:trPr>
        <w:tc>
          <w:tcPr>
            <w:tcW w:w="704" w:type="dxa"/>
            <w:vAlign w:val="center"/>
          </w:tcPr>
          <w:p w14:paraId="2A19F700" w14:textId="61F462D6" w:rsidR="00372E59" w:rsidRPr="000A78B0" w:rsidRDefault="00E82044"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32</w:t>
            </w:r>
          </w:p>
        </w:tc>
        <w:tc>
          <w:tcPr>
            <w:tcW w:w="6520" w:type="dxa"/>
            <w:vAlign w:val="center"/>
          </w:tcPr>
          <w:p w14:paraId="4125772B" w14:textId="1085C24D"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i/>
                <w:sz w:val="24"/>
                <w:szCs w:val="24"/>
                <w:lang w:val="en-US"/>
              </w:rPr>
              <w:t>M</w:t>
            </w:r>
            <w:r w:rsidR="00836C3B" w:rsidRPr="000A78B0">
              <w:rPr>
                <w:rFonts w:ascii="Times New Roman" w:hAnsi="Times New Roman" w:cs="Times New Roman"/>
                <w:i/>
                <w:sz w:val="24"/>
                <w:szCs w:val="24"/>
                <w:lang w:val="en-US"/>
              </w:rPr>
              <w:t>en</w:t>
            </w:r>
            <w:r w:rsidRPr="000A78B0">
              <w:rPr>
                <w:rFonts w:ascii="Times New Roman" w:hAnsi="Times New Roman" w:cs="Times New Roman"/>
                <w:i/>
                <w:sz w:val="24"/>
                <w:szCs w:val="24"/>
                <w:lang w:val="en-US"/>
              </w:rPr>
              <w:t xml:space="preserve"> faculty</w:t>
            </w:r>
            <w:r w:rsidRPr="000A78B0">
              <w:rPr>
                <w:rFonts w:ascii="Times New Roman" w:hAnsi="Times New Roman" w:cs="Times New Roman"/>
                <w:sz w:val="24"/>
                <w:szCs w:val="24"/>
              </w:rPr>
              <w:t xml:space="preserve"> who temporarily reduce their work load for parenting responsibilities are expected to take on extra work when they return to full-time. </w:t>
            </w:r>
          </w:p>
        </w:tc>
        <w:tc>
          <w:tcPr>
            <w:tcW w:w="1288" w:type="dxa"/>
          </w:tcPr>
          <w:p w14:paraId="555980FD" w14:textId="26996231"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65B657FA" w14:textId="6558CB7D"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1F5A0B82" w14:textId="1A836483"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5C782D1A" w14:textId="3DB3B0DC"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967251A" w14:textId="3194B566"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589FB879" w14:textId="77777777" w:rsidTr="00EB5ED3">
        <w:trPr>
          <w:trHeight w:val="57"/>
        </w:trPr>
        <w:tc>
          <w:tcPr>
            <w:tcW w:w="704" w:type="dxa"/>
            <w:vAlign w:val="center"/>
          </w:tcPr>
          <w:p w14:paraId="15B53561" w14:textId="185A46A2" w:rsidR="00372E59" w:rsidRPr="000A78B0" w:rsidRDefault="00E82044"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33</w:t>
            </w:r>
          </w:p>
        </w:tc>
        <w:tc>
          <w:tcPr>
            <w:tcW w:w="6520" w:type="dxa"/>
            <w:vAlign w:val="center"/>
          </w:tcPr>
          <w:p w14:paraId="63CD7A7E" w14:textId="767BABE8"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 xml:space="preserve">Work is expected to be the primary focus of </w:t>
            </w:r>
            <w:r w:rsidRPr="000A78B0">
              <w:rPr>
                <w:rFonts w:ascii="Times New Roman" w:hAnsi="Times New Roman" w:cs="Times New Roman"/>
                <w:i/>
                <w:sz w:val="24"/>
                <w:szCs w:val="24"/>
              </w:rPr>
              <w:t>m</w:t>
            </w:r>
            <w:r w:rsidR="00836C3B" w:rsidRPr="000A78B0">
              <w:rPr>
                <w:rFonts w:ascii="Times New Roman" w:hAnsi="Times New Roman" w:cs="Times New Roman"/>
                <w:i/>
                <w:sz w:val="24"/>
                <w:szCs w:val="24"/>
              </w:rPr>
              <w:t>en</w:t>
            </w:r>
            <w:r w:rsidRPr="000A78B0">
              <w:rPr>
                <w:rFonts w:ascii="Times New Roman" w:hAnsi="Times New Roman" w:cs="Times New Roman"/>
                <w:i/>
                <w:sz w:val="24"/>
                <w:szCs w:val="24"/>
              </w:rPr>
              <w:t xml:space="preserve"> faculty</w:t>
            </w:r>
            <w:r w:rsidRPr="000A78B0">
              <w:rPr>
                <w:rFonts w:ascii="Times New Roman" w:hAnsi="Times New Roman" w:cs="Times New Roman"/>
                <w:sz w:val="24"/>
                <w:szCs w:val="24"/>
              </w:rPr>
              <w:t xml:space="preserve"> members’ lives.</w:t>
            </w:r>
          </w:p>
        </w:tc>
        <w:tc>
          <w:tcPr>
            <w:tcW w:w="1288" w:type="dxa"/>
          </w:tcPr>
          <w:p w14:paraId="5CE10CB6" w14:textId="62C86605"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40B19342" w14:textId="3CFEAAF4"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76B2F74" w14:textId="10F12404"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6608653B" w14:textId="0DFF6AF9"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6B207E71" w14:textId="1AB78ACE"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r w:rsidR="00372E59" w:rsidRPr="000A78B0" w14:paraId="6661B886" w14:textId="77777777" w:rsidTr="00EB5ED3">
        <w:trPr>
          <w:trHeight w:val="57"/>
        </w:trPr>
        <w:tc>
          <w:tcPr>
            <w:tcW w:w="704" w:type="dxa"/>
            <w:vAlign w:val="center"/>
          </w:tcPr>
          <w:p w14:paraId="1DE2B29C" w14:textId="1B2B0EF0" w:rsidR="00372E59" w:rsidRPr="000A78B0" w:rsidRDefault="00E82044"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34</w:t>
            </w:r>
          </w:p>
        </w:tc>
        <w:tc>
          <w:tcPr>
            <w:tcW w:w="6520" w:type="dxa"/>
            <w:vAlign w:val="center"/>
          </w:tcPr>
          <w:p w14:paraId="1CEAC977" w14:textId="017EDC5F" w:rsidR="00372E59" w:rsidRPr="000A78B0" w:rsidRDefault="00372E59" w:rsidP="00782A58">
            <w:pPr>
              <w:autoSpaceDE w:val="0"/>
              <w:autoSpaceDN w:val="0"/>
              <w:adjustRightInd w:val="0"/>
              <w:spacing w:line="276" w:lineRule="auto"/>
              <w:rPr>
                <w:rFonts w:ascii="Times New Roman" w:hAnsi="Times New Roman" w:cs="Times New Roman"/>
                <w:sz w:val="24"/>
                <w:szCs w:val="24"/>
                <w:lang w:val="en-US"/>
              </w:rPr>
            </w:pPr>
            <w:r w:rsidRPr="000A78B0">
              <w:rPr>
                <w:rFonts w:ascii="Times New Roman" w:hAnsi="Times New Roman" w:cs="Times New Roman"/>
                <w:sz w:val="24"/>
                <w:szCs w:val="24"/>
              </w:rPr>
              <w:t xml:space="preserve">It is possible for </w:t>
            </w:r>
            <w:r w:rsidRPr="000A78B0">
              <w:rPr>
                <w:rFonts w:ascii="Times New Roman" w:hAnsi="Times New Roman" w:cs="Times New Roman"/>
                <w:i/>
                <w:sz w:val="24"/>
                <w:szCs w:val="24"/>
              </w:rPr>
              <w:t>m</w:t>
            </w:r>
            <w:r w:rsidR="00836C3B" w:rsidRPr="000A78B0">
              <w:rPr>
                <w:rFonts w:ascii="Times New Roman" w:hAnsi="Times New Roman" w:cs="Times New Roman"/>
                <w:i/>
                <w:sz w:val="24"/>
                <w:szCs w:val="24"/>
              </w:rPr>
              <w:t>en</w:t>
            </w:r>
            <w:r w:rsidRPr="000A78B0">
              <w:rPr>
                <w:rFonts w:ascii="Times New Roman" w:hAnsi="Times New Roman" w:cs="Times New Roman"/>
                <w:i/>
                <w:sz w:val="24"/>
                <w:szCs w:val="24"/>
              </w:rPr>
              <w:t xml:space="preserve"> faculty</w:t>
            </w:r>
            <w:r w:rsidRPr="000A78B0">
              <w:rPr>
                <w:rFonts w:ascii="Times New Roman" w:hAnsi="Times New Roman" w:cs="Times New Roman"/>
                <w:sz w:val="24"/>
                <w:szCs w:val="24"/>
              </w:rPr>
              <w:t xml:space="preserve"> who is working on flexible working arrangement on a regular basis to get promoted.</w:t>
            </w:r>
          </w:p>
        </w:tc>
        <w:tc>
          <w:tcPr>
            <w:tcW w:w="1288" w:type="dxa"/>
          </w:tcPr>
          <w:p w14:paraId="763F95F2" w14:textId="66000B6B"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00685C34" w14:textId="2AC2EE73"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3EA5F0F6" w14:textId="13427ECF"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7F19DE70" w14:textId="7907742F"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c>
          <w:tcPr>
            <w:tcW w:w="1288" w:type="dxa"/>
          </w:tcPr>
          <w:p w14:paraId="1E776B72" w14:textId="2E0116A0" w:rsidR="00372E59" w:rsidRPr="000A78B0" w:rsidRDefault="00372E59" w:rsidP="00782A58">
            <w:pPr>
              <w:autoSpaceDE w:val="0"/>
              <w:autoSpaceDN w:val="0"/>
              <w:adjustRightInd w:val="0"/>
              <w:spacing w:line="276" w:lineRule="auto"/>
              <w:jc w:val="center"/>
              <w:rPr>
                <w:rFonts w:ascii="Times New Roman" w:hAnsi="Times New Roman" w:cs="Times New Roman"/>
                <w:sz w:val="36"/>
                <w:szCs w:val="24"/>
                <w:lang w:val="en-US"/>
              </w:rPr>
            </w:pPr>
            <w:r w:rsidRPr="000A78B0">
              <w:rPr>
                <w:rFonts w:ascii="Times New Roman" w:hAnsi="Times New Roman" w:cs="Times New Roman"/>
                <w:sz w:val="36"/>
                <w:szCs w:val="24"/>
                <w:lang w:val="en-US"/>
              </w:rPr>
              <w:sym w:font="Wingdings" w:char="F06F"/>
            </w:r>
          </w:p>
        </w:tc>
      </w:tr>
    </w:tbl>
    <w:p w14:paraId="6DAD3CFE" w14:textId="4FF9F12F" w:rsidR="004C596D" w:rsidRPr="000A78B0" w:rsidRDefault="004C596D" w:rsidP="00782A58">
      <w:pPr>
        <w:autoSpaceDE w:val="0"/>
        <w:autoSpaceDN w:val="0"/>
        <w:adjustRightInd w:val="0"/>
        <w:spacing w:after="0" w:line="276" w:lineRule="auto"/>
        <w:rPr>
          <w:rFonts w:ascii="Times New Roman" w:hAnsi="Times New Roman" w:cs="Times New Roman"/>
          <w:sz w:val="24"/>
          <w:szCs w:val="24"/>
          <w:lang w:val="en-US"/>
        </w:rPr>
      </w:pPr>
    </w:p>
    <w:p w14:paraId="42A6797B" w14:textId="333585B2" w:rsidR="00372E59" w:rsidRPr="000A78B0" w:rsidRDefault="00372E59" w:rsidP="00782A58">
      <w:pPr>
        <w:autoSpaceDE w:val="0"/>
        <w:autoSpaceDN w:val="0"/>
        <w:adjustRightInd w:val="0"/>
        <w:spacing w:after="0" w:line="276" w:lineRule="auto"/>
        <w:rPr>
          <w:rFonts w:ascii="Times New Roman" w:hAnsi="Times New Roman" w:cs="Times New Roman"/>
          <w:sz w:val="24"/>
          <w:szCs w:val="24"/>
          <w:lang w:val="en-US"/>
        </w:rPr>
      </w:pPr>
    </w:p>
    <w:p w14:paraId="2756C226" w14:textId="36BFCDF2" w:rsidR="00372E59" w:rsidRPr="000A78B0" w:rsidRDefault="00372E59" w:rsidP="00782A58">
      <w:pPr>
        <w:autoSpaceDE w:val="0"/>
        <w:autoSpaceDN w:val="0"/>
        <w:adjustRightInd w:val="0"/>
        <w:spacing w:after="0" w:line="276" w:lineRule="auto"/>
        <w:rPr>
          <w:rFonts w:ascii="Times New Roman" w:hAnsi="Times New Roman" w:cs="Times New Roman"/>
          <w:sz w:val="24"/>
          <w:szCs w:val="24"/>
          <w:lang w:val="en-US"/>
        </w:rPr>
      </w:pPr>
    </w:p>
    <w:p w14:paraId="774C89A3" w14:textId="49F23D4B" w:rsidR="00372E59" w:rsidRPr="000A78B0" w:rsidRDefault="00372E59" w:rsidP="00782A58">
      <w:pPr>
        <w:autoSpaceDE w:val="0"/>
        <w:autoSpaceDN w:val="0"/>
        <w:adjustRightInd w:val="0"/>
        <w:spacing w:after="0" w:line="276" w:lineRule="auto"/>
        <w:rPr>
          <w:rFonts w:ascii="Times New Roman" w:hAnsi="Times New Roman" w:cs="Times New Roman"/>
          <w:sz w:val="24"/>
          <w:szCs w:val="24"/>
          <w:lang w:val="en-US"/>
        </w:rPr>
      </w:pPr>
    </w:p>
    <w:p w14:paraId="6D263225" w14:textId="0DADCAF6" w:rsidR="00372E59" w:rsidRPr="000A78B0" w:rsidRDefault="00372E59" w:rsidP="00782A58">
      <w:pPr>
        <w:autoSpaceDE w:val="0"/>
        <w:autoSpaceDN w:val="0"/>
        <w:adjustRightInd w:val="0"/>
        <w:spacing w:after="0" w:line="276" w:lineRule="auto"/>
        <w:rPr>
          <w:rFonts w:ascii="Times New Roman" w:hAnsi="Times New Roman" w:cs="Times New Roman"/>
          <w:sz w:val="24"/>
          <w:szCs w:val="24"/>
          <w:lang w:val="en-US"/>
        </w:rPr>
      </w:pPr>
    </w:p>
    <w:p w14:paraId="5F4FFAEF" w14:textId="77777777" w:rsidR="00372E59" w:rsidRPr="000A78B0" w:rsidRDefault="00372E59" w:rsidP="00782A58">
      <w:pPr>
        <w:autoSpaceDE w:val="0"/>
        <w:autoSpaceDN w:val="0"/>
        <w:adjustRightInd w:val="0"/>
        <w:spacing w:after="0" w:line="276" w:lineRule="auto"/>
        <w:rPr>
          <w:rFonts w:ascii="Times New Roman" w:hAnsi="Times New Roman" w:cs="Times New Roman"/>
          <w:sz w:val="24"/>
          <w:szCs w:val="24"/>
          <w:lang w:val="en-US"/>
        </w:rPr>
      </w:pPr>
    </w:p>
    <w:p w14:paraId="6E54E898" w14:textId="10FA22DB" w:rsidR="008041D1" w:rsidRPr="000A78B0" w:rsidRDefault="008041D1" w:rsidP="00782A58">
      <w:pPr>
        <w:spacing w:after="0" w:line="276" w:lineRule="auto"/>
        <w:rPr>
          <w:rFonts w:ascii="Times New Roman" w:hAnsi="Times New Roman" w:cs="Times New Roman"/>
          <w:sz w:val="24"/>
          <w:szCs w:val="24"/>
          <w:lang w:val="en-US"/>
        </w:rPr>
      </w:pPr>
    </w:p>
    <w:p w14:paraId="41AFBFC6" w14:textId="7B5ADE9B" w:rsidR="004C596D" w:rsidRPr="000A78B0" w:rsidRDefault="004C596D" w:rsidP="00782A58">
      <w:pPr>
        <w:autoSpaceDE w:val="0"/>
        <w:autoSpaceDN w:val="0"/>
        <w:adjustRightInd w:val="0"/>
        <w:spacing w:after="0" w:line="276" w:lineRule="auto"/>
        <w:rPr>
          <w:rFonts w:ascii="Times New Roman" w:hAnsi="Times New Roman" w:cs="Times New Roman"/>
          <w:sz w:val="24"/>
          <w:szCs w:val="24"/>
          <w:lang w:val="en-US"/>
        </w:rPr>
      </w:pPr>
    </w:p>
    <w:p w14:paraId="1E757A9F" w14:textId="77777777" w:rsidR="004C596D" w:rsidRPr="000A78B0" w:rsidRDefault="004C596D" w:rsidP="00782A58">
      <w:pPr>
        <w:autoSpaceDE w:val="0"/>
        <w:autoSpaceDN w:val="0"/>
        <w:adjustRightInd w:val="0"/>
        <w:spacing w:after="0" w:line="276" w:lineRule="auto"/>
        <w:rPr>
          <w:rFonts w:ascii="Times New Roman" w:hAnsi="Times New Roman" w:cs="Times New Roman"/>
          <w:sz w:val="24"/>
          <w:szCs w:val="24"/>
          <w:lang w:val="en-US"/>
        </w:rPr>
        <w:sectPr w:rsidR="004C596D" w:rsidRPr="000A78B0" w:rsidSect="00F60196">
          <w:footerReference w:type="default" r:id="rId8"/>
          <w:pgSz w:w="16838" w:h="11906" w:orient="landscape"/>
          <w:pgMar w:top="1440" w:right="1440" w:bottom="1440" w:left="1440" w:header="709" w:footer="709" w:gutter="0"/>
          <w:cols w:space="708"/>
          <w:docGrid w:linePitch="360"/>
        </w:sectPr>
      </w:pPr>
    </w:p>
    <w:p w14:paraId="5CD24433" w14:textId="77777777" w:rsidR="0020446F" w:rsidRPr="000A78B0" w:rsidRDefault="0020446F" w:rsidP="00782A58">
      <w:pPr>
        <w:autoSpaceDE w:val="0"/>
        <w:autoSpaceDN w:val="0"/>
        <w:adjustRightInd w:val="0"/>
        <w:spacing w:after="0"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lastRenderedPageBreak/>
        <w:t>What is your overall perception on gender equity in your workplace. </w:t>
      </w:r>
      <w:r w:rsidRPr="000A78B0">
        <w:rPr>
          <w:rFonts w:ascii="Times New Roman" w:hAnsi="Times New Roman" w:cs="Times New Roman"/>
          <w:sz w:val="24"/>
          <w:szCs w:val="24"/>
          <w:lang w:val="en-US"/>
        </w:rPr>
        <w:br/>
        <w:t xml:space="preserve">Drag the slider to any point on the scale with 0 being no gender equity at all. </w:t>
      </w:r>
    </w:p>
    <w:p w14:paraId="586630F8" w14:textId="698E3B2F" w:rsidR="0020446F" w:rsidRPr="000A78B0" w:rsidRDefault="0020446F" w:rsidP="00782A58">
      <w:pPr>
        <w:autoSpaceDE w:val="0"/>
        <w:autoSpaceDN w:val="0"/>
        <w:adjustRightInd w:val="0"/>
        <w:spacing w:after="0" w:line="276" w:lineRule="auto"/>
        <w:rPr>
          <w:rFonts w:ascii="Times New Roman" w:hAnsi="Times New Roman" w:cs="Times New Roman"/>
          <w:sz w:val="24"/>
          <w:szCs w:val="24"/>
          <w:lang w:val="en-US"/>
        </w:rPr>
      </w:pPr>
      <w:r w:rsidRPr="000A78B0">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F450043" wp14:editId="09F2AF24">
                <wp:simplePos x="0" y="0"/>
                <wp:positionH relativeFrom="column">
                  <wp:posOffset>102235</wp:posOffset>
                </wp:positionH>
                <wp:positionV relativeFrom="paragraph">
                  <wp:posOffset>85090</wp:posOffset>
                </wp:positionV>
                <wp:extent cx="4428000" cy="21265"/>
                <wp:effectExtent l="19050" t="76200" r="86995" b="93345"/>
                <wp:wrapNone/>
                <wp:docPr id="6" name="Straight Arrow Connector 6"/>
                <wp:cNvGraphicFramePr/>
                <a:graphic xmlns:a="http://schemas.openxmlformats.org/drawingml/2006/main">
                  <a:graphicData uri="http://schemas.microsoft.com/office/word/2010/wordprocessingShape">
                    <wps:wsp>
                      <wps:cNvCnPr/>
                      <wps:spPr>
                        <a:xfrm>
                          <a:off x="0" y="0"/>
                          <a:ext cx="4428000" cy="2126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2E662AD1" id="_x0000_t32" coordsize="21600,21600" o:spt="32" o:oned="t" path="m,l21600,21600e" filled="f">
                <v:path arrowok="t" fillok="f" o:connecttype="none"/>
                <o:lock v:ext="edit" shapetype="t"/>
              </v:shapetype>
              <v:shape id="Straight Arrow Connector 6" o:spid="_x0000_s1026" type="#_x0000_t32" style="position:absolute;margin-left:8.05pt;margin-top:6.7pt;width:348.65pt;height:1.6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" strokecolor="#5b9bd5 [3204]" strokeweight=".5pt">
                <v:stroke startarrow="block" endarrow="block" joinstyle="miter"/>
              </v:shape>
            </w:pict>
          </mc:Fallback>
        </mc:AlternateContent>
      </w:r>
      <w:r w:rsidRPr="000A78B0">
        <w:rPr>
          <w:rFonts w:ascii="Times New Roman" w:hAnsi="Times New Roman" w:cs="Times New Roman"/>
          <w:sz w:val="24"/>
          <w:szCs w:val="24"/>
          <w:lang w:val="en-US"/>
        </w:rPr>
        <w:t xml:space="preserve">0 </w:t>
      </w:r>
      <w:r w:rsidRPr="000A78B0">
        <w:rPr>
          <w:rFonts w:ascii="Times New Roman" w:hAnsi="Times New Roman" w:cs="Times New Roman"/>
          <w:sz w:val="24"/>
          <w:szCs w:val="24"/>
          <w:lang w:val="en-US"/>
        </w:rPr>
        <w:tab/>
      </w:r>
      <w:r w:rsidRPr="000A78B0">
        <w:rPr>
          <w:rFonts w:ascii="Times New Roman" w:hAnsi="Times New Roman" w:cs="Times New Roman"/>
          <w:sz w:val="24"/>
          <w:szCs w:val="24"/>
          <w:lang w:val="en-US"/>
        </w:rPr>
        <w:tab/>
      </w:r>
      <w:r w:rsidRPr="000A78B0">
        <w:rPr>
          <w:rFonts w:ascii="Times New Roman" w:hAnsi="Times New Roman" w:cs="Times New Roman"/>
          <w:sz w:val="24"/>
          <w:szCs w:val="24"/>
          <w:lang w:val="en-US"/>
        </w:rPr>
        <w:tab/>
      </w:r>
      <w:r w:rsidRPr="000A78B0">
        <w:rPr>
          <w:rFonts w:ascii="Times New Roman" w:hAnsi="Times New Roman" w:cs="Times New Roman"/>
          <w:sz w:val="24"/>
          <w:szCs w:val="24"/>
          <w:lang w:val="en-US"/>
        </w:rPr>
        <w:tab/>
      </w:r>
      <w:r w:rsidRPr="000A78B0">
        <w:rPr>
          <w:rFonts w:ascii="Times New Roman" w:hAnsi="Times New Roman" w:cs="Times New Roman"/>
          <w:sz w:val="24"/>
          <w:szCs w:val="24"/>
          <w:lang w:val="en-US"/>
        </w:rPr>
        <w:tab/>
      </w:r>
      <w:r w:rsidRPr="000A78B0">
        <w:rPr>
          <w:rFonts w:ascii="Times New Roman" w:hAnsi="Times New Roman" w:cs="Times New Roman"/>
          <w:sz w:val="24"/>
          <w:szCs w:val="24"/>
          <w:lang w:val="en-US"/>
        </w:rPr>
        <w:tab/>
      </w:r>
      <w:r w:rsidRPr="000A78B0">
        <w:rPr>
          <w:rFonts w:ascii="Times New Roman" w:hAnsi="Times New Roman" w:cs="Times New Roman"/>
          <w:sz w:val="24"/>
          <w:szCs w:val="24"/>
          <w:lang w:val="en-US"/>
        </w:rPr>
        <w:tab/>
      </w:r>
      <w:r w:rsidRPr="000A78B0">
        <w:rPr>
          <w:rFonts w:ascii="Times New Roman" w:hAnsi="Times New Roman" w:cs="Times New Roman"/>
          <w:sz w:val="24"/>
          <w:szCs w:val="24"/>
          <w:lang w:val="en-US"/>
        </w:rPr>
        <w:tab/>
      </w:r>
      <w:r w:rsidRPr="000A78B0">
        <w:rPr>
          <w:rFonts w:ascii="Times New Roman" w:hAnsi="Times New Roman" w:cs="Times New Roman"/>
          <w:sz w:val="24"/>
          <w:szCs w:val="24"/>
          <w:lang w:val="en-US"/>
        </w:rPr>
        <w:tab/>
      </w:r>
      <w:r w:rsidRPr="000A78B0">
        <w:rPr>
          <w:rFonts w:ascii="Times New Roman" w:hAnsi="Times New Roman" w:cs="Times New Roman"/>
          <w:sz w:val="24"/>
          <w:szCs w:val="24"/>
          <w:lang w:val="en-US"/>
        </w:rPr>
        <w:tab/>
        <w:t>100</w:t>
      </w:r>
    </w:p>
    <w:p w14:paraId="72664430" w14:textId="77777777" w:rsidR="007C481E" w:rsidRPr="000A78B0" w:rsidRDefault="007C481E" w:rsidP="00782A58">
      <w:pPr>
        <w:autoSpaceDE w:val="0"/>
        <w:autoSpaceDN w:val="0"/>
        <w:adjustRightInd w:val="0"/>
        <w:spacing w:after="0" w:line="276" w:lineRule="auto"/>
        <w:rPr>
          <w:rFonts w:ascii="Times New Roman" w:hAnsi="Times New Roman" w:cs="Times New Roman"/>
          <w:sz w:val="24"/>
          <w:szCs w:val="24"/>
          <w:lang w:val="en-US"/>
        </w:rPr>
      </w:pPr>
    </w:p>
    <w:p w14:paraId="405C5FE2" w14:textId="49418A5F" w:rsidR="00ED7976" w:rsidRPr="000A78B0" w:rsidRDefault="00F60196" w:rsidP="00782A58">
      <w:pPr>
        <w:autoSpaceDE w:val="0"/>
        <w:autoSpaceDN w:val="0"/>
        <w:adjustRightInd w:val="0"/>
        <w:spacing w:after="0"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 xml:space="preserve">(optional) </w:t>
      </w:r>
      <w:r w:rsidR="000E03FE" w:rsidRPr="000A78B0">
        <w:rPr>
          <w:rFonts w:ascii="Times New Roman" w:hAnsi="Times New Roman" w:cs="Times New Roman"/>
          <w:sz w:val="24"/>
          <w:szCs w:val="24"/>
          <w:lang w:val="en-US"/>
        </w:rPr>
        <w:t xml:space="preserve">What are some </w:t>
      </w:r>
      <w:r w:rsidR="00ED7976" w:rsidRPr="000A78B0">
        <w:rPr>
          <w:rFonts w:ascii="Times New Roman" w:hAnsi="Times New Roman" w:cs="Times New Roman"/>
          <w:sz w:val="24"/>
          <w:szCs w:val="24"/>
          <w:lang w:val="en-US"/>
        </w:rPr>
        <w:t xml:space="preserve">programs or interventions that you would like to see the </w:t>
      </w:r>
      <w:r w:rsidR="0057401A" w:rsidRPr="000A78B0">
        <w:rPr>
          <w:rFonts w:ascii="Times New Roman" w:eastAsia="Times New Roman" w:hAnsi="Times New Roman" w:cs="Times New Roman"/>
          <w:sz w:val="24"/>
          <w:szCs w:val="24"/>
        </w:rPr>
        <w:t>NUS School of Medicine</w:t>
      </w:r>
      <w:r w:rsidR="00ED7976" w:rsidRPr="000A78B0">
        <w:rPr>
          <w:rFonts w:ascii="Times New Roman" w:hAnsi="Times New Roman" w:cs="Times New Roman"/>
          <w:sz w:val="24"/>
          <w:szCs w:val="24"/>
          <w:lang w:val="en-US"/>
        </w:rPr>
        <w:t xml:space="preserve"> trial to improve gender equity.</w:t>
      </w:r>
      <w:r w:rsidRPr="000A78B0">
        <w:rPr>
          <w:rFonts w:ascii="Times New Roman" w:hAnsi="Times New Roman" w:cs="Times New Roman"/>
          <w:sz w:val="24"/>
          <w:szCs w:val="24"/>
          <w:lang w:val="en-US"/>
        </w:rPr>
        <w:t xml:space="preserve"> </w:t>
      </w:r>
    </w:p>
    <w:p w14:paraId="09419F7F" w14:textId="2B587431" w:rsidR="00F60196" w:rsidRPr="000A78B0" w:rsidRDefault="00F60196" w:rsidP="00782A58">
      <w:pPr>
        <w:pStyle w:val="ListParagraph"/>
        <w:autoSpaceDE w:val="0"/>
        <w:autoSpaceDN w:val="0"/>
        <w:adjustRightInd w:val="0"/>
        <w:spacing w:after="0" w:line="276" w:lineRule="auto"/>
        <w:ind w:left="1080"/>
        <w:rPr>
          <w:rFonts w:ascii="Times New Roman" w:hAnsi="Times New Roman" w:cs="Times New Roman"/>
          <w:sz w:val="24"/>
          <w:szCs w:val="24"/>
          <w:lang w:val="en-US"/>
        </w:rPr>
      </w:pPr>
      <w:r w:rsidRPr="000A78B0">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78F3301C" wp14:editId="611DE98C">
                <wp:simplePos x="0" y="0"/>
                <wp:positionH relativeFrom="column">
                  <wp:posOffset>682388</wp:posOffset>
                </wp:positionH>
                <wp:positionV relativeFrom="paragraph">
                  <wp:posOffset>47151</wp:posOffset>
                </wp:positionV>
                <wp:extent cx="4844955" cy="1076325"/>
                <wp:effectExtent l="0" t="0" r="13335" b="28575"/>
                <wp:wrapNone/>
                <wp:docPr id="3" name="Text Box 3"/>
                <wp:cNvGraphicFramePr/>
                <a:graphic xmlns:a="http://schemas.openxmlformats.org/drawingml/2006/main">
                  <a:graphicData uri="http://schemas.microsoft.com/office/word/2010/wordprocessingShape">
                    <wps:wsp>
                      <wps:cNvSpPr txBox="1"/>
                      <wps:spPr>
                        <a:xfrm>
                          <a:off x="0" y="0"/>
                          <a:ext cx="4844955" cy="1076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3B1647" w14:textId="77777777" w:rsidR="001E3942" w:rsidRDefault="001E39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F3301C" id="_x0000_t202" coordsize="21600,21600" o:spt="202" path="m,l,21600r21600,l21600,xe">
                <v:stroke joinstyle="miter"/>
                <v:path gradientshapeok="t" o:connecttype="rect"/>
              </v:shapetype>
              <v:shape id="Text Box 3" o:spid="_x0000_s1026" type="#_x0000_t202" style="position:absolute;left:0;text-align:left;margin-left:53.75pt;margin-top:3.7pt;width:381.5pt;height:8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" fillcolor="white [3201]" strokeweight=".5pt">
                <v:textbox>
                  <w:txbxContent>
                    <w:p w14:paraId="563B1647" w14:textId="77777777" w:rsidR="001E3942" w:rsidRDefault="001E3942"/>
                  </w:txbxContent>
                </v:textbox>
              </v:shape>
            </w:pict>
          </mc:Fallback>
        </mc:AlternateContent>
      </w:r>
    </w:p>
    <w:p w14:paraId="50A97E4A" w14:textId="78CE1007" w:rsidR="00F60196" w:rsidRPr="000A78B0" w:rsidRDefault="00F60196" w:rsidP="00782A58">
      <w:pPr>
        <w:autoSpaceDE w:val="0"/>
        <w:autoSpaceDN w:val="0"/>
        <w:adjustRightInd w:val="0"/>
        <w:spacing w:after="0" w:line="276" w:lineRule="auto"/>
        <w:rPr>
          <w:rFonts w:ascii="Times New Roman" w:hAnsi="Times New Roman" w:cs="Times New Roman"/>
          <w:sz w:val="24"/>
          <w:szCs w:val="24"/>
          <w:lang w:val="en-US"/>
        </w:rPr>
      </w:pPr>
    </w:p>
    <w:p w14:paraId="51DCC62B" w14:textId="77777777" w:rsidR="00F60196" w:rsidRPr="000A78B0" w:rsidRDefault="00F60196" w:rsidP="00782A58">
      <w:pPr>
        <w:autoSpaceDE w:val="0"/>
        <w:autoSpaceDN w:val="0"/>
        <w:adjustRightInd w:val="0"/>
        <w:spacing w:after="0" w:line="276" w:lineRule="auto"/>
        <w:rPr>
          <w:rFonts w:ascii="Times New Roman" w:hAnsi="Times New Roman" w:cs="Times New Roman"/>
          <w:sz w:val="24"/>
          <w:szCs w:val="24"/>
          <w:lang w:val="en-US"/>
        </w:rPr>
      </w:pPr>
    </w:p>
    <w:p w14:paraId="743D7827" w14:textId="4CABA0A5" w:rsidR="00ED7976" w:rsidRPr="000A78B0" w:rsidRDefault="00ED7976" w:rsidP="00782A58">
      <w:pPr>
        <w:pStyle w:val="ListParagraph"/>
        <w:autoSpaceDE w:val="0"/>
        <w:autoSpaceDN w:val="0"/>
        <w:adjustRightInd w:val="0"/>
        <w:spacing w:after="0" w:line="276" w:lineRule="auto"/>
        <w:rPr>
          <w:rFonts w:ascii="Times New Roman" w:hAnsi="Times New Roman" w:cs="Times New Roman"/>
          <w:sz w:val="24"/>
          <w:szCs w:val="24"/>
          <w:lang w:val="en-US"/>
        </w:rPr>
      </w:pPr>
    </w:p>
    <w:p w14:paraId="35907061" w14:textId="77777777" w:rsidR="00F60196" w:rsidRPr="000A78B0" w:rsidRDefault="00F60196" w:rsidP="00782A58">
      <w:pPr>
        <w:pStyle w:val="ListParagraph"/>
        <w:autoSpaceDE w:val="0"/>
        <w:autoSpaceDN w:val="0"/>
        <w:adjustRightInd w:val="0"/>
        <w:spacing w:after="0" w:line="276" w:lineRule="auto"/>
        <w:rPr>
          <w:rFonts w:ascii="Times New Roman" w:hAnsi="Times New Roman" w:cs="Times New Roman"/>
          <w:sz w:val="24"/>
          <w:szCs w:val="24"/>
          <w:lang w:val="en-US"/>
        </w:rPr>
      </w:pPr>
    </w:p>
    <w:p w14:paraId="30506650" w14:textId="77777777" w:rsidR="00F60196" w:rsidRPr="000A78B0" w:rsidRDefault="00F60196" w:rsidP="00782A58">
      <w:pPr>
        <w:pStyle w:val="ListParagraph"/>
        <w:autoSpaceDE w:val="0"/>
        <w:autoSpaceDN w:val="0"/>
        <w:adjustRightInd w:val="0"/>
        <w:spacing w:after="0" w:line="276" w:lineRule="auto"/>
        <w:rPr>
          <w:rFonts w:ascii="Times New Roman" w:hAnsi="Times New Roman" w:cs="Times New Roman"/>
          <w:sz w:val="24"/>
          <w:szCs w:val="24"/>
          <w:lang w:val="en-US"/>
        </w:rPr>
      </w:pPr>
    </w:p>
    <w:p w14:paraId="0234E8D1" w14:textId="77777777" w:rsidR="00F60196" w:rsidRPr="000A78B0" w:rsidRDefault="00F60196" w:rsidP="00782A58">
      <w:pPr>
        <w:pStyle w:val="ListParagraph"/>
        <w:autoSpaceDE w:val="0"/>
        <w:autoSpaceDN w:val="0"/>
        <w:adjustRightInd w:val="0"/>
        <w:spacing w:after="0" w:line="276" w:lineRule="auto"/>
        <w:rPr>
          <w:rFonts w:ascii="Times New Roman" w:hAnsi="Times New Roman" w:cs="Times New Roman"/>
          <w:sz w:val="24"/>
          <w:szCs w:val="24"/>
          <w:lang w:val="en-US"/>
        </w:rPr>
      </w:pPr>
    </w:p>
    <w:p w14:paraId="189EBB6B" w14:textId="72D26118" w:rsidR="00ED7976" w:rsidRPr="000A78B0" w:rsidRDefault="00F60196" w:rsidP="00782A58">
      <w:pPr>
        <w:autoSpaceDE w:val="0"/>
        <w:autoSpaceDN w:val="0"/>
        <w:adjustRightInd w:val="0"/>
        <w:spacing w:after="0" w:line="276" w:lineRule="auto"/>
        <w:rPr>
          <w:rFonts w:ascii="Times New Roman" w:hAnsi="Times New Roman" w:cs="Times New Roman"/>
          <w:sz w:val="24"/>
          <w:szCs w:val="24"/>
          <w:highlight w:val="yellow"/>
          <w:lang w:val="en-US"/>
        </w:rPr>
      </w:pPr>
      <w:r w:rsidRPr="000A78B0">
        <w:rPr>
          <w:rFonts w:ascii="Times New Roman" w:hAnsi="Times New Roman" w:cs="Times New Roman"/>
          <w:sz w:val="24"/>
          <w:szCs w:val="24"/>
          <w:lang w:val="en-US"/>
        </w:rPr>
        <w:t>(</w:t>
      </w:r>
      <w:r w:rsidR="000A78B0">
        <w:rPr>
          <w:rFonts w:ascii="Times New Roman" w:hAnsi="Times New Roman" w:cs="Times New Roman"/>
          <w:sz w:val="24"/>
          <w:szCs w:val="24"/>
          <w:lang w:val="en-US"/>
        </w:rPr>
        <w:t>O</w:t>
      </w:r>
      <w:r w:rsidRPr="000A78B0">
        <w:rPr>
          <w:rFonts w:ascii="Times New Roman" w:hAnsi="Times New Roman" w:cs="Times New Roman"/>
          <w:sz w:val="24"/>
          <w:szCs w:val="24"/>
          <w:lang w:val="en-US"/>
        </w:rPr>
        <w:t xml:space="preserve">ptional) </w:t>
      </w:r>
      <w:r w:rsidR="00ED7976" w:rsidRPr="000A78B0">
        <w:rPr>
          <w:rFonts w:ascii="Times New Roman" w:hAnsi="Times New Roman" w:cs="Times New Roman"/>
          <w:sz w:val="24"/>
          <w:szCs w:val="24"/>
          <w:lang w:val="en-US"/>
        </w:rPr>
        <w:t>Please use this space to leave any information you want the study team to know about gender equity. This may include barriers to gender equity that you have experienced, anecdotes, stories, comments and/or concerns.</w:t>
      </w:r>
    </w:p>
    <w:p w14:paraId="47AB98CF" w14:textId="1BDB93DD" w:rsidR="00F60196" w:rsidRPr="000A78B0" w:rsidRDefault="00F60196" w:rsidP="00782A58">
      <w:pPr>
        <w:autoSpaceDE w:val="0"/>
        <w:autoSpaceDN w:val="0"/>
        <w:adjustRightInd w:val="0"/>
        <w:spacing w:after="0" w:line="276" w:lineRule="auto"/>
        <w:rPr>
          <w:rFonts w:ascii="Times New Roman" w:hAnsi="Times New Roman" w:cs="Times New Roman"/>
          <w:sz w:val="24"/>
          <w:szCs w:val="24"/>
          <w:lang w:val="en-US"/>
        </w:rPr>
      </w:pPr>
      <w:r w:rsidRPr="000A78B0">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FD45A04" wp14:editId="7BF8D9E2">
                <wp:simplePos x="0" y="0"/>
                <wp:positionH relativeFrom="column">
                  <wp:posOffset>682388</wp:posOffset>
                </wp:positionH>
                <wp:positionV relativeFrom="paragraph">
                  <wp:posOffset>27656</wp:posOffset>
                </wp:positionV>
                <wp:extent cx="4844415" cy="676275"/>
                <wp:effectExtent l="0" t="0" r="13335" b="28575"/>
                <wp:wrapNone/>
                <wp:docPr id="4" name="Text Box 4"/>
                <wp:cNvGraphicFramePr/>
                <a:graphic xmlns:a="http://schemas.openxmlformats.org/drawingml/2006/main">
                  <a:graphicData uri="http://schemas.microsoft.com/office/word/2010/wordprocessingShape">
                    <wps:wsp>
                      <wps:cNvSpPr txBox="1"/>
                      <wps:spPr>
                        <a:xfrm>
                          <a:off x="0" y="0"/>
                          <a:ext cx="4844415"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239582" w14:textId="77777777" w:rsidR="001E3942" w:rsidRDefault="001E3942" w:rsidP="00F6019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45A04" id="Text Box 4" o:spid="_x0000_s1027" type="#_x0000_t202" style="position:absolute;margin-left:53.75pt;margin-top:2.2pt;width:381.45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" fillcolor="white [3201]" strokeweight=".5pt">
                <v:textbox>
                  <w:txbxContent>
                    <w:p w14:paraId="45239582" w14:textId="77777777" w:rsidR="001E3942" w:rsidRDefault="001E3942" w:rsidP="00F60196"/>
                  </w:txbxContent>
                </v:textbox>
              </v:shape>
            </w:pict>
          </mc:Fallback>
        </mc:AlternateContent>
      </w:r>
    </w:p>
    <w:p w14:paraId="423C2F07" w14:textId="4CFCDDF3" w:rsidR="00F60196" w:rsidRPr="000A78B0" w:rsidRDefault="00F60196" w:rsidP="00782A58">
      <w:pPr>
        <w:autoSpaceDE w:val="0"/>
        <w:autoSpaceDN w:val="0"/>
        <w:adjustRightInd w:val="0"/>
        <w:spacing w:after="0" w:line="276" w:lineRule="auto"/>
        <w:rPr>
          <w:rFonts w:ascii="Times New Roman" w:hAnsi="Times New Roman" w:cs="Times New Roman"/>
          <w:sz w:val="24"/>
          <w:szCs w:val="24"/>
          <w:lang w:val="en-US"/>
        </w:rPr>
      </w:pPr>
    </w:p>
    <w:p w14:paraId="19E4F351" w14:textId="77777777" w:rsidR="00F60196" w:rsidRPr="000A78B0" w:rsidRDefault="00F60196" w:rsidP="00782A58">
      <w:pPr>
        <w:autoSpaceDE w:val="0"/>
        <w:autoSpaceDN w:val="0"/>
        <w:adjustRightInd w:val="0"/>
        <w:spacing w:after="0" w:line="276" w:lineRule="auto"/>
        <w:rPr>
          <w:rFonts w:ascii="Times New Roman" w:hAnsi="Times New Roman" w:cs="Times New Roman"/>
          <w:sz w:val="24"/>
          <w:szCs w:val="24"/>
          <w:lang w:val="en-US"/>
        </w:rPr>
      </w:pPr>
    </w:p>
    <w:p w14:paraId="59C7A132" w14:textId="77777777" w:rsidR="009E515D" w:rsidRPr="000A78B0" w:rsidRDefault="009E515D" w:rsidP="00782A58">
      <w:pPr>
        <w:pStyle w:val="ListParagraph"/>
        <w:spacing w:after="0" w:line="276" w:lineRule="auto"/>
        <w:rPr>
          <w:rFonts w:ascii="Times New Roman" w:hAnsi="Times New Roman" w:cs="Times New Roman"/>
          <w:sz w:val="24"/>
          <w:szCs w:val="24"/>
          <w:lang w:val="en-US"/>
        </w:rPr>
      </w:pPr>
    </w:p>
    <w:p w14:paraId="0698A737" w14:textId="4FD4DFCC" w:rsidR="008714D3" w:rsidRPr="000A78B0" w:rsidRDefault="008714D3" w:rsidP="00782A58">
      <w:pPr>
        <w:spacing w:after="0" w:line="276" w:lineRule="auto"/>
        <w:rPr>
          <w:rFonts w:ascii="Times New Roman" w:hAnsi="Times New Roman" w:cs="Times New Roman"/>
          <w:sz w:val="24"/>
          <w:szCs w:val="24"/>
          <w:lang w:val="en-US"/>
        </w:rPr>
      </w:pPr>
      <w:r w:rsidRPr="000A78B0">
        <w:rPr>
          <w:rFonts w:ascii="Times New Roman" w:hAnsi="Times New Roman" w:cs="Times New Roman"/>
          <w:sz w:val="24"/>
          <w:szCs w:val="24"/>
          <w:lang w:val="en-US"/>
        </w:rPr>
        <w:t xml:space="preserve">This is the end of the survey. </w:t>
      </w:r>
    </w:p>
    <w:p w14:paraId="5A7FD022" w14:textId="0BE3C657" w:rsidR="009E515D" w:rsidRPr="000A78B0" w:rsidRDefault="009E515D" w:rsidP="00782A58">
      <w:pPr>
        <w:spacing w:after="0" w:line="276" w:lineRule="auto"/>
        <w:rPr>
          <w:rFonts w:ascii="Times New Roman" w:hAnsi="Times New Roman" w:cs="Times New Roman"/>
          <w:sz w:val="24"/>
          <w:szCs w:val="24"/>
          <w:lang w:val="en-US"/>
        </w:rPr>
      </w:pPr>
    </w:p>
    <w:sectPr w:rsidR="009E515D" w:rsidRPr="000A78B0" w:rsidSect="004C596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96F7B" w14:textId="77777777" w:rsidR="004F7A05" w:rsidRDefault="004F7A05" w:rsidP="00D747BC">
      <w:pPr>
        <w:spacing w:after="0" w:line="240" w:lineRule="auto"/>
      </w:pPr>
      <w:r>
        <w:separator/>
      </w:r>
    </w:p>
  </w:endnote>
  <w:endnote w:type="continuationSeparator" w:id="0">
    <w:p w14:paraId="1D853D85" w14:textId="77777777" w:rsidR="004F7A05" w:rsidRDefault="004F7A05" w:rsidP="00D74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8C1FD" w14:textId="6759717A" w:rsidR="001E3942" w:rsidRPr="001B38E3" w:rsidRDefault="001E3942">
    <w:pPr>
      <w:pStyle w:val="Footer"/>
      <w:rPr>
        <w:sz w:val="20"/>
      </w:rPr>
    </w:pPr>
    <w:r w:rsidRPr="001B38E3">
      <w:rPr>
        <w:sz w:val="20"/>
      </w:rPr>
      <w:t xml:space="preserve">A Survey of faculty perceptions and experience of gender </w:t>
    </w:r>
    <w:proofErr w:type="spellStart"/>
    <w:r w:rsidRPr="001B38E3">
      <w:rPr>
        <w:sz w:val="20"/>
      </w:rPr>
      <w:t>equity_Survey</w:t>
    </w:r>
    <w:proofErr w:type="spellEnd"/>
    <w:r w:rsidRPr="001B38E3">
      <w:rPr>
        <w:sz w:val="20"/>
      </w:rPr>
      <w:t xml:space="preserve"> Questions_ V</w:t>
    </w:r>
    <w:r>
      <w:rPr>
        <w:sz w:val="20"/>
      </w:rPr>
      <w:t>2</w:t>
    </w:r>
    <w:r w:rsidRPr="001B38E3">
      <w:rPr>
        <w:sz w:val="20"/>
      </w:rPr>
      <w:t>.</w:t>
    </w:r>
    <w:r>
      <w:rPr>
        <w:sz w:val="20"/>
      </w:rPr>
      <w:t>0</w:t>
    </w:r>
    <w:r w:rsidRPr="001B38E3">
      <w:rPr>
        <w:sz w:val="20"/>
      </w:rPr>
      <w:t xml:space="preserve"> Dated_</w:t>
    </w:r>
    <w:r>
      <w:rPr>
        <w:sz w:val="20"/>
      </w:rPr>
      <w:t>30</w:t>
    </w:r>
    <w:r w:rsidRPr="001B38E3">
      <w:rPr>
        <w:sz w:val="20"/>
      </w:rPr>
      <w:t>.06.2022</w:t>
    </w:r>
  </w:p>
  <w:p w14:paraId="3CE79D35" w14:textId="77777777" w:rsidR="001E3942" w:rsidRDefault="001E3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9E88B5" w14:textId="77777777" w:rsidR="004F7A05" w:rsidRDefault="004F7A05" w:rsidP="00D747BC">
      <w:pPr>
        <w:spacing w:after="0" w:line="240" w:lineRule="auto"/>
      </w:pPr>
      <w:r>
        <w:separator/>
      </w:r>
    </w:p>
  </w:footnote>
  <w:footnote w:type="continuationSeparator" w:id="0">
    <w:p w14:paraId="362C4E22" w14:textId="77777777" w:rsidR="004F7A05" w:rsidRDefault="004F7A05" w:rsidP="00D747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1362D"/>
    <w:multiLevelType w:val="hybridMultilevel"/>
    <w:tmpl w:val="14CC5A86"/>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 w15:restartNumberingAfterBreak="0">
    <w:nsid w:val="06290605"/>
    <w:multiLevelType w:val="hybridMultilevel"/>
    <w:tmpl w:val="E19A6B2E"/>
    <w:lvl w:ilvl="0" w:tplc="4809000F">
      <w:start w:val="1"/>
      <w:numFmt w:val="decimal"/>
      <w:lvlText w:val="%1."/>
      <w:lvlJc w:val="left"/>
      <w:pPr>
        <w:ind w:left="1080" w:hanging="360"/>
      </w:pPr>
      <w:rPr>
        <w:rFonts w:hint="default"/>
      </w:rPr>
    </w:lvl>
    <w:lvl w:ilvl="1" w:tplc="48090003">
      <w:start w:val="1"/>
      <w:numFmt w:val="bullet"/>
      <w:lvlText w:val="o"/>
      <w:lvlJc w:val="left"/>
      <w:pPr>
        <w:ind w:left="1800" w:hanging="360"/>
      </w:pPr>
      <w:rPr>
        <w:rFonts w:ascii="Courier New" w:hAnsi="Courier New" w:cs="Courier New" w:hint="default"/>
      </w:r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 w15:restartNumberingAfterBreak="0">
    <w:nsid w:val="0D094ADB"/>
    <w:multiLevelType w:val="hybridMultilevel"/>
    <w:tmpl w:val="E28A8888"/>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3" w15:restartNumberingAfterBreak="0">
    <w:nsid w:val="0E3710AA"/>
    <w:multiLevelType w:val="hybridMultilevel"/>
    <w:tmpl w:val="F1E80E8A"/>
    <w:lvl w:ilvl="0" w:tplc="48090003">
      <w:start w:val="1"/>
      <w:numFmt w:val="bullet"/>
      <w:lvlText w:val="o"/>
      <w:lvlJc w:val="left"/>
      <w:pPr>
        <w:ind w:left="720" w:hanging="360"/>
      </w:pPr>
      <w:rPr>
        <w:rFonts w:ascii="Courier New" w:hAnsi="Courier New" w:cs="Courier New" w:hint="default"/>
      </w:rPr>
    </w:lvl>
    <w:lvl w:ilvl="1" w:tplc="48090003">
      <w:start w:val="1"/>
      <w:numFmt w:val="bullet"/>
      <w:lvlText w:val="o"/>
      <w:lvlJc w:val="left"/>
      <w:pPr>
        <w:ind w:left="1440" w:hanging="360"/>
      </w:pPr>
      <w:rPr>
        <w:rFonts w:ascii="Courier New" w:hAnsi="Courier New" w:cs="Courier New"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1F92825"/>
    <w:multiLevelType w:val="hybridMultilevel"/>
    <w:tmpl w:val="AF6C7302"/>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5" w15:restartNumberingAfterBreak="0">
    <w:nsid w:val="131A110B"/>
    <w:multiLevelType w:val="hybridMultilevel"/>
    <w:tmpl w:val="FEA21190"/>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189F407F"/>
    <w:multiLevelType w:val="hybridMultilevel"/>
    <w:tmpl w:val="F424A212"/>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7" w15:restartNumberingAfterBreak="0">
    <w:nsid w:val="18DA0EE2"/>
    <w:multiLevelType w:val="hybridMultilevel"/>
    <w:tmpl w:val="2A0451A2"/>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8" w15:restartNumberingAfterBreak="0">
    <w:nsid w:val="1E7D4A26"/>
    <w:multiLevelType w:val="hybridMultilevel"/>
    <w:tmpl w:val="8E1AE262"/>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9" w15:restartNumberingAfterBreak="0">
    <w:nsid w:val="1FE1420B"/>
    <w:multiLevelType w:val="hybridMultilevel"/>
    <w:tmpl w:val="C308895A"/>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0" w15:restartNumberingAfterBreak="0">
    <w:nsid w:val="229600C6"/>
    <w:multiLevelType w:val="hybridMultilevel"/>
    <w:tmpl w:val="7B0E253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59152F1"/>
    <w:multiLevelType w:val="hybridMultilevel"/>
    <w:tmpl w:val="3A9CD6BA"/>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2" w15:restartNumberingAfterBreak="0">
    <w:nsid w:val="27B51634"/>
    <w:multiLevelType w:val="hybridMultilevel"/>
    <w:tmpl w:val="1946D7DE"/>
    <w:lvl w:ilvl="0" w:tplc="8E5CDBA8">
      <w:start w:val="1"/>
      <w:numFmt w:val="decimal"/>
      <w:lvlText w:val="%1."/>
      <w:lvlJc w:val="left"/>
      <w:pPr>
        <w:ind w:left="1080" w:hanging="360"/>
      </w:pPr>
      <w:rPr>
        <w:rFonts w:hint="default"/>
      </w:rPr>
    </w:lvl>
    <w:lvl w:ilvl="1" w:tplc="48090001">
      <w:start w:val="1"/>
      <w:numFmt w:val="bullet"/>
      <w:lvlText w:val=""/>
      <w:lvlJc w:val="left"/>
      <w:pPr>
        <w:ind w:left="1800" w:hanging="360"/>
      </w:pPr>
      <w:rPr>
        <w:rFonts w:ascii="Symbol" w:hAnsi="Symbol" w:hint="default"/>
      </w:rPr>
    </w:lvl>
    <w:lvl w:ilvl="2" w:tplc="4809001B">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3" w15:restartNumberingAfterBreak="0">
    <w:nsid w:val="28FD2303"/>
    <w:multiLevelType w:val="hybridMultilevel"/>
    <w:tmpl w:val="C8CE36BE"/>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4" w15:restartNumberingAfterBreak="0">
    <w:nsid w:val="2A733505"/>
    <w:multiLevelType w:val="hybridMultilevel"/>
    <w:tmpl w:val="91D2C144"/>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5" w15:restartNumberingAfterBreak="0">
    <w:nsid w:val="2AB7722B"/>
    <w:multiLevelType w:val="hybridMultilevel"/>
    <w:tmpl w:val="3A261ECA"/>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6" w15:restartNumberingAfterBreak="0">
    <w:nsid w:val="2E7C0A04"/>
    <w:multiLevelType w:val="hybridMultilevel"/>
    <w:tmpl w:val="E19A6B2E"/>
    <w:lvl w:ilvl="0" w:tplc="4809000F">
      <w:start w:val="1"/>
      <w:numFmt w:val="decimal"/>
      <w:lvlText w:val="%1."/>
      <w:lvlJc w:val="left"/>
      <w:pPr>
        <w:ind w:left="1080" w:hanging="360"/>
      </w:pPr>
      <w:rPr>
        <w:rFonts w:hint="default"/>
      </w:rPr>
    </w:lvl>
    <w:lvl w:ilvl="1" w:tplc="48090003">
      <w:start w:val="1"/>
      <w:numFmt w:val="bullet"/>
      <w:lvlText w:val="o"/>
      <w:lvlJc w:val="left"/>
      <w:pPr>
        <w:ind w:left="1800" w:hanging="360"/>
      </w:pPr>
      <w:rPr>
        <w:rFonts w:ascii="Courier New" w:hAnsi="Courier New" w:cs="Courier New" w:hint="default"/>
      </w:r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7" w15:restartNumberingAfterBreak="0">
    <w:nsid w:val="31CB7052"/>
    <w:multiLevelType w:val="hybridMultilevel"/>
    <w:tmpl w:val="791A5266"/>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18" w15:restartNumberingAfterBreak="0">
    <w:nsid w:val="342B051F"/>
    <w:multiLevelType w:val="hybridMultilevel"/>
    <w:tmpl w:val="E19A6B2E"/>
    <w:lvl w:ilvl="0" w:tplc="4809000F">
      <w:start w:val="1"/>
      <w:numFmt w:val="decimal"/>
      <w:lvlText w:val="%1."/>
      <w:lvlJc w:val="left"/>
      <w:pPr>
        <w:ind w:left="1080" w:hanging="360"/>
      </w:pPr>
      <w:rPr>
        <w:rFonts w:hint="default"/>
      </w:rPr>
    </w:lvl>
    <w:lvl w:ilvl="1" w:tplc="48090003">
      <w:start w:val="1"/>
      <w:numFmt w:val="bullet"/>
      <w:lvlText w:val="o"/>
      <w:lvlJc w:val="left"/>
      <w:pPr>
        <w:ind w:left="1800" w:hanging="360"/>
      </w:pPr>
      <w:rPr>
        <w:rFonts w:ascii="Courier New" w:hAnsi="Courier New" w:cs="Courier New" w:hint="default"/>
      </w:r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9" w15:restartNumberingAfterBreak="0">
    <w:nsid w:val="35774172"/>
    <w:multiLevelType w:val="hybridMultilevel"/>
    <w:tmpl w:val="C9E2A072"/>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0" w15:restartNumberingAfterBreak="0">
    <w:nsid w:val="38A01325"/>
    <w:multiLevelType w:val="hybridMultilevel"/>
    <w:tmpl w:val="2842D326"/>
    <w:lvl w:ilvl="0" w:tplc="48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9DF6F29"/>
    <w:multiLevelType w:val="hybridMultilevel"/>
    <w:tmpl w:val="8B4097C6"/>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2" w15:restartNumberingAfterBreak="0">
    <w:nsid w:val="39E01830"/>
    <w:multiLevelType w:val="hybridMultilevel"/>
    <w:tmpl w:val="2638A030"/>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3" w15:restartNumberingAfterBreak="0">
    <w:nsid w:val="3D547656"/>
    <w:multiLevelType w:val="hybridMultilevel"/>
    <w:tmpl w:val="E19A6B2E"/>
    <w:lvl w:ilvl="0" w:tplc="4809000F">
      <w:start w:val="1"/>
      <w:numFmt w:val="decimal"/>
      <w:lvlText w:val="%1."/>
      <w:lvlJc w:val="left"/>
      <w:pPr>
        <w:ind w:left="1080" w:hanging="360"/>
      </w:pPr>
      <w:rPr>
        <w:rFonts w:hint="default"/>
      </w:rPr>
    </w:lvl>
    <w:lvl w:ilvl="1" w:tplc="48090003">
      <w:start w:val="1"/>
      <w:numFmt w:val="bullet"/>
      <w:lvlText w:val="o"/>
      <w:lvlJc w:val="left"/>
      <w:pPr>
        <w:ind w:left="1800" w:hanging="360"/>
      </w:pPr>
      <w:rPr>
        <w:rFonts w:ascii="Courier New" w:hAnsi="Courier New" w:cs="Courier New" w:hint="default"/>
      </w:r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4" w15:restartNumberingAfterBreak="0">
    <w:nsid w:val="4095495F"/>
    <w:multiLevelType w:val="hybridMultilevel"/>
    <w:tmpl w:val="734EFFAC"/>
    <w:lvl w:ilvl="0" w:tplc="8E5CDBA8">
      <w:start w:val="1"/>
      <w:numFmt w:val="decimal"/>
      <w:lvlText w:val="%1."/>
      <w:lvlJc w:val="left"/>
      <w:pPr>
        <w:ind w:left="1080" w:hanging="360"/>
      </w:pPr>
      <w:rPr>
        <w:rFonts w:hint="default"/>
      </w:rPr>
    </w:lvl>
    <w:lvl w:ilvl="1" w:tplc="48090019">
      <w:start w:val="1"/>
      <w:numFmt w:val="lowerLetter"/>
      <w:lvlText w:val="%2."/>
      <w:lvlJc w:val="left"/>
      <w:pPr>
        <w:ind w:left="1800" w:hanging="360"/>
      </w:pPr>
    </w:lvl>
    <w:lvl w:ilvl="2" w:tplc="4809001B">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5" w15:restartNumberingAfterBreak="0">
    <w:nsid w:val="46002C0C"/>
    <w:multiLevelType w:val="hybridMultilevel"/>
    <w:tmpl w:val="0F1AAD8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471D6DE2"/>
    <w:multiLevelType w:val="hybridMultilevel"/>
    <w:tmpl w:val="A27A95A8"/>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7" w15:restartNumberingAfterBreak="0">
    <w:nsid w:val="49CE2D45"/>
    <w:multiLevelType w:val="hybridMultilevel"/>
    <w:tmpl w:val="C55E26D4"/>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8" w15:restartNumberingAfterBreak="0">
    <w:nsid w:val="4A74118A"/>
    <w:multiLevelType w:val="hybridMultilevel"/>
    <w:tmpl w:val="E19A6B2E"/>
    <w:lvl w:ilvl="0" w:tplc="4809000F">
      <w:start w:val="1"/>
      <w:numFmt w:val="decimal"/>
      <w:lvlText w:val="%1."/>
      <w:lvlJc w:val="left"/>
      <w:pPr>
        <w:ind w:left="1080" w:hanging="360"/>
      </w:pPr>
      <w:rPr>
        <w:rFonts w:hint="default"/>
      </w:rPr>
    </w:lvl>
    <w:lvl w:ilvl="1" w:tplc="48090003">
      <w:start w:val="1"/>
      <w:numFmt w:val="bullet"/>
      <w:lvlText w:val="o"/>
      <w:lvlJc w:val="left"/>
      <w:pPr>
        <w:ind w:left="1800" w:hanging="360"/>
      </w:pPr>
      <w:rPr>
        <w:rFonts w:ascii="Courier New" w:hAnsi="Courier New" w:cs="Courier New" w:hint="default"/>
      </w:r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9" w15:restartNumberingAfterBreak="0">
    <w:nsid w:val="4D241476"/>
    <w:multiLevelType w:val="hybridMultilevel"/>
    <w:tmpl w:val="6F4E653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4DA62004"/>
    <w:multiLevelType w:val="hybridMultilevel"/>
    <w:tmpl w:val="E19A6B2E"/>
    <w:lvl w:ilvl="0" w:tplc="4809000F">
      <w:start w:val="1"/>
      <w:numFmt w:val="decimal"/>
      <w:lvlText w:val="%1."/>
      <w:lvlJc w:val="left"/>
      <w:pPr>
        <w:ind w:left="1080" w:hanging="360"/>
      </w:pPr>
      <w:rPr>
        <w:rFonts w:hint="default"/>
      </w:rPr>
    </w:lvl>
    <w:lvl w:ilvl="1" w:tplc="48090003">
      <w:start w:val="1"/>
      <w:numFmt w:val="bullet"/>
      <w:lvlText w:val="o"/>
      <w:lvlJc w:val="left"/>
      <w:pPr>
        <w:ind w:left="1800" w:hanging="360"/>
      </w:pPr>
      <w:rPr>
        <w:rFonts w:ascii="Courier New" w:hAnsi="Courier New" w:cs="Courier New" w:hint="default"/>
      </w:r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1" w15:restartNumberingAfterBreak="0">
    <w:nsid w:val="54D06FEF"/>
    <w:multiLevelType w:val="hybridMultilevel"/>
    <w:tmpl w:val="E19A6B2E"/>
    <w:lvl w:ilvl="0" w:tplc="4809000F">
      <w:start w:val="1"/>
      <w:numFmt w:val="decimal"/>
      <w:lvlText w:val="%1."/>
      <w:lvlJc w:val="left"/>
      <w:pPr>
        <w:ind w:left="1080" w:hanging="360"/>
      </w:pPr>
      <w:rPr>
        <w:rFonts w:hint="default"/>
      </w:rPr>
    </w:lvl>
    <w:lvl w:ilvl="1" w:tplc="48090003">
      <w:start w:val="1"/>
      <w:numFmt w:val="bullet"/>
      <w:lvlText w:val="o"/>
      <w:lvlJc w:val="left"/>
      <w:pPr>
        <w:ind w:left="1800" w:hanging="360"/>
      </w:pPr>
      <w:rPr>
        <w:rFonts w:ascii="Courier New" w:hAnsi="Courier New" w:cs="Courier New" w:hint="default"/>
      </w:r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2" w15:restartNumberingAfterBreak="0">
    <w:nsid w:val="58B56588"/>
    <w:multiLevelType w:val="hybridMultilevel"/>
    <w:tmpl w:val="A6B03AF6"/>
    <w:lvl w:ilvl="0" w:tplc="48090003">
      <w:start w:val="1"/>
      <w:numFmt w:val="bullet"/>
      <w:lvlText w:val="o"/>
      <w:lvlJc w:val="left"/>
      <w:pPr>
        <w:ind w:left="2160" w:hanging="360"/>
      </w:pPr>
      <w:rPr>
        <w:rFonts w:ascii="Courier New" w:hAnsi="Courier New" w:cs="Courier New" w:hint="default"/>
      </w:rPr>
    </w:lvl>
    <w:lvl w:ilvl="1" w:tplc="48090003" w:tentative="1">
      <w:start w:val="1"/>
      <w:numFmt w:val="bullet"/>
      <w:lvlText w:val="o"/>
      <w:lvlJc w:val="left"/>
      <w:pPr>
        <w:ind w:left="2880" w:hanging="360"/>
      </w:pPr>
      <w:rPr>
        <w:rFonts w:ascii="Courier New" w:hAnsi="Courier New" w:cs="Courier New" w:hint="default"/>
      </w:rPr>
    </w:lvl>
    <w:lvl w:ilvl="2" w:tplc="48090005" w:tentative="1">
      <w:start w:val="1"/>
      <w:numFmt w:val="bullet"/>
      <w:lvlText w:val=""/>
      <w:lvlJc w:val="left"/>
      <w:pPr>
        <w:ind w:left="3600" w:hanging="360"/>
      </w:pPr>
      <w:rPr>
        <w:rFonts w:ascii="Wingdings" w:hAnsi="Wingdings" w:hint="default"/>
      </w:rPr>
    </w:lvl>
    <w:lvl w:ilvl="3" w:tplc="48090001" w:tentative="1">
      <w:start w:val="1"/>
      <w:numFmt w:val="bullet"/>
      <w:lvlText w:val=""/>
      <w:lvlJc w:val="left"/>
      <w:pPr>
        <w:ind w:left="4320" w:hanging="360"/>
      </w:pPr>
      <w:rPr>
        <w:rFonts w:ascii="Symbol" w:hAnsi="Symbol" w:hint="default"/>
      </w:rPr>
    </w:lvl>
    <w:lvl w:ilvl="4" w:tplc="48090003" w:tentative="1">
      <w:start w:val="1"/>
      <w:numFmt w:val="bullet"/>
      <w:lvlText w:val="o"/>
      <w:lvlJc w:val="left"/>
      <w:pPr>
        <w:ind w:left="5040" w:hanging="360"/>
      </w:pPr>
      <w:rPr>
        <w:rFonts w:ascii="Courier New" w:hAnsi="Courier New" w:cs="Courier New" w:hint="default"/>
      </w:rPr>
    </w:lvl>
    <w:lvl w:ilvl="5" w:tplc="48090005" w:tentative="1">
      <w:start w:val="1"/>
      <w:numFmt w:val="bullet"/>
      <w:lvlText w:val=""/>
      <w:lvlJc w:val="left"/>
      <w:pPr>
        <w:ind w:left="5760" w:hanging="360"/>
      </w:pPr>
      <w:rPr>
        <w:rFonts w:ascii="Wingdings" w:hAnsi="Wingdings" w:hint="default"/>
      </w:rPr>
    </w:lvl>
    <w:lvl w:ilvl="6" w:tplc="48090001" w:tentative="1">
      <w:start w:val="1"/>
      <w:numFmt w:val="bullet"/>
      <w:lvlText w:val=""/>
      <w:lvlJc w:val="left"/>
      <w:pPr>
        <w:ind w:left="6480" w:hanging="360"/>
      </w:pPr>
      <w:rPr>
        <w:rFonts w:ascii="Symbol" w:hAnsi="Symbol" w:hint="default"/>
      </w:rPr>
    </w:lvl>
    <w:lvl w:ilvl="7" w:tplc="48090003" w:tentative="1">
      <w:start w:val="1"/>
      <w:numFmt w:val="bullet"/>
      <w:lvlText w:val="o"/>
      <w:lvlJc w:val="left"/>
      <w:pPr>
        <w:ind w:left="7200" w:hanging="360"/>
      </w:pPr>
      <w:rPr>
        <w:rFonts w:ascii="Courier New" w:hAnsi="Courier New" w:cs="Courier New" w:hint="default"/>
      </w:rPr>
    </w:lvl>
    <w:lvl w:ilvl="8" w:tplc="48090005" w:tentative="1">
      <w:start w:val="1"/>
      <w:numFmt w:val="bullet"/>
      <w:lvlText w:val=""/>
      <w:lvlJc w:val="left"/>
      <w:pPr>
        <w:ind w:left="7920" w:hanging="360"/>
      </w:pPr>
      <w:rPr>
        <w:rFonts w:ascii="Wingdings" w:hAnsi="Wingdings" w:hint="default"/>
      </w:rPr>
    </w:lvl>
  </w:abstractNum>
  <w:abstractNum w:abstractNumId="33" w15:restartNumberingAfterBreak="0">
    <w:nsid w:val="5AE54A88"/>
    <w:multiLevelType w:val="hybridMultilevel"/>
    <w:tmpl w:val="E19A6B2E"/>
    <w:lvl w:ilvl="0" w:tplc="4809000F">
      <w:start w:val="1"/>
      <w:numFmt w:val="decimal"/>
      <w:lvlText w:val="%1."/>
      <w:lvlJc w:val="left"/>
      <w:pPr>
        <w:ind w:left="1080" w:hanging="360"/>
      </w:pPr>
      <w:rPr>
        <w:rFonts w:hint="default"/>
      </w:rPr>
    </w:lvl>
    <w:lvl w:ilvl="1" w:tplc="48090003">
      <w:start w:val="1"/>
      <w:numFmt w:val="bullet"/>
      <w:lvlText w:val="o"/>
      <w:lvlJc w:val="left"/>
      <w:pPr>
        <w:ind w:left="1800" w:hanging="360"/>
      </w:pPr>
      <w:rPr>
        <w:rFonts w:ascii="Courier New" w:hAnsi="Courier New" w:cs="Courier New" w:hint="default"/>
      </w:r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4" w15:restartNumberingAfterBreak="0">
    <w:nsid w:val="5AEA0A5A"/>
    <w:multiLevelType w:val="hybridMultilevel"/>
    <w:tmpl w:val="9618C1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2A47B1E"/>
    <w:multiLevelType w:val="hybridMultilevel"/>
    <w:tmpl w:val="0F1AAD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32600C6"/>
    <w:multiLevelType w:val="hybridMultilevel"/>
    <w:tmpl w:val="911443DA"/>
    <w:lvl w:ilvl="0" w:tplc="48090003">
      <w:start w:val="1"/>
      <w:numFmt w:val="bullet"/>
      <w:lvlText w:val="o"/>
      <w:lvlJc w:val="left"/>
      <w:pPr>
        <w:ind w:left="1713" w:hanging="360"/>
      </w:pPr>
      <w:rPr>
        <w:rFonts w:ascii="Courier New" w:hAnsi="Courier New" w:cs="Courier New" w:hint="default"/>
      </w:rPr>
    </w:lvl>
    <w:lvl w:ilvl="1" w:tplc="48090003" w:tentative="1">
      <w:start w:val="1"/>
      <w:numFmt w:val="bullet"/>
      <w:lvlText w:val="o"/>
      <w:lvlJc w:val="left"/>
      <w:pPr>
        <w:ind w:left="2433" w:hanging="360"/>
      </w:pPr>
      <w:rPr>
        <w:rFonts w:ascii="Courier New" w:hAnsi="Courier New" w:cs="Courier New" w:hint="default"/>
      </w:rPr>
    </w:lvl>
    <w:lvl w:ilvl="2" w:tplc="48090005" w:tentative="1">
      <w:start w:val="1"/>
      <w:numFmt w:val="bullet"/>
      <w:lvlText w:val=""/>
      <w:lvlJc w:val="left"/>
      <w:pPr>
        <w:ind w:left="3153" w:hanging="360"/>
      </w:pPr>
      <w:rPr>
        <w:rFonts w:ascii="Wingdings" w:hAnsi="Wingdings" w:hint="default"/>
      </w:rPr>
    </w:lvl>
    <w:lvl w:ilvl="3" w:tplc="48090001" w:tentative="1">
      <w:start w:val="1"/>
      <w:numFmt w:val="bullet"/>
      <w:lvlText w:val=""/>
      <w:lvlJc w:val="left"/>
      <w:pPr>
        <w:ind w:left="3873" w:hanging="360"/>
      </w:pPr>
      <w:rPr>
        <w:rFonts w:ascii="Symbol" w:hAnsi="Symbol" w:hint="default"/>
      </w:rPr>
    </w:lvl>
    <w:lvl w:ilvl="4" w:tplc="48090003" w:tentative="1">
      <w:start w:val="1"/>
      <w:numFmt w:val="bullet"/>
      <w:lvlText w:val="o"/>
      <w:lvlJc w:val="left"/>
      <w:pPr>
        <w:ind w:left="4593" w:hanging="360"/>
      </w:pPr>
      <w:rPr>
        <w:rFonts w:ascii="Courier New" w:hAnsi="Courier New" w:cs="Courier New" w:hint="default"/>
      </w:rPr>
    </w:lvl>
    <w:lvl w:ilvl="5" w:tplc="48090005" w:tentative="1">
      <w:start w:val="1"/>
      <w:numFmt w:val="bullet"/>
      <w:lvlText w:val=""/>
      <w:lvlJc w:val="left"/>
      <w:pPr>
        <w:ind w:left="5313" w:hanging="360"/>
      </w:pPr>
      <w:rPr>
        <w:rFonts w:ascii="Wingdings" w:hAnsi="Wingdings" w:hint="default"/>
      </w:rPr>
    </w:lvl>
    <w:lvl w:ilvl="6" w:tplc="48090001" w:tentative="1">
      <w:start w:val="1"/>
      <w:numFmt w:val="bullet"/>
      <w:lvlText w:val=""/>
      <w:lvlJc w:val="left"/>
      <w:pPr>
        <w:ind w:left="6033" w:hanging="360"/>
      </w:pPr>
      <w:rPr>
        <w:rFonts w:ascii="Symbol" w:hAnsi="Symbol" w:hint="default"/>
      </w:rPr>
    </w:lvl>
    <w:lvl w:ilvl="7" w:tplc="48090003" w:tentative="1">
      <w:start w:val="1"/>
      <w:numFmt w:val="bullet"/>
      <w:lvlText w:val="o"/>
      <w:lvlJc w:val="left"/>
      <w:pPr>
        <w:ind w:left="6753" w:hanging="360"/>
      </w:pPr>
      <w:rPr>
        <w:rFonts w:ascii="Courier New" w:hAnsi="Courier New" w:cs="Courier New" w:hint="default"/>
      </w:rPr>
    </w:lvl>
    <w:lvl w:ilvl="8" w:tplc="48090005" w:tentative="1">
      <w:start w:val="1"/>
      <w:numFmt w:val="bullet"/>
      <w:lvlText w:val=""/>
      <w:lvlJc w:val="left"/>
      <w:pPr>
        <w:ind w:left="7473" w:hanging="360"/>
      </w:pPr>
      <w:rPr>
        <w:rFonts w:ascii="Wingdings" w:hAnsi="Wingdings" w:hint="default"/>
      </w:rPr>
    </w:lvl>
  </w:abstractNum>
  <w:abstractNum w:abstractNumId="37" w15:restartNumberingAfterBreak="0">
    <w:nsid w:val="691C26C2"/>
    <w:multiLevelType w:val="hybridMultilevel"/>
    <w:tmpl w:val="32A42C2C"/>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38" w15:restartNumberingAfterBreak="0">
    <w:nsid w:val="6D2A4595"/>
    <w:multiLevelType w:val="hybridMultilevel"/>
    <w:tmpl w:val="6194E592"/>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39" w15:restartNumberingAfterBreak="0">
    <w:nsid w:val="6DBA53DE"/>
    <w:multiLevelType w:val="hybridMultilevel"/>
    <w:tmpl w:val="42C4D988"/>
    <w:lvl w:ilvl="0" w:tplc="48090003">
      <w:start w:val="1"/>
      <w:numFmt w:val="bullet"/>
      <w:lvlText w:val="o"/>
      <w:lvlJc w:val="left"/>
      <w:pPr>
        <w:ind w:left="1440" w:hanging="360"/>
      </w:pPr>
      <w:rPr>
        <w:rFonts w:ascii="Courier New" w:hAnsi="Courier New" w:cs="Courier New" w:hint="default"/>
      </w:rPr>
    </w:lvl>
    <w:lvl w:ilvl="1" w:tplc="48090003">
      <w:start w:val="1"/>
      <w:numFmt w:val="bullet"/>
      <w:lvlText w:val="o"/>
      <w:lvlJc w:val="left"/>
      <w:pPr>
        <w:ind w:left="2160" w:hanging="360"/>
      </w:pPr>
      <w:rPr>
        <w:rFonts w:ascii="Courier New" w:hAnsi="Courier New" w:cs="Courier New" w:hint="default"/>
      </w:r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40" w15:restartNumberingAfterBreak="0">
    <w:nsid w:val="78C32CDB"/>
    <w:multiLevelType w:val="hybridMultilevel"/>
    <w:tmpl w:val="E19A6B2E"/>
    <w:lvl w:ilvl="0" w:tplc="4809000F">
      <w:start w:val="1"/>
      <w:numFmt w:val="decimal"/>
      <w:lvlText w:val="%1."/>
      <w:lvlJc w:val="left"/>
      <w:pPr>
        <w:ind w:left="1080" w:hanging="360"/>
      </w:pPr>
      <w:rPr>
        <w:rFonts w:hint="default"/>
      </w:rPr>
    </w:lvl>
    <w:lvl w:ilvl="1" w:tplc="48090003">
      <w:start w:val="1"/>
      <w:numFmt w:val="bullet"/>
      <w:lvlText w:val="o"/>
      <w:lvlJc w:val="left"/>
      <w:pPr>
        <w:ind w:left="1800" w:hanging="360"/>
      </w:pPr>
      <w:rPr>
        <w:rFonts w:ascii="Courier New" w:hAnsi="Courier New" w:cs="Courier New" w:hint="default"/>
      </w:r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1" w15:restartNumberingAfterBreak="0">
    <w:nsid w:val="7A6C4618"/>
    <w:multiLevelType w:val="hybridMultilevel"/>
    <w:tmpl w:val="E19A6B2E"/>
    <w:lvl w:ilvl="0" w:tplc="4809000F">
      <w:start w:val="1"/>
      <w:numFmt w:val="decimal"/>
      <w:lvlText w:val="%1."/>
      <w:lvlJc w:val="left"/>
      <w:pPr>
        <w:ind w:left="1080" w:hanging="360"/>
      </w:pPr>
      <w:rPr>
        <w:rFonts w:hint="default"/>
      </w:rPr>
    </w:lvl>
    <w:lvl w:ilvl="1" w:tplc="48090003">
      <w:start w:val="1"/>
      <w:numFmt w:val="bullet"/>
      <w:lvlText w:val="o"/>
      <w:lvlJc w:val="left"/>
      <w:pPr>
        <w:ind w:left="1800" w:hanging="360"/>
      </w:pPr>
      <w:rPr>
        <w:rFonts w:ascii="Courier New" w:hAnsi="Courier New" w:cs="Courier New" w:hint="default"/>
      </w:r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2" w15:restartNumberingAfterBreak="0">
    <w:nsid w:val="7B717D40"/>
    <w:multiLevelType w:val="hybridMultilevel"/>
    <w:tmpl w:val="38880692"/>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start w:val="1"/>
      <w:numFmt w:val="lowerLetter"/>
      <w:lvlText w:val="%5."/>
      <w:lvlJc w:val="left"/>
      <w:pPr>
        <w:ind w:left="3600" w:hanging="360"/>
      </w:pPr>
    </w:lvl>
    <w:lvl w:ilvl="5" w:tplc="4809001B">
      <w:start w:val="1"/>
      <w:numFmt w:val="lowerRoman"/>
      <w:lvlText w:val="%6."/>
      <w:lvlJc w:val="right"/>
      <w:pPr>
        <w:ind w:left="4320" w:hanging="180"/>
      </w:pPr>
    </w:lvl>
    <w:lvl w:ilvl="6" w:tplc="4809000F">
      <w:start w:val="1"/>
      <w:numFmt w:val="decimal"/>
      <w:lvlText w:val="%7."/>
      <w:lvlJc w:val="left"/>
      <w:pPr>
        <w:ind w:left="5040" w:hanging="360"/>
      </w:pPr>
    </w:lvl>
    <w:lvl w:ilvl="7" w:tplc="48090019">
      <w:start w:val="1"/>
      <w:numFmt w:val="lowerLetter"/>
      <w:lvlText w:val="%8."/>
      <w:lvlJc w:val="left"/>
      <w:pPr>
        <w:ind w:left="5760" w:hanging="360"/>
      </w:pPr>
    </w:lvl>
    <w:lvl w:ilvl="8" w:tplc="4809001B">
      <w:start w:val="1"/>
      <w:numFmt w:val="lowerRoman"/>
      <w:lvlText w:val="%9."/>
      <w:lvlJc w:val="right"/>
      <w:pPr>
        <w:ind w:left="6480" w:hanging="180"/>
      </w:pPr>
    </w:lvl>
  </w:abstractNum>
  <w:num w:numId="1" w16cid:durableId="784813517">
    <w:abstractNumId w:val="16"/>
  </w:num>
  <w:num w:numId="2" w16cid:durableId="254100400">
    <w:abstractNumId w:val="32"/>
  </w:num>
  <w:num w:numId="3" w16cid:durableId="67967785">
    <w:abstractNumId w:val="36"/>
  </w:num>
  <w:num w:numId="4" w16cid:durableId="1688867082">
    <w:abstractNumId w:val="3"/>
  </w:num>
  <w:num w:numId="5" w16cid:durableId="482157983">
    <w:abstractNumId w:val="27"/>
  </w:num>
  <w:num w:numId="6" w16cid:durableId="546912535">
    <w:abstractNumId w:val="39"/>
  </w:num>
  <w:num w:numId="7" w16cid:durableId="1688097482">
    <w:abstractNumId w:val="9"/>
  </w:num>
  <w:num w:numId="8" w16cid:durableId="462820040">
    <w:abstractNumId w:val="2"/>
  </w:num>
  <w:num w:numId="9" w16cid:durableId="1492598384">
    <w:abstractNumId w:val="13"/>
  </w:num>
  <w:num w:numId="10" w16cid:durableId="2127845478">
    <w:abstractNumId w:val="19"/>
  </w:num>
  <w:num w:numId="11" w16cid:durableId="864102122">
    <w:abstractNumId w:val="14"/>
  </w:num>
  <w:num w:numId="12" w16cid:durableId="1688091640">
    <w:abstractNumId w:val="8"/>
  </w:num>
  <w:num w:numId="13" w16cid:durableId="2080790604">
    <w:abstractNumId w:val="6"/>
  </w:num>
  <w:num w:numId="14" w16cid:durableId="1718043540">
    <w:abstractNumId w:val="0"/>
  </w:num>
  <w:num w:numId="15" w16cid:durableId="74595494">
    <w:abstractNumId w:val="21"/>
  </w:num>
  <w:num w:numId="16" w16cid:durableId="273442359">
    <w:abstractNumId w:val="4"/>
  </w:num>
  <w:num w:numId="17" w16cid:durableId="847207717">
    <w:abstractNumId w:val="15"/>
  </w:num>
  <w:num w:numId="18" w16cid:durableId="1301233127">
    <w:abstractNumId w:val="7"/>
  </w:num>
  <w:num w:numId="19" w16cid:durableId="98381256">
    <w:abstractNumId w:val="11"/>
  </w:num>
  <w:num w:numId="20" w16cid:durableId="429201905">
    <w:abstractNumId w:val="38"/>
  </w:num>
  <w:num w:numId="21" w16cid:durableId="525169514">
    <w:abstractNumId w:val="26"/>
  </w:num>
  <w:num w:numId="22" w16cid:durableId="789737207">
    <w:abstractNumId w:val="37"/>
  </w:num>
  <w:num w:numId="23" w16cid:durableId="579103107">
    <w:abstractNumId w:val="17"/>
  </w:num>
  <w:num w:numId="24" w16cid:durableId="42367994">
    <w:abstractNumId w:val="22"/>
  </w:num>
  <w:num w:numId="25" w16cid:durableId="1851067169">
    <w:abstractNumId w:val="29"/>
  </w:num>
  <w:num w:numId="26" w16cid:durableId="759571563">
    <w:abstractNumId w:val="34"/>
  </w:num>
  <w:num w:numId="27" w16cid:durableId="1200123556">
    <w:abstractNumId w:val="41"/>
  </w:num>
  <w:num w:numId="28" w16cid:durableId="1473789798">
    <w:abstractNumId w:val="40"/>
  </w:num>
  <w:num w:numId="29" w16cid:durableId="1505899361">
    <w:abstractNumId w:val="33"/>
  </w:num>
  <w:num w:numId="30" w16cid:durableId="1250240474">
    <w:abstractNumId w:val="1"/>
  </w:num>
  <w:num w:numId="31" w16cid:durableId="176820178">
    <w:abstractNumId w:val="18"/>
  </w:num>
  <w:num w:numId="32" w16cid:durableId="2097170813">
    <w:abstractNumId w:val="28"/>
  </w:num>
  <w:num w:numId="33" w16cid:durableId="1415975903">
    <w:abstractNumId w:val="5"/>
  </w:num>
  <w:num w:numId="34" w16cid:durableId="1896812529">
    <w:abstractNumId w:val="30"/>
  </w:num>
  <w:num w:numId="35" w16cid:durableId="2115399255">
    <w:abstractNumId w:val="23"/>
  </w:num>
  <w:num w:numId="36" w16cid:durableId="750926971">
    <w:abstractNumId w:val="31"/>
  </w:num>
  <w:num w:numId="37" w16cid:durableId="1831674783">
    <w:abstractNumId w:val="24"/>
  </w:num>
  <w:num w:numId="38" w16cid:durableId="996297911">
    <w:abstractNumId w:val="20"/>
  </w:num>
  <w:num w:numId="39" w16cid:durableId="8186117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9709001">
    <w:abstractNumId w:val="10"/>
  </w:num>
  <w:num w:numId="41" w16cid:durableId="1508642518">
    <w:abstractNumId w:val="25"/>
  </w:num>
  <w:num w:numId="42" w16cid:durableId="809902522">
    <w:abstractNumId w:val="35"/>
  </w:num>
  <w:num w:numId="43" w16cid:durableId="42411532">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266"/>
    <w:rsid w:val="00004032"/>
    <w:rsid w:val="00033954"/>
    <w:rsid w:val="00056B09"/>
    <w:rsid w:val="00083931"/>
    <w:rsid w:val="00085FB2"/>
    <w:rsid w:val="000A78B0"/>
    <w:rsid w:val="000D08DB"/>
    <w:rsid w:val="000E03FE"/>
    <w:rsid w:val="000E12B7"/>
    <w:rsid w:val="000F7773"/>
    <w:rsid w:val="00134CAD"/>
    <w:rsid w:val="00143994"/>
    <w:rsid w:val="00173CA0"/>
    <w:rsid w:val="00197768"/>
    <w:rsid w:val="001A083A"/>
    <w:rsid w:val="001B1BC0"/>
    <w:rsid w:val="001B38E3"/>
    <w:rsid w:val="001B6410"/>
    <w:rsid w:val="001E37C3"/>
    <w:rsid w:val="001E3942"/>
    <w:rsid w:val="001E610A"/>
    <w:rsid w:val="0020446F"/>
    <w:rsid w:val="002442CB"/>
    <w:rsid w:val="00263CF3"/>
    <w:rsid w:val="002726C6"/>
    <w:rsid w:val="00275EF5"/>
    <w:rsid w:val="0029075D"/>
    <w:rsid w:val="002920A2"/>
    <w:rsid w:val="002B0F40"/>
    <w:rsid w:val="002C5B6F"/>
    <w:rsid w:val="002D34F0"/>
    <w:rsid w:val="002E7FE4"/>
    <w:rsid w:val="002F1D4E"/>
    <w:rsid w:val="00305C87"/>
    <w:rsid w:val="00331F2A"/>
    <w:rsid w:val="00372E59"/>
    <w:rsid w:val="0037784B"/>
    <w:rsid w:val="003853B8"/>
    <w:rsid w:val="003D0CEF"/>
    <w:rsid w:val="004154E2"/>
    <w:rsid w:val="00454BE5"/>
    <w:rsid w:val="00460C78"/>
    <w:rsid w:val="00461A78"/>
    <w:rsid w:val="00462992"/>
    <w:rsid w:val="00481E25"/>
    <w:rsid w:val="00483597"/>
    <w:rsid w:val="00493272"/>
    <w:rsid w:val="004B450B"/>
    <w:rsid w:val="004C596D"/>
    <w:rsid w:val="004D1C9E"/>
    <w:rsid w:val="004E415D"/>
    <w:rsid w:val="004F32C4"/>
    <w:rsid w:val="004F7A05"/>
    <w:rsid w:val="00506847"/>
    <w:rsid w:val="00517291"/>
    <w:rsid w:val="005313A8"/>
    <w:rsid w:val="005313F8"/>
    <w:rsid w:val="0057401A"/>
    <w:rsid w:val="005936E1"/>
    <w:rsid w:val="005A563F"/>
    <w:rsid w:val="005B59AE"/>
    <w:rsid w:val="005D0A24"/>
    <w:rsid w:val="005E3847"/>
    <w:rsid w:val="005F1503"/>
    <w:rsid w:val="00607AD0"/>
    <w:rsid w:val="006154DE"/>
    <w:rsid w:val="00622C66"/>
    <w:rsid w:val="00631C8A"/>
    <w:rsid w:val="00647668"/>
    <w:rsid w:val="00660D99"/>
    <w:rsid w:val="006642CB"/>
    <w:rsid w:val="00664DCD"/>
    <w:rsid w:val="00671758"/>
    <w:rsid w:val="006A23EF"/>
    <w:rsid w:val="006A3E54"/>
    <w:rsid w:val="006A6D7F"/>
    <w:rsid w:val="006B6025"/>
    <w:rsid w:val="006C66DD"/>
    <w:rsid w:val="006F4FF0"/>
    <w:rsid w:val="00723EA5"/>
    <w:rsid w:val="00725FFB"/>
    <w:rsid w:val="00727938"/>
    <w:rsid w:val="007353A2"/>
    <w:rsid w:val="007478B5"/>
    <w:rsid w:val="007558DF"/>
    <w:rsid w:val="007670FB"/>
    <w:rsid w:val="00772192"/>
    <w:rsid w:val="00782A58"/>
    <w:rsid w:val="007A16BD"/>
    <w:rsid w:val="007A4388"/>
    <w:rsid w:val="007B0C83"/>
    <w:rsid w:val="007C481E"/>
    <w:rsid w:val="007D38CE"/>
    <w:rsid w:val="007D5352"/>
    <w:rsid w:val="007D6F4E"/>
    <w:rsid w:val="007E6A84"/>
    <w:rsid w:val="007E768D"/>
    <w:rsid w:val="007F75B8"/>
    <w:rsid w:val="008041D1"/>
    <w:rsid w:val="00805C42"/>
    <w:rsid w:val="00826310"/>
    <w:rsid w:val="00836C3B"/>
    <w:rsid w:val="008679DC"/>
    <w:rsid w:val="008714D3"/>
    <w:rsid w:val="00881337"/>
    <w:rsid w:val="00891A59"/>
    <w:rsid w:val="00892582"/>
    <w:rsid w:val="008B79E4"/>
    <w:rsid w:val="008D2D90"/>
    <w:rsid w:val="00900194"/>
    <w:rsid w:val="00912B7A"/>
    <w:rsid w:val="00912DF8"/>
    <w:rsid w:val="00920E9E"/>
    <w:rsid w:val="00975494"/>
    <w:rsid w:val="00993006"/>
    <w:rsid w:val="009C2996"/>
    <w:rsid w:val="009C2E28"/>
    <w:rsid w:val="009D3121"/>
    <w:rsid w:val="009E515D"/>
    <w:rsid w:val="009F4FFF"/>
    <w:rsid w:val="00A03266"/>
    <w:rsid w:val="00A049B1"/>
    <w:rsid w:val="00A07C07"/>
    <w:rsid w:val="00A21A4C"/>
    <w:rsid w:val="00A27F86"/>
    <w:rsid w:val="00A41E9F"/>
    <w:rsid w:val="00A536AA"/>
    <w:rsid w:val="00A57F97"/>
    <w:rsid w:val="00A671D6"/>
    <w:rsid w:val="00AB60BE"/>
    <w:rsid w:val="00AB7EDB"/>
    <w:rsid w:val="00B276E4"/>
    <w:rsid w:val="00B55D73"/>
    <w:rsid w:val="00B728BC"/>
    <w:rsid w:val="00B81BF5"/>
    <w:rsid w:val="00B82825"/>
    <w:rsid w:val="00B83541"/>
    <w:rsid w:val="00BE1705"/>
    <w:rsid w:val="00BF701F"/>
    <w:rsid w:val="00C36913"/>
    <w:rsid w:val="00C36D8D"/>
    <w:rsid w:val="00C5322D"/>
    <w:rsid w:val="00C73EF1"/>
    <w:rsid w:val="00CC3BCC"/>
    <w:rsid w:val="00CE4F67"/>
    <w:rsid w:val="00D16039"/>
    <w:rsid w:val="00D32E86"/>
    <w:rsid w:val="00D524F7"/>
    <w:rsid w:val="00D54F15"/>
    <w:rsid w:val="00D57911"/>
    <w:rsid w:val="00D747BC"/>
    <w:rsid w:val="00DC728A"/>
    <w:rsid w:val="00DD1186"/>
    <w:rsid w:val="00DE4155"/>
    <w:rsid w:val="00E06F3D"/>
    <w:rsid w:val="00E07378"/>
    <w:rsid w:val="00E3287E"/>
    <w:rsid w:val="00E46261"/>
    <w:rsid w:val="00E463E8"/>
    <w:rsid w:val="00E5720C"/>
    <w:rsid w:val="00E82044"/>
    <w:rsid w:val="00E84A83"/>
    <w:rsid w:val="00E86493"/>
    <w:rsid w:val="00E87567"/>
    <w:rsid w:val="00E94EB3"/>
    <w:rsid w:val="00EB5ED3"/>
    <w:rsid w:val="00EC2EC9"/>
    <w:rsid w:val="00EC7A3A"/>
    <w:rsid w:val="00ED7976"/>
    <w:rsid w:val="00F27CD4"/>
    <w:rsid w:val="00F41432"/>
    <w:rsid w:val="00F56556"/>
    <w:rsid w:val="00F60196"/>
    <w:rsid w:val="00F67405"/>
    <w:rsid w:val="00F745AE"/>
    <w:rsid w:val="00F80691"/>
    <w:rsid w:val="00F95205"/>
    <w:rsid w:val="00FA3218"/>
    <w:rsid w:val="00FB22D0"/>
    <w:rsid w:val="00FC6006"/>
    <w:rsid w:val="00FE621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C7074"/>
  <w15:chartTrackingRefBased/>
  <w15:docId w15:val="{2E65F3BC-6574-416D-BBCC-A60CBF4D6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6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A03266"/>
  </w:style>
  <w:style w:type="paragraph" w:styleId="ListParagraph">
    <w:name w:val="List Paragraph"/>
    <w:basedOn w:val="Normal"/>
    <w:uiPriority w:val="34"/>
    <w:qFormat/>
    <w:rsid w:val="00A03266"/>
    <w:pPr>
      <w:ind w:left="720"/>
      <w:contextualSpacing/>
    </w:pPr>
  </w:style>
  <w:style w:type="character" w:styleId="CommentReference">
    <w:name w:val="annotation reference"/>
    <w:basedOn w:val="DefaultParagraphFont"/>
    <w:uiPriority w:val="99"/>
    <w:semiHidden/>
    <w:unhideWhenUsed/>
    <w:rsid w:val="00B55D73"/>
    <w:rPr>
      <w:sz w:val="16"/>
      <w:szCs w:val="16"/>
    </w:rPr>
  </w:style>
  <w:style w:type="paragraph" w:styleId="CommentText">
    <w:name w:val="annotation text"/>
    <w:basedOn w:val="Normal"/>
    <w:link w:val="CommentTextChar"/>
    <w:uiPriority w:val="99"/>
    <w:semiHidden/>
    <w:unhideWhenUsed/>
    <w:rsid w:val="00B55D73"/>
    <w:pPr>
      <w:spacing w:line="240" w:lineRule="auto"/>
    </w:pPr>
    <w:rPr>
      <w:sz w:val="20"/>
      <w:szCs w:val="20"/>
    </w:rPr>
  </w:style>
  <w:style w:type="character" w:customStyle="1" w:styleId="CommentTextChar">
    <w:name w:val="Comment Text Char"/>
    <w:basedOn w:val="DefaultParagraphFont"/>
    <w:link w:val="CommentText"/>
    <w:uiPriority w:val="99"/>
    <w:semiHidden/>
    <w:rsid w:val="00B55D73"/>
    <w:rPr>
      <w:sz w:val="20"/>
      <w:szCs w:val="20"/>
    </w:rPr>
  </w:style>
  <w:style w:type="paragraph" w:styleId="CommentSubject">
    <w:name w:val="annotation subject"/>
    <w:basedOn w:val="CommentText"/>
    <w:next w:val="CommentText"/>
    <w:link w:val="CommentSubjectChar"/>
    <w:uiPriority w:val="99"/>
    <w:semiHidden/>
    <w:unhideWhenUsed/>
    <w:rsid w:val="00B55D73"/>
    <w:rPr>
      <w:b/>
      <w:bCs/>
    </w:rPr>
  </w:style>
  <w:style w:type="character" w:customStyle="1" w:styleId="CommentSubjectChar">
    <w:name w:val="Comment Subject Char"/>
    <w:basedOn w:val="CommentTextChar"/>
    <w:link w:val="CommentSubject"/>
    <w:uiPriority w:val="99"/>
    <w:semiHidden/>
    <w:rsid w:val="00B55D73"/>
    <w:rPr>
      <w:b/>
      <w:bCs/>
      <w:sz w:val="20"/>
      <w:szCs w:val="20"/>
    </w:rPr>
  </w:style>
  <w:style w:type="paragraph" w:styleId="BalloonText">
    <w:name w:val="Balloon Text"/>
    <w:basedOn w:val="Normal"/>
    <w:link w:val="BalloonTextChar"/>
    <w:uiPriority w:val="99"/>
    <w:semiHidden/>
    <w:unhideWhenUsed/>
    <w:rsid w:val="00B55D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D73"/>
    <w:rPr>
      <w:rFonts w:ascii="Segoe UI" w:hAnsi="Segoe UI" w:cs="Segoe UI"/>
      <w:sz w:val="18"/>
      <w:szCs w:val="18"/>
    </w:rPr>
  </w:style>
  <w:style w:type="paragraph" w:styleId="Revision">
    <w:name w:val="Revision"/>
    <w:hidden/>
    <w:uiPriority w:val="99"/>
    <w:semiHidden/>
    <w:rsid w:val="00DC728A"/>
    <w:pPr>
      <w:spacing w:after="0" w:line="240" w:lineRule="auto"/>
    </w:pPr>
  </w:style>
  <w:style w:type="character" w:styleId="Hyperlink">
    <w:name w:val="Hyperlink"/>
    <w:basedOn w:val="DefaultParagraphFont"/>
    <w:uiPriority w:val="99"/>
    <w:unhideWhenUsed/>
    <w:rsid w:val="00723EA5"/>
    <w:rPr>
      <w:color w:val="0563C1" w:themeColor="hyperlink"/>
      <w:u w:val="single"/>
    </w:rPr>
  </w:style>
  <w:style w:type="character" w:customStyle="1" w:styleId="UnresolvedMention1">
    <w:name w:val="Unresolved Mention1"/>
    <w:basedOn w:val="DefaultParagraphFont"/>
    <w:uiPriority w:val="99"/>
    <w:semiHidden/>
    <w:unhideWhenUsed/>
    <w:rsid w:val="00D32E86"/>
    <w:rPr>
      <w:color w:val="605E5C"/>
      <w:shd w:val="clear" w:color="auto" w:fill="E1DFDD"/>
    </w:rPr>
  </w:style>
  <w:style w:type="paragraph" w:styleId="NormalWeb">
    <w:name w:val="Normal (Web)"/>
    <w:basedOn w:val="Normal"/>
    <w:uiPriority w:val="99"/>
    <w:unhideWhenUsed/>
    <w:rsid w:val="002442C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39"/>
    <w:rsid w:val="00F60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47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7BC"/>
  </w:style>
  <w:style w:type="paragraph" w:styleId="Footer">
    <w:name w:val="footer"/>
    <w:basedOn w:val="Normal"/>
    <w:link w:val="FooterChar"/>
    <w:uiPriority w:val="99"/>
    <w:unhideWhenUsed/>
    <w:rsid w:val="00D747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7BC"/>
  </w:style>
  <w:style w:type="character" w:customStyle="1" w:styleId="Heading1Char">
    <w:name w:val="Heading 1 Char"/>
    <w:basedOn w:val="DefaultParagraphFont"/>
    <w:link w:val="Heading1"/>
    <w:uiPriority w:val="9"/>
    <w:rsid w:val="002726C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726929">
      <w:bodyDiv w:val="1"/>
      <w:marLeft w:val="0"/>
      <w:marRight w:val="0"/>
      <w:marTop w:val="0"/>
      <w:marBottom w:val="0"/>
      <w:divBdr>
        <w:top w:val="none" w:sz="0" w:space="0" w:color="auto"/>
        <w:left w:val="none" w:sz="0" w:space="0" w:color="auto"/>
        <w:bottom w:val="none" w:sz="0" w:space="0" w:color="auto"/>
        <w:right w:val="none" w:sz="0" w:space="0" w:color="auto"/>
      </w:divBdr>
    </w:div>
    <w:div w:id="176310554">
      <w:bodyDiv w:val="1"/>
      <w:marLeft w:val="0"/>
      <w:marRight w:val="0"/>
      <w:marTop w:val="0"/>
      <w:marBottom w:val="0"/>
      <w:divBdr>
        <w:top w:val="none" w:sz="0" w:space="0" w:color="auto"/>
        <w:left w:val="none" w:sz="0" w:space="0" w:color="auto"/>
        <w:bottom w:val="none" w:sz="0" w:space="0" w:color="auto"/>
        <w:right w:val="none" w:sz="0" w:space="0" w:color="auto"/>
      </w:divBdr>
      <w:divsChild>
        <w:div w:id="419568362">
          <w:marLeft w:val="0"/>
          <w:marRight w:val="0"/>
          <w:marTop w:val="0"/>
          <w:marBottom w:val="0"/>
          <w:divBdr>
            <w:top w:val="none" w:sz="0" w:space="0" w:color="auto"/>
            <w:left w:val="none" w:sz="0" w:space="0" w:color="auto"/>
            <w:bottom w:val="none" w:sz="0" w:space="0" w:color="auto"/>
            <w:right w:val="none" w:sz="0" w:space="0" w:color="auto"/>
          </w:divBdr>
          <w:divsChild>
            <w:div w:id="1768959233">
              <w:marLeft w:val="0"/>
              <w:marRight w:val="0"/>
              <w:marTop w:val="0"/>
              <w:marBottom w:val="0"/>
              <w:divBdr>
                <w:top w:val="none" w:sz="0" w:space="0" w:color="auto"/>
                <w:left w:val="none" w:sz="0" w:space="0" w:color="auto"/>
                <w:bottom w:val="none" w:sz="0" w:space="0" w:color="auto"/>
                <w:right w:val="none" w:sz="0" w:space="0" w:color="auto"/>
              </w:divBdr>
              <w:divsChild>
                <w:div w:id="1525705845">
                  <w:marLeft w:val="0"/>
                  <w:marRight w:val="0"/>
                  <w:marTop w:val="0"/>
                  <w:marBottom w:val="0"/>
                  <w:divBdr>
                    <w:top w:val="none" w:sz="0" w:space="0" w:color="auto"/>
                    <w:left w:val="none" w:sz="0" w:space="0" w:color="auto"/>
                    <w:bottom w:val="none" w:sz="0" w:space="0" w:color="auto"/>
                    <w:right w:val="none" w:sz="0" w:space="0" w:color="auto"/>
                  </w:divBdr>
                  <w:divsChild>
                    <w:div w:id="4992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114323">
      <w:bodyDiv w:val="1"/>
      <w:marLeft w:val="0"/>
      <w:marRight w:val="0"/>
      <w:marTop w:val="0"/>
      <w:marBottom w:val="0"/>
      <w:divBdr>
        <w:top w:val="none" w:sz="0" w:space="0" w:color="auto"/>
        <w:left w:val="none" w:sz="0" w:space="0" w:color="auto"/>
        <w:bottom w:val="none" w:sz="0" w:space="0" w:color="auto"/>
        <w:right w:val="none" w:sz="0" w:space="0" w:color="auto"/>
      </w:divBdr>
    </w:div>
    <w:div w:id="531846491">
      <w:bodyDiv w:val="1"/>
      <w:marLeft w:val="0"/>
      <w:marRight w:val="0"/>
      <w:marTop w:val="0"/>
      <w:marBottom w:val="0"/>
      <w:divBdr>
        <w:top w:val="none" w:sz="0" w:space="0" w:color="auto"/>
        <w:left w:val="none" w:sz="0" w:space="0" w:color="auto"/>
        <w:bottom w:val="none" w:sz="0" w:space="0" w:color="auto"/>
        <w:right w:val="none" w:sz="0" w:space="0" w:color="auto"/>
      </w:divBdr>
    </w:div>
    <w:div w:id="784619209">
      <w:bodyDiv w:val="1"/>
      <w:marLeft w:val="0"/>
      <w:marRight w:val="0"/>
      <w:marTop w:val="0"/>
      <w:marBottom w:val="0"/>
      <w:divBdr>
        <w:top w:val="none" w:sz="0" w:space="0" w:color="auto"/>
        <w:left w:val="none" w:sz="0" w:space="0" w:color="auto"/>
        <w:bottom w:val="none" w:sz="0" w:space="0" w:color="auto"/>
        <w:right w:val="none" w:sz="0" w:space="0" w:color="auto"/>
      </w:divBdr>
    </w:div>
    <w:div w:id="974217888">
      <w:bodyDiv w:val="1"/>
      <w:marLeft w:val="0"/>
      <w:marRight w:val="0"/>
      <w:marTop w:val="0"/>
      <w:marBottom w:val="0"/>
      <w:divBdr>
        <w:top w:val="none" w:sz="0" w:space="0" w:color="auto"/>
        <w:left w:val="none" w:sz="0" w:space="0" w:color="auto"/>
        <w:bottom w:val="none" w:sz="0" w:space="0" w:color="auto"/>
        <w:right w:val="none" w:sz="0" w:space="0" w:color="auto"/>
      </w:divBdr>
    </w:div>
    <w:div w:id="1397508185">
      <w:bodyDiv w:val="1"/>
      <w:marLeft w:val="0"/>
      <w:marRight w:val="0"/>
      <w:marTop w:val="0"/>
      <w:marBottom w:val="0"/>
      <w:divBdr>
        <w:top w:val="none" w:sz="0" w:space="0" w:color="auto"/>
        <w:left w:val="none" w:sz="0" w:space="0" w:color="auto"/>
        <w:bottom w:val="none" w:sz="0" w:space="0" w:color="auto"/>
        <w:right w:val="none" w:sz="0" w:space="0" w:color="auto"/>
      </w:divBdr>
    </w:div>
    <w:div w:id="1496532156">
      <w:bodyDiv w:val="1"/>
      <w:marLeft w:val="0"/>
      <w:marRight w:val="0"/>
      <w:marTop w:val="0"/>
      <w:marBottom w:val="0"/>
      <w:divBdr>
        <w:top w:val="none" w:sz="0" w:space="0" w:color="auto"/>
        <w:left w:val="none" w:sz="0" w:space="0" w:color="auto"/>
        <w:bottom w:val="none" w:sz="0" w:space="0" w:color="auto"/>
        <w:right w:val="none" w:sz="0" w:space="0" w:color="auto"/>
      </w:divBdr>
    </w:div>
    <w:div w:id="1571386799">
      <w:bodyDiv w:val="1"/>
      <w:marLeft w:val="0"/>
      <w:marRight w:val="0"/>
      <w:marTop w:val="0"/>
      <w:marBottom w:val="0"/>
      <w:divBdr>
        <w:top w:val="none" w:sz="0" w:space="0" w:color="auto"/>
        <w:left w:val="none" w:sz="0" w:space="0" w:color="auto"/>
        <w:bottom w:val="none" w:sz="0" w:space="0" w:color="auto"/>
        <w:right w:val="none" w:sz="0" w:space="0" w:color="auto"/>
      </w:divBdr>
    </w:div>
    <w:div w:id="183980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44E9E-C289-714A-86E7-CD21553E9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Smiley Chia</dc:creator>
  <cp:keywords/>
  <dc:description/>
  <cp:lastModifiedBy>Jing Shi Chua</cp:lastModifiedBy>
  <cp:revision>3</cp:revision>
  <cp:lastPrinted>2023-09-13T04:21:00Z</cp:lastPrinted>
  <dcterms:created xsi:type="dcterms:W3CDTF">2024-06-06T12:42:00Z</dcterms:created>
  <dcterms:modified xsi:type="dcterms:W3CDTF">2024-06-09T05:47:00Z</dcterms:modified>
</cp:coreProperties>
</file>