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2B466" w14:textId="52B50935" w:rsidR="00590366" w:rsidRDefault="00590366" w:rsidP="00E25845">
      <w:pPr>
        <w:pStyle w:val="NoSpacing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Program Step I, Formal Coursework</w:t>
      </w:r>
    </w:p>
    <w:p w14:paraId="09DCF10B" w14:textId="77777777" w:rsidR="00590366" w:rsidRDefault="00590366" w:rsidP="00E25845">
      <w:pPr>
        <w:pStyle w:val="NoSpacing"/>
        <w:rPr>
          <w:rFonts w:ascii="Calibri" w:hAnsi="Calibri" w:cs="Calibri"/>
          <w:b/>
          <w:sz w:val="24"/>
          <w:szCs w:val="24"/>
        </w:rPr>
      </w:pPr>
    </w:p>
    <w:p w14:paraId="3284B349" w14:textId="030FA295" w:rsidR="00E25845" w:rsidRPr="00766E0A" w:rsidRDefault="00E25845" w:rsidP="00E25845">
      <w:pPr>
        <w:pStyle w:val="NoSpacing"/>
        <w:rPr>
          <w:rFonts w:ascii="Calibri" w:hAnsi="Calibri" w:cs="Calibri"/>
          <w:b/>
          <w:sz w:val="24"/>
          <w:szCs w:val="24"/>
        </w:rPr>
      </w:pPr>
      <w:r w:rsidRPr="00766E0A">
        <w:rPr>
          <w:rFonts w:ascii="Calibri" w:hAnsi="Calibri" w:cs="Calibri"/>
          <w:b/>
          <w:sz w:val="24"/>
          <w:szCs w:val="24"/>
        </w:rPr>
        <w:t>I. Sono</w:t>
      </w:r>
      <w:r w:rsidR="00FE371B" w:rsidRPr="00766E0A">
        <w:rPr>
          <w:rFonts w:ascii="Calibri" w:hAnsi="Calibri" w:cs="Calibri"/>
          <w:b/>
          <w:sz w:val="24"/>
          <w:szCs w:val="24"/>
        </w:rPr>
        <w:t>S</w:t>
      </w:r>
      <w:r w:rsidRPr="00766E0A">
        <w:rPr>
          <w:rFonts w:ascii="Calibri" w:hAnsi="Calibri" w:cs="Calibri"/>
          <w:b/>
          <w:sz w:val="24"/>
          <w:szCs w:val="24"/>
        </w:rPr>
        <w:t>im Modules</w:t>
      </w:r>
    </w:p>
    <w:p w14:paraId="43F27C8C" w14:textId="2BBC2E1B" w:rsidR="00E25845" w:rsidRPr="00766E0A" w:rsidRDefault="00E25845" w:rsidP="00E25845">
      <w:pPr>
        <w:pStyle w:val="NoSpacing"/>
        <w:rPr>
          <w:rFonts w:ascii="Calibri" w:hAnsi="Calibri" w:cs="Calibri"/>
          <w:bCs/>
          <w:i/>
          <w:iCs/>
          <w:sz w:val="24"/>
          <w:szCs w:val="24"/>
        </w:rPr>
      </w:pPr>
      <w:r w:rsidRPr="00766E0A">
        <w:rPr>
          <w:rFonts w:ascii="Calibri" w:hAnsi="Calibri" w:cs="Calibri"/>
          <w:bCs/>
          <w:i/>
          <w:iCs/>
          <w:sz w:val="24"/>
          <w:szCs w:val="24"/>
        </w:rPr>
        <w:t>This list of modules may be used in concert with the SonoSim platform, or as a reference for the list of topics and skills covered during this comprehensive ultrasound course.</w:t>
      </w:r>
    </w:p>
    <w:p w14:paraId="2A68C437" w14:textId="77777777" w:rsidR="00E25845" w:rsidRPr="00766E0A" w:rsidRDefault="00E25845" w:rsidP="00475D44">
      <w:pPr>
        <w:pStyle w:val="NoSpacing"/>
        <w:rPr>
          <w:rFonts w:ascii="Calibri" w:hAnsi="Calibri" w:cs="Calibri"/>
          <w:b/>
          <w:sz w:val="24"/>
          <w:szCs w:val="24"/>
        </w:rPr>
      </w:pPr>
    </w:p>
    <w:p w14:paraId="3ACF9096" w14:textId="30B24554" w:rsidR="00644BC7" w:rsidRPr="00766E0A" w:rsidRDefault="009934EA" w:rsidP="00475D44">
      <w:pPr>
        <w:pStyle w:val="NoSpacing"/>
        <w:rPr>
          <w:rFonts w:ascii="Calibri" w:hAnsi="Calibri" w:cs="Calibri"/>
          <w:b/>
          <w:sz w:val="24"/>
          <w:szCs w:val="24"/>
        </w:rPr>
      </w:pPr>
      <w:r w:rsidRPr="00766E0A">
        <w:rPr>
          <w:rFonts w:ascii="Calibri" w:hAnsi="Calibri" w:cs="Calibri"/>
          <w:b/>
          <w:sz w:val="24"/>
          <w:szCs w:val="24"/>
        </w:rPr>
        <w:t>Session</w:t>
      </w:r>
      <w:r w:rsidR="00661367">
        <w:rPr>
          <w:rFonts w:ascii="Calibri" w:hAnsi="Calibri" w:cs="Calibri"/>
          <w:b/>
          <w:sz w:val="24"/>
          <w:szCs w:val="24"/>
        </w:rPr>
        <w:t>s</w:t>
      </w:r>
      <w:r w:rsidRPr="00766E0A">
        <w:rPr>
          <w:rFonts w:ascii="Calibri" w:hAnsi="Calibri" w:cs="Calibri"/>
          <w:b/>
          <w:sz w:val="24"/>
          <w:szCs w:val="24"/>
        </w:rPr>
        <w:t xml:space="preserve"> 1</w:t>
      </w:r>
      <w:r w:rsidR="00661367">
        <w:rPr>
          <w:rFonts w:ascii="Calibri" w:hAnsi="Calibri" w:cs="Calibri"/>
          <w:b/>
          <w:sz w:val="24"/>
          <w:szCs w:val="24"/>
        </w:rPr>
        <w:t>-3</w:t>
      </w:r>
      <w:r w:rsidRPr="00766E0A">
        <w:rPr>
          <w:rFonts w:ascii="Calibri" w:hAnsi="Calibri" w:cs="Calibri"/>
          <w:b/>
          <w:sz w:val="24"/>
          <w:szCs w:val="24"/>
        </w:rPr>
        <w:t xml:space="preserve">: </w:t>
      </w:r>
      <w:r w:rsidR="00661367">
        <w:rPr>
          <w:rFonts w:ascii="Calibri" w:hAnsi="Calibri" w:cs="Calibri"/>
          <w:b/>
          <w:sz w:val="24"/>
          <w:szCs w:val="24"/>
        </w:rPr>
        <w:t xml:space="preserve">Introduction, </w:t>
      </w:r>
      <w:r w:rsidRPr="00766E0A">
        <w:rPr>
          <w:rFonts w:ascii="Calibri" w:hAnsi="Calibri" w:cs="Calibri"/>
          <w:b/>
          <w:sz w:val="24"/>
          <w:szCs w:val="24"/>
        </w:rPr>
        <w:t>Fundamentals</w:t>
      </w:r>
      <w:r w:rsidR="00661367">
        <w:rPr>
          <w:rFonts w:ascii="Calibri" w:hAnsi="Calibri" w:cs="Calibri"/>
          <w:b/>
          <w:sz w:val="24"/>
          <w:szCs w:val="24"/>
        </w:rPr>
        <w:t>,</w:t>
      </w:r>
      <w:r w:rsidRPr="00766E0A">
        <w:rPr>
          <w:rFonts w:ascii="Calibri" w:hAnsi="Calibri" w:cs="Calibri"/>
          <w:b/>
          <w:sz w:val="24"/>
          <w:szCs w:val="24"/>
        </w:rPr>
        <w:t xml:space="preserve"> and </w:t>
      </w:r>
      <w:r w:rsidR="00661367">
        <w:rPr>
          <w:rFonts w:ascii="Calibri" w:hAnsi="Calibri" w:cs="Calibri"/>
          <w:b/>
          <w:sz w:val="24"/>
          <w:szCs w:val="24"/>
        </w:rPr>
        <w:t xml:space="preserve">Vascular </w:t>
      </w:r>
      <w:r w:rsidRPr="00766E0A">
        <w:rPr>
          <w:rFonts w:ascii="Calibri" w:hAnsi="Calibri" w:cs="Calibri"/>
          <w:b/>
          <w:sz w:val="24"/>
          <w:szCs w:val="24"/>
        </w:rPr>
        <w:t>Access</w:t>
      </w:r>
      <w:r w:rsidR="00661367">
        <w:rPr>
          <w:rFonts w:ascii="Calibri" w:hAnsi="Calibri" w:cs="Calibri"/>
          <w:b/>
          <w:sz w:val="24"/>
          <w:szCs w:val="24"/>
        </w:rPr>
        <w:t xml:space="preserve"> and Diagnostics</w:t>
      </w:r>
    </w:p>
    <w:tbl>
      <w:tblPr>
        <w:tblStyle w:val="GridTable1Light"/>
        <w:tblW w:w="9360" w:type="dxa"/>
        <w:tblLook w:val="04A0" w:firstRow="1" w:lastRow="0" w:firstColumn="1" w:lastColumn="0" w:noHBand="0" w:noVBand="1"/>
      </w:tblPr>
      <w:tblGrid>
        <w:gridCol w:w="2794"/>
        <w:gridCol w:w="3141"/>
        <w:gridCol w:w="1880"/>
        <w:gridCol w:w="1545"/>
      </w:tblGrid>
      <w:tr w:rsidR="00D813A3" w:rsidRPr="00766E0A" w14:paraId="284389B4" w14:textId="77777777" w:rsidTr="00993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0F3667FC" w14:textId="34C38A3F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Topic</w:t>
            </w:r>
          </w:p>
        </w:tc>
        <w:tc>
          <w:tcPr>
            <w:tcW w:w="3141" w:type="dxa"/>
            <w:vAlign w:val="center"/>
          </w:tcPr>
          <w:p w14:paraId="353FF535" w14:textId="32FE4F72" w:rsidR="00D813A3" w:rsidRPr="00766E0A" w:rsidRDefault="00D813A3" w:rsidP="004351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</w:t>
            </w:r>
            <w:r w:rsidR="009934EA" w:rsidRPr="00766E0A">
              <w:rPr>
                <w:rFonts w:ascii="Calibri" w:hAnsi="Calibri" w:cs="Calibri"/>
                <w:sz w:val="24"/>
                <w:szCs w:val="24"/>
              </w:rPr>
              <w:t>S</w:t>
            </w:r>
            <w:r w:rsidRPr="00766E0A">
              <w:rPr>
                <w:rFonts w:ascii="Calibri" w:hAnsi="Calibri" w:cs="Calibri"/>
                <w:sz w:val="24"/>
                <w:szCs w:val="24"/>
              </w:rPr>
              <w:t>im Module</w:t>
            </w:r>
          </w:p>
        </w:tc>
        <w:tc>
          <w:tcPr>
            <w:tcW w:w="1880" w:type="dxa"/>
            <w:vAlign w:val="center"/>
          </w:tcPr>
          <w:p w14:paraId="71AEB0BE" w14:textId="1D3C59A8" w:rsidR="00D813A3" w:rsidRPr="00766E0A" w:rsidRDefault="00D813A3" w:rsidP="004351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</w:t>
            </w:r>
            <w:r w:rsidR="009934EA" w:rsidRPr="00766E0A">
              <w:rPr>
                <w:rFonts w:ascii="Calibri" w:hAnsi="Calibri" w:cs="Calibri"/>
                <w:sz w:val="24"/>
                <w:szCs w:val="24"/>
              </w:rPr>
              <w:t>S</w:t>
            </w:r>
            <w:r w:rsidRPr="00766E0A">
              <w:rPr>
                <w:rFonts w:ascii="Calibri" w:hAnsi="Calibri" w:cs="Calibri"/>
                <w:sz w:val="24"/>
                <w:szCs w:val="24"/>
              </w:rPr>
              <w:t>im Screen Numbers</w:t>
            </w:r>
          </w:p>
        </w:tc>
        <w:tc>
          <w:tcPr>
            <w:tcW w:w="1545" w:type="dxa"/>
            <w:vAlign w:val="center"/>
          </w:tcPr>
          <w:p w14:paraId="55BF5598" w14:textId="77777777" w:rsidR="00D813A3" w:rsidRPr="00766E0A" w:rsidRDefault="00D813A3" w:rsidP="00435150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Time</w:t>
            </w:r>
          </w:p>
        </w:tc>
      </w:tr>
      <w:tr w:rsidR="00D813A3" w:rsidRPr="00766E0A" w14:paraId="04267B78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0E19EE81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Fundamentals of Ultrasound</w:t>
            </w:r>
          </w:p>
        </w:tc>
        <w:tc>
          <w:tcPr>
            <w:tcW w:w="3141" w:type="dxa"/>
            <w:vAlign w:val="center"/>
          </w:tcPr>
          <w:p w14:paraId="13DF7294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Introduction</w:t>
            </w:r>
          </w:p>
        </w:tc>
        <w:tc>
          <w:tcPr>
            <w:tcW w:w="1880" w:type="dxa"/>
            <w:vAlign w:val="center"/>
          </w:tcPr>
          <w:p w14:paraId="7E3B5594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2-4</w:t>
            </w:r>
          </w:p>
        </w:tc>
        <w:tc>
          <w:tcPr>
            <w:tcW w:w="1545" w:type="dxa"/>
            <w:vAlign w:val="center"/>
          </w:tcPr>
          <w:p w14:paraId="454F095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00:03:27</w:t>
            </w:r>
          </w:p>
        </w:tc>
      </w:tr>
      <w:tr w:rsidR="00D813A3" w:rsidRPr="00766E0A" w14:paraId="25734685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7376C73C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Fundamentals of Ultrasound</w:t>
            </w:r>
          </w:p>
        </w:tc>
        <w:tc>
          <w:tcPr>
            <w:tcW w:w="3141" w:type="dxa"/>
            <w:vAlign w:val="center"/>
          </w:tcPr>
          <w:p w14:paraId="2EC6367E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Basic Ultrasound Physics</w:t>
            </w:r>
          </w:p>
        </w:tc>
        <w:tc>
          <w:tcPr>
            <w:tcW w:w="1880" w:type="dxa"/>
            <w:vAlign w:val="center"/>
          </w:tcPr>
          <w:p w14:paraId="0525569F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1-4</w:t>
            </w:r>
          </w:p>
        </w:tc>
        <w:tc>
          <w:tcPr>
            <w:tcW w:w="1545" w:type="dxa"/>
            <w:vAlign w:val="center"/>
          </w:tcPr>
          <w:p w14:paraId="0478B2E2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00:06:32</w:t>
            </w:r>
          </w:p>
        </w:tc>
      </w:tr>
      <w:tr w:rsidR="00D813A3" w:rsidRPr="00766E0A" w14:paraId="0A35B041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0BDEFC1E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Fundamentals of Ultrasound</w:t>
            </w:r>
          </w:p>
        </w:tc>
        <w:tc>
          <w:tcPr>
            <w:tcW w:w="3141" w:type="dxa"/>
            <w:vAlign w:val="center"/>
          </w:tcPr>
          <w:p w14:paraId="047AC31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Ultrasound System Operation</w:t>
            </w:r>
          </w:p>
        </w:tc>
        <w:tc>
          <w:tcPr>
            <w:tcW w:w="1880" w:type="dxa"/>
            <w:vAlign w:val="center"/>
          </w:tcPr>
          <w:p w14:paraId="749B5265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9-11</w:t>
            </w:r>
          </w:p>
        </w:tc>
        <w:tc>
          <w:tcPr>
            <w:tcW w:w="1545" w:type="dxa"/>
            <w:vAlign w:val="center"/>
          </w:tcPr>
          <w:p w14:paraId="05B4F55D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00:03:26</w:t>
            </w:r>
          </w:p>
        </w:tc>
      </w:tr>
      <w:tr w:rsidR="00D813A3" w:rsidRPr="00766E0A" w14:paraId="684D9B80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3D372AFC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Fundamentals of Ultrasound</w:t>
            </w:r>
          </w:p>
        </w:tc>
        <w:tc>
          <w:tcPr>
            <w:tcW w:w="3141" w:type="dxa"/>
            <w:vAlign w:val="center"/>
          </w:tcPr>
          <w:p w14:paraId="0878E95B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Basic Ultrasound Physics</w:t>
            </w:r>
          </w:p>
        </w:tc>
        <w:tc>
          <w:tcPr>
            <w:tcW w:w="1880" w:type="dxa"/>
            <w:vAlign w:val="center"/>
          </w:tcPr>
          <w:p w14:paraId="219CF970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45" w:type="dxa"/>
            <w:vAlign w:val="center"/>
          </w:tcPr>
          <w:p w14:paraId="1E1A0C11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00:01:03</w:t>
            </w:r>
          </w:p>
        </w:tc>
      </w:tr>
      <w:tr w:rsidR="00D813A3" w:rsidRPr="00766E0A" w14:paraId="65786B3E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0EBA3A38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Fundamentals of Ultrasound</w:t>
            </w:r>
          </w:p>
        </w:tc>
        <w:tc>
          <w:tcPr>
            <w:tcW w:w="3141" w:type="dxa"/>
            <w:vAlign w:val="center"/>
          </w:tcPr>
          <w:p w14:paraId="19581D76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Imaging Artifacts</w:t>
            </w:r>
          </w:p>
        </w:tc>
        <w:tc>
          <w:tcPr>
            <w:tcW w:w="1880" w:type="dxa"/>
            <w:vAlign w:val="center"/>
          </w:tcPr>
          <w:p w14:paraId="646EE44C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1-5; 13-15; 17-18</w:t>
            </w:r>
          </w:p>
        </w:tc>
        <w:tc>
          <w:tcPr>
            <w:tcW w:w="1545" w:type="dxa"/>
            <w:vAlign w:val="center"/>
          </w:tcPr>
          <w:p w14:paraId="0D392CCD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00:06:52</w:t>
            </w:r>
          </w:p>
        </w:tc>
      </w:tr>
      <w:tr w:rsidR="00D813A3" w:rsidRPr="00766E0A" w14:paraId="35DAA5C6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2783C4DC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Fundamentals of Ultrasound</w:t>
            </w:r>
          </w:p>
        </w:tc>
        <w:tc>
          <w:tcPr>
            <w:tcW w:w="3141" w:type="dxa"/>
            <w:vAlign w:val="center"/>
          </w:tcPr>
          <w:p w14:paraId="0523E446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Transducer Basics</w:t>
            </w:r>
          </w:p>
        </w:tc>
        <w:tc>
          <w:tcPr>
            <w:tcW w:w="1880" w:type="dxa"/>
            <w:vAlign w:val="center"/>
          </w:tcPr>
          <w:p w14:paraId="4CF8F552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1-5</w:t>
            </w:r>
          </w:p>
        </w:tc>
        <w:tc>
          <w:tcPr>
            <w:tcW w:w="1545" w:type="dxa"/>
            <w:vAlign w:val="center"/>
          </w:tcPr>
          <w:p w14:paraId="05E824DB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00:05:30</w:t>
            </w:r>
          </w:p>
        </w:tc>
      </w:tr>
      <w:tr w:rsidR="00D813A3" w:rsidRPr="00766E0A" w14:paraId="73F7E461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16EBAB5B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Fundamentals of Ultrasound</w:t>
            </w:r>
          </w:p>
        </w:tc>
        <w:tc>
          <w:tcPr>
            <w:tcW w:w="3141" w:type="dxa"/>
            <w:vAlign w:val="center"/>
          </w:tcPr>
          <w:p w14:paraId="6A19833E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Imaging Modes</w:t>
            </w:r>
          </w:p>
        </w:tc>
        <w:tc>
          <w:tcPr>
            <w:tcW w:w="1880" w:type="dxa"/>
            <w:vAlign w:val="center"/>
          </w:tcPr>
          <w:p w14:paraId="6FCCE2C6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1-2</w:t>
            </w:r>
          </w:p>
        </w:tc>
        <w:tc>
          <w:tcPr>
            <w:tcW w:w="1545" w:type="dxa"/>
            <w:vAlign w:val="center"/>
          </w:tcPr>
          <w:p w14:paraId="2224AC6F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00:01:16</w:t>
            </w:r>
          </w:p>
        </w:tc>
      </w:tr>
      <w:tr w:rsidR="00D813A3" w:rsidRPr="00766E0A" w14:paraId="7E5CCA2D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367634DE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Fundamentals of Ultrasound</w:t>
            </w:r>
          </w:p>
        </w:tc>
        <w:tc>
          <w:tcPr>
            <w:tcW w:w="3141" w:type="dxa"/>
            <w:vAlign w:val="center"/>
          </w:tcPr>
          <w:p w14:paraId="6FD6EEA1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Ultrasound System Operation</w:t>
            </w:r>
          </w:p>
        </w:tc>
        <w:tc>
          <w:tcPr>
            <w:tcW w:w="1880" w:type="dxa"/>
            <w:vAlign w:val="center"/>
          </w:tcPr>
          <w:p w14:paraId="238D895B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3-4</w:t>
            </w:r>
          </w:p>
        </w:tc>
        <w:tc>
          <w:tcPr>
            <w:tcW w:w="1545" w:type="dxa"/>
            <w:vAlign w:val="center"/>
          </w:tcPr>
          <w:p w14:paraId="07DB2D12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00:01:27</w:t>
            </w:r>
          </w:p>
        </w:tc>
      </w:tr>
      <w:tr w:rsidR="00D813A3" w:rsidRPr="00766E0A" w14:paraId="74DD9E04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4CA41CCC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Fundamentals of Ultrasound</w:t>
            </w:r>
          </w:p>
        </w:tc>
        <w:tc>
          <w:tcPr>
            <w:tcW w:w="3141" w:type="dxa"/>
            <w:vAlign w:val="center"/>
          </w:tcPr>
          <w:p w14:paraId="4EF1A4C3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Ultrasound System Operation</w:t>
            </w:r>
          </w:p>
        </w:tc>
        <w:tc>
          <w:tcPr>
            <w:tcW w:w="1880" w:type="dxa"/>
            <w:vAlign w:val="center"/>
          </w:tcPr>
          <w:p w14:paraId="274AA0D6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1-2</w:t>
            </w:r>
          </w:p>
        </w:tc>
        <w:tc>
          <w:tcPr>
            <w:tcW w:w="1545" w:type="dxa"/>
            <w:vAlign w:val="center"/>
          </w:tcPr>
          <w:p w14:paraId="7508FCF8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00:00:41</w:t>
            </w:r>
          </w:p>
        </w:tc>
      </w:tr>
      <w:tr w:rsidR="00D813A3" w:rsidRPr="00766E0A" w14:paraId="0B23CE1B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3517A5EB" w14:textId="77777777" w:rsidR="00D813A3" w:rsidRPr="00766E0A" w:rsidRDefault="00D813A3" w:rsidP="00C322E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Ultrasound-Guided Internal Jugular Vein Cannulation </w:t>
            </w:r>
          </w:p>
        </w:tc>
        <w:tc>
          <w:tcPr>
            <w:tcW w:w="3141" w:type="dxa"/>
            <w:vAlign w:val="center"/>
          </w:tcPr>
          <w:p w14:paraId="6744F33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Regional Anatomy</w:t>
            </w:r>
          </w:p>
        </w:tc>
        <w:tc>
          <w:tcPr>
            <w:tcW w:w="1880" w:type="dxa"/>
            <w:vAlign w:val="center"/>
          </w:tcPr>
          <w:p w14:paraId="5B33BD27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</w:tc>
        <w:tc>
          <w:tcPr>
            <w:tcW w:w="1545" w:type="dxa"/>
            <w:vAlign w:val="center"/>
          </w:tcPr>
          <w:p w14:paraId="6AEC6D23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00:03:34</w:t>
            </w:r>
          </w:p>
        </w:tc>
      </w:tr>
      <w:tr w:rsidR="00D813A3" w:rsidRPr="00766E0A" w14:paraId="5DD35A5D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4CAE63B5" w14:textId="77777777" w:rsidR="00D813A3" w:rsidRPr="00766E0A" w:rsidRDefault="00D813A3" w:rsidP="00C322E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Ultrasound-Guided Internal Jugular Vein Cannulation </w:t>
            </w:r>
          </w:p>
        </w:tc>
        <w:tc>
          <w:tcPr>
            <w:tcW w:w="3141" w:type="dxa"/>
            <w:vAlign w:val="center"/>
          </w:tcPr>
          <w:p w14:paraId="593400C7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Regional Anatomy</w:t>
            </w:r>
          </w:p>
        </w:tc>
        <w:tc>
          <w:tcPr>
            <w:tcW w:w="1880" w:type="dxa"/>
            <w:vAlign w:val="center"/>
          </w:tcPr>
          <w:p w14:paraId="3B0EACF5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545" w:type="dxa"/>
            <w:vAlign w:val="center"/>
          </w:tcPr>
          <w:p w14:paraId="3D0E049A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00:00:40</w:t>
            </w:r>
          </w:p>
        </w:tc>
      </w:tr>
      <w:tr w:rsidR="00D813A3" w:rsidRPr="00766E0A" w14:paraId="75519595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4CB9C584" w14:textId="77777777" w:rsidR="00D813A3" w:rsidRPr="00766E0A" w:rsidRDefault="00D813A3" w:rsidP="00C322E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Ultrasound-Guided Internal Jugular Vein Cannulation</w:t>
            </w:r>
          </w:p>
        </w:tc>
        <w:tc>
          <w:tcPr>
            <w:tcW w:w="3141" w:type="dxa"/>
            <w:vAlign w:val="center"/>
          </w:tcPr>
          <w:p w14:paraId="0DDB2875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</w:tc>
        <w:tc>
          <w:tcPr>
            <w:tcW w:w="1880" w:type="dxa"/>
            <w:vAlign w:val="center"/>
          </w:tcPr>
          <w:p w14:paraId="2BABB944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1-4</w:t>
            </w:r>
          </w:p>
        </w:tc>
        <w:tc>
          <w:tcPr>
            <w:tcW w:w="1545" w:type="dxa"/>
            <w:vAlign w:val="center"/>
          </w:tcPr>
          <w:p w14:paraId="75EF385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00:03:43</w:t>
            </w:r>
          </w:p>
        </w:tc>
      </w:tr>
      <w:tr w:rsidR="00D813A3" w:rsidRPr="00766E0A" w14:paraId="5538CD5F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3476BDAB" w14:textId="77777777" w:rsidR="00D813A3" w:rsidRPr="00766E0A" w:rsidRDefault="00D813A3" w:rsidP="00C322E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Ultrasound-Guided Internal Jugular Vein Cannulation</w:t>
            </w:r>
          </w:p>
        </w:tc>
        <w:tc>
          <w:tcPr>
            <w:tcW w:w="3141" w:type="dxa"/>
            <w:vAlign w:val="center"/>
          </w:tcPr>
          <w:p w14:paraId="4A570C68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Imaging Adjuncts</w:t>
            </w:r>
          </w:p>
        </w:tc>
        <w:tc>
          <w:tcPr>
            <w:tcW w:w="1880" w:type="dxa"/>
            <w:vAlign w:val="center"/>
          </w:tcPr>
          <w:p w14:paraId="0883CFF8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2-4</w:t>
            </w:r>
          </w:p>
        </w:tc>
        <w:tc>
          <w:tcPr>
            <w:tcW w:w="1545" w:type="dxa"/>
            <w:vAlign w:val="center"/>
          </w:tcPr>
          <w:p w14:paraId="43CE1CEF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00:01:54</w:t>
            </w:r>
          </w:p>
        </w:tc>
      </w:tr>
      <w:tr w:rsidR="00D813A3" w:rsidRPr="00766E0A" w14:paraId="17C46C4D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46AB4FE8" w14:textId="77777777" w:rsidR="00D813A3" w:rsidRPr="00766E0A" w:rsidRDefault="00D813A3" w:rsidP="00705B2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Ultrasound-Guided Internal Jugular Vein Cannulation </w:t>
            </w:r>
          </w:p>
        </w:tc>
        <w:tc>
          <w:tcPr>
            <w:tcW w:w="3141" w:type="dxa"/>
            <w:vAlign w:val="center"/>
          </w:tcPr>
          <w:p w14:paraId="352563DA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Procedure Preparation</w:t>
            </w:r>
          </w:p>
          <w:p w14:paraId="7674839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6EE989E0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Procedure Steps</w:t>
            </w:r>
          </w:p>
        </w:tc>
        <w:tc>
          <w:tcPr>
            <w:tcW w:w="1880" w:type="dxa"/>
            <w:vAlign w:val="center"/>
          </w:tcPr>
          <w:p w14:paraId="105B5BFA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1-4, 7-11</w:t>
            </w:r>
          </w:p>
          <w:p w14:paraId="1BE43434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1CB37314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1-4, 7-12, 15-17</w:t>
            </w:r>
          </w:p>
        </w:tc>
        <w:tc>
          <w:tcPr>
            <w:tcW w:w="1545" w:type="dxa"/>
            <w:vAlign w:val="center"/>
          </w:tcPr>
          <w:p w14:paraId="2B5284FB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00:25:20</w:t>
            </w:r>
          </w:p>
        </w:tc>
      </w:tr>
      <w:tr w:rsidR="00D813A3" w:rsidRPr="00766E0A" w14:paraId="212A5C72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4C370ABA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lastRenderedPageBreak/>
              <w:t>Ultrasound-Guided Femoral Line Placement</w:t>
            </w:r>
          </w:p>
        </w:tc>
        <w:tc>
          <w:tcPr>
            <w:tcW w:w="3141" w:type="dxa"/>
            <w:vAlign w:val="center"/>
          </w:tcPr>
          <w:p w14:paraId="76A3562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Regional Anatomy</w:t>
            </w:r>
          </w:p>
          <w:p w14:paraId="732D65DE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2FA9E2F8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  <w:p w14:paraId="23751E8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5F212A76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Procedure Preparation</w:t>
            </w:r>
          </w:p>
          <w:p w14:paraId="1666CFA8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01390AE5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Procedure Steps</w:t>
            </w:r>
          </w:p>
        </w:tc>
        <w:tc>
          <w:tcPr>
            <w:tcW w:w="1880" w:type="dxa"/>
            <w:vAlign w:val="center"/>
          </w:tcPr>
          <w:p w14:paraId="7D684684" w14:textId="77777777" w:rsidR="00D813A3" w:rsidRPr="00766E0A" w:rsidRDefault="00D813A3" w:rsidP="00D813A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1-2, 6-8</w:t>
            </w:r>
          </w:p>
          <w:p w14:paraId="7F7ED8A6" w14:textId="77777777" w:rsidR="00D813A3" w:rsidRPr="00766E0A" w:rsidRDefault="00D813A3" w:rsidP="00D813A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404A4B8B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1-10</w:t>
            </w:r>
          </w:p>
          <w:p w14:paraId="40FA359A" w14:textId="77777777" w:rsidR="00D813A3" w:rsidRPr="00766E0A" w:rsidRDefault="00D813A3" w:rsidP="00D813A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13CFB425" w14:textId="649718F4" w:rsidR="00D813A3" w:rsidRPr="00766E0A" w:rsidRDefault="00D813A3" w:rsidP="00D813A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5-6</w:t>
            </w:r>
          </w:p>
          <w:p w14:paraId="223EA910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6E2CE16B" w14:textId="13A53F1B" w:rsidR="00D813A3" w:rsidRPr="00766E0A" w:rsidRDefault="00D813A3" w:rsidP="00D813A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1-13</w:t>
            </w:r>
          </w:p>
        </w:tc>
        <w:tc>
          <w:tcPr>
            <w:tcW w:w="1545" w:type="dxa"/>
            <w:vAlign w:val="center"/>
          </w:tcPr>
          <w:p w14:paraId="4AD0B2D1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4368D9F6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00:05:32</w:t>
            </w:r>
          </w:p>
          <w:p w14:paraId="287E8AA2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199941A5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277813C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00:12:52</w:t>
            </w:r>
          </w:p>
          <w:p w14:paraId="449BCC61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27FC6E38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1A1D310A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00:01:53</w:t>
            </w:r>
          </w:p>
          <w:p w14:paraId="28CCD95F" w14:textId="77777777" w:rsidR="00D813A3" w:rsidRPr="00766E0A" w:rsidRDefault="00D813A3" w:rsidP="00D813A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55BBD013" w14:textId="474BF9DF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813A3" w:rsidRPr="00766E0A" w14:paraId="3E9B5EE5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55631A8D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Subclavian Vein</w:t>
            </w:r>
          </w:p>
        </w:tc>
        <w:tc>
          <w:tcPr>
            <w:tcW w:w="3141" w:type="dxa"/>
            <w:vAlign w:val="center"/>
          </w:tcPr>
          <w:p w14:paraId="55FE6EDC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Regional Anatomy</w:t>
            </w:r>
          </w:p>
          <w:p w14:paraId="1CEFCD62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36A6EBD0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  <w:p w14:paraId="3CB161C8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7C00F99D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Procedure Steps</w:t>
            </w:r>
          </w:p>
        </w:tc>
        <w:tc>
          <w:tcPr>
            <w:tcW w:w="1880" w:type="dxa"/>
            <w:vAlign w:val="center"/>
          </w:tcPr>
          <w:p w14:paraId="4C74F292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  <w:p w14:paraId="0CF5059E" w14:textId="77777777" w:rsidR="00D813A3" w:rsidRPr="00766E0A" w:rsidRDefault="00D813A3" w:rsidP="00D813A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2EE53A6B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1-8</w:t>
            </w:r>
          </w:p>
          <w:p w14:paraId="0F163D4A" w14:textId="77777777" w:rsidR="00D813A3" w:rsidRPr="00766E0A" w:rsidRDefault="00D813A3" w:rsidP="00D813A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6339EC17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1-7, 10-13</w:t>
            </w:r>
          </w:p>
        </w:tc>
        <w:tc>
          <w:tcPr>
            <w:tcW w:w="1545" w:type="dxa"/>
            <w:vAlign w:val="center"/>
          </w:tcPr>
          <w:p w14:paraId="40230EA3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00:04:05</w:t>
            </w:r>
          </w:p>
          <w:p w14:paraId="315878BB" w14:textId="77777777" w:rsidR="00D813A3" w:rsidRPr="00766E0A" w:rsidRDefault="00D813A3" w:rsidP="00D813A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2A1C6604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00:06:34</w:t>
            </w:r>
          </w:p>
          <w:p w14:paraId="0E25BD40" w14:textId="77777777" w:rsidR="00D813A3" w:rsidRPr="00766E0A" w:rsidRDefault="00D813A3" w:rsidP="00D813A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58DA026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00:11:41</w:t>
            </w:r>
          </w:p>
        </w:tc>
      </w:tr>
      <w:tr w:rsidR="00D813A3" w:rsidRPr="00766E0A" w14:paraId="4A953D93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7993B5F9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Arm-Arterial: Anatomy &amp; Physiology</w:t>
            </w:r>
          </w:p>
        </w:tc>
        <w:tc>
          <w:tcPr>
            <w:tcW w:w="3141" w:type="dxa"/>
            <w:vAlign w:val="center"/>
          </w:tcPr>
          <w:p w14:paraId="32B903E0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  <w:p w14:paraId="7ED669EF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02AAF38F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Technique</w:t>
            </w:r>
          </w:p>
        </w:tc>
        <w:tc>
          <w:tcPr>
            <w:tcW w:w="1880" w:type="dxa"/>
            <w:vAlign w:val="center"/>
          </w:tcPr>
          <w:p w14:paraId="734E60A1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1-6</w:t>
            </w:r>
          </w:p>
          <w:p w14:paraId="20DDFCB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7F3515E7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329630CF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1-5, 10-11, 13</w:t>
            </w:r>
          </w:p>
        </w:tc>
        <w:tc>
          <w:tcPr>
            <w:tcW w:w="1545" w:type="dxa"/>
            <w:vAlign w:val="center"/>
          </w:tcPr>
          <w:p w14:paraId="46DB52A2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00:00:44</w:t>
            </w:r>
          </w:p>
          <w:p w14:paraId="66FDFE18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3909D87A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49C2A087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00:05:31</w:t>
            </w:r>
          </w:p>
        </w:tc>
      </w:tr>
      <w:tr w:rsidR="00D813A3" w:rsidRPr="00766E0A" w14:paraId="062DE43D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638BE7A2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Leg-Venous: Anatomy &amp; Physiology</w:t>
            </w:r>
          </w:p>
        </w:tc>
        <w:tc>
          <w:tcPr>
            <w:tcW w:w="3141" w:type="dxa"/>
            <w:vAlign w:val="center"/>
          </w:tcPr>
          <w:p w14:paraId="09422B8A" w14:textId="77777777" w:rsidR="00D813A3" w:rsidRPr="00766E0A" w:rsidRDefault="00D813A3" w:rsidP="00D0314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</w:tc>
        <w:tc>
          <w:tcPr>
            <w:tcW w:w="1880" w:type="dxa"/>
            <w:vAlign w:val="center"/>
          </w:tcPr>
          <w:p w14:paraId="4A8D0002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1-8</w:t>
            </w:r>
          </w:p>
        </w:tc>
        <w:tc>
          <w:tcPr>
            <w:tcW w:w="1545" w:type="dxa"/>
            <w:vAlign w:val="center"/>
          </w:tcPr>
          <w:p w14:paraId="1E463361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00:04:54</w:t>
            </w:r>
          </w:p>
        </w:tc>
      </w:tr>
      <w:tr w:rsidR="00D813A3" w:rsidRPr="00766E0A" w14:paraId="20909827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0529D71C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Leg-Venous: Anatomy &amp; Physiology</w:t>
            </w:r>
          </w:p>
        </w:tc>
        <w:tc>
          <w:tcPr>
            <w:tcW w:w="3141" w:type="dxa"/>
            <w:vAlign w:val="center"/>
          </w:tcPr>
          <w:p w14:paraId="312DFE2D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Technique</w:t>
            </w:r>
          </w:p>
        </w:tc>
        <w:tc>
          <w:tcPr>
            <w:tcW w:w="1880" w:type="dxa"/>
            <w:vAlign w:val="center"/>
          </w:tcPr>
          <w:p w14:paraId="4C7CD63E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1-2</w:t>
            </w:r>
          </w:p>
        </w:tc>
        <w:tc>
          <w:tcPr>
            <w:tcW w:w="1545" w:type="dxa"/>
            <w:vAlign w:val="center"/>
          </w:tcPr>
          <w:p w14:paraId="6C33F6D1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00:01:33</w:t>
            </w:r>
          </w:p>
        </w:tc>
      </w:tr>
      <w:tr w:rsidR="00D813A3" w:rsidRPr="00766E0A" w14:paraId="12F086D8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6F14B6A4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Leg-Venous: Anatomy &amp; Physiology</w:t>
            </w:r>
          </w:p>
        </w:tc>
        <w:tc>
          <w:tcPr>
            <w:tcW w:w="3141" w:type="dxa"/>
            <w:vAlign w:val="center"/>
          </w:tcPr>
          <w:p w14:paraId="08AF9D41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Technique</w:t>
            </w:r>
          </w:p>
        </w:tc>
        <w:tc>
          <w:tcPr>
            <w:tcW w:w="1880" w:type="dxa"/>
            <w:vAlign w:val="center"/>
          </w:tcPr>
          <w:p w14:paraId="54307AD6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10-11</w:t>
            </w:r>
          </w:p>
        </w:tc>
        <w:tc>
          <w:tcPr>
            <w:tcW w:w="1545" w:type="dxa"/>
            <w:vAlign w:val="center"/>
          </w:tcPr>
          <w:p w14:paraId="62E554BB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00:01:08</w:t>
            </w:r>
          </w:p>
        </w:tc>
      </w:tr>
      <w:tr w:rsidR="00D813A3" w:rsidRPr="00766E0A" w14:paraId="762AEEDD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15AFA62B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Rapid Ultrasound in Shock (RUSH)</w:t>
            </w:r>
          </w:p>
        </w:tc>
        <w:tc>
          <w:tcPr>
            <w:tcW w:w="3141" w:type="dxa"/>
            <w:vAlign w:val="center"/>
          </w:tcPr>
          <w:p w14:paraId="0E867D5E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The Pipes: DVT</w:t>
            </w:r>
          </w:p>
        </w:tc>
        <w:tc>
          <w:tcPr>
            <w:tcW w:w="1880" w:type="dxa"/>
            <w:vAlign w:val="center"/>
          </w:tcPr>
          <w:p w14:paraId="5884260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1-8</w:t>
            </w:r>
          </w:p>
        </w:tc>
        <w:tc>
          <w:tcPr>
            <w:tcW w:w="1545" w:type="dxa"/>
            <w:vAlign w:val="center"/>
          </w:tcPr>
          <w:p w14:paraId="60B40B86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00:03:20</w:t>
            </w:r>
          </w:p>
        </w:tc>
      </w:tr>
      <w:tr w:rsidR="00D813A3" w:rsidRPr="00766E0A" w14:paraId="6D1336C4" w14:textId="77777777" w:rsidTr="00993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dxa"/>
            <w:vAlign w:val="center"/>
          </w:tcPr>
          <w:p w14:paraId="5F12AD54" w14:textId="77777777" w:rsidR="00D813A3" w:rsidRPr="00766E0A" w:rsidRDefault="00D813A3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Leg-Venous: Anatomy &amp; Physiology</w:t>
            </w:r>
          </w:p>
        </w:tc>
        <w:tc>
          <w:tcPr>
            <w:tcW w:w="3141" w:type="dxa"/>
            <w:vAlign w:val="center"/>
          </w:tcPr>
          <w:p w14:paraId="6A906AD8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Anatomy</w:t>
            </w:r>
          </w:p>
          <w:p w14:paraId="415FDFEC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161E3974" w14:textId="77777777" w:rsidR="00D813A3" w:rsidRPr="00766E0A" w:rsidRDefault="00D813A3" w:rsidP="004F0F7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Technique</w:t>
            </w:r>
          </w:p>
        </w:tc>
        <w:tc>
          <w:tcPr>
            <w:tcW w:w="1880" w:type="dxa"/>
            <w:vAlign w:val="center"/>
          </w:tcPr>
          <w:p w14:paraId="208ECD04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  <w:p w14:paraId="215BDCEF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5C37856E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3-9</w:t>
            </w:r>
          </w:p>
        </w:tc>
        <w:tc>
          <w:tcPr>
            <w:tcW w:w="1545" w:type="dxa"/>
            <w:vAlign w:val="center"/>
          </w:tcPr>
          <w:p w14:paraId="5906A72C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00:03:11</w:t>
            </w:r>
          </w:p>
          <w:p w14:paraId="6F48377F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4085EE49" w14:textId="77777777" w:rsidR="00D813A3" w:rsidRPr="00766E0A" w:rsidRDefault="00D813A3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00:07:04</w:t>
            </w:r>
          </w:p>
        </w:tc>
      </w:tr>
      <w:tr w:rsidR="00B51020" w:rsidRPr="00766E0A" w14:paraId="39ACAC33" w14:textId="77777777" w:rsidTr="003679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5" w:type="dxa"/>
            <w:gridSpan w:val="3"/>
            <w:vAlign w:val="center"/>
          </w:tcPr>
          <w:p w14:paraId="5192025B" w14:textId="274DBBA3" w:rsidR="00B51020" w:rsidRPr="00766E0A" w:rsidRDefault="00B51020" w:rsidP="0043515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Total Module Time</w:t>
            </w:r>
          </w:p>
        </w:tc>
        <w:tc>
          <w:tcPr>
            <w:tcW w:w="1545" w:type="dxa"/>
            <w:vAlign w:val="center"/>
          </w:tcPr>
          <w:p w14:paraId="6971468E" w14:textId="77777777" w:rsidR="00B51020" w:rsidRPr="00766E0A" w:rsidRDefault="00B51020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02:28:45</w:t>
            </w:r>
          </w:p>
        </w:tc>
      </w:tr>
      <w:tr w:rsidR="00590D67" w:rsidRPr="00766E0A" w14:paraId="3C3CBDDE" w14:textId="77777777" w:rsidTr="003679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5" w:type="dxa"/>
            <w:gridSpan w:val="3"/>
            <w:vAlign w:val="center"/>
          </w:tcPr>
          <w:p w14:paraId="615F8AF2" w14:textId="5C998EF8" w:rsidR="00590D67" w:rsidRPr="00766E0A" w:rsidRDefault="00590D67" w:rsidP="00435150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Total In-Person Didactic Time</w:t>
            </w:r>
            <w:r w:rsidR="006639BF" w:rsidRPr="00766E0A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(including scanning and imaging review)</w:t>
            </w:r>
          </w:p>
        </w:tc>
        <w:tc>
          <w:tcPr>
            <w:tcW w:w="1545" w:type="dxa"/>
            <w:vAlign w:val="center"/>
          </w:tcPr>
          <w:p w14:paraId="296253FC" w14:textId="395C8C04" w:rsidR="00590D67" w:rsidRPr="00766E0A" w:rsidRDefault="00590D67" w:rsidP="0043515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00:</w:t>
            </w:r>
            <w:r w:rsidR="006639BF"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3</w:t>
            </w:r>
            <w:r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0:00</w:t>
            </w:r>
          </w:p>
        </w:tc>
      </w:tr>
    </w:tbl>
    <w:p w14:paraId="0BE87E98" w14:textId="77777777" w:rsidR="00304F23" w:rsidRPr="00766E0A" w:rsidRDefault="00304F23" w:rsidP="00631EEE">
      <w:pPr>
        <w:pStyle w:val="NoSpacing"/>
        <w:rPr>
          <w:rFonts w:ascii="Calibri" w:hAnsi="Calibri" w:cs="Calibri"/>
          <w:sz w:val="24"/>
          <w:szCs w:val="24"/>
        </w:rPr>
      </w:pPr>
    </w:p>
    <w:p w14:paraId="714D4F61" w14:textId="77777777" w:rsidR="00304F23" w:rsidRPr="00766E0A" w:rsidRDefault="006E3D21" w:rsidP="00631EEE">
      <w:pPr>
        <w:pStyle w:val="NoSpacing"/>
        <w:rPr>
          <w:rFonts w:ascii="Calibri" w:hAnsi="Calibri" w:cs="Calibri"/>
          <w:b/>
          <w:i/>
          <w:sz w:val="24"/>
          <w:szCs w:val="24"/>
        </w:rPr>
      </w:pPr>
      <w:r w:rsidRPr="00766E0A">
        <w:rPr>
          <w:rFonts w:ascii="Calibri" w:hAnsi="Calibri" w:cs="Calibri"/>
          <w:b/>
          <w:i/>
          <w:sz w:val="24"/>
          <w:szCs w:val="24"/>
        </w:rPr>
        <w:t>Scanning Objectives</w:t>
      </w:r>
    </w:p>
    <w:p w14:paraId="24E6BBFC" w14:textId="5D8A0C65" w:rsidR="002F5799" w:rsidRPr="00766E0A" w:rsidRDefault="002F5799" w:rsidP="00631EEE">
      <w:pPr>
        <w:pStyle w:val="NoSpacing"/>
        <w:rPr>
          <w:rFonts w:ascii="Calibri" w:hAnsi="Calibri" w:cs="Calibri"/>
          <w:bCs/>
          <w:i/>
          <w:sz w:val="24"/>
          <w:szCs w:val="24"/>
        </w:rPr>
      </w:pPr>
      <w:r w:rsidRPr="00766E0A">
        <w:rPr>
          <w:rFonts w:ascii="Calibri" w:hAnsi="Calibri" w:cs="Calibri"/>
          <w:bCs/>
          <w:i/>
          <w:sz w:val="24"/>
          <w:szCs w:val="24"/>
        </w:rPr>
        <w:t>These objectives must be achieved either by virtual simulation (e.g. SonoSim platform) or in-person practice.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A46F6" w:rsidRPr="00766E0A" w14:paraId="445F7620" w14:textId="77777777" w:rsidTr="00BA46F6">
        <w:tc>
          <w:tcPr>
            <w:tcW w:w="3116" w:type="dxa"/>
            <w:vAlign w:val="center"/>
          </w:tcPr>
          <w:p w14:paraId="3DEB24FD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Objective</w:t>
            </w:r>
          </w:p>
        </w:tc>
        <w:tc>
          <w:tcPr>
            <w:tcW w:w="3117" w:type="dxa"/>
            <w:vAlign w:val="center"/>
          </w:tcPr>
          <w:p w14:paraId="00F6D55B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Training Module</w:t>
            </w:r>
          </w:p>
        </w:tc>
        <w:tc>
          <w:tcPr>
            <w:tcW w:w="3117" w:type="dxa"/>
            <w:vAlign w:val="center"/>
          </w:tcPr>
          <w:p w14:paraId="1863B690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Case #</w:t>
            </w:r>
          </w:p>
        </w:tc>
      </w:tr>
      <w:tr w:rsidR="00BA46F6" w:rsidRPr="00766E0A" w14:paraId="0A80F73C" w14:textId="77777777" w:rsidTr="00BA46F6">
        <w:tc>
          <w:tcPr>
            <w:tcW w:w="3116" w:type="dxa"/>
            <w:vAlign w:val="center"/>
          </w:tcPr>
          <w:p w14:paraId="1D43775E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Internal Jugular Access</w:t>
            </w:r>
          </w:p>
        </w:tc>
        <w:tc>
          <w:tcPr>
            <w:tcW w:w="3117" w:type="dxa"/>
            <w:vAlign w:val="center"/>
          </w:tcPr>
          <w:p w14:paraId="404702C0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Procedures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Internal Jugular Vein Access</w:t>
            </w:r>
          </w:p>
        </w:tc>
        <w:tc>
          <w:tcPr>
            <w:tcW w:w="3117" w:type="dxa"/>
            <w:vAlign w:val="center"/>
          </w:tcPr>
          <w:p w14:paraId="7F416307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1-10</w:t>
            </w:r>
          </w:p>
        </w:tc>
      </w:tr>
      <w:tr w:rsidR="00BA46F6" w:rsidRPr="00766E0A" w14:paraId="089DB816" w14:textId="77777777" w:rsidTr="00BA46F6">
        <w:tc>
          <w:tcPr>
            <w:tcW w:w="3116" w:type="dxa"/>
            <w:vAlign w:val="center"/>
          </w:tcPr>
          <w:p w14:paraId="10997DA9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Carotid Artery</w:t>
            </w:r>
          </w:p>
        </w:tc>
        <w:tc>
          <w:tcPr>
            <w:tcW w:w="3117" w:type="dxa"/>
            <w:vAlign w:val="center"/>
          </w:tcPr>
          <w:p w14:paraId="6B766D18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Vascular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Basic Cerebrovascular</w:t>
            </w:r>
          </w:p>
        </w:tc>
        <w:tc>
          <w:tcPr>
            <w:tcW w:w="3117" w:type="dxa"/>
            <w:vAlign w:val="center"/>
          </w:tcPr>
          <w:p w14:paraId="39443478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</w:tc>
      </w:tr>
      <w:tr w:rsidR="00BA46F6" w:rsidRPr="00766E0A" w14:paraId="74C536AD" w14:textId="77777777" w:rsidTr="00BA46F6">
        <w:tc>
          <w:tcPr>
            <w:tcW w:w="3116" w:type="dxa"/>
            <w:vAlign w:val="center"/>
          </w:tcPr>
          <w:p w14:paraId="25ABEB53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DVT Study</w:t>
            </w:r>
          </w:p>
        </w:tc>
        <w:tc>
          <w:tcPr>
            <w:tcW w:w="3117" w:type="dxa"/>
            <w:vAlign w:val="center"/>
          </w:tcPr>
          <w:p w14:paraId="4F6FA5FE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Protocols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RUSH </w:t>
            </w:r>
          </w:p>
        </w:tc>
        <w:tc>
          <w:tcPr>
            <w:tcW w:w="3117" w:type="dxa"/>
            <w:vAlign w:val="center"/>
          </w:tcPr>
          <w:p w14:paraId="093FEF1F" w14:textId="77777777" w:rsidR="00BA46F6" w:rsidRPr="00766E0A" w:rsidRDefault="00BA46F6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8 (right and left groin)</w:t>
            </w:r>
          </w:p>
        </w:tc>
      </w:tr>
      <w:tr w:rsidR="00BA46F6" w:rsidRPr="00766E0A" w14:paraId="1FC0E2E0" w14:textId="77777777" w:rsidTr="00BA46F6">
        <w:tc>
          <w:tcPr>
            <w:tcW w:w="3116" w:type="dxa"/>
            <w:vAlign w:val="center"/>
          </w:tcPr>
          <w:p w14:paraId="4CCF7073" w14:textId="77777777" w:rsidR="00BA46F6" w:rsidRPr="00766E0A" w:rsidRDefault="00773DE5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lastRenderedPageBreak/>
              <w:t>Femoral Line Placement</w:t>
            </w:r>
          </w:p>
        </w:tc>
        <w:tc>
          <w:tcPr>
            <w:tcW w:w="3117" w:type="dxa"/>
            <w:vAlign w:val="center"/>
          </w:tcPr>
          <w:p w14:paraId="4D19D14E" w14:textId="77777777" w:rsidR="00BA46F6" w:rsidRPr="00766E0A" w:rsidRDefault="00773DE5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Procedures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Femoral Vein Access</w:t>
            </w:r>
          </w:p>
        </w:tc>
        <w:tc>
          <w:tcPr>
            <w:tcW w:w="3117" w:type="dxa"/>
            <w:vAlign w:val="center"/>
          </w:tcPr>
          <w:p w14:paraId="727F7BE5" w14:textId="77777777" w:rsidR="00BA46F6" w:rsidRPr="00766E0A" w:rsidRDefault="00773DE5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1-10</w:t>
            </w:r>
          </w:p>
        </w:tc>
      </w:tr>
      <w:tr w:rsidR="00BA46F6" w:rsidRPr="00766E0A" w14:paraId="3AEF1CF9" w14:textId="77777777" w:rsidTr="00BA46F6">
        <w:tc>
          <w:tcPr>
            <w:tcW w:w="3116" w:type="dxa"/>
            <w:vAlign w:val="center"/>
          </w:tcPr>
          <w:p w14:paraId="45CC6764" w14:textId="77777777" w:rsidR="00BA46F6" w:rsidRPr="00766E0A" w:rsidRDefault="003C618B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Subclavian Vein</w:t>
            </w:r>
          </w:p>
        </w:tc>
        <w:tc>
          <w:tcPr>
            <w:tcW w:w="3117" w:type="dxa"/>
            <w:vAlign w:val="center"/>
          </w:tcPr>
          <w:p w14:paraId="4DA75420" w14:textId="77777777" w:rsidR="00BA46F6" w:rsidRPr="00766E0A" w:rsidRDefault="003C618B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Procedures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Subclavian Vein Access</w:t>
            </w:r>
          </w:p>
        </w:tc>
        <w:tc>
          <w:tcPr>
            <w:tcW w:w="3117" w:type="dxa"/>
            <w:vAlign w:val="center"/>
          </w:tcPr>
          <w:p w14:paraId="27531F93" w14:textId="77777777" w:rsidR="00BA46F6" w:rsidRPr="00766E0A" w:rsidRDefault="003C618B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1-10</w:t>
            </w:r>
          </w:p>
        </w:tc>
      </w:tr>
      <w:tr w:rsidR="00BA46F6" w:rsidRPr="00766E0A" w14:paraId="68F45386" w14:textId="77777777" w:rsidTr="00BA46F6">
        <w:tc>
          <w:tcPr>
            <w:tcW w:w="3116" w:type="dxa"/>
            <w:vAlign w:val="center"/>
          </w:tcPr>
          <w:p w14:paraId="02375CBE" w14:textId="77777777" w:rsidR="00BA46F6" w:rsidRPr="00766E0A" w:rsidRDefault="003C618B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Arterial Arm</w:t>
            </w:r>
          </w:p>
        </w:tc>
        <w:tc>
          <w:tcPr>
            <w:tcW w:w="3117" w:type="dxa"/>
            <w:vAlign w:val="center"/>
          </w:tcPr>
          <w:p w14:paraId="20EDA829" w14:textId="77777777" w:rsidR="00BA46F6" w:rsidRPr="00766E0A" w:rsidRDefault="003C618B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Vascular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Basic Arm-Arterial</w:t>
            </w:r>
          </w:p>
        </w:tc>
        <w:tc>
          <w:tcPr>
            <w:tcW w:w="3117" w:type="dxa"/>
            <w:vAlign w:val="center"/>
          </w:tcPr>
          <w:p w14:paraId="5858FD25" w14:textId="77777777" w:rsidR="00BA46F6" w:rsidRPr="00766E0A" w:rsidRDefault="003C618B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</w:tc>
      </w:tr>
      <w:tr w:rsidR="00BA46F6" w:rsidRPr="00766E0A" w14:paraId="184221AE" w14:textId="77777777" w:rsidTr="00BA46F6">
        <w:tc>
          <w:tcPr>
            <w:tcW w:w="3116" w:type="dxa"/>
            <w:vAlign w:val="center"/>
          </w:tcPr>
          <w:p w14:paraId="003528C8" w14:textId="77777777" w:rsidR="00BA46F6" w:rsidRPr="00766E0A" w:rsidRDefault="003C618B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Leg-Venous</w:t>
            </w:r>
          </w:p>
        </w:tc>
        <w:tc>
          <w:tcPr>
            <w:tcW w:w="3117" w:type="dxa"/>
            <w:vAlign w:val="center"/>
          </w:tcPr>
          <w:p w14:paraId="126A1FC1" w14:textId="77777777" w:rsidR="00BA46F6" w:rsidRPr="00766E0A" w:rsidRDefault="003C618B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Vascular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basic Leg- Venous</w:t>
            </w:r>
          </w:p>
        </w:tc>
        <w:tc>
          <w:tcPr>
            <w:tcW w:w="3117" w:type="dxa"/>
            <w:vAlign w:val="center"/>
          </w:tcPr>
          <w:p w14:paraId="0C50F134" w14:textId="77777777" w:rsidR="00BA46F6" w:rsidRPr="00766E0A" w:rsidRDefault="003C618B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</w:tc>
      </w:tr>
      <w:tr w:rsidR="00D813A3" w:rsidRPr="00766E0A" w14:paraId="61259E86" w14:textId="77777777" w:rsidTr="005E0EBD">
        <w:tc>
          <w:tcPr>
            <w:tcW w:w="3116" w:type="dxa"/>
            <w:vAlign w:val="center"/>
          </w:tcPr>
          <w:p w14:paraId="3C12C850" w14:textId="77777777" w:rsidR="00D813A3" w:rsidRPr="00766E0A" w:rsidRDefault="00D813A3" w:rsidP="00BA46F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Tip-tracking/Transducer direction</w:t>
            </w:r>
          </w:p>
        </w:tc>
        <w:tc>
          <w:tcPr>
            <w:tcW w:w="6234" w:type="dxa"/>
            <w:gridSpan w:val="2"/>
            <w:vAlign w:val="center"/>
          </w:tcPr>
          <w:p w14:paraId="64D52CD4" w14:textId="54003385" w:rsidR="00D813A3" w:rsidRPr="00766E0A" w:rsidRDefault="00D813A3" w:rsidP="00BA46F6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20 minutes</w:t>
            </w:r>
          </w:p>
        </w:tc>
      </w:tr>
    </w:tbl>
    <w:p w14:paraId="7B3F6EE4" w14:textId="77777777" w:rsidR="001B55C4" w:rsidRPr="00766E0A" w:rsidRDefault="001B55C4" w:rsidP="00631EEE">
      <w:pPr>
        <w:pStyle w:val="NoSpacing"/>
        <w:rPr>
          <w:rFonts w:ascii="Calibri" w:hAnsi="Calibri" w:cs="Calibri"/>
          <w:b/>
          <w:i/>
          <w:sz w:val="24"/>
          <w:szCs w:val="24"/>
        </w:rPr>
      </w:pPr>
    </w:p>
    <w:p w14:paraId="4B8E1677" w14:textId="77777777" w:rsidR="00886A37" w:rsidRPr="00766E0A" w:rsidRDefault="00886A37" w:rsidP="00631EEE">
      <w:pPr>
        <w:pStyle w:val="NoSpacing"/>
        <w:rPr>
          <w:rFonts w:ascii="Calibri" w:hAnsi="Calibri" w:cs="Calibri"/>
          <w:b/>
          <w:i/>
          <w:sz w:val="24"/>
          <w:szCs w:val="24"/>
        </w:rPr>
      </w:pPr>
      <w:r w:rsidRPr="00766E0A">
        <w:rPr>
          <w:rFonts w:ascii="Calibri" w:hAnsi="Calibri" w:cs="Calibri"/>
          <w:b/>
          <w:i/>
          <w:sz w:val="24"/>
          <w:szCs w:val="24"/>
        </w:rPr>
        <w:t>Imaging Review</w:t>
      </w:r>
    </w:p>
    <w:p w14:paraId="0CCA987A" w14:textId="57D7923B" w:rsidR="007D7BB6" w:rsidRPr="00766E0A" w:rsidRDefault="007D7BB6" w:rsidP="00631EEE">
      <w:pPr>
        <w:pStyle w:val="NoSpacing"/>
        <w:rPr>
          <w:rFonts w:ascii="Calibri" w:hAnsi="Calibri" w:cs="Calibri"/>
          <w:bCs/>
          <w:i/>
          <w:sz w:val="24"/>
          <w:szCs w:val="24"/>
        </w:rPr>
      </w:pPr>
      <w:r w:rsidRPr="00766E0A">
        <w:rPr>
          <w:rFonts w:ascii="Calibri" w:hAnsi="Calibri" w:cs="Calibri"/>
          <w:bCs/>
          <w:i/>
          <w:sz w:val="24"/>
          <w:szCs w:val="24"/>
        </w:rPr>
        <w:t>These topics were selected for further review due to clinical importance.</w:t>
      </w:r>
    </w:p>
    <w:p w14:paraId="5A08109F" w14:textId="77777777" w:rsidR="007D7BB6" w:rsidRPr="00766E0A" w:rsidRDefault="00886A37" w:rsidP="00631EEE">
      <w:pPr>
        <w:pStyle w:val="NoSpacing"/>
        <w:rPr>
          <w:rFonts w:ascii="Calibri" w:hAnsi="Calibri" w:cs="Calibri"/>
          <w:sz w:val="24"/>
          <w:szCs w:val="24"/>
        </w:rPr>
      </w:pPr>
      <w:r w:rsidRPr="00766E0A">
        <w:rPr>
          <w:rFonts w:ascii="Calibri" w:hAnsi="Calibri" w:cs="Calibri"/>
          <w:sz w:val="24"/>
          <w:szCs w:val="24"/>
        </w:rPr>
        <w:t>-Review DVT studies; not very thoroughly covered with SonoSim Course or Interactive Modules</w:t>
      </w:r>
      <w:r w:rsidR="009934EA" w:rsidRPr="00766E0A">
        <w:rPr>
          <w:rFonts w:ascii="Calibri" w:hAnsi="Calibri" w:cs="Calibri"/>
          <w:sz w:val="24"/>
          <w:szCs w:val="24"/>
        </w:rPr>
        <w:t xml:space="preserve"> (</w:t>
      </w:r>
      <w:r w:rsidR="009934EA" w:rsidRPr="00766E0A">
        <w:rPr>
          <w:rFonts w:ascii="Calibri" w:hAnsi="Calibri" w:cs="Calibri"/>
          <w:color w:val="FF0000"/>
          <w:sz w:val="24"/>
          <w:szCs w:val="24"/>
        </w:rPr>
        <w:t>10 minutes</w:t>
      </w:r>
      <w:r w:rsidR="009934EA" w:rsidRPr="00766E0A">
        <w:rPr>
          <w:rFonts w:ascii="Calibri" w:hAnsi="Calibri" w:cs="Calibri"/>
          <w:sz w:val="24"/>
          <w:szCs w:val="24"/>
        </w:rPr>
        <w:t>)</w:t>
      </w:r>
    </w:p>
    <w:p w14:paraId="43A97F9B" w14:textId="0A4C5AFD" w:rsidR="00304F23" w:rsidRPr="00766E0A" w:rsidRDefault="007D7BB6" w:rsidP="00631EEE">
      <w:pPr>
        <w:pStyle w:val="NoSpacing"/>
        <w:rPr>
          <w:rFonts w:ascii="Calibri" w:hAnsi="Calibri" w:cs="Calibri"/>
          <w:sz w:val="24"/>
          <w:szCs w:val="24"/>
        </w:rPr>
      </w:pPr>
      <w:r w:rsidRPr="00766E0A">
        <w:rPr>
          <w:rFonts w:ascii="Calibri" w:hAnsi="Calibri" w:cs="Calibri"/>
          <w:sz w:val="24"/>
          <w:szCs w:val="24"/>
        </w:rPr>
        <w:br w:type="column"/>
      </w:r>
      <w:r w:rsidR="00304F23" w:rsidRPr="00766E0A">
        <w:rPr>
          <w:rFonts w:ascii="Calibri" w:hAnsi="Calibri" w:cs="Calibri"/>
          <w:b/>
          <w:sz w:val="24"/>
          <w:szCs w:val="24"/>
        </w:rPr>
        <w:lastRenderedPageBreak/>
        <w:t xml:space="preserve">Session </w:t>
      </w:r>
      <w:r w:rsidR="00661367">
        <w:rPr>
          <w:rFonts w:ascii="Calibri" w:hAnsi="Calibri" w:cs="Calibri"/>
          <w:b/>
          <w:sz w:val="24"/>
          <w:szCs w:val="24"/>
        </w:rPr>
        <w:t>4</w:t>
      </w:r>
      <w:r w:rsidR="004E57EC" w:rsidRPr="00766E0A">
        <w:rPr>
          <w:rFonts w:ascii="Calibri" w:hAnsi="Calibri" w:cs="Calibri"/>
          <w:b/>
          <w:sz w:val="24"/>
          <w:szCs w:val="24"/>
        </w:rPr>
        <w:t>: Pulmonary Ultrasound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785"/>
        <w:gridCol w:w="3150"/>
        <w:gridCol w:w="1980"/>
        <w:gridCol w:w="1445"/>
      </w:tblGrid>
      <w:tr w:rsidR="002F5799" w:rsidRPr="00766E0A" w14:paraId="48790247" w14:textId="77777777" w:rsidTr="009934EA">
        <w:tc>
          <w:tcPr>
            <w:tcW w:w="2785" w:type="dxa"/>
            <w:vAlign w:val="center"/>
          </w:tcPr>
          <w:p w14:paraId="5711720F" w14:textId="5ED8CE49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150" w:type="dxa"/>
            <w:vAlign w:val="center"/>
          </w:tcPr>
          <w:p w14:paraId="53519D36" w14:textId="36EAC57F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Module</w:t>
            </w:r>
          </w:p>
        </w:tc>
        <w:tc>
          <w:tcPr>
            <w:tcW w:w="1980" w:type="dxa"/>
            <w:vAlign w:val="center"/>
          </w:tcPr>
          <w:p w14:paraId="7D0912CE" w14:textId="1E3A8F43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Screen Numbers</w:t>
            </w:r>
          </w:p>
        </w:tc>
        <w:tc>
          <w:tcPr>
            <w:tcW w:w="1445" w:type="dxa"/>
            <w:vAlign w:val="center"/>
          </w:tcPr>
          <w:p w14:paraId="60236225" w14:textId="7CC79F8C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Time</w:t>
            </w:r>
          </w:p>
        </w:tc>
      </w:tr>
      <w:tr w:rsidR="002F5799" w:rsidRPr="00766E0A" w14:paraId="4AB47C74" w14:textId="77777777" w:rsidTr="009934EA">
        <w:tc>
          <w:tcPr>
            <w:tcW w:w="2785" w:type="dxa"/>
            <w:vAlign w:val="center"/>
          </w:tcPr>
          <w:p w14:paraId="2B05B009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Lungs: Anatomy &amp; Physiology</w:t>
            </w:r>
          </w:p>
        </w:tc>
        <w:tc>
          <w:tcPr>
            <w:tcW w:w="3150" w:type="dxa"/>
            <w:vAlign w:val="center"/>
          </w:tcPr>
          <w:p w14:paraId="143F001F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Technique</w:t>
            </w:r>
          </w:p>
        </w:tc>
        <w:tc>
          <w:tcPr>
            <w:tcW w:w="1980" w:type="dxa"/>
            <w:vAlign w:val="center"/>
          </w:tcPr>
          <w:p w14:paraId="4FF4573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1; 4-5</w:t>
            </w:r>
          </w:p>
        </w:tc>
        <w:tc>
          <w:tcPr>
            <w:tcW w:w="1445" w:type="dxa"/>
            <w:vAlign w:val="center"/>
          </w:tcPr>
          <w:p w14:paraId="6BC39EEB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00:02:09</w:t>
            </w:r>
          </w:p>
        </w:tc>
      </w:tr>
      <w:tr w:rsidR="002F5799" w:rsidRPr="00766E0A" w14:paraId="7F6F5A3C" w14:textId="77777777" w:rsidTr="009934EA">
        <w:tc>
          <w:tcPr>
            <w:tcW w:w="2785" w:type="dxa"/>
            <w:vAlign w:val="center"/>
          </w:tcPr>
          <w:p w14:paraId="6016D87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Lungs: Anatomy &amp; Physiology</w:t>
            </w:r>
          </w:p>
        </w:tc>
        <w:tc>
          <w:tcPr>
            <w:tcW w:w="3150" w:type="dxa"/>
            <w:vAlign w:val="center"/>
          </w:tcPr>
          <w:p w14:paraId="677C17B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</w:tc>
        <w:tc>
          <w:tcPr>
            <w:tcW w:w="1980" w:type="dxa"/>
            <w:vAlign w:val="center"/>
          </w:tcPr>
          <w:p w14:paraId="1EA78FD2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</w:tc>
        <w:tc>
          <w:tcPr>
            <w:tcW w:w="1445" w:type="dxa"/>
            <w:vAlign w:val="center"/>
          </w:tcPr>
          <w:p w14:paraId="1D451CD2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00:01:52</w:t>
            </w:r>
          </w:p>
        </w:tc>
      </w:tr>
      <w:tr w:rsidR="002F5799" w:rsidRPr="00766E0A" w14:paraId="456FC721" w14:textId="77777777" w:rsidTr="009934EA">
        <w:tc>
          <w:tcPr>
            <w:tcW w:w="2785" w:type="dxa"/>
            <w:vAlign w:val="center"/>
          </w:tcPr>
          <w:p w14:paraId="1E5BD03C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Pulmonary</w:t>
            </w:r>
          </w:p>
        </w:tc>
        <w:tc>
          <w:tcPr>
            <w:tcW w:w="3150" w:type="dxa"/>
            <w:vAlign w:val="center"/>
          </w:tcPr>
          <w:p w14:paraId="43504911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Lung Evaluation</w:t>
            </w:r>
          </w:p>
        </w:tc>
        <w:tc>
          <w:tcPr>
            <w:tcW w:w="1980" w:type="dxa"/>
            <w:vAlign w:val="center"/>
          </w:tcPr>
          <w:p w14:paraId="7A0FDEA6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445" w:type="dxa"/>
            <w:vAlign w:val="center"/>
          </w:tcPr>
          <w:p w14:paraId="4DDD7F77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00:01:11</w:t>
            </w:r>
          </w:p>
        </w:tc>
      </w:tr>
      <w:tr w:rsidR="002F5799" w:rsidRPr="00766E0A" w14:paraId="1B3DE5A9" w14:textId="77777777" w:rsidTr="009934EA">
        <w:tc>
          <w:tcPr>
            <w:tcW w:w="2785" w:type="dxa"/>
            <w:vAlign w:val="center"/>
          </w:tcPr>
          <w:p w14:paraId="19FD62F9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Lungs: Anatomy &amp; Physiology</w:t>
            </w:r>
          </w:p>
        </w:tc>
        <w:tc>
          <w:tcPr>
            <w:tcW w:w="3150" w:type="dxa"/>
            <w:vAlign w:val="center"/>
          </w:tcPr>
          <w:p w14:paraId="28CAA86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</w:tc>
        <w:tc>
          <w:tcPr>
            <w:tcW w:w="1980" w:type="dxa"/>
            <w:vAlign w:val="center"/>
          </w:tcPr>
          <w:p w14:paraId="01AC1965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6-9</w:t>
            </w:r>
          </w:p>
        </w:tc>
        <w:tc>
          <w:tcPr>
            <w:tcW w:w="1445" w:type="dxa"/>
            <w:vAlign w:val="center"/>
          </w:tcPr>
          <w:p w14:paraId="4256E938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00:02:27</w:t>
            </w:r>
          </w:p>
        </w:tc>
      </w:tr>
      <w:tr w:rsidR="002F5799" w:rsidRPr="00766E0A" w14:paraId="492E695C" w14:textId="77777777" w:rsidTr="009934EA">
        <w:tc>
          <w:tcPr>
            <w:tcW w:w="2785" w:type="dxa"/>
            <w:vAlign w:val="center"/>
          </w:tcPr>
          <w:p w14:paraId="0FBCBE78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Pulmonary</w:t>
            </w:r>
          </w:p>
        </w:tc>
        <w:tc>
          <w:tcPr>
            <w:tcW w:w="3150" w:type="dxa"/>
            <w:vAlign w:val="center"/>
          </w:tcPr>
          <w:p w14:paraId="56E3B6A4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Pneumothorax Rule-Out</w:t>
            </w:r>
          </w:p>
        </w:tc>
        <w:tc>
          <w:tcPr>
            <w:tcW w:w="1980" w:type="dxa"/>
            <w:vAlign w:val="center"/>
          </w:tcPr>
          <w:p w14:paraId="78E2A27E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3-6</w:t>
            </w:r>
          </w:p>
        </w:tc>
        <w:tc>
          <w:tcPr>
            <w:tcW w:w="1445" w:type="dxa"/>
            <w:vAlign w:val="center"/>
          </w:tcPr>
          <w:p w14:paraId="2980B1B6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00:03:24</w:t>
            </w:r>
          </w:p>
        </w:tc>
      </w:tr>
      <w:tr w:rsidR="002F5799" w:rsidRPr="00766E0A" w14:paraId="4D47B4C2" w14:textId="77777777" w:rsidTr="009934EA">
        <w:tc>
          <w:tcPr>
            <w:tcW w:w="2785" w:type="dxa"/>
            <w:vAlign w:val="center"/>
          </w:tcPr>
          <w:p w14:paraId="78501F7B" w14:textId="6F3BC825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3150" w:type="dxa"/>
            <w:vAlign w:val="center"/>
          </w:tcPr>
          <w:p w14:paraId="34D4BAA7" w14:textId="480D8ACA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Chest Tube</w:t>
            </w:r>
          </w:p>
        </w:tc>
        <w:tc>
          <w:tcPr>
            <w:tcW w:w="3425" w:type="dxa"/>
            <w:gridSpan w:val="2"/>
            <w:vAlign w:val="center"/>
          </w:tcPr>
          <w:p w14:paraId="65B4344F" w14:textId="5C2B377C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5 minutes</w:t>
            </w:r>
          </w:p>
        </w:tc>
      </w:tr>
      <w:tr w:rsidR="002F5799" w:rsidRPr="00766E0A" w14:paraId="410D6C24" w14:textId="77777777" w:rsidTr="009934EA">
        <w:tc>
          <w:tcPr>
            <w:tcW w:w="2785" w:type="dxa"/>
            <w:vAlign w:val="center"/>
          </w:tcPr>
          <w:p w14:paraId="1AEDEC37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Lungs: Anatomy &amp; Physiology</w:t>
            </w:r>
          </w:p>
        </w:tc>
        <w:tc>
          <w:tcPr>
            <w:tcW w:w="3150" w:type="dxa"/>
            <w:vAlign w:val="center"/>
          </w:tcPr>
          <w:p w14:paraId="348BA97C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Technique</w:t>
            </w:r>
          </w:p>
        </w:tc>
        <w:tc>
          <w:tcPr>
            <w:tcW w:w="1980" w:type="dxa"/>
            <w:vAlign w:val="center"/>
          </w:tcPr>
          <w:p w14:paraId="6CF1DA07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445" w:type="dxa"/>
            <w:vAlign w:val="center"/>
          </w:tcPr>
          <w:p w14:paraId="15463289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00:01:06</w:t>
            </w:r>
          </w:p>
        </w:tc>
      </w:tr>
      <w:tr w:rsidR="002F5799" w:rsidRPr="00766E0A" w14:paraId="7195299B" w14:textId="77777777" w:rsidTr="009934EA">
        <w:tc>
          <w:tcPr>
            <w:tcW w:w="2785" w:type="dxa"/>
            <w:vAlign w:val="center"/>
          </w:tcPr>
          <w:p w14:paraId="33679C48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Pulmonary</w:t>
            </w:r>
          </w:p>
        </w:tc>
        <w:tc>
          <w:tcPr>
            <w:tcW w:w="3150" w:type="dxa"/>
            <w:vAlign w:val="center"/>
          </w:tcPr>
          <w:p w14:paraId="28E3407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Pneumothorax Rule-In</w:t>
            </w:r>
          </w:p>
        </w:tc>
        <w:tc>
          <w:tcPr>
            <w:tcW w:w="1980" w:type="dxa"/>
            <w:vAlign w:val="center"/>
          </w:tcPr>
          <w:p w14:paraId="312DB615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1-3; 5-6, 8-9</w:t>
            </w:r>
          </w:p>
        </w:tc>
        <w:tc>
          <w:tcPr>
            <w:tcW w:w="1445" w:type="dxa"/>
            <w:vAlign w:val="center"/>
          </w:tcPr>
          <w:p w14:paraId="41AEFFB9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00:05:46</w:t>
            </w:r>
          </w:p>
        </w:tc>
      </w:tr>
      <w:tr w:rsidR="002F5799" w:rsidRPr="00766E0A" w14:paraId="1287724A" w14:textId="77777777" w:rsidTr="009934EA">
        <w:tc>
          <w:tcPr>
            <w:tcW w:w="2785" w:type="dxa"/>
            <w:vAlign w:val="center"/>
          </w:tcPr>
          <w:p w14:paraId="3A2E2E72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Pulmonary</w:t>
            </w:r>
          </w:p>
        </w:tc>
        <w:tc>
          <w:tcPr>
            <w:tcW w:w="3150" w:type="dxa"/>
            <w:vAlign w:val="center"/>
          </w:tcPr>
          <w:p w14:paraId="18B8A82E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Imaging Adjuncts</w:t>
            </w:r>
          </w:p>
        </w:tc>
        <w:tc>
          <w:tcPr>
            <w:tcW w:w="1980" w:type="dxa"/>
            <w:vAlign w:val="center"/>
          </w:tcPr>
          <w:p w14:paraId="7F18B23E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2-3</w:t>
            </w:r>
          </w:p>
        </w:tc>
        <w:tc>
          <w:tcPr>
            <w:tcW w:w="1445" w:type="dxa"/>
            <w:vAlign w:val="center"/>
          </w:tcPr>
          <w:p w14:paraId="717AE3F0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00:01:46</w:t>
            </w:r>
          </w:p>
        </w:tc>
      </w:tr>
      <w:tr w:rsidR="002F5799" w:rsidRPr="00766E0A" w14:paraId="5DE7FB6E" w14:textId="77777777" w:rsidTr="009934EA">
        <w:tc>
          <w:tcPr>
            <w:tcW w:w="2785" w:type="dxa"/>
            <w:vAlign w:val="center"/>
          </w:tcPr>
          <w:p w14:paraId="15966F94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Pulmonary</w:t>
            </w:r>
          </w:p>
        </w:tc>
        <w:tc>
          <w:tcPr>
            <w:tcW w:w="3150" w:type="dxa"/>
            <w:vAlign w:val="center"/>
          </w:tcPr>
          <w:p w14:paraId="47433823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Pneumothorax Rule – Out</w:t>
            </w:r>
          </w:p>
        </w:tc>
        <w:tc>
          <w:tcPr>
            <w:tcW w:w="1980" w:type="dxa"/>
            <w:vAlign w:val="center"/>
          </w:tcPr>
          <w:p w14:paraId="78CD7978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445" w:type="dxa"/>
            <w:vAlign w:val="center"/>
          </w:tcPr>
          <w:p w14:paraId="7DB9D9D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00:00:36</w:t>
            </w:r>
          </w:p>
        </w:tc>
      </w:tr>
      <w:tr w:rsidR="002F5799" w:rsidRPr="00766E0A" w14:paraId="4CA702BD" w14:textId="77777777" w:rsidTr="009934EA">
        <w:tc>
          <w:tcPr>
            <w:tcW w:w="2785" w:type="dxa"/>
            <w:vAlign w:val="center"/>
          </w:tcPr>
          <w:p w14:paraId="1423BB4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Lungs: Anatomy &amp; Physiology</w:t>
            </w:r>
          </w:p>
          <w:p w14:paraId="39D5446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5AEE011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Pulmonary</w:t>
            </w:r>
          </w:p>
          <w:p w14:paraId="60D6B72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83E32BC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Pulmonary</w:t>
            </w:r>
          </w:p>
        </w:tc>
        <w:tc>
          <w:tcPr>
            <w:tcW w:w="3150" w:type="dxa"/>
            <w:vAlign w:val="center"/>
          </w:tcPr>
          <w:p w14:paraId="752D13A9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  <w:p w14:paraId="5D583187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B71010E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Imaging Adjuncts</w:t>
            </w:r>
          </w:p>
          <w:p w14:paraId="594236F9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C43D3D5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Imaging Artifacts</w:t>
            </w:r>
          </w:p>
        </w:tc>
        <w:tc>
          <w:tcPr>
            <w:tcW w:w="1980" w:type="dxa"/>
            <w:vAlign w:val="center"/>
          </w:tcPr>
          <w:p w14:paraId="3122895E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10-11</w:t>
            </w:r>
          </w:p>
          <w:p w14:paraId="14FC9FB6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A87C450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582F793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7</w:t>
            </w:r>
          </w:p>
          <w:p w14:paraId="0C6072F6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B26EF74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1-2</w:t>
            </w:r>
          </w:p>
        </w:tc>
        <w:tc>
          <w:tcPr>
            <w:tcW w:w="1445" w:type="dxa"/>
            <w:vAlign w:val="center"/>
          </w:tcPr>
          <w:p w14:paraId="4FBD15CC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3FA193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00:01:14</w:t>
            </w:r>
          </w:p>
        </w:tc>
      </w:tr>
      <w:tr w:rsidR="002F5799" w:rsidRPr="00766E0A" w14:paraId="71FD01BA" w14:textId="77777777" w:rsidTr="009934EA">
        <w:tc>
          <w:tcPr>
            <w:tcW w:w="2785" w:type="dxa"/>
            <w:vAlign w:val="center"/>
          </w:tcPr>
          <w:p w14:paraId="1159B59A" w14:textId="450E7064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3150" w:type="dxa"/>
            <w:vAlign w:val="center"/>
          </w:tcPr>
          <w:p w14:paraId="39989E9A" w14:textId="679EA64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Pulmonary Edema</w:t>
            </w:r>
          </w:p>
        </w:tc>
        <w:tc>
          <w:tcPr>
            <w:tcW w:w="3425" w:type="dxa"/>
            <w:gridSpan w:val="2"/>
            <w:vAlign w:val="center"/>
          </w:tcPr>
          <w:p w14:paraId="114DD54F" w14:textId="6EE61152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10 minutes</w:t>
            </w:r>
          </w:p>
        </w:tc>
      </w:tr>
      <w:tr w:rsidR="002F5799" w:rsidRPr="00766E0A" w14:paraId="15053560" w14:textId="77777777" w:rsidTr="009934EA">
        <w:tc>
          <w:tcPr>
            <w:tcW w:w="2785" w:type="dxa"/>
            <w:vAlign w:val="center"/>
          </w:tcPr>
          <w:p w14:paraId="0F66ED60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Pulmonary</w:t>
            </w:r>
          </w:p>
        </w:tc>
        <w:tc>
          <w:tcPr>
            <w:tcW w:w="3150" w:type="dxa"/>
            <w:vAlign w:val="center"/>
          </w:tcPr>
          <w:p w14:paraId="7AAD2861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Lung Consolidation</w:t>
            </w:r>
          </w:p>
        </w:tc>
        <w:tc>
          <w:tcPr>
            <w:tcW w:w="1980" w:type="dxa"/>
            <w:vAlign w:val="center"/>
          </w:tcPr>
          <w:p w14:paraId="5FF30D65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1-2, 4-8 </w:t>
            </w:r>
          </w:p>
        </w:tc>
        <w:tc>
          <w:tcPr>
            <w:tcW w:w="1445" w:type="dxa"/>
            <w:vAlign w:val="center"/>
          </w:tcPr>
          <w:p w14:paraId="0A55B4C9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00:04:05</w:t>
            </w:r>
          </w:p>
        </w:tc>
      </w:tr>
      <w:tr w:rsidR="002F5799" w:rsidRPr="00766E0A" w14:paraId="43604868" w14:textId="77777777" w:rsidTr="009934EA">
        <w:tc>
          <w:tcPr>
            <w:tcW w:w="2785" w:type="dxa"/>
            <w:vAlign w:val="center"/>
          </w:tcPr>
          <w:p w14:paraId="5DC8E53A" w14:textId="6F4B4B95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3150" w:type="dxa"/>
            <w:vAlign w:val="center"/>
          </w:tcPr>
          <w:p w14:paraId="7F0ED109" w14:textId="3F2BF7ED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Thoracentesis</w:t>
            </w:r>
          </w:p>
        </w:tc>
        <w:tc>
          <w:tcPr>
            <w:tcW w:w="3425" w:type="dxa"/>
            <w:gridSpan w:val="2"/>
            <w:vAlign w:val="center"/>
          </w:tcPr>
          <w:p w14:paraId="3288C0FC" w14:textId="08C0F761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10 minutes</w:t>
            </w:r>
          </w:p>
        </w:tc>
      </w:tr>
      <w:tr w:rsidR="002F5799" w:rsidRPr="00766E0A" w14:paraId="55DC4B89" w14:textId="77777777" w:rsidTr="009934EA">
        <w:tc>
          <w:tcPr>
            <w:tcW w:w="2785" w:type="dxa"/>
            <w:vAlign w:val="center"/>
          </w:tcPr>
          <w:p w14:paraId="60492538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Pulmonary</w:t>
            </w:r>
          </w:p>
        </w:tc>
        <w:tc>
          <w:tcPr>
            <w:tcW w:w="3150" w:type="dxa"/>
            <w:vAlign w:val="center"/>
          </w:tcPr>
          <w:p w14:paraId="7125ADC2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Pleural Effusion</w:t>
            </w:r>
          </w:p>
        </w:tc>
        <w:tc>
          <w:tcPr>
            <w:tcW w:w="1980" w:type="dxa"/>
            <w:vAlign w:val="center"/>
          </w:tcPr>
          <w:p w14:paraId="4D87D234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1-6</w:t>
            </w:r>
          </w:p>
        </w:tc>
        <w:tc>
          <w:tcPr>
            <w:tcW w:w="1445" w:type="dxa"/>
            <w:vAlign w:val="center"/>
          </w:tcPr>
          <w:p w14:paraId="6E97EFE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00:02:05</w:t>
            </w:r>
          </w:p>
        </w:tc>
      </w:tr>
      <w:tr w:rsidR="002F5799" w:rsidRPr="00766E0A" w14:paraId="5638D6A0" w14:textId="77777777" w:rsidTr="009934EA">
        <w:tc>
          <w:tcPr>
            <w:tcW w:w="2785" w:type="dxa"/>
            <w:vAlign w:val="center"/>
          </w:tcPr>
          <w:p w14:paraId="6E92C03C" w14:textId="7942A049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3150" w:type="dxa"/>
            <w:vAlign w:val="center"/>
          </w:tcPr>
          <w:p w14:paraId="0EE5BC34" w14:textId="1801CC0A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Exudate/Transudate; Septations/Loculations</w:t>
            </w:r>
          </w:p>
        </w:tc>
        <w:tc>
          <w:tcPr>
            <w:tcW w:w="3425" w:type="dxa"/>
            <w:gridSpan w:val="2"/>
            <w:vAlign w:val="center"/>
          </w:tcPr>
          <w:p w14:paraId="10E5AD5F" w14:textId="0CF872B9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10 minutes</w:t>
            </w:r>
          </w:p>
        </w:tc>
      </w:tr>
      <w:tr w:rsidR="002F5799" w:rsidRPr="00766E0A" w14:paraId="42DDD510" w14:textId="77777777" w:rsidTr="009934EA">
        <w:tc>
          <w:tcPr>
            <w:tcW w:w="2785" w:type="dxa"/>
            <w:vAlign w:val="center"/>
          </w:tcPr>
          <w:p w14:paraId="409F6C9F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Airway</w:t>
            </w:r>
          </w:p>
        </w:tc>
        <w:tc>
          <w:tcPr>
            <w:tcW w:w="3150" w:type="dxa"/>
            <w:vAlign w:val="center"/>
          </w:tcPr>
          <w:p w14:paraId="3F16D572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Hemidiaphragm Sonography</w:t>
            </w:r>
          </w:p>
        </w:tc>
        <w:tc>
          <w:tcPr>
            <w:tcW w:w="1980" w:type="dxa"/>
            <w:vAlign w:val="center"/>
          </w:tcPr>
          <w:p w14:paraId="6A074D67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1-8</w:t>
            </w:r>
          </w:p>
        </w:tc>
        <w:tc>
          <w:tcPr>
            <w:tcW w:w="1445" w:type="dxa"/>
            <w:vAlign w:val="center"/>
          </w:tcPr>
          <w:p w14:paraId="35316433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00:03:29</w:t>
            </w:r>
          </w:p>
        </w:tc>
      </w:tr>
      <w:tr w:rsidR="002F5799" w:rsidRPr="00766E0A" w14:paraId="054BD24A" w14:textId="77777777" w:rsidTr="009934EA">
        <w:tc>
          <w:tcPr>
            <w:tcW w:w="2785" w:type="dxa"/>
            <w:vAlign w:val="center"/>
          </w:tcPr>
          <w:p w14:paraId="665702BE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Airway</w:t>
            </w:r>
          </w:p>
        </w:tc>
        <w:tc>
          <w:tcPr>
            <w:tcW w:w="3150" w:type="dxa"/>
            <w:vAlign w:val="center"/>
          </w:tcPr>
          <w:p w14:paraId="33110EB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06F28BA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Imaging Basics</w:t>
            </w:r>
          </w:p>
          <w:p w14:paraId="337A26A9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029F8FC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541C25A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Imaging </w:t>
            </w:r>
          </w:p>
          <w:p w14:paraId="16C9B244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Adjuncts</w:t>
            </w:r>
          </w:p>
          <w:p w14:paraId="52C89DB0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556519C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Endotracheal Tube Localization</w:t>
            </w:r>
          </w:p>
          <w:p w14:paraId="0B85C45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5CACC79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Endotracheal Intubation Confirmation</w:t>
            </w:r>
          </w:p>
        </w:tc>
        <w:tc>
          <w:tcPr>
            <w:tcW w:w="1980" w:type="dxa"/>
            <w:vAlign w:val="center"/>
          </w:tcPr>
          <w:p w14:paraId="701309A2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1-7</w:t>
            </w:r>
          </w:p>
          <w:p w14:paraId="2565773A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09BAAC9" w14:textId="77777777" w:rsidR="002F5799" w:rsidRPr="00766E0A" w:rsidRDefault="002F5799" w:rsidP="002F5799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</w:p>
          <w:p w14:paraId="2EF3BC22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4-5, 13-14</w:t>
            </w:r>
          </w:p>
          <w:p w14:paraId="57853965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CF7B7C0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6511558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1-12</w:t>
            </w:r>
          </w:p>
          <w:p w14:paraId="5FACAD94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E8BF415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A1FCA5B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0A2E14C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3A9EB16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1-8</w:t>
            </w:r>
          </w:p>
        </w:tc>
        <w:tc>
          <w:tcPr>
            <w:tcW w:w="1445" w:type="dxa"/>
            <w:vAlign w:val="center"/>
          </w:tcPr>
          <w:p w14:paraId="38AC99F6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00:02:48</w:t>
            </w:r>
          </w:p>
          <w:p w14:paraId="509B4C95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0D5BE47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2F194F1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00:03:37</w:t>
            </w:r>
          </w:p>
          <w:p w14:paraId="18EBB1CD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510CD8E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0AA9063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00:04:53</w:t>
            </w:r>
          </w:p>
          <w:p w14:paraId="7A71EA99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F41D81A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C0C6CA3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3B06130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08D3C37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00:04:34</w:t>
            </w:r>
          </w:p>
        </w:tc>
      </w:tr>
      <w:tr w:rsidR="00B51020" w:rsidRPr="00766E0A" w14:paraId="0C79439E" w14:textId="77777777" w:rsidTr="00822663">
        <w:tc>
          <w:tcPr>
            <w:tcW w:w="7915" w:type="dxa"/>
            <w:gridSpan w:val="3"/>
            <w:vAlign w:val="center"/>
          </w:tcPr>
          <w:p w14:paraId="002DEECD" w14:textId="48A6170C" w:rsidR="00B51020" w:rsidRPr="00766E0A" w:rsidRDefault="00B51020" w:rsidP="002F5799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Total Module Time</w:t>
            </w:r>
          </w:p>
        </w:tc>
        <w:tc>
          <w:tcPr>
            <w:tcW w:w="1445" w:type="dxa"/>
            <w:vAlign w:val="center"/>
          </w:tcPr>
          <w:p w14:paraId="7D2EEE4F" w14:textId="77777777" w:rsidR="00B51020" w:rsidRPr="00766E0A" w:rsidRDefault="00B51020" w:rsidP="002F5799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00:47:02</w:t>
            </w:r>
          </w:p>
        </w:tc>
      </w:tr>
      <w:tr w:rsidR="006639BF" w:rsidRPr="00766E0A" w14:paraId="01E972C3" w14:textId="77777777" w:rsidTr="00822663">
        <w:tc>
          <w:tcPr>
            <w:tcW w:w="7915" w:type="dxa"/>
            <w:gridSpan w:val="3"/>
            <w:vAlign w:val="center"/>
          </w:tcPr>
          <w:p w14:paraId="51DD5024" w14:textId="16580779" w:rsidR="006639BF" w:rsidRPr="00766E0A" w:rsidRDefault="006639BF" w:rsidP="006639BF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Total In-Person Didactic Time (including scanning and imaging review)</w:t>
            </w:r>
          </w:p>
        </w:tc>
        <w:tc>
          <w:tcPr>
            <w:tcW w:w="1445" w:type="dxa"/>
            <w:vAlign w:val="center"/>
          </w:tcPr>
          <w:p w14:paraId="32585609" w14:textId="1FB2E27E" w:rsidR="006639BF" w:rsidRPr="00766E0A" w:rsidRDefault="006639BF" w:rsidP="006639BF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01:25:00</w:t>
            </w:r>
          </w:p>
        </w:tc>
      </w:tr>
    </w:tbl>
    <w:p w14:paraId="2323AA17" w14:textId="77777777" w:rsidR="00304F23" w:rsidRPr="00766E0A" w:rsidRDefault="00304F23" w:rsidP="00631EEE">
      <w:pPr>
        <w:pStyle w:val="NoSpacing"/>
        <w:rPr>
          <w:rFonts w:ascii="Calibri" w:hAnsi="Calibri" w:cs="Calibri"/>
          <w:b/>
          <w:sz w:val="24"/>
          <w:szCs w:val="24"/>
        </w:rPr>
      </w:pPr>
    </w:p>
    <w:p w14:paraId="2A40F5D8" w14:textId="77777777" w:rsidR="00CC24D3" w:rsidRPr="00766E0A" w:rsidRDefault="00CC24D3" w:rsidP="00CC24D3">
      <w:pPr>
        <w:pStyle w:val="NoSpacing"/>
        <w:rPr>
          <w:rFonts w:ascii="Calibri" w:hAnsi="Calibri" w:cs="Calibri"/>
          <w:b/>
          <w:i/>
          <w:sz w:val="24"/>
          <w:szCs w:val="24"/>
        </w:rPr>
      </w:pPr>
      <w:r w:rsidRPr="00766E0A">
        <w:rPr>
          <w:rFonts w:ascii="Calibri" w:hAnsi="Calibri" w:cs="Calibri"/>
          <w:b/>
          <w:i/>
          <w:sz w:val="24"/>
          <w:szCs w:val="24"/>
        </w:rPr>
        <w:t>Scanning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C24D3" w:rsidRPr="00766E0A" w14:paraId="71359898" w14:textId="77777777" w:rsidTr="00886A37">
        <w:tc>
          <w:tcPr>
            <w:tcW w:w="3116" w:type="dxa"/>
            <w:vAlign w:val="center"/>
          </w:tcPr>
          <w:p w14:paraId="19242FDF" w14:textId="77777777" w:rsidR="00CC24D3" w:rsidRPr="00766E0A" w:rsidRDefault="00CC24D3" w:rsidP="00886A37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Objective</w:t>
            </w:r>
          </w:p>
        </w:tc>
        <w:tc>
          <w:tcPr>
            <w:tcW w:w="3117" w:type="dxa"/>
            <w:vAlign w:val="center"/>
          </w:tcPr>
          <w:p w14:paraId="1C4D2DAB" w14:textId="77777777" w:rsidR="00CC24D3" w:rsidRPr="00766E0A" w:rsidRDefault="00CC24D3" w:rsidP="00886A37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Training Module</w:t>
            </w:r>
          </w:p>
        </w:tc>
        <w:tc>
          <w:tcPr>
            <w:tcW w:w="3117" w:type="dxa"/>
            <w:vAlign w:val="center"/>
          </w:tcPr>
          <w:p w14:paraId="57DDC0AD" w14:textId="77777777" w:rsidR="00CC24D3" w:rsidRPr="00766E0A" w:rsidRDefault="00CC24D3" w:rsidP="00886A37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Case #</w:t>
            </w:r>
          </w:p>
        </w:tc>
      </w:tr>
      <w:tr w:rsidR="006B7816" w:rsidRPr="00766E0A" w14:paraId="62A78F77" w14:textId="77777777" w:rsidTr="00886A37">
        <w:tc>
          <w:tcPr>
            <w:tcW w:w="3116" w:type="dxa"/>
            <w:vAlign w:val="center"/>
          </w:tcPr>
          <w:p w14:paraId="302BE0B4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Basic Lung</w:t>
            </w:r>
          </w:p>
        </w:tc>
        <w:tc>
          <w:tcPr>
            <w:tcW w:w="3117" w:type="dxa"/>
            <w:vAlign w:val="center"/>
          </w:tcPr>
          <w:p w14:paraId="1E581902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Pulmonary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Basic Lungs</w:t>
            </w:r>
          </w:p>
        </w:tc>
        <w:tc>
          <w:tcPr>
            <w:tcW w:w="3117" w:type="dxa"/>
            <w:vAlign w:val="center"/>
          </w:tcPr>
          <w:p w14:paraId="34C41D5F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</w:tc>
      </w:tr>
      <w:tr w:rsidR="00CC24D3" w:rsidRPr="00766E0A" w14:paraId="275842F3" w14:textId="77777777" w:rsidTr="00886A37">
        <w:tc>
          <w:tcPr>
            <w:tcW w:w="3116" w:type="dxa"/>
            <w:vAlign w:val="center"/>
          </w:tcPr>
          <w:p w14:paraId="5137ACC9" w14:textId="77777777" w:rsidR="00CC24D3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Anterior Chest Wall (lung sliding)</w:t>
            </w:r>
          </w:p>
        </w:tc>
        <w:tc>
          <w:tcPr>
            <w:tcW w:w="3117" w:type="dxa"/>
            <w:vAlign w:val="center"/>
          </w:tcPr>
          <w:p w14:paraId="5FEC6BB7" w14:textId="77777777" w:rsidR="00CC24D3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Pulmonary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Core Pulmonary</w:t>
            </w:r>
          </w:p>
        </w:tc>
        <w:tc>
          <w:tcPr>
            <w:tcW w:w="3117" w:type="dxa"/>
            <w:vAlign w:val="center"/>
          </w:tcPr>
          <w:p w14:paraId="0BED3D60" w14:textId="77777777" w:rsidR="00CC24D3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1-4</w:t>
            </w:r>
          </w:p>
        </w:tc>
      </w:tr>
      <w:tr w:rsidR="006B7816" w:rsidRPr="00766E0A" w14:paraId="0745AC8C" w14:textId="77777777" w:rsidTr="00886A37">
        <w:tc>
          <w:tcPr>
            <w:tcW w:w="3116" w:type="dxa"/>
            <w:vAlign w:val="center"/>
          </w:tcPr>
          <w:p w14:paraId="000D2B2A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Eval. Of Pneumothorax</w:t>
            </w:r>
          </w:p>
        </w:tc>
        <w:tc>
          <w:tcPr>
            <w:tcW w:w="3117" w:type="dxa"/>
            <w:vAlign w:val="center"/>
          </w:tcPr>
          <w:p w14:paraId="143D974B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Pulmonary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Core Pulmonary</w:t>
            </w:r>
          </w:p>
        </w:tc>
        <w:tc>
          <w:tcPr>
            <w:tcW w:w="3117" w:type="dxa"/>
            <w:vAlign w:val="center"/>
          </w:tcPr>
          <w:p w14:paraId="19E1D218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:rsidR="006B7816" w:rsidRPr="00766E0A" w14:paraId="17B4F574" w14:textId="77777777" w:rsidTr="00886A37">
        <w:tc>
          <w:tcPr>
            <w:tcW w:w="3116" w:type="dxa"/>
            <w:vAlign w:val="center"/>
          </w:tcPr>
          <w:p w14:paraId="16F91F44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Eval. Of Pulmonary Edema/Pleural Effusion</w:t>
            </w:r>
          </w:p>
        </w:tc>
        <w:tc>
          <w:tcPr>
            <w:tcW w:w="3117" w:type="dxa"/>
            <w:vAlign w:val="center"/>
          </w:tcPr>
          <w:p w14:paraId="6E314205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Pulmonary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Core Pulmonary</w:t>
            </w:r>
          </w:p>
        </w:tc>
        <w:tc>
          <w:tcPr>
            <w:tcW w:w="3117" w:type="dxa"/>
            <w:vAlign w:val="center"/>
          </w:tcPr>
          <w:p w14:paraId="72BEAB0D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6-10</w:t>
            </w:r>
          </w:p>
        </w:tc>
      </w:tr>
      <w:tr w:rsidR="006B7816" w:rsidRPr="00766E0A" w14:paraId="6E0AEC3E" w14:textId="77777777" w:rsidTr="00886A37">
        <w:tc>
          <w:tcPr>
            <w:tcW w:w="3116" w:type="dxa"/>
            <w:vAlign w:val="center"/>
          </w:tcPr>
          <w:p w14:paraId="143933FE" w14:textId="77777777" w:rsidR="006B7816" w:rsidRPr="00766E0A" w:rsidRDefault="006B7816" w:rsidP="006B781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Eval. Of Airway</w:t>
            </w:r>
          </w:p>
        </w:tc>
        <w:tc>
          <w:tcPr>
            <w:tcW w:w="3117" w:type="dxa"/>
            <w:vAlign w:val="center"/>
          </w:tcPr>
          <w:p w14:paraId="718C4A5F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Head/Neck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Core Airway</w:t>
            </w:r>
          </w:p>
        </w:tc>
        <w:tc>
          <w:tcPr>
            <w:tcW w:w="3117" w:type="dxa"/>
            <w:vAlign w:val="center"/>
          </w:tcPr>
          <w:p w14:paraId="2E0E1A12" w14:textId="77777777" w:rsidR="006B7816" w:rsidRPr="00766E0A" w:rsidRDefault="006B7816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1-5</w:t>
            </w:r>
          </w:p>
        </w:tc>
      </w:tr>
      <w:tr w:rsidR="009934EA" w:rsidRPr="00766E0A" w14:paraId="343B6B98" w14:textId="77777777" w:rsidTr="00C73DEC">
        <w:tc>
          <w:tcPr>
            <w:tcW w:w="3116" w:type="dxa"/>
            <w:vAlign w:val="center"/>
          </w:tcPr>
          <w:p w14:paraId="34160035" w14:textId="77777777" w:rsidR="009934EA" w:rsidRPr="00766E0A" w:rsidRDefault="009934EA" w:rsidP="006B781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Thoracentesis</w:t>
            </w:r>
          </w:p>
        </w:tc>
        <w:tc>
          <w:tcPr>
            <w:tcW w:w="6234" w:type="dxa"/>
            <w:gridSpan w:val="2"/>
            <w:vAlign w:val="center"/>
          </w:tcPr>
          <w:p w14:paraId="2AEF2A6D" w14:textId="25EE2A43" w:rsidR="009934EA" w:rsidRPr="00766E0A" w:rsidRDefault="009934EA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5 minutes</w:t>
            </w:r>
          </w:p>
        </w:tc>
      </w:tr>
      <w:tr w:rsidR="009934EA" w:rsidRPr="00766E0A" w14:paraId="107E5C82" w14:textId="77777777" w:rsidTr="008773CA">
        <w:tc>
          <w:tcPr>
            <w:tcW w:w="3116" w:type="dxa"/>
            <w:vAlign w:val="center"/>
          </w:tcPr>
          <w:p w14:paraId="669B7172" w14:textId="77777777" w:rsidR="009934EA" w:rsidRPr="00766E0A" w:rsidRDefault="009934EA" w:rsidP="006B7816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Effusions</w:t>
            </w:r>
          </w:p>
        </w:tc>
        <w:tc>
          <w:tcPr>
            <w:tcW w:w="6234" w:type="dxa"/>
            <w:gridSpan w:val="2"/>
            <w:vAlign w:val="center"/>
          </w:tcPr>
          <w:p w14:paraId="0A0582FA" w14:textId="522316CD" w:rsidR="009934EA" w:rsidRPr="00766E0A" w:rsidRDefault="009934EA" w:rsidP="00886A37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5 minutes</w:t>
            </w:r>
          </w:p>
        </w:tc>
      </w:tr>
    </w:tbl>
    <w:p w14:paraId="5AAF96BB" w14:textId="77777777" w:rsidR="0080722F" w:rsidRPr="00766E0A" w:rsidRDefault="0080722F" w:rsidP="00631EEE">
      <w:pPr>
        <w:pStyle w:val="NoSpacing"/>
        <w:rPr>
          <w:rFonts w:ascii="Calibri" w:hAnsi="Calibri" w:cs="Calibri"/>
          <w:b/>
          <w:sz w:val="24"/>
          <w:szCs w:val="24"/>
        </w:rPr>
      </w:pPr>
    </w:p>
    <w:p w14:paraId="1D3663EB" w14:textId="77777777" w:rsidR="00CC24D3" w:rsidRPr="00766E0A" w:rsidRDefault="00886A37" w:rsidP="00631EEE">
      <w:pPr>
        <w:pStyle w:val="NoSpacing"/>
        <w:rPr>
          <w:rFonts w:ascii="Calibri" w:hAnsi="Calibri" w:cs="Calibri"/>
          <w:b/>
          <w:i/>
          <w:sz w:val="24"/>
          <w:szCs w:val="24"/>
        </w:rPr>
      </w:pPr>
      <w:r w:rsidRPr="00766E0A">
        <w:rPr>
          <w:rFonts w:ascii="Calibri" w:hAnsi="Calibri" w:cs="Calibri"/>
          <w:b/>
          <w:i/>
          <w:sz w:val="24"/>
          <w:szCs w:val="24"/>
        </w:rPr>
        <w:t>Imaging Review</w:t>
      </w:r>
    </w:p>
    <w:p w14:paraId="4AA3FBFF" w14:textId="401CD89A" w:rsidR="00886A37" w:rsidRPr="00766E0A" w:rsidRDefault="00886A37" w:rsidP="00886A37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766E0A">
        <w:rPr>
          <w:rFonts w:ascii="Calibri" w:hAnsi="Calibri" w:cs="Calibri"/>
          <w:sz w:val="24"/>
          <w:szCs w:val="24"/>
        </w:rPr>
        <w:t>Grading Pulmonary Edema</w:t>
      </w:r>
      <w:r w:rsidR="009934EA" w:rsidRPr="00766E0A">
        <w:rPr>
          <w:rFonts w:ascii="Calibri" w:hAnsi="Calibri" w:cs="Calibri"/>
          <w:sz w:val="24"/>
          <w:szCs w:val="24"/>
        </w:rPr>
        <w:t xml:space="preserve"> (</w:t>
      </w:r>
      <w:r w:rsidR="009934EA" w:rsidRPr="00766E0A">
        <w:rPr>
          <w:rFonts w:ascii="Calibri" w:hAnsi="Calibri" w:cs="Calibri"/>
          <w:color w:val="FF0000"/>
          <w:sz w:val="24"/>
          <w:szCs w:val="24"/>
        </w:rPr>
        <w:t>20 minutes</w:t>
      </w:r>
      <w:r w:rsidR="009934EA" w:rsidRPr="00766E0A">
        <w:rPr>
          <w:rFonts w:ascii="Calibri" w:hAnsi="Calibri" w:cs="Calibri"/>
          <w:sz w:val="24"/>
          <w:szCs w:val="24"/>
        </w:rPr>
        <w:t>)</w:t>
      </w:r>
    </w:p>
    <w:p w14:paraId="1007465F" w14:textId="74C6F72E" w:rsidR="00886A37" w:rsidRPr="00766E0A" w:rsidRDefault="00DD2E3E" w:rsidP="00886A37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766E0A">
        <w:rPr>
          <w:rFonts w:ascii="Calibri" w:hAnsi="Calibri" w:cs="Calibri"/>
          <w:sz w:val="24"/>
          <w:szCs w:val="24"/>
        </w:rPr>
        <w:t>Effusions including exudative/transudative, septations vs loculations</w:t>
      </w:r>
      <w:r w:rsidR="009934EA" w:rsidRPr="00766E0A">
        <w:rPr>
          <w:rFonts w:ascii="Calibri" w:hAnsi="Calibri" w:cs="Calibri"/>
          <w:sz w:val="24"/>
          <w:szCs w:val="24"/>
        </w:rPr>
        <w:t xml:space="preserve"> (</w:t>
      </w:r>
      <w:r w:rsidR="009934EA" w:rsidRPr="00766E0A">
        <w:rPr>
          <w:rFonts w:ascii="Calibri" w:hAnsi="Calibri" w:cs="Calibri"/>
          <w:color w:val="FF0000"/>
          <w:sz w:val="24"/>
          <w:szCs w:val="24"/>
        </w:rPr>
        <w:t>20 minutes</w:t>
      </w:r>
      <w:r w:rsidR="009934EA" w:rsidRPr="00766E0A">
        <w:rPr>
          <w:rFonts w:ascii="Calibri" w:hAnsi="Calibri" w:cs="Calibri"/>
          <w:sz w:val="24"/>
          <w:szCs w:val="24"/>
        </w:rPr>
        <w:t>)</w:t>
      </w:r>
    </w:p>
    <w:p w14:paraId="24B6839B" w14:textId="77777777" w:rsidR="001B55C4" w:rsidRPr="00766E0A" w:rsidRDefault="001B55C4" w:rsidP="00631EEE">
      <w:pPr>
        <w:pStyle w:val="NoSpacing"/>
        <w:rPr>
          <w:rFonts w:ascii="Calibri" w:hAnsi="Calibri" w:cs="Calibri"/>
          <w:b/>
          <w:sz w:val="24"/>
          <w:szCs w:val="24"/>
        </w:rPr>
      </w:pPr>
    </w:p>
    <w:p w14:paraId="08E39BA5" w14:textId="7EFD1FDE" w:rsidR="0080722F" w:rsidRPr="00766E0A" w:rsidRDefault="009934EA" w:rsidP="00631EEE">
      <w:pPr>
        <w:pStyle w:val="NoSpacing"/>
        <w:rPr>
          <w:rFonts w:ascii="Calibri" w:hAnsi="Calibri" w:cs="Calibri"/>
          <w:b/>
          <w:sz w:val="24"/>
          <w:szCs w:val="24"/>
        </w:rPr>
      </w:pPr>
      <w:r w:rsidRPr="00766E0A">
        <w:rPr>
          <w:rFonts w:ascii="Calibri" w:hAnsi="Calibri" w:cs="Calibri"/>
          <w:b/>
          <w:sz w:val="24"/>
          <w:szCs w:val="24"/>
        </w:rPr>
        <w:br w:type="column"/>
      </w:r>
      <w:r w:rsidR="0080722F" w:rsidRPr="00766E0A">
        <w:rPr>
          <w:rFonts w:ascii="Calibri" w:hAnsi="Calibri" w:cs="Calibri"/>
          <w:b/>
          <w:sz w:val="24"/>
          <w:szCs w:val="24"/>
        </w:rPr>
        <w:lastRenderedPageBreak/>
        <w:t>Session</w:t>
      </w:r>
      <w:r w:rsidR="00661367">
        <w:rPr>
          <w:rFonts w:ascii="Calibri" w:hAnsi="Calibri" w:cs="Calibri"/>
          <w:b/>
          <w:sz w:val="24"/>
          <w:szCs w:val="24"/>
        </w:rPr>
        <w:t>s 5-6</w:t>
      </w:r>
      <w:r w:rsidR="004E57EC" w:rsidRPr="00766E0A">
        <w:rPr>
          <w:rFonts w:ascii="Calibri" w:hAnsi="Calibri" w:cs="Calibri"/>
          <w:b/>
          <w:sz w:val="24"/>
          <w:szCs w:val="24"/>
        </w:rPr>
        <w:t>: Abdominal</w:t>
      </w:r>
      <w:r w:rsidR="003C729C">
        <w:rPr>
          <w:rFonts w:ascii="Calibri" w:hAnsi="Calibri" w:cs="Calibri"/>
          <w:b/>
          <w:sz w:val="24"/>
          <w:szCs w:val="24"/>
        </w:rPr>
        <w:t xml:space="preserve">, </w:t>
      </w:r>
      <w:r w:rsidR="004E57EC" w:rsidRPr="00766E0A">
        <w:rPr>
          <w:rFonts w:ascii="Calibri" w:hAnsi="Calibri" w:cs="Calibri"/>
          <w:b/>
          <w:sz w:val="24"/>
          <w:szCs w:val="24"/>
        </w:rPr>
        <w:t>Extremity Ultrasound</w:t>
      </w:r>
      <w:r w:rsidR="00661367">
        <w:rPr>
          <w:rFonts w:ascii="Calibri" w:hAnsi="Calibri" w:cs="Calibri"/>
          <w:b/>
          <w:sz w:val="24"/>
          <w:szCs w:val="24"/>
        </w:rPr>
        <w:t xml:space="preserve"> and IVC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251"/>
        <w:gridCol w:w="2735"/>
        <w:gridCol w:w="2839"/>
        <w:gridCol w:w="1535"/>
      </w:tblGrid>
      <w:tr w:rsidR="002F5799" w:rsidRPr="00766E0A" w14:paraId="04B67B44" w14:textId="77777777" w:rsidTr="006639BF">
        <w:tc>
          <w:tcPr>
            <w:tcW w:w="2251" w:type="dxa"/>
            <w:vAlign w:val="center"/>
          </w:tcPr>
          <w:p w14:paraId="2DCDD4A4" w14:textId="20E87288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735" w:type="dxa"/>
            <w:vAlign w:val="center"/>
          </w:tcPr>
          <w:p w14:paraId="4C6365CE" w14:textId="62771782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Module</w:t>
            </w:r>
          </w:p>
        </w:tc>
        <w:tc>
          <w:tcPr>
            <w:tcW w:w="2839" w:type="dxa"/>
            <w:vAlign w:val="center"/>
          </w:tcPr>
          <w:p w14:paraId="1C455B97" w14:textId="2BCD95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Screen Numbers</w:t>
            </w:r>
          </w:p>
        </w:tc>
        <w:tc>
          <w:tcPr>
            <w:tcW w:w="1535" w:type="dxa"/>
            <w:vAlign w:val="center"/>
          </w:tcPr>
          <w:p w14:paraId="2BD77BD6" w14:textId="54BA8C56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Time</w:t>
            </w:r>
          </w:p>
        </w:tc>
      </w:tr>
      <w:tr w:rsidR="002F5799" w:rsidRPr="00766E0A" w14:paraId="12C8703D" w14:textId="77777777" w:rsidTr="006639BF">
        <w:tc>
          <w:tcPr>
            <w:tcW w:w="2251" w:type="dxa"/>
            <w:vAlign w:val="center"/>
          </w:tcPr>
          <w:p w14:paraId="08860692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FAST Protocol</w:t>
            </w:r>
          </w:p>
        </w:tc>
        <w:tc>
          <w:tcPr>
            <w:tcW w:w="2735" w:type="dxa"/>
            <w:vAlign w:val="center"/>
          </w:tcPr>
          <w:p w14:paraId="18B6B3C2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Background</w:t>
            </w:r>
          </w:p>
        </w:tc>
        <w:tc>
          <w:tcPr>
            <w:tcW w:w="2839" w:type="dxa"/>
            <w:vAlign w:val="center"/>
          </w:tcPr>
          <w:p w14:paraId="341ACD1A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8-10</w:t>
            </w:r>
          </w:p>
        </w:tc>
        <w:tc>
          <w:tcPr>
            <w:tcW w:w="1535" w:type="dxa"/>
            <w:vAlign w:val="center"/>
          </w:tcPr>
          <w:p w14:paraId="033B3E0F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00:01:12</w:t>
            </w:r>
          </w:p>
        </w:tc>
      </w:tr>
      <w:tr w:rsidR="002F5799" w:rsidRPr="00766E0A" w14:paraId="3DC03599" w14:textId="77777777" w:rsidTr="006639BF">
        <w:tc>
          <w:tcPr>
            <w:tcW w:w="2251" w:type="dxa"/>
            <w:vAlign w:val="center"/>
          </w:tcPr>
          <w:p w14:paraId="786D93A4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FAST Protocol</w:t>
            </w:r>
          </w:p>
        </w:tc>
        <w:tc>
          <w:tcPr>
            <w:tcW w:w="2735" w:type="dxa"/>
            <w:vAlign w:val="center"/>
          </w:tcPr>
          <w:p w14:paraId="1EC5E102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RUQ Views</w:t>
            </w:r>
          </w:p>
          <w:p w14:paraId="2855C8E5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E08B162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LUQ Views</w:t>
            </w:r>
          </w:p>
        </w:tc>
        <w:tc>
          <w:tcPr>
            <w:tcW w:w="2839" w:type="dxa"/>
            <w:vAlign w:val="center"/>
          </w:tcPr>
          <w:p w14:paraId="2E8A05A6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6-9</w:t>
            </w:r>
          </w:p>
          <w:p w14:paraId="00076D54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7F9CF96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</w:tc>
        <w:tc>
          <w:tcPr>
            <w:tcW w:w="1535" w:type="dxa"/>
            <w:vAlign w:val="center"/>
          </w:tcPr>
          <w:p w14:paraId="059D7D72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00:01:15</w:t>
            </w:r>
          </w:p>
          <w:p w14:paraId="05E23843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2951E82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00:01:45</w:t>
            </w:r>
          </w:p>
        </w:tc>
      </w:tr>
      <w:tr w:rsidR="002F5799" w:rsidRPr="00766E0A" w14:paraId="0680D1A3" w14:textId="77777777" w:rsidTr="006639BF">
        <w:tc>
          <w:tcPr>
            <w:tcW w:w="2251" w:type="dxa"/>
            <w:vAlign w:val="center"/>
          </w:tcPr>
          <w:p w14:paraId="31F94834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FAST Protocol</w:t>
            </w:r>
          </w:p>
        </w:tc>
        <w:tc>
          <w:tcPr>
            <w:tcW w:w="2735" w:type="dxa"/>
            <w:vAlign w:val="center"/>
          </w:tcPr>
          <w:p w14:paraId="4353CC21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Pelvic Views</w:t>
            </w:r>
          </w:p>
        </w:tc>
        <w:tc>
          <w:tcPr>
            <w:tcW w:w="2839" w:type="dxa"/>
            <w:vAlign w:val="center"/>
          </w:tcPr>
          <w:p w14:paraId="00CAF4A5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1-6</w:t>
            </w:r>
          </w:p>
        </w:tc>
        <w:tc>
          <w:tcPr>
            <w:tcW w:w="1535" w:type="dxa"/>
            <w:vAlign w:val="center"/>
          </w:tcPr>
          <w:p w14:paraId="05180B94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00:02:24</w:t>
            </w:r>
          </w:p>
        </w:tc>
      </w:tr>
      <w:tr w:rsidR="002F5799" w:rsidRPr="00766E0A" w14:paraId="29054F06" w14:textId="77777777" w:rsidTr="006639BF">
        <w:tc>
          <w:tcPr>
            <w:tcW w:w="2251" w:type="dxa"/>
            <w:vAlign w:val="center"/>
          </w:tcPr>
          <w:p w14:paraId="1CEAC909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FAST Protocol</w:t>
            </w:r>
          </w:p>
        </w:tc>
        <w:tc>
          <w:tcPr>
            <w:tcW w:w="2735" w:type="dxa"/>
            <w:vAlign w:val="center"/>
          </w:tcPr>
          <w:p w14:paraId="762F0CDF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Cardiac Views</w:t>
            </w:r>
          </w:p>
        </w:tc>
        <w:tc>
          <w:tcPr>
            <w:tcW w:w="2839" w:type="dxa"/>
            <w:vAlign w:val="center"/>
          </w:tcPr>
          <w:p w14:paraId="060DC678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1-2</w:t>
            </w:r>
          </w:p>
        </w:tc>
        <w:tc>
          <w:tcPr>
            <w:tcW w:w="1535" w:type="dxa"/>
            <w:vAlign w:val="center"/>
          </w:tcPr>
          <w:p w14:paraId="59839C05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00:01:29</w:t>
            </w:r>
          </w:p>
        </w:tc>
      </w:tr>
      <w:tr w:rsidR="002F5799" w:rsidRPr="00766E0A" w14:paraId="1F5928F6" w14:textId="77777777" w:rsidTr="006639BF">
        <w:tc>
          <w:tcPr>
            <w:tcW w:w="2251" w:type="dxa"/>
            <w:vAlign w:val="center"/>
          </w:tcPr>
          <w:p w14:paraId="081EFA1E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Renal</w:t>
            </w:r>
          </w:p>
        </w:tc>
        <w:tc>
          <w:tcPr>
            <w:tcW w:w="2735" w:type="dxa"/>
            <w:vAlign w:val="center"/>
          </w:tcPr>
          <w:p w14:paraId="276E013B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</w:tc>
        <w:tc>
          <w:tcPr>
            <w:tcW w:w="2839" w:type="dxa"/>
            <w:vAlign w:val="center"/>
          </w:tcPr>
          <w:p w14:paraId="4231EDFB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2-3</w:t>
            </w:r>
          </w:p>
        </w:tc>
        <w:tc>
          <w:tcPr>
            <w:tcW w:w="1535" w:type="dxa"/>
            <w:vAlign w:val="center"/>
          </w:tcPr>
          <w:p w14:paraId="10837CD8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00:01:06</w:t>
            </w:r>
          </w:p>
        </w:tc>
      </w:tr>
      <w:tr w:rsidR="002F5799" w:rsidRPr="00766E0A" w14:paraId="3785AB53" w14:textId="77777777" w:rsidTr="006639BF">
        <w:tc>
          <w:tcPr>
            <w:tcW w:w="2251" w:type="dxa"/>
            <w:vAlign w:val="center"/>
          </w:tcPr>
          <w:p w14:paraId="21E587D0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Renal</w:t>
            </w:r>
          </w:p>
        </w:tc>
        <w:tc>
          <w:tcPr>
            <w:tcW w:w="2735" w:type="dxa"/>
            <w:vAlign w:val="center"/>
          </w:tcPr>
          <w:p w14:paraId="7D97EF21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</w:tc>
        <w:tc>
          <w:tcPr>
            <w:tcW w:w="2839" w:type="dxa"/>
            <w:vAlign w:val="center"/>
          </w:tcPr>
          <w:p w14:paraId="48BDCA83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535" w:type="dxa"/>
            <w:vAlign w:val="center"/>
          </w:tcPr>
          <w:p w14:paraId="340ED171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00:00:43</w:t>
            </w:r>
          </w:p>
        </w:tc>
      </w:tr>
      <w:tr w:rsidR="002F5799" w:rsidRPr="00766E0A" w14:paraId="20B135BC" w14:textId="77777777" w:rsidTr="006639BF">
        <w:tc>
          <w:tcPr>
            <w:tcW w:w="2251" w:type="dxa"/>
            <w:vAlign w:val="center"/>
          </w:tcPr>
          <w:p w14:paraId="116D5E4F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Renal</w:t>
            </w:r>
          </w:p>
        </w:tc>
        <w:tc>
          <w:tcPr>
            <w:tcW w:w="2735" w:type="dxa"/>
            <w:vAlign w:val="center"/>
          </w:tcPr>
          <w:p w14:paraId="2BC7BC77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Obstructive Uropathy</w:t>
            </w:r>
          </w:p>
        </w:tc>
        <w:tc>
          <w:tcPr>
            <w:tcW w:w="2839" w:type="dxa"/>
            <w:vAlign w:val="center"/>
          </w:tcPr>
          <w:p w14:paraId="2895EAD0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3-5</w:t>
            </w:r>
          </w:p>
        </w:tc>
        <w:tc>
          <w:tcPr>
            <w:tcW w:w="1535" w:type="dxa"/>
            <w:vAlign w:val="center"/>
          </w:tcPr>
          <w:p w14:paraId="1A5DEF47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00:02:52</w:t>
            </w:r>
          </w:p>
        </w:tc>
      </w:tr>
      <w:tr w:rsidR="002F5799" w:rsidRPr="00766E0A" w14:paraId="59B5A808" w14:textId="77777777" w:rsidTr="006639BF">
        <w:tc>
          <w:tcPr>
            <w:tcW w:w="2251" w:type="dxa"/>
            <w:vAlign w:val="center"/>
          </w:tcPr>
          <w:p w14:paraId="17B3F753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Aorta/IVC</w:t>
            </w:r>
          </w:p>
        </w:tc>
        <w:tc>
          <w:tcPr>
            <w:tcW w:w="2735" w:type="dxa"/>
            <w:vAlign w:val="center"/>
          </w:tcPr>
          <w:p w14:paraId="6E23E5F8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Aortic Anatomy</w:t>
            </w:r>
          </w:p>
          <w:p w14:paraId="723A4B7C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16EBF92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Imaging Technique</w:t>
            </w:r>
          </w:p>
        </w:tc>
        <w:tc>
          <w:tcPr>
            <w:tcW w:w="2839" w:type="dxa"/>
            <w:vAlign w:val="center"/>
          </w:tcPr>
          <w:p w14:paraId="50B810B1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1-3; 5-9</w:t>
            </w:r>
          </w:p>
          <w:p w14:paraId="4065292C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3E952C8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1-4</w:t>
            </w:r>
          </w:p>
        </w:tc>
        <w:tc>
          <w:tcPr>
            <w:tcW w:w="1535" w:type="dxa"/>
            <w:vAlign w:val="center"/>
          </w:tcPr>
          <w:p w14:paraId="2919754F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00:03:47</w:t>
            </w:r>
          </w:p>
          <w:p w14:paraId="50B62972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760DAC5" w14:textId="77777777" w:rsidR="002F5799" w:rsidRPr="00766E0A" w:rsidRDefault="002F5799" w:rsidP="00C7654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00:03:24</w:t>
            </w:r>
          </w:p>
        </w:tc>
      </w:tr>
      <w:tr w:rsidR="002F5799" w:rsidRPr="00766E0A" w14:paraId="48E4F6B7" w14:textId="77777777" w:rsidTr="002F5799">
        <w:tc>
          <w:tcPr>
            <w:tcW w:w="2251" w:type="dxa"/>
            <w:vAlign w:val="center"/>
          </w:tcPr>
          <w:p w14:paraId="6D694A61" w14:textId="6DE2A87D" w:rsidR="002F5799" w:rsidRPr="00766E0A" w:rsidRDefault="002F5799" w:rsidP="003B3AC4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2735" w:type="dxa"/>
            <w:vAlign w:val="center"/>
          </w:tcPr>
          <w:p w14:paraId="7B5759C1" w14:textId="5ACA45EB" w:rsidR="002F5799" w:rsidRPr="00766E0A" w:rsidRDefault="002F5799" w:rsidP="003B3AC4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Paracentesis</w:t>
            </w:r>
          </w:p>
        </w:tc>
        <w:tc>
          <w:tcPr>
            <w:tcW w:w="4374" w:type="dxa"/>
            <w:gridSpan w:val="2"/>
            <w:vAlign w:val="center"/>
          </w:tcPr>
          <w:p w14:paraId="6D329758" w14:textId="11996F4C" w:rsidR="002F5799" w:rsidRPr="00766E0A" w:rsidRDefault="002F5799" w:rsidP="003B3AC4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5 minutes</w:t>
            </w:r>
          </w:p>
        </w:tc>
      </w:tr>
      <w:tr w:rsidR="002F5799" w:rsidRPr="00766E0A" w14:paraId="10CC7B31" w14:textId="77777777" w:rsidTr="002F5799">
        <w:tc>
          <w:tcPr>
            <w:tcW w:w="2251" w:type="dxa"/>
            <w:vAlign w:val="center"/>
          </w:tcPr>
          <w:p w14:paraId="43ACA203" w14:textId="5500709F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2735" w:type="dxa"/>
            <w:vAlign w:val="center"/>
          </w:tcPr>
          <w:p w14:paraId="50D01FE3" w14:textId="6B7C88FE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Evaluation of Pneumoperitoneum</w:t>
            </w:r>
          </w:p>
        </w:tc>
        <w:tc>
          <w:tcPr>
            <w:tcW w:w="4374" w:type="dxa"/>
            <w:gridSpan w:val="2"/>
            <w:vAlign w:val="center"/>
          </w:tcPr>
          <w:p w14:paraId="29B7F205" w14:textId="4FAE4DF0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20 minutes</w:t>
            </w:r>
          </w:p>
        </w:tc>
      </w:tr>
      <w:tr w:rsidR="002F5799" w:rsidRPr="00766E0A" w14:paraId="6CE39232" w14:textId="77777777" w:rsidTr="006639BF">
        <w:tc>
          <w:tcPr>
            <w:tcW w:w="2251" w:type="dxa"/>
            <w:vAlign w:val="center"/>
          </w:tcPr>
          <w:p w14:paraId="58DE3622" w14:textId="77777777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GI Tract: Anatomy &amp; Physiology</w:t>
            </w:r>
          </w:p>
        </w:tc>
        <w:tc>
          <w:tcPr>
            <w:tcW w:w="2735" w:type="dxa"/>
            <w:vAlign w:val="center"/>
          </w:tcPr>
          <w:p w14:paraId="5FCFA6F8" w14:textId="77777777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Anatomy</w:t>
            </w:r>
          </w:p>
        </w:tc>
        <w:tc>
          <w:tcPr>
            <w:tcW w:w="2839" w:type="dxa"/>
            <w:vAlign w:val="center"/>
          </w:tcPr>
          <w:p w14:paraId="3C455228" w14:textId="77777777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535" w:type="dxa"/>
            <w:vAlign w:val="center"/>
          </w:tcPr>
          <w:p w14:paraId="4A6DAF1C" w14:textId="77777777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00:01:35</w:t>
            </w:r>
          </w:p>
        </w:tc>
      </w:tr>
      <w:tr w:rsidR="002F5799" w:rsidRPr="00766E0A" w14:paraId="12DFCCB4" w14:textId="77777777" w:rsidTr="006639BF">
        <w:tc>
          <w:tcPr>
            <w:tcW w:w="2251" w:type="dxa"/>
            <w:vAlign w:val="center"/>
          </w:tcPr>
          <w:p w14:paraId="6A25E200" w14:textId="77777777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GI Tract: Anatomy &amp; Physiology</w:t>
            </w:r>
          </w:p>
        </w:tc>
        <w:tc>
          <w:tcPr>
            <w:tcW w:w="2735" w:type="dxa"/>
            <w:vAlign w:val="center"/>
          </w:tcPr>
          <w:p w14:paraId="4A5BFBEE" w14:textId="77777777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</w:tc>
        <w:tc>
          <w:tcPr>
            <w:tcW w:w="2839" w:type="dxa"/>
            <w:vAlign w:val="center"/>
          </w:tcPr>
          <w:p w14:paraId="45DCC2CF" w14:textId="77777777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535" w:type="dxa"/>
            <w:vAlign w:val="center"/>
          </w:tcPr>
          <w:p w14:paraId="412A67E0" w14:textId="77777777" w:rsidR="002F5799" w:rsidRPr="00766E0A" w:rsidRDefault="002F5799" w:rsidP="00A91920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00:00:25</w:t>
            </w:r>
          </w:p>
        </w:tc>
      </w:tr>
      <w:tr w:rsidR="002F5799" w:rsidRPr="00766E0A" w14:paraId="09B91CA5" w14:textId="77777777" w:rsidTr="006639BF">
        <w:tc>
          <w:tcPr>
            <w:tcW w:w="2251" w:type="dxa"/>
            <w:vAlign w:val="center"/>
          </w:tcPr>
          <w:p w14:paraId="3597E4C4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Aorta/IVC</w:t>
            </w:r>
          </w:p>
          <w:p w14:paraId="1F300507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03D9E82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6F6A736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F798F1E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5745D32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Rapid Ultrasound in Shock (RUSH)</w:t>
            </w:r>
          </w:p>
        </w:tc>
        <w:tc>
          <w:tcPr>
            <w:tcW w:w="2735" w:type="dxa"/>
            <w:vAlign w:val="center"/>
          </w:tcPr>
          <w:p w14:paraId="6C282532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IVC Evaluation and CVP</w:t>
            </w:r>
          </w:p>
          <w:p w14:paraId="5B27EDCB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5DA5DB0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IVC Case Studies</w:t>
            </w:r>
          </w:p>
          <w:p w14:paraId="4548F3B7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ABA97F6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The Tank: Intravascular volume</w:t>
            </w:r>
          </w:p>
        </w:tc>
        <w:tc>
          <w:tcPr>
            <w:tcW w:w="2839" w:type="dxa"/>
            <w:vAlign w:val="center"/>
          </w:tcPr>
          <w:p w14:paraId="0364821A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1DFC8BB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1248AFF" w14:textId="77777777" w:rsidR="002F5799" w:rsidRPr="00766E0A" w:rsidRDefault="002F5799" w:rsidP="00FA5031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1-5</w:t>
            </w:r>
          </w:p>
          <w:p w14:paraId="31F5230B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44E1EA3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3FA0B2F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1-2</w:t>
            </w:r>
          </w:p>
          <w:p w14:paraId="0A8BFE37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7A44C49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1-9</w:t>
            </w:r>
          </w:p>
          <w:p w14:paraId="350F7139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C777658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1C423527" w14:textId="77777777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EAFE062" w14:textId="1BEADD8D" w:rsidR="002F5799" w:rsidRPr="00766E0A" w:rsidRDefault="002F5799" w:rsidP="002F5799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00:03:24</w:t>
            </w:r>
          </w:p>
          <w:p w14:paraId="0D57605A" w14:textId="77777777" w:rsidR="002F5799" w:rsidRPr="00766E0A" w:rsidRDefault="002F5799" w:rsidP="002F5799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</w:p>
          <w:p w14:paraId="73310E25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054E777" w14:textId="6C1816D6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00:00:42</w:t>
            </w:r>
          </w:p>
          <w:p w14:paraId="4916AE73" w14:textId="77777777" w:rsidR="002F5799" w:rsidRPr="00766E0A" w:rsidRDefault="002F5799" w:rsidP="002F5799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</w:p>
          <w:p w14:paraId="04303967" w14:textId="77777777" w:rsidR="002F5799" w:rsidRPr="00766E0A" w:rsidRDefault="002F5799" w:rsidP="00626E6C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00:02:35</w:t>
            </w:r>
          </w:p>
          <w:p w14:paraId="4916C610" w14:textId="77777777" w:rsidR="002F5799" w:rsidRPr="00766E0A" w:rsidRDefault="002F5799" w:rsidP="002F5799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799" w:rsidRPr="00766E0A" w14:paraId="3C5CCA7E" w14:textId="77777777" w:rsidTr="002F5799">
        <w:tc>
          <w:tcPr>
            <w:tcW w:w="2251" w:type="dxa"/>
            <w:vAlign w:val="center"/>
          </w:tcPr>
          <w:p w14:paraId="3916CAD1" w14:textId="5216CB48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2735" w:type="dxa"/>
            <w:vAlign w:val="center"/>
          </w:tcPr>
          <w:p w14:paraId="3A6F79D6" w14:textId="415686C2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IVC Distensibility Index</w:t>
            </w:r>
          </w:p>
        </w:tc>
        <w:tc>
          <w:tcPr>
            <w:tcW w:w="4374" w:type="dxa"/>
            <w:gridSpan w:val="2"/>
            <w:vAlign w:val="center"/>
          </w:tcPr>
          <w:p w14:paraId="172688DA" w14:textId="75EA4DC4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25 minutes</w:t>
            </w:r>
          </w:p>
        </w:tc>
      </w:tr>
      <w:tr w:rsidR="002F5799" w:rsidRPr="00766E0A" w14:paraId="2867E41B" w14:textId="77777777" w:rsidTr="006639BF">
        <w:tc>
          <w:tcPr>
            <w:tcW w:w="2251" w:type="dxa"/>
            <w:vAlign w:val="center"/>
          </w:tcPr>
          <w:p w14:paraId="47B49E58" w14:textId="77777777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Arm-Arterial: Anatomy &amp; Physiology</w:t>
            </w:r>
          </w:p>
        </w:tc>
        <w:tc>
          <w:tcPr>
            <w:tcW w:w="2735" w:type="dxa"/>
            <w:vAlign w:val="center"/>
          </w:tcPr>
          <w:p w14:paraId="772B774C" w14:textId="77777777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Anatomy</w:t>
            </w:r>
          </w:p>
          <w:p w14:paraId="598C9CF0" w14:textId="77777777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26D869F" w14:textId="77777777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Sonographic Technique</w:t>
            </w:r>
          </w:p>
        </w:tc>
        <w:tc>
          <w:tcPr>
            <w:tcW w:w="2839" w:type="dxa"/>
            <w:vAlign w:val="center"/>
          </w:tcPr>
          <w:p w14:paraId="3ED236A9" w14:textId="77777777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1-6</w:t>
            </w:r>
          </w:p>
          <w:p w14:paraId="72EB55B1" w14:textId="5EBEE386" w:rsidR="002F5799" w:rsidRPr="00766E0A" w:rsidRDefault="002F5799" w:rsidP="007D7BB6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</w:p>
          <w:p w14:paraId="494359F1" w14:textId="77777777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1-5, 12</w:t>
            </w:r>
          </w:p>
        </w:tc>
        <w:tc>
          <w:tcPr>
            <w:tcW w:w="1535" w:type="dxa"/>
            <w:vAlign w:val="center"/>
          </w:tcPr>
          <w:p w14:paraId="37DE4918" w14:textId="77777777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00:00:44</w:t>
            </w:r>
          </w:p>
          <w:p w14:paraId="50462833" w14:textId="77777777" w:rsidR="002F5799" w:rsidRPr="00766E0A" w:rsidRDefault="002F5799" w:rsidP="007D7BB6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</w:p>
          <w:p w14:paraId="2E8110A2" w14:textId="77777777" w:rsidR="002F5799" w:rsidRPr="00766E0A" w:rsidRDefault="002F5799" w:rsidP="00093E5A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00:04:35</w:t>
            </w:r>
          </w:p>
        </w:tc>
      </w:tr>
      <w:tr w:rsidR="00B51020" w:rsidRPr="00766E0A" w14:paraId="63E03F94" w14:textId="77777777" w:rsidTr="006639BF">
        <w:tc>
          <w:tcPr>
            <w:tcW w:w="7825" w:type="dxa"/>
            <w:gridSpan w:val="3"/>
            <w:vAlign w:val="center"/>
          </w:tcPr>
          <w:p w14:paraId="1C19B037" w14:textId="34D37C99" w:rsidR="00B51020" w:rsidRPr="00766E0A" w:rsidRDefault="00B51020" w:rsidP="00093E5A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Total Module Time</w:t>
            </w:r>
          </w:p>
        </w:tc>
        <w:tc>
          <w:tcPr>
            <w:tcW w:w="1535" w:type="dxa"/>
            <w:vAlign w:val="center"/>
          </w:tcPr>
          <w:p w14:paraId="2089DC97" w14:textId="77777777" w:rsidR="00B51020" w:rsidRPr="00766E0A" w:rsidRDefault="00B51020" w:rsidP="00093E5A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00:33:57</w:t>
            </w:r>
          </w:p>
        </w:tc>
      </w:tr>
      <w:tr w:rsidR="006639BF" w:rsidRPr="00766E0A" w14:paraId="114385E7" w14:textId="77777777" w:rsidTr="006639BF">
        <w:tc>
          <w:tcPr>
            <w:tcW w:w="7825" w:type="dxa"/>
            <w:gridSpan w:val="3"/>
            <w:vAlign w:val="center"/>
          </w:tcPr>
          <w:p w14:paraId="7A9356CA" w14:textId="0CDA4500" w:rsidR="006639BF" w:rsidRPr="00766E0A" w:rsidRDefault="006639BF" w:rsidP="006639BF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Total In-Person Didactic Time (including scanning and imaging review)</w:t>
            </w:r>
          </w:p>
        </w:tc>
        <w:tc>
          <w:tcPr>
            <w:tcW w:w="1535" w:type="dxa"/>
            <w:vAlign w:val="center"/>
          </w:tcPr>
          <w:p w14:paraId="01756F82" w14:textId="5410F509" w:rsidR="006639BF" w:rsidRPr="00766E0A" w:rsidRDefault="006639BF" w:rsidP="006639BF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01:05:00</w:t>
            </w:r>
          </w:p>
        </w:tc>
      </w:tr>
    </w:tbl>
    <w:p w14:paraId="2CF40FD8" w14:textId="77777777" w:rsidR="00C7654A" w:rsidRPr="00766E0A" w:rsidRDefault="00C7654A" w:rsidP="00631EEE">
      <w:pPr>
        <w:pStyle w:val="NoSpacing"/>
        <w:rPr>
          <w:rFonts w:ascii="Calibri" w:hAnsi="Calibri" w:cs="Calibri"/>
          <w:sz w:val="24"/>
          <w:szCs w:val="24"/>
        </w:rPr>
      </w:pPr>
    </w:p>
    <w:p w14:paraId="2A10ADB5" w14:textId="77777777" w:rsidR="00227190" w:rsidRPr="00766E0A" w:rsidRDefault="00227190" w:rsidP="00227190">
      <w:pPr>
        <w:pStyle w:val="NoSpacing"/>
        <w:rPr>
          <w:rFonts w:ascii="Calibri" w:hAnsi="Calibri" w:cs="Calibri"/>
          <w:b/>
          <w:i/>
          <w:sz w:val="24"/>
          <w:szCs w:val="24"/>
        </w:rPr>
      </w:pPr>
      <w:r w:rsidRPr="00766E0A">
        <w:rPr>
          <w:rFonts w:ascii="Calibri" w:hAnsi="Calibri" w:cs="Calibri"/>
          <w:b/>
          <w:i/>
          <w:sz w:val="24"/>
          <w:szCs w:val="24"/>
        </w:rPr>
        <w:t>Scanning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27190" w:rsidRPr="00766E0A" w14:paraId="7A57DF00" w14:textId="77777777" w:rsidTr="00886A37">
        <w:tc>
          <w:tcPr>
            <w:tcW w:w="3116" w:type="dxa"/>
            <w:vAlign w:val="center"/>
          </w:tcPr>
          <w:p w14:paraId="5CE4C33B" w14:textId="77777777" w:rsidR="00227190" w:rsidRPr="00766E0A" w:rsidRDefault="00227190" w:rsidP="00886A37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Objective</w:t>
            </w:r>
          </w:p>
        </w:tc>
        <w:tc>
          <w:tcPr>
            <w:tcW w:w="3117" w:type="dxa"/>
            <w:vAlign w:val="center"/>
          </w:tcPr>
          <w:p w14:paraId="4F229D67" w14:textId="77777777" w:rsidR="00227190" w:rsidRPr="00766E0A" w:rsidRDefault="00227190" w:rsidP="00886A37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Training Module</w:t>
            </w:r>
          </w:p>
        </w:tc>
        <w:tc>
          <w:tcPr>
            <w:tcW w:w="3117" w:type="dxa"/>
            <w:vAlign w:val="center"/>
          </w:tcPr>
          <w:p w14:paraId="7DFD52A1" w14:textId="77777777" w:rsidR="00227190" w:rsidRPr="00766E0A" w:rsidRDefault="00227190" w:rsidP="00886A37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Case #</w:t>
            </w:r>
          </w:p>
        </w:tc>
      </w:tr>
      <w:tr w:rsidR="00227190" w:rsidRPr="00766E0A" w14:paraId="0FB79CBC" w14:textId="77777777" w:rsidTr="00886A37">
        <w:tc>
          <w:tcPr>
            <w:tcW w:w="3116" w:type="dxa"/>
            <w:vAlign w:val="center"/>
          </w:tcPr>
          <w:p w14:paraId="1812EE3A" w14:textId="77777777" w:rsidR="00227190" w:rsidRPr="00766E0A" w:rsidRDefault="00227190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FAST Protocol</w:t>
            </w:r>
          </w:p>
        </w:tc>
        <w:tc>
          <w:tcPr>
            <w:tcW w:w="3117" w:type="dxa"/>
            <w:vAlign w:val="center"/>
          </w:tcPr>
          <w:p w14:paraId="2949D7DA" w14:textId="77777777" w:rsidR="00227190" w:rsidRPr="00766E0A" w:rsidRDefault="00227190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Protocols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>eFAST</w:t>
            </w:r>
          </w:p>
        </w:tc>
        <w:tc>
          <w:tcPr>
            <w:tcW w:w="3117" w:type="dxa"/>
            <w:vAlign w:val="center"/>
          </w:tcPr>
          <w:p w14:paraId="10EA8331" w14:textId="77777777" w:rsidR="00227190" w:rsidRPr="00766E0A" w:rsidRDefault="00227190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1-10</w:t>
            </w:r>
          </w:p>
        </w:tc>
      </w:tr>
      <w:tr w:rsidR="00227190" w:rsidRPr="00766E0A" w14:paraId="377F05C0" w14:textId="77777777" w:rsidTr="00886A37">
        <w:tc>
          <w:tcPr>
            <w:tcW w:w="3116" w:type="dxa"/>
            <w:vAlign w:val="center"/>
          </w:tcPr>
          <w:p w14:paraId="1204990A" w14:textId="77777777" w:rsidR="00227190" w:rsidRPr="00766E0A" w:rsidRDefault="00256E92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Renal Views</w:t>
            </w:r>
          </w:p>
        </w:tc>
        <w:tc>
          <w:tcPr>
            <w:tcW w:w="3117" w:type="dxa"/>
            <w:vAlign w:val="center"/>
          </w:tcPr>
          <w:p w14:paraId="556FC5B6" w14:textId="77777777" w:rsidR="00227190" w:rsidRPr="00766E0A" w:rsidRDefault="00256E92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Abdomen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Basic Renal</w:t>
            </w:r>
          </w:p>
          <w:p w14:paraId="3C00AFFC" w14:textId="77777777" w:rsidR="00B540FD" w:rsidRPr="00766E0A" w:rsidRDefault="00B540FD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Core Renal</w:t>
            </w:r>
          </w:p>
        </w:tc>
        <w:tc>
          <w:tcPr>
            <w:tcW w:w="3117" w:type="dxa"/>
            <w:vAlign w:val="center"/>
          </w:tcPr>
          <w:p w14:paraId="016C1A5C" w14:textId="77777777" w:rsidR="00227190" w:rsidRPr="00766E0A" w:rsidRDefault="00256E92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  <w:p w14:paraId="2B3BFDA9" w14:textId="77777777" w:rsidR="00B540FD" w:rsidRPr="00766E0A" w:rsidRDefault="00B540FD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1-10</w:t>
            </w:r>
          </w:p>
        </w:tc>
      </w:tr>
      <w:tr w:rsidR="00A42895" w:rsidRPr="00766E0A" w14:paraId="676D66AE" w14:textId="77777777" w:rsidTr="00886A37">
        <w:tc>
          <w:tcPr>
            <w:tcW w:w="3116" w:type="dxa"/>
            <w:vAlign w:val="center"/>
          </w:tcPr>
          <w:p w14:paraId="1F0C756D" w14:textId="77777777" w:rsidR="00A42895" w:rsidRPr="00766E0A" w:rsidRDefault="00A42895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lastRenderedPageBreak/>
              <w:t>Aorta/IVC</w:t>
            </w:r>
          </w:p>
        </w:tc>
        <w:tc>
          <w:tcPr>
            <w:tcW w:w="3117" w:type="dxa"/>
            <w:vAlign w:val="center"/>
          </w:tcPr>
          <w:p w14:paraId="3C018A26" w14:textId="77777777" w:rsidR="00A42895" w:rsidRPr="00766E0A" w:rsidRDefault="00B540FD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Vascular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>Basic Aorta/IVC</w:t>
            </w:r>
          </w:p>
        </w:tc>
        <w:tc>
          <w:tcPr>
            <w:tcW w:w="3117" w:type="dxa"/>
            <w:vAlign w:val="center"/>
          </w:tcPr>
          <w:p w14:paraId="221DAC72" w14:textId="77777777" w:rsidR="00A42895" w:rsidRPr="00766E0A" w:rsidRDefault="00B540FD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</w:tc>
      </w:tr>
      <w:tr w:rsidR="00940338" w:rsidRPr="00766E0A" w14:paraId="231CB442" w14:textId="77777777" w:rsidTr="00886A37">
        <w:tc>
          <w:tcPr>
            <w:tcW w:w="3116" w:type="dxa"/>
            <w:vAlign w:val="center"/>
          </w:tcPr>
          <w:p w14:paraId="6B09162C" w14:textId="77777777" w:rsidR="00940338" w:rsidRPr="00766E0A" w:rsidRDefault="00940338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GI Tract</w:t>
            </w:r>
          </w:p>
        </w:tc>
        <w:tc>
          <w:tcPr>
            <w:tcW w:w="3117" w:type="dxa"/>
            <w:vAlign w:val="center"/>
          </w:tcPr>
          <w:p w14:paraId="56A48494" w14:textId="77777777" w:rsidR="00940338" w:rsidRPr="00766E0A" w:rsidRDefault="00940338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Abdomen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Basic GI Tract</w:t>
            </w:r>
          </w:p>
        </w:tc>
        <w:tc>
          <w:tcPr>
            <w:tcW w:w="3117" w:type="dxa"/>
            <w:vAlign w:val="center"/>
          </w:tcPr>
          <w:p w14:paraId="007EFF81" w14:textId="77777777" w:rsidR="00940338" w:rsidRPr="00766E0A" w:rsidRDefault="00940338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</w:tc>
      </w:tr>
      <w:tr w:rsidR="004355E2" w:rsidRPr="00766E0A" w14:paraId="4608CCE4" w14:textId="77777777" w:rsidTr="00886A37">
        <w:tc>
          <w:tcPr>
            <w:tcW w:w="3116" w:type="dxa"/>
            <w:vAlign w:val="center"/>
          </w:tcPr>
          <w:p w14:paraId="1F3C0AE4" w14:textId="77777777" w:rsidR="004355E2" w:rsidRPr="00766E0A" w:rsidRDefault="00FC3C62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RUSH</w:t>
            </w:r>
          </w:p>
        </w:tc>
        <w:tc>
          <w:tcPr>
            <w:tcW w:w="3117" w:type="dxa"/>
            <w:vAlign w:val="center"/>
          </w:tcPr>
          <w:p w14:paraId="5D7A93AC" w14:textId="77777777" w:rsidR="004355E2" w:rsidRPr="00766E0A" w:rsidRDefault="00FC3C62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Protocols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>RUSH</w:t>
            </w:r>
          </w:p>
        </w:tc>
        <w:tc>
          <w:tcPr>
            <w:tcW w:w="3117" w:type="dxa"/>
            <w:vAlign w:val="center"/>
          </w:tcPr>
          <w:p w14:paraId="42801094" w14:textId="77777777" w:rsidR="004355E2" w:rsidRPr="00766E0A" w:rsidRDefault="00FC3C62" w:rsidP="00886A37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1-10</w:t>
            </w:r>
          </w:p>
        </w:tc>
      </w:tr>
      <w:tr w:rsidR="004E57EC" w:rsidRPr="00766E0A" w14:paraId="71536379" w14:textId="77777777" w:rsidTr="008E459C">
        <w:tc>
          <w:tcPr>
            <w:tcW w:w="3116" w:type="dxa"/>
            <w:vAlign w:val="center"/>
          </w:tcPr>
          <w:p w14:paraId="5AA91979" w14:textId="77777777" w:rsidR="004E57EC" w:rsidRPr="00766E0A" w:rsidRDefault="004E57EC" w:rsidP="004355E2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Paracentesis</w:t>
            </w:r>
          </w:p>
        </w:tc>
        <w:tc>
          <w:tcPr>
            <w:tcW w:w="6234" w:type="dxa"/>
            <w:gridSpan w:val="2"/>
            <w:vAlign w:val="center"/>
          </w:tcPr>
          <w:p w14:paraId="3DEABCA2" w14:textId="225AB4B6" w:rsidR="004E57EC" w:rsidRPr="00766E0A" w:rsidRDefault="004E57EC" w:rsidP="004355E2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5 minutes</w:t>
            </w:r>
          </w:p>
        </w:tc>
      </w:tr>
      <w:tr w:rsidR="004E57EC" w:rsidRPr="00766E0A" w14:paraId="7BCA31DA" w14:textId="77777777" w:rsidTr="00C10DD2">
        <w:tc>
          <w:tcPr>
            <w:tcW w:w="3116" w:type="dxa"/>
            <w:vAlign w:val="center"/>
          </w:tcPr>
          <w:p w14:paraId="271C03E2" w14:textId="77777777" w:rsidR="004E57EC" w:rsidRPr="00766E0A" w:rsidRDefault="004E57EC" w:rsidP="004355E2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Eval of Pneumoperitoneum</w:t>
            </w:r>
          </w:p>
        </w:tc>
        <w:tc>
          <w:tcPr>
            <w:tcW w:w="6234" w:type="dxa"/>
            <w:gridSpan w:val="2"/>
            <w:vAlign w:val="center"/>
          </w:tcPr>
          <w:p w14:paraId="05F3F9FE" w14:textId="6F844627" w:rsidR="004E57EC" w:rsidRPr="00766E0A" w:rsidRDefault="004E57EC" w:rsidP="004E57EC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5 minutes</w:t>
            </w:r>
          </w:p>
        </w:tc>
      </w:tr>
    </w:tbl>
    <w:p w14:paraId="16E77B53" w14:textId="77777777" w:rsidR="00227190" w:rsidRPr="00766E0A" w:rsidRDefault="00227190" w:rsidP="00631EEE">
      <w:pPr>
        <w:pStyle w:val="NoSpacing"/>
        <w:rPr>
          <w:rFonts w:ascii="Calibri" w:hAnsi="Calibri" w:cs="Calibri"/>
          <w:sz w:val="24"/>
          <w:szCs w:val="24"/>
        </w:rPr>
      </w:pPr>
    </w:p>
    <w:p w14:paraId="4972CDD5" w14:textId="77777777" w:rsidR="00227190" w:rsidRPr="00766E0A" w:rsidRDefault="006A53A9" w:rsidP="00631EEE">
      <w:pPr>
        <w:pStyle w:val="NoSpacing"/>
        <w:rPr>
          <w:rFonts w:ascii="Calibri" w:hAnsi="Calibri" w:cs="Calibri"/>
          <w:b/>
          <w:i/>
          <w:sz w:val="24"/>
          <w:szCs w:val="24"/>
        </w:rPr>
      </w:pPr>
      <w:r w:rsidRPr="00766E0A">
        <w:rPr>
          <w:rFonts w:ascii="Calibri" w:hAnsi="Calibri" w:cs="Calibri"/>
          <w:b/>
          <w:i/>
          <w:sz w:val="24"/>
          <w:szCs w:val="24"/>
        </w:rPr>
        <w:t>Image Review</w:t>
      </w:r>
    </w:p>
    <w:p w14:paraId="4D9813C4" w14:textId="4C5E2997" w:rsidR="00644BC7" w:rsidRPr="00766E0A" w:rsidRDefault="006A53A9" w:rsidP="00631EEE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766E0A">
        <w:rPr>
          <w:rFonts w:ascii="Calibri" w:hAnsi="Calibri" w:cs="Calibri"/>
          <w:sz w:val="24"/>
          <w:szCs w:val="24"/>
        </w:rPr>
        <w:t>Pneumoperitoneum</w:t>
      </w:r>
      <w:r w:rsidR="004E57EC" w:rsidRPr="00766E0A">
        <w:rPr>
          <w:rFonts w:ascii="Calibri" w:hAnsi="Calibri" w:cs="Calibri"/>
          <w:sz w:val="24"/>
          <w:szCs w:val="24"/>
        </w:rPr>
        <w:t xml:space="preserve"> (</w:t>
      </w:r>
      <w:r w:rsidR="004E57EC" w:rsidRPr="00766E0A">
        <w:rPr>
          <w:rFonts w:ascii="Calibri" w:hAnsi="Calibri" w:cs="Calibri"/>
          <w:color w:val="FF0000"/>
          <w:sz w:val="24"/>
          <w:szCs w:val="24"/>
        </w:rPr>
        <w:t>5 minutes</w:t>
      </w:r>
      <w:r w:rsidR="004E57EC" w:rsidRPr="00766E0A">
        <w:rPr>
          <w:rFonts w:ascii="Calibri" w:hAnsi="Calibri" w:cs="Calibri"/>
          <w:sz w:val="24"/>
          <w:szCs w:val="24"/>
        </w:rPr>
        <w:t>)</w:t>
      </w:r>
    </w:p>
    <w:p w14:paraId="4F6ABE08" w14:textId="77777777" w:rsidR="004E57EC" w:rsidRPr="00766E0A" w:rsidRDefault="004E57EC" w:rsidP="001934E3">
      <w:pPr>
        <w:pStyle w:val="NoSpacing"/>
        <w:rPr>
          <w:rFonts w:ascii="Calibri" w:hAnsi="Calibri" w:cs="Calibri"/>
          <w:b/>
          <w:sz w:val="24"/>
          <w:szCs w:val="24"/>
        </w:rPr>
      </w:pPr>
    </w:p>
    <w:p w14:paraId="5E3B3386" w14:textId="503D2A54" w:rsidR="001934E3" w:rsidRPr="00766E0A" w:rsidRDefault="004E57EC" w:rsidP="001934E3">
      <w:pPr>
        <w:pStyle w:val="NoSpacing"/>
        <w:rPr>
          <w:rFonts w:ascii="Calibri" w:hAnsi="Calibri" w:cs="Calibri"/>
          <w:b/>
          <w:sz w:val="24"/>
          <w:szCs w:val="24"/>
        </w:rPr>
      </w:pPr>
      <w:r w:rsidRPr="00766E0A">
        <w:rPr>
          <w:rFonts w:ascii="Calibri" w:hAnsi="Calibri" w:cs="Calibri"/>
          <w:b/>
          <w:sz w:val="24"/>
          <w:szCs w:val="24"/>
        </w:rPr>
        <w:br w:type="column"/>
      </w:r>
      <w:r w:rsidR="001934E3" w:rsidRPr="00766E0A">
        <w:rPr>
          <w:rFonts w:ascii="Calibri" w:hAnsi="Calibri" w:cs="Calibri"/>
          <w:b/>
          <w:sz w:val="24"/>
          <w:szCs w:val="24"/>
        </w:rPr>
        <w:lastRenderedPageBreak/>
        <w:t>Session</w:t>
      </w:r>
      <w:r w:rsidR="00997174">
        <w:rPr>
          <w:rFonts w:ascii="Calibri" w:hAnsi="Calibri" w:cs="Calibri"/>
          <w:b/>
          <w:sz w:val="24"/>
          <w:szCs w:val="24"/>
        </w:rPr>
        <w:t>s 7-8</w:t>
      </w:r>
      <w:r w:rsidR="00F56422" w:rsidRPr="00766E0A">
        <w:rPr>
          <w:rFonts w:ascii="Calibri" w:hAnsi="Calibri" w:cs="Calibri"/>
          <w:b/>
          <w:sz w:val="24"/>
          <w:szCs w:val="24"/>
        </w:rPr>
        <w:t>: Echocardiography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349"/>
        <w:gridCol w:w="3766"/>
        <w:gridCol w:w="1890"/>
        <w:gridCol w:w="1355"/>
      </w:tblGrid>
      <w:tr w:rsidR="00F56422" w:rsidRPr="00766E0A" w14:paraId="26529B2C" w14:textId="77777777" w:rsidTr="00F56422">
        <w:tc>
          <w:tcPr>
            <w:tcW w:w="2349" w:type="dxa"/>
            <w:vAlign w:val="center"/>
          </w:tcPr>
          <w:p w14:paraId="19B52829" w14:textId="119A0C0D" w:rsidR="00F56422" w:rsidRPr="00766E0A" w:rsidRDefault="00F56422" w:rsidP="00F56422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766" w:type="dxa"/>
            <w:vAlign w:val="center"/>
          </w:tcPr>
          <w:p w14:paraId="55D26E4E" w14:textId="1F9A7084" w:rsidR="00F56422" w:rsidRPr="00766E0A" w:rsidRDefault="00F56422" w:rsidP="00F56422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Module</w:t>
            </w:r>
          </w:p>
        </w:tc>
        <w:tc>
          <w:tcPr>
            <w:tcW w:w="1890" w:type="dxa"/>
            <w:vAlign w:val="center"/>
          </w:tcPr>
          <w:p w14:paraId="04DE9622" w14:textId="30F7E046" w:rsidR="00F56422" w:rsidRPr="00766E0A" w:rsidRDefault="00F56422" w:rsidP="00F56422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Screen Numbers</w:t>
            </w:r>
          </w:p>
        </w:tc>
        <w:tc>
          <w:tcPr>
            <w:tcW w:w="1355" w:type="dxa"/>
            <w:vAlign w:val="center"/>
          </w:tcPr>
          <w:p w14:paraId="6A324A20" w14:textId="7D4C914C" w:rsidR="00F56422" w:rsidRPr="00766E0A" w:rsidRDefault="00F56422" w:rsidP="00F56422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Time</w:t>
            </w:r>
          </w:p>
        </w:tc>
      </w:tr>
      <w:tr w:rsidR="00F56422" w:rsidRPr="00766E0A" w14:paraId="60B5BCCF" w14:textId="77777777" w:rsidTr="00F56422">
        <w:tc>
          <w:tcPr>
            <w:tcW w:w="2349" w:type="dxa"/>
            <w:vAlign w:val="center"/>
          </w:tcPr>
          <w:p w14:paraId="09C38D8E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Cardiology</w:t>
            </w:r>
          </w:p>
        </w:tc>
        <w:tc>
          <w:tcPr>
            <w:tcW w:w="3766" w:type="dxa"/>
            <w:vAlign w:val="center"/>
          </w:tcPr>
          <w:p w14:paraId="2E1A3E41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Introduction</w:t>
            </w:r>
          </w:p>
          <w:p w14:paraId="3FD309E5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E2F7E92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Imaging Conventions</w:t>
            </w:r>
          </w:p>
        </w:tc>
        <w:tc>
          <w:tcPr>
            <w:tcW w:w="1890" w:type="dxa"/>
            <w:vAlign w:val="center"/>
          </w:tcPr>
          <w:p w14:paraId="1F175B7E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1-11</w:t>
            </w:r>
          </w:p>
          <w:p w14:paraId="5E1DA9F1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30D7318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60532D1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1-5</w:t>
            </w:r>
          </w:p>
        </w:tc>
        <w:tc>
          <w:tcPr>
            <w:tcW w:w="1355" w:type="dxa"/>
            <w:vAlign w:val="center"/>
          </w:tcPr>
          <w:p w14:paraId="307B4043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00:05:31</w:t>
            </w:r>
          </w:p>
          <w:p w14:paraId="035D16FF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547E125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1951E3C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00:06:07</w:t>
            </w:r>
          </w:p>
        </w:tc>
      </w:tr>
      <w:tr w:rsidR="00F56422" w:rsidRPr="00766E0A" w14:paraId="371C278A" w14:textId="77777777" w:rsidTr="00F56422">
        <w:tc>
          <w:tcPr>
            <w:tcW w:w="2349" w:type="dxa"/>
            <w:vAlign w:val="center"/>
          </w:tcPr>
          <w:p w14:paraId="601E3C0E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Cardiology</w:t>
            </w:r>
          </w:p>
        </w:tc>
        <w:tc>
          <w:tcPr>
            <w:tcW w:w="3766" w:type="dxa"/>
            <w:vAlign w:val="center"/>
          </w:tcPr>
          <w:p w14:paraId="02F2D58F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Parasternal Long-Axis View</w:t>
            </w:r>
          </w:p>
          <w:p w14:paraId="38F774B7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84558F1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771D277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Parasternal Short-Axis View: Mid-Ventricle</w:t>
            </w:r>
          </w:p>
          <w:p w14:paraId="14A412EC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576AC97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4C81A49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Parasternal Short Axis View: Base</w:t>
            </w:r>
          </w:p>
        </w:tc>
        <w:tc>
          <w:tcPr>
            <w:tcW w:w="1890" w:type="dxa"/>
            <w:vAlign w:val="center"/>
          </w:tcPr>
          <w:p w14:paraId="6BA53F0E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1-8</w:t>
            </w:r>
          </w:p>
          <w:p w14:paraId="3D70E270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EABC153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E245071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22EB6E0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1-6</w:t>
            </w:r>
          </w:p>
          <w:p w14:paraId="752A6F36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7F96186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51F5C13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F1C0B43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1E8D252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1-6</w:t>
            </w:r>
          </w:p>
        </w:tc>
        <w:tc>
          <w:tcPr>
            <w:tcW w:w="1355" w:type="dxa"/>
            <w:vAlign w:val="center"/>
          </w:tcPr>
          <w:p w14:paraId="1BD96A7C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00:04:46</w:t>
            </w:r>
          </w:p>
          <w:p w14:paraId="7ED6D097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20D1DE1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C3FFF4E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E322083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00:03:12</w:t>
            </w:r>
          </w:p>
          <w:p w14:paraId="44161EE0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FAB56B0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B295337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B6A1E13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110A87A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00:03:46</w:t>
            </w:r>
          </w:p>
        </w:tc>
      </w:tr>
      <w:tr w:rsidR="00F56422" w:rsidRPr="00766E0A" w14:paraId="2F4B30D8" w14:textId="77777777" w:rsidTr="00F56422">
        <w:tc>
          <w:tcPr>
            <w:tcW w:w="2349" w:type="dxa"/>
            <w:vAlign w:val="center"/>
          </w:tcPr>
          <w:p w14:paraId="140871E5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Cardiology</w:t>
            </w:r>
          </w:p>
        </w:tc>
        <w:tc>
          <w:tcPr>
            <w:tcW w:w="3766" w:type="dxa"/>
            <w:vAlign w:val="center"/>
          </w:tcPr>
          <w:p w14:paraId="23061F4E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Apical 4 Chamber View</w:t>
            </w:r>
          </w:p>
        </w:tc>
        <w:tc>
          <w:tcPr>
            <w:tcW w:w="1890" w:type="dxa"/>
            <w:vAlign w:val="center"/>
          </w:tcPr>
          <w:p w14:paraId="3CEBC742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1-6</w:t>
            </w:r>
          </w:p>
        </w:tc>
        <w:tc>
          <w:tcPr>
            <w:tcW w:w="1355" w:type="dxa"/>
            <w:vAlign w:val="center"/>
          </w:tcPr>
          <w:p w14:paraId="3C47F33D" w14:textId="77777777" w:rsidR="00F56422" w:rsidRPr="00766E0A" w:rsidRDefault="00F56422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00:04:17</w:t>
            </w:r>
          </w:p>
        </w:tc>
      </w:tr>
      <w:tr w:rsidR="00F56422" w:rsidRPr="00766E0A" w14:paraId="76749B6F" w14:textId="77777777" w:rsidTr="00F56422">
        <w:tc>
          <w:tcPr>
            <w:tcW w:w="2349" w:type="dxa"/>
            <w:vAlign w:val="center"/>
          </w:tcPr>
          <w:p w14:paraId="24E1754A" w14:textId="77777777" w:rsidR="00F56422" w:rsidRPr="00766E0A" w:rsidRDefault="00F56422" w:rsidP="00BE51D8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Cardiology</w:t>
            </w:r>
          </w:p>
        </w:tc>
        <w:tc>
          <w:tcPr>
            <w:tcW w:w="3766" w:type="dxa"/>
            <w:vAlign w:val="center"/>
          </w:tcPr>
          <w:p w14:paraId="785D4E0E" w14:textId="77777777" w:rsidR="00F56422" w:rsidRPr="00766E0A" w:rsidRDefault="00F56422" w:rsidP="00BE51D8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Subcostal Four-Chamber View</w:t>
            </w:r>
          </w:p>
        </w:tc>
        <w:tc>
          <w:tcPr>
            <w:tcW w:w="1890" w:type="dxa"/>
            <w:vAlign w:val="center"/>
          </w:tcPr>
          <w:p w14:paraId="2E885570" w14:textId="77777777" w:rsidR="00F56422" w:rsidRPr="00766E0A" w:rsidRDefault="00F56422" w:rsidP="00BE51D8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1-7</w:t>
            </w:r>
          </w:p>
        </w:tc>
        <w:tc>
          <w:tcPr>
            <w:tcW w:w="1355" w:type="dxa"/>
            <w:vAlign w:val="center"/>
          </w:tcPr>
          <w:p w14:paraId="3F428853" w14:textId="77777777" w:rsidR="00F56422" w:rsidRPr="00766E0A" w:rsidRDefault="00F56422" w:rsidP="00BE51D8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00:04:07</w:t>
            </w:r>
          </w:p>
        </w:tc>
      </w:tr>
      <w:tr w:rsidR="00F56422" w:rsidRPr="00766E0A" w14:paraId="41540335" w14:textId="77777777" w:rsidTr="00F56422">
        <w:tc>
          <w:tcPr>
            <w:tcW w:w="2349" w:type="dxa"/>
            <w:vAlign w:val="center"/>
          </w:tcPr>
          <w:p w14:paraId="1894524B" w14:textId="77777777" w:rsidR="00F56422" w:rsidRPr="00766E0A" w:rsidRDefault="00F56422" w:rsidP="00BE51D8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Cardiology</w:t>
            </w:r>
          </w:p>
        </w:tc>
        <w:tc>
          <w:tcPr>
            <w:tcW w:w="3766" w:type="dxa"/>
            <w:vAlign w:val="center"/>
          </w:tcPr>
          <w:p w14:paraId="0D25B87A" w14:textId="77777777" w:rsidR="00F56422" w:rsidRPr="00766E0A" w:rsidRDefault="00F56422" w:rsidP="00BE51D8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IVC Evaluation &amp; RAP</w:t>
            </w:r>
          </w:p>
        </w:tc>
        <w:tc>
          <w:tcPr>
            <w:tcW w:w="1890" w:type="dxa"/>
            <w:vAlign w:val="center"/>
          </w:tcPr>
          <w:p w14:paraId="7B22E0C1" w14:textId="77777777" w:rsidR="00F56422" w:rsidRPr="00766E0A" w:rsidRDefault="00F56422" w:rsidP="00BE51D8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1-10</w:t>
            </w:r>
          </w:p>
        </w:tc>
        <w:tc>
          <w:tcPr>
            <w:tcW w:w="1355" w:type="dxa"/>
            <w:vAlign w:val="center"/>
          </w:tcPr>
          <w:p w14:paraId="04155469" w14:textId="77777777" w:rsidR="00F56422" w:rsidRPr="00766E0A" w:rsidRDefault="00F56422" w:rsidP="00BE51D8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00:05:43</w:t>
            </w:r>
          </w:p>
        </w:tc>
      </w:tr>
      <w:tr w:rsidR="00F56422" w:rsidRPr="00766E0A" w14:paraId="096E22E7" w14:textId="77777777" w:rsidTr="00F56422">
        <w:tc>
          <w:tcPr>
            <w:tcW w:w="2349" w:type="dxa"/>
            <w:vAlign w:val="center"/>
          </w:tcPr>
          <w:p w14:paraId="137240FA" w14:textId="0805C26E" w:rsidR="00F56422" w:rsidRPr="00766E0A" w:rsidRDefault="00F56422" w:rsidP="00D470BB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3766" w:type="dxa"/>
            <w:vAlign w:val="center"/>
          </w:tcPr>
          <w:p w14:paraId="21335FE2" w14:textId="5A358402" w:rsidR="00F56422" w:rsidRPr="00766E0A" w:rsidRDefault="00F56422" w:rsidP="00D470BB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LV Dysfunction</w:t>
            </w:r>
          </w:p>
        </w:tc>
        <w:tc>
          <w:tcPr>
            <w:tcW w:w="3245" w:type="dxa"/>
            <w:gridSpan w:val="2"/>
            <w:vAlign w:val="center"/>
          </w:tcPr>
          <w:p w14:paraId="47259FBE" w14:textId="5086BB7D" w:rsidR="00F56422" w:rsidRPr="00766E0A" w:rsidRDefault="00F56422" w:rsidP="00D470BB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20 minutes</w:t>
            </w:r>
          </w:p>
        </w:tc>
      </w:tr>
      <w:tr w:rsidR="00F56422" w:rsidRPr="00766E0A" w14:paraId="294255B5" w14:textId="77777777" w:rsidTr="00F56422">
        <w:tc>
          <w:tcPr>
            <w:tcW w:w="2349" w:type="dxa"/>
            <w:vAlign w:val="center"/>
          </w:tcPr>
          <w:p w14:paraId="1826D95F" w14:textId="3051BB6A" w:rsidR="00F56422" w:rsidRPr="00766E0A" w:rsidRDefault="00F56422" w:rsidP="00D470BB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3766" w:type="dxa"/>
            <w:vAlign w:val="center"/>
          </w:tcPr>
          <w:p w14:paraId="256DD433" w14:textId="00933B60" w:rsidR="00F56422" w:rsidRPr="00766E0A" w:rsidRDefault="00F56422" w:rsidP="00D470BB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IVC and RV Filling</w:t>
            </w:r>
          </w:p>
        </w:tc>
        <w:tc>
          <w:tcPr>
            <w:tcW w:w="3245" w:type="dxa"/>
            <w:gridSpan w:val="2"/>
            <w:vAlign w:val="center"/>
          </w:tcPr>
          <w:p w14:paraId="1F0BF853" w14:textId="42F41AA6" w:rsidR="00F56422" w:rsidRPr="00766E0A" w:rsidRDefault="00F56422" w:rsidP="00D470BB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5 minutes</w:t>
            </w:r>
          </w:p>
        </w:tc>
      </w:tr>
      <w:tr w:rsidR="00F56422" w:rsidRPr="00766E0A" w14:paraId="48DB7729" w14:textId="77777777" w:rsidTr="00F56422">
        <w:tc>
          <w:tcPr>
            <w:tcW w:w="2349" w:type="dxa"/>
            <w:vAlign w:val="center"/>
          </w:tcPr>
          <w:p w14:paraId="2C6B6963" w14:textId="05488006" w:rsidR="00F56422" w:rsidRPr="00766E0A" w:rsidRDefault="00F56422" w:rsidP="00D470BB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3766" w:type="dxa"/>
            <w:vAlign w:val="center"/>
          </w:tcPr>
          <w:p w14:paraId="2FB6B2A3" w14:textId="200C0DD1" w:rsidR="00F56422" w:rsidRPr="00766E0A" w:rsidRDefault="00F56422" w:rsidP="00D470BB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Vegetations</w:t>
            </w:r>
          </w:p>
        </w:tc>
        <w:tc>
          <w:tcPr>
            <w:tcW w:w="3245" w:type="dxa"/>
            <w:gridSpan w:val="2"/>
            <w:vAlign w:val="center"/>
          </w:tcPr>
          <w:p w14:paraId="25C31A7A" w14:textId="613C5A1D" w:rsidR="00F56422" w:rsidRPr="00766E0A" w:rsidRDefault="00F56422" w:rsidP="00D470BB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15 minutes</w:t>
            </w:r>
          </w:p>
        </w:tc>
      </w:tr>
      <w:tr w:rsidR="00F56422" w:rsidRPr="00766E0A" w14:paraId="46945479" w14:textId="77777777" w:rsidTr="00F56422">
        <w:tc>
          <w:tcPr>
            <w:tcW w:w="2349" w:type="dxa"/>
            <w:vAlign w:val="center"/>
          </w:tcPr>
          <w:p w14:paraId="49C31261" w14:textId="16B09C48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3766" w:type="dxa"/>
            <w:vAlign w:val="center"/>
          </w:tcPr>
          <w:p w14:paraId="5BA4E9EE" w14:textId="0D2B1825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Infarcted Mitral Valve</w:t>
            </w:r>
          </w:p>
        </w:tc>
        <w:tc>
          <w:tcPr>
            <w:tcW w:w="3245" w:type="dxa"/>
            <w:gridSpan w:val="2"/>
            <w:vAlign w:val="center"/>
          </w:tcPr>
          <w:p w14:paraId="3BB9162B" w14:textId="0256FACD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15 minutes</w:t>
            </w:r>
          </w:p>
        </w:tc>
      </w:tr>
      <w:tr w:rsidR="00F56422" w:rsidRPr="00766E0A" w14:paraId="6B366B79" w14:textId="77777777" w:rsidTr="00F56422">
        <w:tc>
          <w:tcPr>
            <w:tcW w:w="2349" w:type="dxa"/>
            <w:vAlign w:val="center"/>
          </w:tcPr>
          <w:p w14:paraId="29F72674" w14:textId="77777777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Cardiology</w:t>
            </w:r>
          </w:p>
        </w:tc>
        <w:tc>
          <w:tcPr>
            <w:tcW w:w="3766" w:type="dxa"/>
            <w:vAlign w:val="center"/>
          </w:tcPr>
          <w:p w14:paraId="098AE8B7" w14:textId="77777777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Case Studies</w:t>
            </w:r>
          </w:p>
        </w:tc>
        <w:tc>
          <w:tcPr>
            <w:tcW w:w="1890" w:type="dxa"/>
            <w:vAlign w:val="center"/>
          </w:tcPr>
          <w:p w14:paraId="310E6D47" w14:textId="77777777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6-11</w:t>
            </w:r>
          </w:p>
        </w:tc>
        <w:tc>
          <w:tcPr>
            <w:tcW w:w="1355" w:type="dxa"/>
            <w:vAlign w:val="center"/>
          </w:tcPr>
          <w:p w14:paraId="11830A7F" w14:textId="77777777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00:02:27</w:t>
            </w:r>
          </w:p>
        </w:tc>
      </w:tr>
      <w:tr w:rsidR="00F56422" w:rsidRPr="00766E0A" w14:paraId="07627086" w14:textId="77777777" w:rsidTr="00F56422">
        <w:tc>
          <w:tcPr>
            <w:tcW w:w="2349" w:type="dxa"/>
            <w:vAlign w:val="center"/>
          </w:tcPr>
          <w:p w14:paraId="40A67BFE" w14:textId="0782187C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3766" w:type="dxa"/>
            <w:vAlign w:val="center"/>
          </w:tcPr>
          <w:p w14:paraId="4DEF8D0C" w14:textId="22EA6190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Hypotension, Shock States</w:t>
            </w:r>
          </w:p>
        </w:tc>
        <w:tc>
          <w:tcPr>
            <w:tcW w:w="3245" w:type="dxa"/>
            <w:gridSpan w:val="2"/>
            <w:vAlign w:val="center"/>
          </w:tcPr>
          <w:p w14:paraId="5E58953F" w14:textId="0030D3E2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20 minutes</w:t>
            </w:r>
          </w:p>
        </w:tc>
      </w:tr>
      <w:tr w:rsidR="00F56422" w:rsidRPr="00766E0A" w14:paraId="50C8B74B" w14:textId="77777777" w:rsidTr="00F56422">
        <w:tc>
          <w:tcPr>
            <w:tcW w:w="2349" w:type="dxa"/>
            <w:vAlign w:val="center"/>
          </w:tcPr>
          <w:p w14:paraId="5F03ECEA" w14:textId="77777777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Cardiology</w:t>
            </w:r>
          </w:p>
        </w:tc>
        <w:tc>
          <w:tcPr>
            <w:tcW w:w="3766" w:type="dxa"/>
            <w:vAlign w:val="center"/>
          </w:tcPr>
          <w:p w14:paraId="34A4B336" w14:textId="77777777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Case Studies </w:t>
            </w:r>
          </w:p>
        </w:tc>
        <w:tc>
          <w:tcPr>
            <w:tcW w:w="1890" w:type="dxa"/>
            <w:vAlign w:val="center"/>
          </w:tcPr>
          <w:p w14:paraId="2D7BEF2B" w14:textId="77777777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1-5</w:t>
            </w:r>
          </w:p>
        </w:tc>
        <w:tc>
          <w:tcPr>
            <w:tcW w:w="1355" w:type="dxa"/>
            <w:vAlign w:val="center"/>
          </w:tcPr>
          <w:p w14:paraId="06930237" w14:textId="77777777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00:02:20</w:t>
            </w:r>
          </w:p>
        </w:tc>
      </w:tr>
      <w:tr w:rsidR="00F56422" w:rsidRPr="00766E0A" w14:paraId="61526F13" w14:textId="77777777" w:rsidTr="00F56422">
        <w:tc>
          <w:tcPr>
            <w:tcW w:w="2349" w:type="dxa"/>
            <w:vAlign w:val="center"/>
          </w:tcPr>
          <w:p w14:paraId="2EB8E777" w14:textId="71E2D3AB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3766" w:type="dxa"/>
            <w:vAlign w:val="center"/>
          </w:tcPr>
          <w:p w14:paraId="06947CED" w14:textId="733B7FD5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Additional Case Studies*</w:t>
            </w:r>
          </w:p>
        </w:tc>
        <w:tc>
          <w:tcPr>
            <w:tcW w:w="3245" w:type="dxa"/>
            <w:gridSpan w:val="2"/>
            <w:vAlign w:val="center"/>
          </w:tcPr>
          <w:p w14:paraId="72AFE789" w14:textId="219A7C32" w:rsidR="00F56422" w:rsidRPr="00766E0A" w:rsidRDefault="00F56422" w:rsidP="001B405D">
            <w:pPr>
              <w:pStyle w:val="NoSpacing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15 minutes</w:t>
            </w:r>
          </w:p>
        </w:tc>
      </w:tr>
      <w:tr w:rsidR="00B51020" w:rsidRPr="00766E0A" w14:paraId="19D6CD70" w14:textId="77777777" w:rsidTr="00CE2BA3">
        <w:tc>
          <w:tcPr>
            <w:tcW w:w="8005" w:type="dxa"/>
            <w:gridSpan w:val="3"/>
            <w:vAlign w:val="center"/>
          </w:tcPr>
          <w:p w14:paraId="1F26EC00" w14:textId="362329A4" w:rsidR="00B51020" w:rsidRPr="00766E0A" w:rsidRDefault="00B51020" w:rsidP="001B405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Total Module Time</w:t>
            </w:r>
          </w:p>
        </w:tc>
        <w:tc>
          <w:tcPr>
            <w:tcW w:w="1355" w:type="dxa"/>
            <w:vAlign w:val="center"/>
          </w:tcPr>
          <w:p w14:paraId="333881C2" w14:textId="77777777" w:rsidR="00B51020" w:rsidRPr="00766E0A" w:rsidRDefault="00B51020" w:rsidP="001B405D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00:40:14</w:t>
            </w:r>
          </w:p>
        </w:tc>
      </w:tr>
      <w:tr w:rsidR="006639BF" w:rsidRPr="00766E0A" w14:paraId="6638369C" w14:textId="77777777" w:rsidTr="00CE2BA3">
        <w:tc>
          <w:tcPr>
            <w:tcW w:w="8005" w:type="dxa"/>
            <w:gridSpan w:val="3"/>
            <w:vAlign w:val="center"/>
          </w:tcPr>
          <w:p w14:paraId="4B2C07D6" w14:textId="61E702EC" w:rsidR="006639BF" w:rsidRPr="00766E0A" w:rsidRDefault="006639BF" w:rsidP="006639BF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Total In-Person Didactic Time (including scanning and imaging review)</w:t>
            </w:r>
          </w:p>
        </w:tc>
        <w:tc>
          <w:tcPr>
            <w:tcW w:w="1355" w:type="dxa"/>
            <w:vAlign w:val="center"/>
          </w:tcPr>
          <w:p w14:paraId="73357E39" w14:textId="6B149936" w:rsidR="006639BF" w:rsidRPr="00766E0A" w:rsidRDefault="006639BF" w:rsidP="006639BF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01:30:00</w:t>
            </w:r>
          </w:p>
        </w:tc>
      </w:tr>
    </w:tbl>
    <w:p w14:paraId="1BFA7A88" w14:textId="77777777" w:rsidR="00F56422" w:rsidRPr="00766E0A" w:rsidRDefault="00F56422" w:rsidP="006A53A9">
      <w:pPr>
        <w:pStyle w:val="NoSpacing"/>
        <w:rPr>
          <w:rFonts w:ascii="Calibri" w:hAnsi="Calibri" w:cs="Calibri"/>
          <w:b/>
          <w:i/>
          <w:sz w:val="24"/>
          <w:szCs w:val="24"/>
        </w:rPr>
      </w:pPr>
    </w:p>
    <w:p w14:paraId="609412FC" w14:textId="083CB50D" w:rsidR="006A53A9" w:rsidRPr="00766E0A" w:rsidRDefault="006A53A9" w:rsidP="006A53A9">
      <w:pPr>
        <w:pStyle w:val="NoSpacing"/>
        <w:rPr>
          <w:rFonts w:ascii="Calibri" w:hAnsi="Calibri" w:cs="Calibri"/>
          <w:b/>
          <w:i/>
          <w:sz w:val="24"/>
          <w:szCs w:val="24"/>
        </w:rPr>
      </w:pPr>
      <w:r w:rsidRPr="00766E0A">
        <w:rPr>
          <w:rFonts w:ascii="Calibri" w:hAnsi="Calibri" w:cs="Calibri"/>
          <w:b/>
          <w:i/>
          <w:sz w:val="24"/>
          <w:szCs w:val="24"/>
        </w:rPr>
        <w:t>Scanning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A53A9" w:rsidRPr="00766E0A" w14:paraId="791230D8" w14:textId="77777777" w:rsidTr="001B55C4">
        <w:tc>
          <w:tcPr>
            <w:tcW w:w="3116" w:type="dxa"/>
            <w:vAlign w:val="center"/>
          </w:tcPr>
          <w:p w14:paraId="2BA92A76" w14:textId="77777777" w:rsidR="006A53A9" w:rsidRPr="00766E0A" w:rsidRDefault="006A53A9" w:rsidP="001B55C4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Objective</w:t>
            </w:r>
          </w:p>
        </w:tc>
        <w:tc>
          <w:tcPr>
            <w:tcW w:w="3117" w:type="dxa"/>
            <w:vAlign w:val="center"/>
          </w:tcPr>
          <w:p w14:paraId="13CEAD56" w14:textId="77777777" w:rsidR="006A53A9" w:rsidRPr="00766E0A" w:rsidRDefault="006A53A9" w:rsidP="001B55C4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Training Module</w:t>
            </w:r>
          </w:p>
        </w:tc>
        <w:tc>
          <w:tcPr>
            <w:tcW w:w="3117" w:type="dxa"/>
            <w:vAlign w:val="center"/>
          </w:tcPr>
          <w:p w14:paraId="7ADC861E" w14:textId="77777777" w:rsidR="006A53A9" w:rsidRPr="00766E0A" w:rsidRDefault="006A53A9" w:rsidP="001B55C4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Case #</w:t>
            </w:r>
          </w:p>
        </w:tc>
      </w:tr>
      <w:tr w:rsidR="006A53A9" w:rsidRPr="00766E0A" w14:paraId="258D6179" w14:textId="77777777" w:rsidTr="001B55C4">
        <w:tc>
          <w:tcPr>
            <w:tcW w:w="3116" w:type="dxa"/>
            <w:vAlign w:val="center"/>
          </w:tcPr>
          <w:p w14:paraId="49E8C9BA" w14:textId="77777777" w:rsidR="006A53A9" w:rsidRPr="00766E0A" w:rsidRDefault="006A53A9" w:rsidP="001B55C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Echo</w:t>
            </w:r>
          </w:p>
        </w:tc>
        <w:tc>
          <w:tcPr>
            <w:tcW w:w="3117" w:type="dxa"/>
            <w:vAlign w:val="center"/>
          </w:tcPr>
          <w:p w14:paraId="028FB6C5" w14:textId="77777777" w:rsidR="006A53A9" w:rsidRPr="00766E0A" w:rsidRDefault="006A53A9" w:rsidP="001B55C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Cardiac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>Basic Heart</w:t>
            </w:r>
          </w:p>
        </w:tc>
        <w:tc>
          <w:tcPr>
            <w:tcW w:w="3117" w:type="dxa"/>
            <w:vAlign w:val="center"/>
          </w:tcPr>
          <w:p w14:paraId="5E636102" w14:textId="77777777" w:rsidR="006A53A9" w:rsidRPr="00766E0A" w:rsidRDefault="006A53A9" w:rsidP="001B55C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1-3</w:t>
            </w:r>
          </w:p>
        </w:tc>
      </w:tr>
      <w:tr w:rsidR="006A53A9" w:rsidRPr="00766E0A" w14:paraId="395E8EFF" w14:textId="77777777" w:rsidTr="001B55C4">
        <w:tc>
          <w:tcPr>
            <w:tcW w:w="3116" w:type="dxa"/>
            <w:vAlign w:val="center"/>
          </w:tcPr>
          <w:p w14:paraId="3BE11DF9" w14:textId="77777777" w:rsidR="006A53A9" w:rsidRPr="00766E0A" w:rsidRDefault="006A53A9" w:rsidP="001B55C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Cardiac Cases</w:t>
            </w:r>
          </w:p>
        </w:tc>
        <w:tc>
          <w:tcPr>
            <w:tcW w:w="3117" w:type="dxa"/>
            <w:vAlign w:val="center"/>
          </w:tcPr>
          <w:p w14:paraId="4647AA14" w14:textId="77777777" w:rsidR="006A53A9" w:rsidRPr="00766E0A" w:rsidRDefault="006A53A9" w:rsidP="001B55C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 xml:space="preserve">Cardiac </w:t>
            </w:r>
            <w:r w:rsidRPr="00766E0A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766E0A">
              <w:rPr>
                <w:rFonts w:ascii="Calibri" w:hAnsi="Calibri" w:cs="Calibri"/>
                <w:sz w:val="24"/>
                <w:szCs w:val="24"/>
              </w:rPr>
              <w:t xml:space="preserve"> Core Cardiology &amp; Adv. FoCUS</w:t>
            </w:r>
          </w:p>
        </w:tc>
        <w:tc>
          <w:tcPr>
            <w:tcW w:w="3117" w:type="dxa"/>
            <w:vAlign w:val="center"/>
          </w:tcPr>
          <w:p w14:paraId="4654AC30" w14:textId="77777777" w:rsidR="006A53A9" w:rsidRPr="00766E0A" w:rsidRDefault="006A53A9" w:rsidP="001B55C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1-20 &amp; 1-10</w:t>
            </w:r>
          </w:p>
        </w:tc>
      </w:tr>
    </w:tbl>
    <w:p w14:paraId="48A2EBFC" w14:textId="77777777" w:rsidR="00F56422" w:rsidRPr="00766E0A" w:rsidRDefault="00F56422" w:rsidP="00631EEE">
      <w:pPr>
        <w:pStyle w:val="NoSpacing"/>
        <w:rPr>
          <w:rFonts w:ascii="Calibri" w:hAnsi="Calibri" w:cs="Calibri"/>
          <w:sz w:val="24"/>
          <w:szCs w:val="24"/>
        </w:rPr>
      </w:pPr>
    </w:p>
    <w:p w14:paraId="5C407F1E" w14:textId="132FC2C5" w:rsidR="00F56422" w:rsidRPr="00766E0A" w:rsidRDefault="006533F5" w:rsidP="00631EEE">
      <w:pPr>
        <w:pStyle w:val="NoSpacing"/>
        <w:rPr>
          <w:rFonts w:ascii="Calibri" w:hAnsi="Calibri" w:cs="Calibri"/>
          <w:sz w:val="24"/>
          <w:szCs w:val="24"/>
        </w:rPr>
      </w:pPr>
      <w:r w:rsidRPr="00766E0A">
        <w:rPr>
          <w:rFonts w:ascii="Calibri" w:hAnsi="Calibri" w:cs="Calibri"/>
          <w:sz w:val="24"/>
          <w:szCs w:val="24"/>
        </w:rPr>
        <w:t xml:space="preserve">* Cardiac cases include the following concepts: pericardial effusion w/swinging heart sign, mitral annular calcification, decreased EF, aortic valve calcification, LVH, end-diastolic right ventricular collapse, </w:t>
      </w:r>
      <w:r w:rsidR="009901BE" w:rsidRPr="00766E0A">
        <w:rPr>
          <w:rFonts w:ascii="Calibri" w:hAnsi="Calibri" w:cs="Calibri"/>
          <w:sz w:val="24"/>
          <w:szCs w:val="24"/>
        </w:rPr>
        <w:t>dilated cardiomyopathy, pulmonic and tricuspid regurgitation, hyperdynamic heart, aortic and mitral regurgitation, aortic dissection, L atrial mass, decreased biventricular contra</w:t>
      </w:r>
      <w:r w:rsidR="004B7049" w:rsidRPr="00766E0A">
        <w:rPr>
          <w:rFonts w:ascii="Calibri" w:hAnsi="Calibri" w:cs="Calibri"/>
          <w:sz w:val="24"/>
          <w:szCs w:val="24"/>
        </w:rPr>
        <w:t>ctility, pulmonary hypertension</w:t>
      </w:r>
    </w:p>
    <w:p w14:paraId="4DA18A6B" w14:textId="77777777" w:rsidR="00F56422" w:rsidRPr="00766E0A" w:rsidRDefault="00F56422" w:rsidP="00631EEE">
      <w:pPr>
        <w:pStyle w:val="NoSpacing"/>
        <w:rPr>
          <w:rFonts w:ascii="Calibri" w:hAnsi="Calibri" w:cs="Calibri"/>
          <w:sz w:val="24"/>
          <w:szCs w:val="24"/>
        </w:rPr>
      </w:pPr>
    </w:p>
    <w:p w14:paraId="6D78EE4D" w14:textId="2928385A" w:rsidR="00F56422" w:rsidRPr="00766E0A" w:rsidRDefault="00F56422" w:rsidP="00631EEE">
      <w:pPr>
        <w:pStyle w:val="NoSpacing"/>
        <w:rPr>
          <w:rFonts w:ascii="Calibri" w:hAnsi="Calibri" w:cs="Calibri"/>
          <w:i/>
          <w:iCs/>
          <w:sz w:val="24"/>
          <w:szCs w:val="24"/>
        </w:rPr>
      </w:pPr>
      <w:r w:rsidRPr="00766E0A">
        <w:rPr>
          <w:rFonts w:ascii="Calibri" w:hAnsi="Calibri" w:cs="Calibri"/>
          <w:i/>
          <w:iCs/>
          <w:sz w:val="24"/>
          <w:szCs w:val="24"/>
        </w:rPr>
        <w:lastRenderedPageBreak/>
        <w:t>Note that the Blended Learning curriculum had a higher number of echo cases than the Traditional Curriculum due to a higher number of cases in the online SonoSim repository compared to what faculty could gather</w:t>
      </w:r>
      <w:r w:rsidR="00C40CCA" w:rsidRPr="00766E0A">
        <w:rPr>
          <w:rFonts w:ascii="Calibri" w:hAnsi="Calibri" w:cs="Calibri"/>
          <w:i/>
          <w:iCs/>
          <w:sz w:val="24"/>
          <w:szCs w:val="24"/>
        </w:rPr>
        <w:t xml:space="preserve"> alone.</w:t>
      </w:r>
    </w:p>
    <w:p w14:paraId="5E04F7AB" w14:textId="340BFBB6" w:rsidR="00DF185D" w:rsidRPr="00766E0A" w:rsidRDefault="00C40CCA" w:rsidP="00DF185D">
      <w:pPr>
        <w:pStyle w:val="NoSpacing"/>
        <w:rPr>
          <w:rFonts w:ascii="Calibri" w:hAnsi="Calibri" w:cs="Calibri"/>
          <w:b/>
          <w:sz w:val="24"/>
          <w:szCs w:val="24"/>
        </w:rPr>
      </w:pPr>
      <w:r w:rsidRPr="00766E0A">
        <w:rPr>
          <w:rFonts w:ascii="Calibri" w:hAnsi="Calibri" w:cs="Calibri"/>
          <w:sz w:val="24"/>
          <w:szCs w:val="24"/>
        </w:rPr>
        <w:br w:type="column"/>
      </w:r>
      <w:r w:rsidR="004B7049" w:rsidRPr="00766E0A">
        <w:rPr>
          <w:rFonts w:ascii="Calibri" w:hAnsi="Calibri" w:cs="Calibri"/>
          <w:b/>
          <w:sz w:val="24"/>
          <w:szCs w:val="24"/>
        </w:rPr>
        <w:lastRenderedPageBreak/>
        <w:t>S</w:t>
      </w:r>
      <w:r w:rsidR="00DF185D" w:rsidRPr="00766E0A">
        <w:rPr>
          <w:rFonts w:ascii="Calibri" w:hAnsi="Calibri" w:cs="Calibri"/>
          <w:b/>
          <w:sz w:val="24"/>
          <w:szCs w:val="24"/>
        </w:rPr>
        <w:t xml:space="preserve">ession </w:t>
      </w:r>
      <w:r w:rsidR="00545729">
        <w:rPr>
          <w:rFonts w:ascii="Calibri" w:hAnsi="Calibri" w:cs="Calibri"/>
          <w:b/>
          <w:sz w:val="24"/>
          <w:szCs w:val="24"/>
        </w:rPr>
        <w:t>9</w:t>
      </w:r>
      <w:r w:rsidRPr="00766E0A">
        <w:rPr>
          <w:rFonts w:ascii="Calibri" w:hAnsi="Calibri" w:cs="Calibri"/>
          <w:b/>
          <w:sz w:val="24"/>
          <w:szCs w:val="24"/>
        </w:rPr>
        <w:t>: Critical Care Ultrasound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349"/>
        <w:gridCol w:w="2907"/>
        <w:gridCol w:w="1801"/>
        <w:gridCol w:w="2303"/>
      </w:tblGrid>
      <w:tr w:rsidR="00B51020" w:rsidRPr="00766E0A" w14:paraId="7D4D8BB2" w14:textId="77777777" w:rsidTr="00B51020">
        <w:tc>
          <w:tcPr>
            <w:tcW w:w="2349" w:type="dxa"/>
            <w:vAlign w:val="center"/>
          </w:tcPr>
          <w:p w14:paraId="7539FDD4" w14:textId="5EDD1C7E" w:rsidR="00B51020" w:rsidRPr="00766E0A" w:rsidRDefault="00B51020" w:rsidP="00B51020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907" w:type="dxa"/>
            <w:vAlign w:val="center"/>
          </w:tcPr>
          <w:p w14:paraId="4CCB963E" w14:textId="4AD38B44" w:rsidR="00B51020" w:rsidRPr="00766E0A" w:rsidRDefault="00B51020" w:rsidP="00B51020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Module</w:t>
            </w:r>
          </w:p>
        </w:tc>
        <w:tc>
          <w:tcPr>
            <w:tcW w:w="1801" w:type="dxa"/>
            <w:vAlign w:val="center"/>
          </w:tcPr>
          <w:p w14:paraId="394F957A" w14:textId="7EE49FFC" w:rsidR="00B51020" w:rsidRPr="00766E0A" w:rsidRDefault="00B51020" w:rsidP="00B51020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SonoSim Screen Numbers</w:t>
            </w:r>
          </w:p>
        </w:tc>
        <w:tc>
          <w:tcPr>
            <w:tcW w:w="2303" w:type="dxa"/>
            <w:vAlign w:val="center"/>
          </w:tcPr>
          <w:p w14:paraId="3D2631B4" w14:textId="131112AC" w:rsidR="00B51020" w:rsidRPr="00766E0A" w:rsidRDefault="00B51020" w:rsidP="00B51020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Time</w:t>
            </w:r>
          </w:p>
        </w:tc>
      </w:tr>
      <w:tr w:rsidR="00B51020" w:rsidRPr="00766E0A" w14:paraId="47109426" w14:textId="77777777" w:rsidTr="00B51020">
        <w:tc>
          <w:tcPr>
            <w:tcW w:w="2349" w:type="dxa"/>
            <w:vAlign w:val="center"/>
          </w:tcPr>
          <w:p w14:paraId="32BA9428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Rapid Ultrasound in Shock (RUSH)</w:t>
            </w:r>
          </w:p>
        </w:tc>
        <w:tc>
          <w:tcPr>
            <w:tcW w:w="2907" w:type="dxa"/>
            <w:vAlign w:val="center"/>
          </w:tcPr>
          <w:p w14:paraId="3AD29D32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Introduction</w:t>
            </w:r>
          </w:p>
          <w:p w14:paraId="3CE558C3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58B0343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The Pump Global LV Function</w:t>
            </w:r>
          </w:p>
        </w:tc>
        <w:tc>
          <w:tcPr>
            <w:tcW w:w="1801" w:type="dxa"/>
            <w:vAlign w:val="center"/>
          </w:tcPr>
          <w:p w14:paraId="0108F3B1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1-9</w:t>
            </w:r>
          </w:p>
          <w:p w14:paraId="4F797251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1235CEE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4B0CAB0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1-14</w:t>
            </w:r>
          </w:p>
        </w:tc>
        <w:tc>
          <w:tcPr>
            <w:tcW w:w="2303" w:type="dxa"/>
            <w:vAlign w:val="center"/>
          </w:tcPr>
          <w:p w14:paraId="4D5C8C91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00:05:31</w:t>
            </w:r>
          </w:p>
          <w:p w14:paraId="728978AE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EE79B88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6466EAC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00:06:07</w:t>
            </w:r>
          </w:p>
        </w:tc>
      </w:tr>
      <w:tr w:rsidR="00B51020" w:rsidRPr="00766E0A" w14:paraId="625A61DF" w14:textId="77777777" w:rsidTr="00B51020">
        <w:tc>
          <w:tcPr>
            <w:tcW w:w="2349" w:type="dxa"/>
            <w:vAlign w:val="center"/>
          </w:tcPr>
          <w:p w14:paraId="29C8DC37" w14:textId="3B918B0B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2907" w:type="dxa"/>
            <w:vAlign w:val="center"/>
          </w:tcPr>
          <w:p w14:paraId="19B4ED58" w14:textId="1574414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Modified BLUE Protocol</w:t>
            </w:r>
          </w:p>
        </w:tc>
        <w:tc>
          <w:tcPr>
            <w:tcW w:w="4104" w:type="dxa"/>
            <w:gridSpan w:val="2"/>
            <w:vAlign w:val="center"/>
          </w:tcPr>
          <w:p w14:paraId="61F07F8E" w14:textId="3501CF5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5 minutes</w:t>
            </w:r>
          </w:p>
        </w:tc>
      </w:tr>
      <w:tr w:rsidR="00B51020" w:rsidRPr="00766E0A" w14:paraId="79B84397" w14:textId="77777777" w:rsidTr="00B51020">
        <w:tc>
          <w:tcPr>
            <w:tcW w:w="2349" w:type="dxa"/>
            <w:vAlign w:val="center"/>
          </w:tcPr>
          <w:p w14:paraId="2BA44E7D" w14:textId="62FF4218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2907" w:type="dxa"/>
            <w:vAlign w:val="center"/>
          </w:tcPr>
          <w:p w14:paraId="5963D96A" w14:textId="52D007E0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Reverse-FALLS Protocol</w:t>
            </w:r>
          </w:p>
        </w:tc>
        <w:tc>
          <w:tcPr>
            <w:tcW w:w="4104" w:type="dxa"/>
            <w:gridSpan w:val="2"/>
            <w:vAlign w:val="center"/>
          </w:tcPr>
          <w:p w14:paraId="09401026" w14:textId="31D6540B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5 minutes</w:t>
            </w:r>
          </w:p>
        </w:tc>
      </w:tr>
      <w:tr w:rsidR="00B51020" w:rsidRPr="00766E0A" w14:paraId="239EF126" w14:textId="77777777" w:rsidTr="00B51020">
        <w:tc>
          <w:tcPr>
            <w:tcW w:w="2349" w:type="dxa"/>
            <w:vAlign w:val="center"/>
          </w:tcPr>
          <w:p w14:paraId="560D8B98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FAST Protocol</w:t>
            </w:r>
          </w:p>
        </w:tc>
        <w:tc>
          <w:tcPr>
            <w:tcW w:w="2907" w:type="dxa"/>
            <w:vAlign w:val="center"/>
          </w:tcPr>
          <w:p w14:paraId="60B13C9B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Imaging Artifacts &amp; Pitfalls</w:t>
            </w:r>
          </w:p>
        </w:tc>
        <w:tc>
          <w:tcPr>
            <w:tcW w:w="1801" w:type="dxa"/>
            <w:vAlign w:val="center"/>
          </w:tcPr>
          <w:p w14:paraId="0A6EDFDA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5-7</w:t>
            </w:r>
          </w:p>
        </w:tc>
        <w:tc>
          <w:tcPr>
            <w:tcW w:w="2303" w:type="dxa"/>
            <w:vAlign w:val="center"/>
          </w:tcPr>
          <w:p w14:paraId="5A8E63FE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sz w:val="24"/>
                <w:szCs w:val="24"/>
              </w:rPr>
              <w:t>00:01:12</w:t>
            </w:r>
          </w:p>
        </w:tc>
      </w:tr>
      <w:tr w:rsidR="00B51020" w:rsidRPr="00766E0A" w14:paraId="30A83522" w14:textId="77777777" w:rsidTr="00B51020">
        <w:tc>
          <w:tcPr>
            <w:tcW w:w="2349" w:type="dxa"/>
            <w:vAlign w:val="center"/>
          </w:tcPr>
          <w:p w14:paraId="4E453A3F" w14:textId="29D51A8B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N/A</w:t>
            </w:r>
          </w:p>
        </w:tc>
        <w:tc>
          <w:tcPr>
            <w:tcW w:w="2907" w:type="dxa"/>
            <w:vAlign w:val="center"/>
          </w:tcPr>
          <w:p w14:paraId="50D8548F" w14:textId="07DC721E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Cardiac Arrest Protocol</w:t>
            </w:r>
          </w:p>
        </w:tc>
        <w:tc>
          <w:tcPr>
            <w:tcW w:w="4104" w:type="dxa"/>
            <w:gridSpan w:val="2"/>
            <w:vAlign w:val="center"/>
          </w:tcPr>
          <w:p w14:paraId="68F596D4" w14:textId="50B32265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66E0A">
              <w:rPr>
                <w:rFonts w:ascii="Calibri" w:hAnsi="Calibri" w:cs="Calibri"/>
                <w:color w:val="FF0000"/>
                <w:sz w:val="24"/>
                <w:szCs w:val="24"/>
              </w:rPr>
              <w:t>In-person didactic: 10 minutes</w:t>
            </w:r>
          </w:p>
        </w:tc>
      </w:tr>
      <w:tr w:rsidR="00B51020" w:rsidRPr="00766E0A" w14:paraId="4BB9FBD3" w14:textId="77777777" w:rsidTr="00B51020">
        <w:tc>
          <w:tcPr>
            <w:tcW w:w="7057" w:type="dxa"/>
            <w:gridSpan w:val="3"/>
            <w:vAlign w:val="center"/>
          </w:tcPr>
          <w:p w14:paraId="71A08E0B" w14:textId="3FCC2C0E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Total Module Time</w:t>
            </w:r>
          </w:p>
        </w:tc>
        <w:tc>
          <w:tcPr>
            <w:tcW w:w="2303" w:type="dxa"/>
            <w:vAlign w:val="center"/>
          </w:tcPr>
          <w:p w14:paraId="37762D70" w14:textId="77777777" w:rsidR="00B51020" w:rsidRPr="00766E0A" w:rsidRDefault="00B51020" w:rsidP="000C5933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sz w:val="24"/>
                <w:szCs w:val="24"/>
              </w:rPr>
              <w:t>00:12:50</w:t>
            </w:r>
          </w:p>
        </w:tc>
      </w:tr>
      <w:tr w:rsidR="006639BF" w:rsidRPr="00766E0A" w14:paraId="58FD2C15" w14:textId="77777777" w:rsidTr="00B51020">
        <w:tc>
          <w:tcPr>
            <w:tcW w:w="7057" w:type="dxa"/>
            <w:gridSpan w:val="3"/>
            <w:vAlign w:val="center"/>
          </w:tcPr>
          <w:p w14:paraId="1CADDFEA" w14:textId="4CE8813C" w:rsidR="006639BF" w:rsidRPr="00766E0A" w:rsidRDefault="006639BF" w:rsidP="006639BF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Total In-Person Didactic Time</w:t>
            </w:r>
          </w:p>
        </w:tc>
        <w:tc>
          <w:tcPr>
            <w:tcW w:w="2303" w:type="dxa"/>
            <w:vAlign w:val="center"/>
          </w:tcPr>
          <w:p w14:paraId="5573DD49" w14:textId="48A4465A" w:rsidR="006639BF" w:rsidRPr="00766E0A" w:rsidRDefault="006639BF" w:rsidP="006639BF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66E0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00:20:00</w:t>
            </w:r>
          </w:p>
        </w:tc>
      </w:tr>
    </w:tbl>
    <w:p w14:paraId="6DB6BD21" w14:textId="2A4F0E8E" w:rsidR="00026A36" w:rsidRPr="00766E0A" w:rsidRDefault="00026A36" w:rsidP="00631EEE">
      <w:pPr>
        <w:pStyle w:val="NoSpacing"/>
        <w:rPr>
          <w:rFonts w:ascii="Calibri" w:hAnsi="Calibri" w:cs="Calibri"/>
          <w:sz w:val="24"/>
          <w:szCs w:val="24"/>
        </w:rPr>
      </w:pPr>
    </w:p>
    <w:p w14:paraId="25758E0F" w14:textId="1D4FE6FA" w:rsidR="00F1629D" w:rsidRPr="00766E0A" w:rsidRDefault="00026A36" w:rsidP="00026A36">
      <w:pPr>
        <w:pStyle w:val="NormalWeb"/>
        <w:rPr>
          <w:rFonts w:ascii="Calibri" w:hAnsi="Calibri" w:cs="Calibri"/>
          <w:i/>
          <w:iCs/>
        </w:rPr>
      </w:pPr>
      <w:r w:rsidRPr="00766E0A">
        <w:rPr>
          <w:rFonts w:ascii="Calibri" w:hAnsi="Calibri" w:cs="Calibri"/>
        </w:rPr>
        <w:br w:type="column"/>
      </w:r>
      <w:r w:rsidRPr="00766E0A">
        <w:rPr>
          <w:rFonts w:ascii="Calibri" w:hAnsi="Calibri" w:cs="Calibri"/>
          <w:b/>
          <w:bCs/>
        </w:rPr>
        <w:lastRenderedPageBreak/>
        <w:t>II. Additional Self-Directed Learning Resources</w:t>
      </w:r>
      <w:r w:rsidR="00F1629D" w:rsidRPr="00766E0A">
        <w:rPr>
          <w:rFonts w:ascii="Calibri" w:hAnsi="Calibri" w:cs="Calibri"/>
          <w:b/>
          <w:bCs/>
        </w:rPr>
        <w:br/>
      </w:r>
      <w:r w:rsidR="00F1629D" w:rsidRPr="00766E0A">
        <w:rPr>
          <w:rFonts w:ascii="Calibri" w:hAnsi="Calibri" w:cs="Calibri"/>
          <w:i/>
          <w:iCs/>
        </w:rPr>
        <w:t>Additional resources including primary literature are provided for review prior to and during the year-long curriculum.</w:t>
      </w:r>
    </w:p>
    <w:p w14:paraId="68B56094" w14:textId="39B3E1FB" w:rsidR="00026A36" w:rsidRPr="00766E0A" w:rsidRDefault="00026A36" w:rsidP="00026A36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Online resources: </w:t>
      </w:r>
    </w:p>
    <w:p w14:paraId="1146ED61" w14:textId="77777777" w:rsidR="00026A36" w:rsidRPr="00766E0A" w:rsidRDefault="00026A36" w:rsidP="00026A36">
      <w:pPr>
        <w:pStyle w:val="NormalWeb"/>
        <w:numPr>
          <w:ilvl w:val="1"/>
          <w:numId w:val="4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http://www.susme.org/learning-modules/learning-modules/ </w:t>
      </w:r>
    </w:p>
    <w:p w14:paraId="690D4D05" w14:textId="77777777" w:rsidR="00026A36" w:rsidRPr="00766E0A" w:rsidRDefault="00026A36" w:rsidP="00026A36">
      <w:pPr>
        <w:pStyle w:val="NormalWeb"/>
        <w:numPr>
          <w:ilvl w:val="2"/>
          <w:numId w:val="4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Introduction </w:t>
      </w:r>
    </w:p>
    <w:p w14:paraId="3E50AE28" w14:textId="77777777" w:rsidR="00026A36" w:rsidRPr="00766E0A" w:rsidRDefault="00026A36" w:rsidP="00026A36">
      <w:pPr>
        <w:pStyle w:val="NormalWeb"/>
        <w:numPr>
          <w:ilvl w:val="2"/>
          <w:numId w:val="4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Neck anatomy, femoral vessel anatomy </w:t>
      </w:r>
    </w:p>
    <w:p w14:paraId="3835F93E" w14:textId="77777777" w:rsidR="00026A36" w:rsidRPr="00766E0A" w:rsidRDefault="00026A36" w:rsidP="00026A36">
      <w:pPr>
        <w:pStyle w:val="NormalWeb"/>
        <w:numPr>
          <w:ilvl w:val="2"/>
          <w:numId w:val="4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Lung ultrasound </w:t>
      </w:r>
    </w:p>
    <w:p w14:paraId="09A788A8" w14:textId="77777777" w:rsidR="00026A36" w:rsidRPr="00766E0A" w:rsidRDefault="00026A36" w:rsidP="00026A36">
      <w:pPr>
        <w:pStyle w:val="NormalWeb"/>
        <w:numPr>
          <w:ilvl w:val="2"/>
          <w:numId w:val="4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Abdominal ultrasound and the Focused Assessment with Sonography for Trauma (FAST) exam. </w:t>
      </w:r>
    </w:p>
    <w:p w14:paraId="7B32534B" w14:textId="77777777" w:rsidR="00026A36" w:rsidRPr="00766E0A" w:rsidRDefault="00026A36" w:rsidP="00026A36">
      <w:pPr>
        <w:pStyle w:val="NormalWeb"/>
        <w:numPr>
          <w:ilvl w:val="2"/>
          <w:numId w:val="4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Echocardiography </w:t>
      </w:r>
    </w:p>
    <w:p w14:paraId="5A710533" w14:textId="77777777" w:rsidR="00026A36" w:rsidRPr="00766E0A" w:rsidRDefault="00026A36" w:rsidP="00026A36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Textbook Chapters: </w:t>
      </w:r>
    </w:p>
    <w:p w14:paraId="3CE15357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Mayo PH. Critical care echocardiography. In: Bolliger CI, Herth FJF, Mayo PH, Miyazawa T, Beamis JF eds. Clinical Chest Ultrasound: From the ICU to the Bronchoscopy Suite. Karger, 2009: vol 37, pp 60-68. </w:t>
      </w:r>
    </w:p>
    <w:p w14:paraId="1F451820" w14:textId="571B3722" w:rsidR="00A770A3" w:rsidRPr="00A770A3" w:rsidRDefault="00026A36" w:rsidP="00A770A3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>Ahmad S, Eisen LA. Lung ultrasound: The basics. In: Lumb P, Karakitsos D eds. Critical Care Ultrasound; Elsevier; 2014. Chp 19, pp 106-110.</w:t>
      </w:r>
    </w:p>
    <w:p w14:paraId="5C0A2FE2" w14:textId="6B73D2D9" w:rsidR="00026A36" w:rsidRPr="00766E0A" w:rsidRDefault="00026A36" w:rsidP="00026A36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>Literat</w:t>
      </w:r>
      <w:r w:rsidR="00A770A3">
        <w:rPr>
          <w:rFonts w:ascii="Calibri" w:hAnsi="Calibri" w:cs="Calibri"/>
        </w:rPr>
        <w:t>u</w:t>
      </w:r>
      <w:r w:rsidRPr="00766E0A">
        <w:rPr>
          <w:rFonts w:ascii="Calibri" w:hAnsi="Calibri" w:cs="Calibri"/>
        </w:rPr>
        <w:t xml:space="preserve">re List: </w:t>
      </w:r>
    </w:p>
    <w:p w14:paraId="0DDBD330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Moore CL and Copel JA. Point-of-care ultrasonography. N Engl J Med 2011;364:749-57. </w:t>
      </w:r>
    </w:p>
    <w:p w14:paraId="454182FF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Mayo PH, Beaulieu Y, Doelken P, et al. American college of chest physicians/ la societe de reanimation de langue francaise statement on competence in critical care ultrasonography. CHEST 2009;135;1050-60. </w:t>
      </w:r>
    </w:p>
    <w:p w14:paraId="7D4B5111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Kory PD, Pellecchia CM, Shiloh AL, et al. Accuracy of ultrasonography performed by critical care physicians for the diagnosis of dVT. CHEST 2011; 139(3):538–42. </w:t>
      </w:r>
    </w:p>
    <w:p w14:paraId="4D71F09C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DiBello C and Koenig S. Diagnosis of deep venous thrombosis by critical care physicians using compression ultrasonography. The Open Critical Care Medicine Journal 2010; 3:43-7. </w:t>
      </w:r>
    </w:p>
    <w:p w14:paraId="27287F0B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Chen SC, Yen ZS, Wang HP et al. Ultrasonography is superior to plain radiography in the diagnosis of penumoperitoneum. Brit J Surg 2002;89: 351-4. </w:t>
      </w:r>
    </w:p>
    <w:p w14:paraId="579E91D3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>Hoffmann B, Nurnberg D and Westergaard C. Focus on abnormal air: diagnostic ultrasonography for the acute abdomen. Eur J Emerg Med 2012; 00(00):1-8.</w:t>
      </w:r>
    </w:p>
    <w:p w14:paraId="794D3AC5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>Lichtenstein DA, Meziere GA, Lagouyete J-F, et al. A-Lines and B-Lines. Lung ultrasound as a bedside tool for predicting pulmonary artery occlusion pressure in the critically ill. CHEST 2009; 136(4):1014-20.</w:t>
      </w:r>
    </w:p>
    <w:p w14:paraId="22D47FB8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Noble VE, Murray AF, Capp R, et al. Ultrasound assessment for extravascular lung water in patients undergoing hemodialysis. CHEST 2009; 135:1433–9. </w:t>
      </w:r>
    </w:p>
    <w:p w14:paraId="4D347BC0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>Alrajhi K, Woo MY and Vaillancourt C. Test characteristics of ultrasonography for the detection of pneumothorax. A systematic review and meta-analysis. CHEST 2012; 141(3):703–8.</w:t>
      </w:r>
    </w:p>
    <w:p w14:paraId="717C60A5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lastRenderedPageBreak/>
        <w:t xml:space="preserve">Zanforlin A, Gavelli G, Oboldi D, et al. Ultrasound-guided thoracenthesis: the V- point as a site for optimal drainage positioning. Eur Rev Med Pharmaco 2013. 17:25-8. </w:t>
      </w:r>
    </w:p>
    <w:p w14:paraId="4B94895C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McCool FD and Tzelepis GE. Dysfunction of the diaphragm. N Engl J Med 2012. 366;(10):932-42. </w:t>
      </w:r>
    </w:p>
    <w:p w14:paraId="1C666C29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Barbier C, Loubieres Y, Schmit C, et al. Respiratory changes in inferior vena cava diameter are helpful in predicting fluid responsiveness in ventilated septic patients. Intens Care Med 2004; 30:1740–6. </w:t>
      </w:r>
    </w:p>
    <w:p w14:paraId="20501D4A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>Yanagawa Y, Sakamoto T and Okada Y. Hypovolemic shock evaluated by sonographic measurement of the inferior vena cava during resuscitation in trauma patients. J Trauma 2007; 63(6):1245-8.</w:t>
      </w:r>
    </w:p>
    <w:p w14:paraId="3C8062CB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>Muller L, Bobbia X, Toumi M, et al. Respiratory variations of inferior vena cava diameter to predict fluid responsiveness in spontaneously breathing patients with acute circulatory failure: need for a cautious use. Crit Care 2012; 16:R188.</w:t>
      </w:r>
    </w:p>
    <w:p w14:paraId="245AE774" w14:textId="77777777" w:rsidR="00026A36" w:rsidRPr="00766E0A" w:rsidRDefault="00026A36" w:rsidP="00026A36">
      <w:pPr>
        <w:pStyle w:val="NormalWeb"/>
        <w:numPr>
          <w:ilvl w:val="1"/>
          <w:numId w:val="3"/>
        </w:numPr>
        <w:rPr>
          <w:rFonts w:ascii="Calibri" w:hAnsi="Calibri" w:cs="Calibri"/>
        </w:rPr>
      </w:pPr>
      <w:r w:rsidRPr="00766E0A">
        <w:rPr>
          <w:rFonts w:ascii="Calibri" w:hAnsi="Calibri" w:cs="Calibri"/>
        </w:rPr>
        <w:t xml:space="preserve">Fremont B, Pacouret G, Jacobi D, et al. Prognostic value of echocardiographic right/left ventricular end-diastolic diameter ratio in patients with acute pulmonary embolism. CHEST 2008; 133:358–362. </w:t>
      </w:r>
    </w:p>
    <w:p w14:paraId="33644F9D" w14:textId="4E6E2196" w:rsidR="006A6AB5" w:rsidRPr="00766E0A" w:rsidRDefault="006A6AB5" w:rsidP="00631EEE">
      <w:pPr>
        <w:pStyle w:val="NoSpacing"/>
        <w:rPr>
          <w:rFonts w:ascii="Calibri" w:hAnsi="Calibri" w:cs="Calibri"/>
          <w:sz w:val="24"/>
          <w:szCs w:val="24"/>
        </w:rPr>
      </w:pPr>
    </w:p>
    <w:sectPr w:rsidR="006A6AB5" w:rsidRPr="00766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53F1E"/>
    <w:multiLevelType w:val="hybridMultilevel"/>
    <w:tmpl w:val="26ACEC18"/>
    <w:lvl w:ilvl="0" w:tplc="2638847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E55B79"/>
    <w:multiLevelType w:val="multilevel"/>
    <w:tmpl w:val="12D49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32FB9"/>
    <w:multiLevelType w:val="hybridMultilevel"/>
    <w:tmpl w:val="8AF0BE88"/>
    <w:lvl w:ilvl="0" w:tplc="C6285F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82CDB"/>
    <w:multiLevelType w:val="hybridMultilevel"/>
    <w:tmpl w:val="F82412E0"/>
    <w:lvl w:ilvl="0" w:tplc="7494CF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809B7"/>
    <w:multiLevelType w:val="hybridMultilevel"/>
    <w:tmpl w:val="3C0C080C"/>
    <w:lvl w:ilvl="0" w:tplc="1D967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62500"/>
    <w:multiLevelType w:val="hybridMultilevel"/>
    <w:tmpl w:val="7458F908"/>
    <w:lvl w:ilvl="0" w:tplc="A45E3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C3CAB"/>
    <w:multiLevelType w:val="hybridMultilevel"/>
    <w:tmpl w:val="C4D846C0"/>
    <w:lvl w:ilvl="0" w:tplc="1F2E7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F115A"/>
    <w:multiLevelType w:val="hybridMultilevel"/>
    <w:tmpl w:val="04B011D4"/>
    <w:lvl w:ilvl="0" w:tplc="77CA037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E0F49"/>
    <w:multiLevelType w:val="hybridMultilevel"/>
    <w:tmpl w:val="74CAEDB0"/>
    <w:lvl w:ilvl="0" w:tplc="845C1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893530">
    <w:abstractNumId w:val="3"/>
  </w:num>
  <w:num w:numId="2" w16cid:durableId="258175225">
    <w:abstractNumId w:val="2"/>
  </w:num>
  <w:num w:numId="3" w16cid:durableId="782965827">
    <w:abstractNumId w:val="1"/>
  </w:num>
  <w:num w:numId="4" w16cid:durableId="1663509270">
    <w:abstractNumId w:val="7"/>
  </w:num>
  <w:num w:numId="5" w16cid:durableId="66921908">
    <w:abstractNumId w:val="0"/>
  </w:num>
  <w:num w:numId="6" w16cid:durableId="612251084">
    <w:abstractNumId w:val="6"/>
  </w:num>
  <w:num w:numId="7" w16cid:durableId="1347976248">
    <w:abstractNumId w:val="8"/>
  </w:num>
  <w:num w:numId="8" w16cid:durableId="1378580468">
    <w:abstractNumId w:val="4"/>
  </w:num>
  <w:num w:numId="9" w16cid:durableId="15824509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F08"/>
    <w:rsid w:val="000140E9"/>
    <w:rsid w:val="000234AA"/>
    <w:rsid w:val="00026A36"/>
    <w:rsid w:val="000357E8"/>
    <w:rsid w:val="0005125C"/>
    <w:rsid w:val="00055F08"/>
    <w:rsid w:val="00093E5A"/>
    <w:rsid w:val="000A5556"/>
    <w:rsid w:val="000A7FF4"/>
    <w:rsid w:val="000B2D61"/>
    <w:rsid w:val="000C5933"/>
    <w:rsid w:val="000D7749"/>
    <w:rsid w:val="000E43F8"/>
    <w:rsid w:val="000F0105"/>
    <w:rsid w:val="000F4E22"/>
    <w:rsid w:val="00106A27"/>
    <w:rsid w:val="00137DFE"/>
    <w:rsid w:val="00141A29"/>
    <w:rsid w:val="00185DFA"/>
    <w:rsid w:val="001934E3"/>
    <w:rsid w:val="001B405D"/>
    <w:rsid w:val="001B55C4"/>
    <w:rsid w:val="00212486"/>
    <w:rsid w:val="00216585"/>
    <w:rsid w:val="00227190"/>
    <w:rsid w:val="00256E92"/>
    <w:rsid w:val="0029373E"/>
    <w:rsid w:val="00294D0A"/>
    <w:rsid w:val="002C68EB"/>
    <w:rsid w:val="002D36B8"/>
    <w:rsid w:val="002F5799"/>
    <w:rsid w:val="00304F23"/>
    <w:rsid w:val="00333211"/>
    <w:rsid w:val="003B3AC4"/>
    <w:rsid w:val="003C10BA"/>
    <w:rsid w:val="003C618B"/>
    <w:rsid w:val="003C729C"/>
    <w:rsid w:val="003D3EB2"/>
    <w:rsid w:val="00435150"/>
    <w:rsid w:val="004355E2"/>
    <w:rsid w:val="00447EA4"/>
    <w:rsid w:val="00461669"/>
    <w:rsid w:val="00462858"/>
    <w:rsid w:val="00470E77"/>
    <w:rsid w:val="004722C6"/>
    <w:rsid w:val="00475D44"/>
    <w:rsid w:val="00480EA7"/>
    <w:rsid w:val="00496115"/>
    <w:rsid w:val="004B1DCA"/>
    <w:rsid w:val="004B2D75"/>
    <w:rsid w:val="004B7049"/>
    <w:rsid w:val="004E57EC"/>
    <w:rsid w:val="004F0F7A"/>
    <w:rsid w:val="005215C9"/>
    <w:rsid w:val="00535E8B"/>
    <w:rsid w:val="00545729"/>
    <w:rsid w:val="00585A1D"/>
    <w:rsid w:val="00590366"/>
    <w:rsid w:val="00590D67"/>
    <w:rsid w:val="005B4A75"/>
    <w:rsid w:val="005E066A"/>
    <w:rsid w:val="005F308A"/>
    <w:rsid w:val="005F49BB"/>
    <w:rsid w:val="00626E6C"/>
    <w:rsid w:val="00631EEE"/>
    <w:rsid w:val="00631F28"/>
    <w:rsid w:val="00635790"/>
    <w:rsid w:val="00644BC7"/>
    <w:rsid w:val="00651BB7"/>
    <w:rsid w:val="006533F5"/>
    <w:rsid w:val="00661367"/>
    <w:rsid w:val="006639BF"/>
    <w:rsid w:val="006746C5"/>
    <w:rsid w:val="00674F5A"/>
    <w:rsid w:val="006A53A9"/>
    <w:rsid w:val="006A6AB5"/>
    <w:rsid w:val="006A6FCE"/>
    <w:rsid w:val="006B7816"/>
    <w:rsid w:val="006E3D21"/>
    <w:rsid w:val="00705B24"/>
    <w:rsid w:val="007434D8"/>
    <w:rsid w:val="00766E0A"/>
    <w:rsid w:val="00773DE5"/>
    <w:rsid w:val="00781AFF"/>
    <w:rsid w:val="007D6246"/>
    <w:rsid w:val="007D7BB6"/>
    <w:rsid w:val="00801827"/>
    <w:rsid w:val="00806BEF"/>
    <w:rsid w:val="0080722F"/>
    <w:rsid w:val="008304AC"/>
    <w:rsid w:val="00834C00"/>
    <w:rsid w:val="0083621A"/>
    <w:rsid w:val="0084790A"/>
    <w:rsid w:val="00855327"/>
    <w:rsid w:val="008640D1"/>
    <w:rsid w:val="00865C41"/>
    <w:rsid w:val="008765DF"/>
    <w:rsid w:val="00886A37"/>
    <w:rsid w:val="008912A1"/>
    <w:rsid w:val="00892BC2"/>
    <w:rsid w:val="008D6101"/>
    <w:rsid w:val="008E17AA"/>
    <w:rsid w:val="008F60CD"/>
    <w:rsid w:val="0090417D"/>
    <w:rsid w:val="009106BB"/>
    <w:rsid w:val="009110B8"/>
    <w:rsid w:val="00940338"/>
    <w:rsid w:val="0094464E"/>
    <w:rsid w:val="00971B5D"/>
    <w:rsid w:val="00980D28"/>
    <w:rsid w:val="009901BE"/>
    <w:rsid w:val="009934EA"/>
    <w:rsid w:val="00997174"/>
    <w:rsid w:val="009E60C0"/>
    <w:rsid w:val="009F5D3C"/>
    <w:rsid w:val="00A166F9"/>
    <w:rsid w:val="00A33F8E"/>
    <w:rsid w:val="00A42895"/>
    <w:rsid w:val="00A6363E"/>
    <w:rsid w:val="00A770A3"/>
    <w:rsid w:val="00A91920"/>
    <w:rsid w:val="00A92F6E"/>
    <w:rsid w:val="00AA3003"/>
    <w:rsid w:val="00AD64CE"/>
    <w:rsid w:val="00B10BAD"/>
    <w:rsid w:val="00B16CA1"/>
    <w:rsid w:val="00B51020"/>
    <w:rsid w:val="00B540FD"/>
    <w:rsid w:val="00B9379A"/>
    <w:rsid w:val="00BA46F6"/>
    <w:rsid w:val="00BA6A91"/>
    <w:rsid w:val="00BB12F9"/>
    <w:rsid w:val="00BB66DF"/>
    <w:rsid w:val="00BC2CCB"/>
    <w:rsid w:val="00BE03AE"/>
    <w:rsid w:val="00BE51D8"/>
    <w:rsid w:val="00C07975"/>
    <w:rsid w:val="00C322EC"/>
    <w:rsid w:val="00C40CCA"/>
    <w:rsid w:val="00C42FB6"/>
    <w:rsid w:val="00C46604"/>
    <w:rsid w:val="00C7654A"/>
    <w:rsid w:val="00CB47C3"/>
    <w:rsid w:val="00CC24D3"/>
    <w:rsid w:val="00CD005D"/>
    <w:rsid w:val="00CD5003"/>
    <w:rsid w:val="00CE0273"/>
    <w:rsid w:val="00CE6971"/>
    <w:rsid w:val="00CF5B6A"/>
    <w:rsid w:val="00D03146"/>
    <w:rsid w:val="00D03D61"/>
    <w:rsid w:val="00D30865"/>
    <w:rsid w:val="00D3589B"/>
    <w:rsid w:val="00D470BB"/>
    <w:rsid w:val="00D709D0"/>
    <w:rsid w:val="00D75975"/>
    <w:rsid w:val="00D813A3"/>
    <w:rsid w:val="00DA04A1"/>
    <w:rsid w:val="00DC3E1F"/>
    <w:rsid w:val="00DC55D5"/>
    <w:rsid w:val="00DD2E3E"/>
    <w:rsid w:val="00DD487E"/>
    <w:rsid w:val="00DF185D"/>
    <w:rsid w:val="00E10A03"/>
    <w:rsid w:val="00E129DA"/>
    <w:rsid w:val="00E25845"/>
    <w:rsid w:val="00E43EAB"/>
    <w:rsid w:val="00EC209E"/>
    <w:rsid w:val="00EC53D9"/>
    <w:rsid w:val="00EE6CAC"/>
    <w:rsid w:val="00F1629D"/>
    <w:rsid w:val="00F56422"/>
    <w:rsid w:val="00F770D9"/>
    <w:rsid w:val="00FA5031"/>
    <w:rsid w:val="00FA5331"/>
    <w:rsid w:val="00FC3C62"/>
    <w:rsid w:val="00FE371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BA050"/>
  <w15:chartTrackingRefBased/>
  <w15:docId w15:val="{2027D234-7FB4-4342-AB46-9B37730B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5D44"/>
    <w:pPr>
      <w:spacing w:after="0" w:line="240" w:lineRule="auto"/>
    </w:pPr>
  </w:style>
  <w:style w:type="table" w:styleId="TableGrid">
    <w:name w:val="Table Grid"/>
    <w:basedOn w:val="TableNormal"/>
    <w:uiPriority w:val="39"/>
    <w:rsid w:val="00631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631E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631EE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44B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B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B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B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B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BC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Stony Brook</Company>
  <LinksUpToDate>false</LinksUpToDate>
  <CharactersWithSpaces>12253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Ullah, Kazi Imran</dc:creator>
  <cp:keywords/>
  <dc:description/>
  <cp:lastModifiedBy>Kuperstein, Harry</cp:lastModifiedBy>
  <cp:revision>15</cp:revision>
  <dcterms:created xsi:type="dcterms:W3CDTF">2023-12-28T19:52:00Z</dcterms:created>
  <dcterms:modified xsi:type="dcterms:W3CDTF">2024-10-15T00:39:00Z</dcterms:modified>
</cp:coreProperties>
</file>