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4CC" w:rsidRPr="004413A0" w:rsidRDefault="002364CC" w:rsidP="002364CC">
      <w:pPr>
        <w:spacing w:line="480" w:lineRule="auto"/>
        <w:jc w:val="both"/>
        <w:rPr>
          <w:rStyle w:val="fontstyle01"/>
          <w:rFonts w:asciiTheme="majorBidi" w:hAnsiTheme="majorBidi" w:cstheme="majorBidi"/>
          <w:color w:val="auto"/>
          <w:sz w:val="24"/>
          <w:szCs w:val="24"/>
        </w:rPr>
      </w:pPr>
    </w:p>
    <w:p w:rsidR="002364CC" w:rsidRPr="004413A0" w:rsidRDefault="002364CC" w:rsidP="002364CC">
      <w:pPr>
        <w:jc w:val="center"/>
        <w:rPr>
          <w:rStyle w:val="fontstyle01"/>
          <w:rFonts w:asciiTheme="majorBidi" w:hAnsiTheme="majorBidi" w:cstheme="majorBidi"/>
          <w:b/>
          <w:bCs/>
          <w:color w:val="auto"/>
          <w:sz w:val="24"/>
          <w:szCs w:val="24"/>
        </w:rPr>
      </w:pPr>
      <w:r w:rsidRPr="004413A0">
        <w:rPr>
          <w:rStyle w:val="fontstyle01"/>
          <w:rFonts w:asciiTheme="majorBidi" w:hAnsiTheme="majorBidi" w:cstheme="majorBidi"/>
          <w:b/>
          <w:bCs/>
          <w:color w:val="auto"/>
          <w:sz w:val="24"/>
          <w:szCs w:val="24"/>
        </w:rPr>
        <w:t>Appendix A</w:t>
      </w:r>
    </w:p>
    <w:p w:rsidR="002364CC" w:rsidRPr="004413A0" w:rsidRDefault="002364CC" w:rsidP="002364CC">
      <w:pPr>
        <w:jc w:val="both"/>
        <w:rPr>
          <w:rFonts w:asciiTheme="majorBidi" w:hAnsiTheme="majorBidi" w:cstheme="majorBidi"/>
          <w:b/>
          <w:bCs/>
          <w:sz w:val="24"/>
          <w:szCs w:val="24"/>
        </w:rPr>
      </w:pPr>
      <w:r w:rsidRPr="004413A0">
        <w:rPr>
          <w:rFonts w:asciiTheme="majorBidi" w:hAnsiTheme="majorBidi" w:cstheme="majorBidi"/>
          <w:b/>
          <w:bCs/>
        </w:rPr>
        <w:t>Prompts that focus on realism, cognitive challenge, and authentic evaluative judgment for medical students</w:t>
      </w:r>
    </w:p>
    <w:p w:rsidR="002364CC" w:rsidRPr="004413A0" w:rsidRDefault="002364CC" w:rsidP="002364CC">
      <w:pPr>
        <w:jc w:val="both"/>
        <w:rPr>
          <w:rFonts w:asciiTheme="majorBidi" w:hAnsiTheme="majorBidi" w:cstheme="majorBidi"/>
          <w:sz w:val="24"/>
          <w:szCs w:val="24"/>
        </w:rPr>
      </w:pPr>
      <w:r w:rsidRPr="004413A0">
        <w:rPr>
          <w:rFonts w:asciiTheme="majorBidi" w:hAnsiTheme="majorBidi" w:cstheme="majorBidi"/>
          <w:sz w:val="24"/>
          <w:szCs w:val="24"/>
        </w:rPr>
        <w:t xml:space="preserve">(1) Mental health disorders such as depression and anxiety are increasingly common among young adults. Describe the potential causes of these disorders, including genetic and environmental factors, and analyze the most effective treatment options available. Additionally, discuss the stigma surrounding mental health issues and how healthcare professionals can work to reduce this stigma and provide better support for individuals struggling with these disorders. </w:t>
      </w:r>
    </w:p>
    <w:p w:rsidR="002364CC" w:rsidRPr="004413A0" w:rsidRDefault="002364CC" w:rsidP="002364CC">
      <w:pPr>
        <w:jc w:val="both"/>
        <w:rPr>
          <w:rFonts w:asciiTheme="majorBidi" w:hAnsiTheme="majorBidi" w:cstheme="majorBidi"/>
          <w:sz w:val="24"/>
          <w:szCs w:val="24"/>
        </w:rPr>
      </w:pPr>
      <w:r w:rsidRPr="004413A0">
        <w:rPr>
          <w:rFonts w:asciiTheme="majorBidi" w:hAnsiTheme="majorBidi" w:cstheme="majorBidi"/>
          <w:sz w:val="24"/>
          <w:szCs w:val="24"/>
        </w:rPr>
        <w:t>(2) Chronic illnesses such as diabetes and cardiovascular disease are major public health concerns worldwide. Write a comparative analysis of the risk factors, symptoms, and treatment options for these two chronic conditions, considering both the physical and emotional impacts on patients. Furthermore, discuss the importance of preventative measures and lifestyle modifications in managing and preventing these diseases in individuals of all ages.</w:t>
      </w:r>
    </w:p>
    <w:p w:rsidR="002364CC" w:rsidRPr="004413A0" w:rsidRDefault="002364CC" w:rsidP="002364CC">
      <w:pPr>
        <w:jc w:val="both"/>
        <w:rPr>
          <w:rFonts w:asciiTheme="majorBidi" w:hAnsiTheme="majorBidi" w:cstheme="majorBidi"/>
          <w:sz w:val="24"/>
          <w:szCs w:val="24"/>
        </w:rPr>
      </w:pPr>
      <w:r w:rsidRPr="004413A0">
        <w:rPr>
          <w:rFonts w:asciiTheme="majorBidi" w:hAnsiTheme="majorBidi" w:cstheme="majorBidi"/>
          <w:sz w:val="24"/>
          <w:szCs w:val="24"/>
        </w:rPr>
        <w:t>(3) Explore the ethical dilemmas healthcare professionals face in end-of-life care. Reflect on a specific case study or personal experience where difficult decisions had to be made regarding patient care at the end of their life. Consider the role of patient autonomy, quality of life considerations, and cultural beliefs in shaping these decisions, and discuss the emotional toll these situations can have on healthcare providers.</w:t>
      </w:r>
    </w:p>
    <w:p w:rsidR="002364CC" w:rsidRPr="004413A0" w:rsidRDefault="002364CC" w:rsidP="002364CC">
      <w:pPr>
        <w:jc w:val="both"/>
        <w:rPr>
          <w:rFonts w:asciiTheme="majorBidi" w:hAnsiTheme="majorBidi" w:cstheme="majorBidi"/>
          <w:sz w:val="24"/>
          <w:szCs w:val="24"/>
        </w:rPr>
      </w:pPr>
      <w:r w:rsidRPr="004413A0">
        <w:rPr>
          <w:rFonts w:asciiTheme="majorBidi" w:hAnsiTheme="majorBidi" w:cstheme="majorBidi"/>
          <w:sz w:val="24"/>
          <w:szCs w:val="24"/>
        </w:rPr>
        <w:t>(4) Reflect on a recent medical controversy or ethical dilemma in the news and write an opinion piece discussing both sides of the issue. Consider the potential impact on patients, healthcare providers, and the healthcare system as a whole. Offer recommendations for how the controversy or dilemma could be addressed in a way that upholds ethical principles and promotes patient-centered care.</w:t>
      </w:r>
    </w:p>
    <w:p w:rsidR="002364CC" w:rsidRPr="004413A0" w:rsidRDefault="002364CC" w:rsidP="002364CC">
      <w:pPr>
        <w:jc w:val="both"/>
        <w:rPr>
          <w:rFonts w:asciiTheme="majorBidi" w:hAnsiTheme="majorBidi" w:cstheme="majorBidi"/>
          <w:sz w:val="24"/>
          <w:szCs w:val="24"/>
        </w:rPr>
      </w:pPr>
    </w:p>
    <w:p w:rsidR="002364CC" w:rsidRPr="004413A0" w:rsidRDefault="002364CC" w:rsidP="002364CC">
      <w:pPr>
        <w:jc w:val="center"/>
        <w:rPr>
          <w:rStyle w:val="fontstyle01"/>
          <w:rFonts w:asciiTheme="majorBidi" w:hAnsiTheme="majorBidi" w:cstheme="majorBidi"/>
          <w:color w:val="auto"/>
          <w:sz w:val="24"/>
          <w:szCs w:val="24"/>
        </w:rPr>
      </w:pPr>
    </w:p>
    <w:p w:rsidR="002364CC" w:rsidRPr="004413A0" w:rsidRDefault="002364CC" w:rsidP="002364CC">
      <w:pPr>
        <w:jc w:val="center"/>
        <w:rPr>
          <w:rStyle w:val="fontstyle01"/>
          <w:rFonts w:asciiTheme="majorBidi" w:hAnsiTheme="majorBidi" w:cstheme="majorBidi"/>
          <w:b/>
          <w:bCs/>
          <w:color w:val="auto"/>
          <w:sz w:val="24"/>
          <w:szCs w:val="24"/>
        </w:rPr>
      </w:pPr>
      <w:r w:rsidRPr="004413A0">
        <w:rPr>
          <w:rStyle w:val="fontstyle01"/>
          <w:rFonts w:asciiTheme="majorBidi" w:hAnsiTheme="majorBidi" w:cstheme="majorBidi"/>
          <w:b/>
          <w:bCs/>
          <w:color w:val="auto"/>
          <w:sz w:val="24"/>
          <w:szCs w:val="24"/>
        </w:rPr>
        <w:t>Appendix B</w:t>
      </w:r>
    </w:p>
    <w:p w:rsidR="002364CC" w:rsidRPr="004413A0" w:rsidRDefault="002364CC" w:rsidP="002364CC">
      <w:pPr>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 xml:space="preserve">Similarities between psychologist and psychiatrist </w:t>
      </w:r>
    </w:p>
    <w:p w:rsidR="002364CC" w:rsidRPr="004413A0" w:rsidRDefault="002364CC" w:rsidP="002364CC">
      <w:pPr>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 xml:space="preserve">There are several similarities between psychologist and psychiatrist. Both of them try to treat mental and psychological problems by talking with person and lecture as psychiatrists. Because of their works are very near to each other, most of their lectures are same. Psychiatrist works are very like psychiatrists in that they are asking a many question about the personality and lifestyle, family and… from patient. Then they can them. </w:t>
      </w:r>
      <w:proofErr w:type="gramStart"/>
      <w:r w:rsidRPr="004413A0">
        <w:rPr>
          <w:rFonts w:asciiTheme="majorBidi" w:hAnsiTheme="majorBidi" w:cstheme="majorBidi"/>
          <w:kern w:val="2"/>
          <w14:ligatures w14:val="standardContextual"/>
        </w:rPr>
        <w:t>Both of them behavior with patients like friend.</w:t>
      </w:r>
      <w:proofErr w:type="gramEnd"/>
      <w:r w:rsidRPr="004413A0">
        <w:rPr>
          <w:rFonts w:asciiTheme="majorBidi" w:hAnsiTheme="majorBidi" w:cstheme="majorBidi"/>
          <w:kern w:val="2"/>
          <w14:ligatures w14:val="standardContextual"/>
        </w:rPr>
        <w:t xml:space="preserve"> Also both of them are same in their study lectures, behavior with patients, solutions and… but they have the differences between them.</w:t>
      </w:r>
    </w:p>
    <w:p w:rsidR="002364CC" w:rsidRPr="004413A0" w:rsidRDefault="002364CC" w:rsidP="002364CC">
      <w:pPr>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Here is the edited version of your text:</w:t>
      </w:r>
    </w:p>
    <w:p w:rsidR="002364CC" w:rsidRPr="004413A0" w:rsidRDefault="002364CC" w:rsidP="002364CC">
      <w:pPr>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lastRenderedPageBreak/>
        <w:t xml:space="preserve">There are several similarities between psychologists and psychiatrists. Both of them aim to treat mental and psychological problems through therapeutic conversations and counseling. Because their work is closely related, many of their treatment </w:t>
      </w:r>
      <w:proofErr w:type="gramStart"/>
      <w:r w:rsidRPr="004413A0">
        <w:rPr>
          <w:rFonts w:asciiTheme="majorBidi" w:hAnsiTheme="majorBidi" w:cstheme="majorBidi"/>
          <w:kern w:val="2"/>
          <w14:ligatures w14:val="standardContextual"/>
        </w:rPr>
        <w:t>approaches</w:t>
      </w:r>
      <w:proofErr w:type="gramEnd"/>
      <w:r w:rsidRPr="004413A0">
        <w:rPr>
          <w:rFonts w:asciiTheme="majorBidi" w:hAnsiTheme="majorBidi" w:cstheme="majorBidi"/>
          <w:kern w:val="2"/>
          <w14:ligatures w14:val="standardContextual"/>
        </w:rPr>
        <w:t xml:space="preserve"> overlap. Psychiatrists, like psychologists, engage in extensive questioning about a patient's personality, lifestyle, family, and other relevant aspects. They both establish a friendly rapport with their patients and provide similar study materials, behavioral approaches, and solutions. However, despite these similarities, there are distinct differences between psychologists and psychiatrists.</w:t>
      </w:r>
    </w:p>
    <w:p w:rsidR="002364CC" w:rsidRPr="004413A0" w:rsidRDefault="002364CC" w:rsidP="002364CC">
      <w:pPr>
        <w:rPr>
          <w:rFonts w:asciiTheme="majorBidi" w:hAnsiTheme="majorBidi" w:cstheme="majorBidi"/>
          <w:kern w:val="2"/>
          <w14:ligatures w14:val="standardContextual"/>
        </w:rPr>
      </w:pPr>
    </w:p>
    <w:p w:rsidR="002364CC" w:rsidRPr="004413A0" w:rsidRDefault="002364CC" w:rsidP="002364CC">
      <w:pPr>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Explanation of changes:</w:t>
      </w:r>
    </w:p>
    <w:p w:rsidR="002364CC" w:rsidRPr="004413A0" w:rsidRDefault="002364CC" w:rsidP="002364CC">
      <w:pPr>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1. "Lecture" has been changed to "counsel" to reflect the therapeutic nature of their interactions with patients.</w:t>
      </w:r>
    </w:p>
    <w:p w:rsidR="002364CC" w:rsidRPr="004413A0" w:rsidRDefault="002364CC" w:rsidP="002364CC">
      <w:pPr>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2. "Because of their works are very near to each other" has been modified to "Because their work is closely related" for better clarity and conciseness.</w:t>
      </w:r>
    </w:p>
    <w:p w:rsidR="002364CC" w:rsidRPr="004413A0" w:rsidRDefault="002364CC" w:rsidP="002364CC">
      <w:pPr>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3. "Most of their lectures are same" has been rephrased to "Many of their treatment approaches overlap" to convey the idea that there is shared ground in their therapeutic methods.</w:t>
      </w:r>
    </w:p>
    <w:p w:rsidR="002364CC" w:rsidRPr="004413A0" w:rsidRDefault="002364CC" w:rsidP="002364CC">
      <w:pPr>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4. "Psychiatrist works are very like psychiatrists" has been revised to "Psychiatrists, like psychologists" to maintain consistency and avoid redundancy.</w:t>
      </w:r>
    </w:p>
    <w:p w:rsidR="002364CC" w:rsidRPr="004413A0" w:rsidRDefault="002364CC" w:rsidP="002364CC">
      <w:pPr>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5. "Then they can them" has been removed as it is unclear what it refers to.</w:t>
      </w:r>
    </w:p>
    <w:p w:rsidR="002364CC" w:rsidRPr="004413A0" w:rsidRDefault="002364CC" w:rsidP="002364CC">
      <w:pPr>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6. "Both of them behavior with patients like friend" has been changed to "They both establish a friendly rapport with their patients" to improve clarity and grammar.</w:t>
      </w:r>
    </w:p>
    <w:p w:rsidR="002364CC" w:rsidRPr="004413A0" w:rsidRDefault="002364CC" w:rsidP="002364CC">
      <w:pPr>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7. "Also both of them are same in their study lectures, behavior with patients, solutions and…" has been rephrased to "They both provide similar study materials, behavioral approaches, and solutions" to create a more concise and coherent sentence.</w:t>
      </w:r>
    </w:p>
    <w:p w:rsidR="002364CC" w:rsidRPr="004413A0" w:rsidRDefault="002364CC" w:rsidP="002364CC">
      <w:pPr>
        <w:rPr>
          <w:rFonts w:asciiTheme="majorBidi" w:hAnsiTheme="majorBidi" w:cstheme="majorBidi"/>
          <w:b/>
          <w:bCs/>
          <w:kern w:val="2"/>
          <w14:ligatures w14:val="standardContextual"/>
        </w:rPr>
      </w:pPr>
      <w:r w:rsidRPr="004413A0">
        <w:rPr>
          <w:rFonts w:asciiTheme="majorBidi" w:hAnsiTheme="majorBidi" w:cstheme="majorBidi"/>
          <w:b/>
          <w:bCs/>
          <w:kern w:val="2"/>
          <w14:ligatures w14:val="standardContextual"/>
        </w:rPr>
        <w:t>The English translation of students’ reflection</w:t>
      </w:r>
    </w:p>
    <w:p w:rsidR="002364CC" w:rsidRPr="004413A0" w:rsidRDefault="002364CC" w:rsidP="002364CC">
      <w:pPr>
        <w:jc w:val="both"/>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Understanding AI's Rationale:</w:t>
      </w:r>
    </w:p>
    <w:p w:rsidR="002364CC" w:rsidRPr="004413A0" w:rsidRDefault="002364CC" w:rsidP="002364CC">
      <w:pPr>
        <w:jc w:val="both"/>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 xml:space="preserve">The AI's feedback was aimed at making my essay more comprehensive, coherent and informative for the reader. By highlighting the need to discuss both similarities and differences, the AI helped me recognize that the current draft was unbalanced. The suggestions to expand on specific examples and provide more concrete details would make the essay richer and more engaging. Improving consistency and organization were also important for enhancing the overall quality of the writing. </w:t>
      </w:r>
    </w:p>
    <w:p w:rsidR="002364CC" w:rsidRPr="004413A0" w:rsidRDefault="002364CC" w:rsidP="002364CC">
      <w:pPr>
        <w:jc w:val="both"/>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Agreement with AI Feedback:</w:t>
      </w:r>
    </w:p>
    <w:p w:rsidR="002364CC" w:rsidRPr="004413A0" w:rsidRDefault="002364CC" w:rsidP="002364CC">
      <w:pPr>
        <w:jc w:val="both"/>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 xml:space="preserve">I largely agreed with the AI's feedback, as I could see how implementing those changes would significantly improve my essay. The suggestions aligned with my goal of writing a well-rounded, informative piece on the topic. I was particularly convinced by the need to discuss differences, as that would provide a more complete picture for the reader. </w:t>
      </w:r>
    </w:p>
    <w:p w:rsidR="002364CC" w:rsidRPr="004413A0" w:rsidRDefault="002364CC" w:rsidP="002364CC">
      <w:pPr>
        <w:jc w:val="both"/>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Impact on Writing Process:</w:t>
      </w:r>
    </w:p>
    <w:p w:rsidR="002364CC" w:rsidRPr="004413A0" w:rsidRDefault="002364CC" w:rsidP="002364CC">
      <w:pPr>
        <w:jc w:val="both"/>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 xml:space="preserve">The AI's feedback prompted me to rethink my approach to the essay. I realized I needed to conduct additional research to find more specific examples of how psychiatrists assess patients' mental health. I </w:t>
      </w:r>
      <w:r w:rsidRPr="004413A0">
        <w:rPr>
          <w:rFonts w:asciiTheme="majorBidi" w:hAnsiTheme="majorBidi" w:cstheme="majorBidi"/>
          <w:kern w:val="2"/>
          <w14:ligatures w14:val="standardContextual"/>
        </w:rPr>
        <w:lastRenderedPageBreak/>
        <w:t>also spent more time on the organization, making sure ideas flowed logically from one paragraph to the next. Overall, the AI's input led me to be more thoughtful and intentional in my writing process.</w:t>
      </w:r>
    </w:p>
    <w:p w:rsidR="002364CC" w:rsidRPr="004413A0" w:rsidRDefault="002364CC" w:rsidP="002364CC">
      <w:pPr>
        <w:jc w:val="both"/>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 xml:space="preserve"> Areas of Confusion:</w:t>
      </w:r>
    </w:p>
    <w:p w:rsidR="002364CC" w:rsidRPr="004413A0" w:rsidRDefault="002364CC" w:rsidP="002364CC">
      <w:pPr>
        <w:jc w:val="both"/>
        <w:rPr>
          <w:rFonts w:asciiTheme="majorBidi" w:hAnsiTheme="majorBidi" w:cstheme="majorBidi"/>
          <w:kern w:val="2"/>
          <w14:ligatures w14:val="standardContextual"/>
        </w:rPr>
      </w:pPr>
      <w:r w:rsidRPr="004413A0">
        <w:rPr>
          <w:rFonts w:asciiTheme="majorBidi" w:hAnsiTheme="majorBidi" w:cstheme="majorBidi"/>
          <w:kern w:val="2"/>
          <w14:ligatures w14:val="standardContextual"/>
        </w:rPr>
        <w:t>The AI's explanations were clear and easy to understand. However, I was slightly unsure about how much detail to include when expanding on the types of questions psychiatrists ask. I didn't want to make the essay too long, but I also wanted to provide sufficient detail. I ended up including a few key examples to illustrate the point without going overboard. In conclusion, the AI's feedback was extremely valuable in helping me improve my essay draft. While I agreed with most of the suggestions, I also used my own judgment to determine the best way to implement them. The AI's input pushed me to write a more comprehensive, coherent and engaging essay on the similarities and differences between psychologists and psychiatrists.</w:t>
      </w:r>
    </w:p>
    <w:p w:rsidR="002364CC" w:rsidRPr="004413A0" w:rsidRDefault="002364CC" w:rsidP="002364CC">
      <w:pPr>
        <w:ind w:left="720" w:hanging="360"/>
        <w:jc w:val="center"/>
        <w:rPr>
          <w:rFonts w:asciiTheme="majorBidi" w:hAnsiTheme="majorBidi" w:cstheme="majorBidi"/>
          <w:b/>
          <w:bCs/>
          <w:sz w:val="24"/>
          <w:szCs w:val="24"/>
        </w:rPr>
      </w:pPr>
    </w:p>
    <w:p w:rsidR="002364CC" w:rsidRPr="004413A0" w:rsidRDefault="002364CC" w:rsidP="002364CC">
      <w:pPr>
        <w:ind w:left="720" w:hanging="360"/>
        <w:jc w:val="center"/>
        <w:rPr>
          <w:rFonts w:asciiTheme="majorBidi" w:hAnsiTheme="majorBidi" w:cstheme="majorBidi"/>
          <w:b/>
          <w:bCs/>
          <w:sz w:val="24"/>
          <w:szCs w:val="24"/>
        </w:rPr>
      </w:pPr>
      <w:r w:rsidRPr="004413A0">
        <w:rPr>
          <w:rFonts w:asciiTheme="majorBidi" w:hAnsiTheme="majorBidi" w:cstheme="majorBidi"/>
          <w:b/>
          <w:bCs/>
          <w:sz w:val="24"/>
          <w:szCs w:val="24"/>
        </w:rPr>
        <w:t>Appendix C</w:t>
      </w:r>
    </w:p>
    <w:p w:rsidR="002364CC" w:rsidRPr="004413A0" w:rsidRDefault="002364CC" w:rsidP="002364CC">
      <w:pPr>
        <w:ind w:left="720" w:hanging="360"/>
        <w:jc w:val="center"/>
        <w:rPr>
          <w:rFonts w:asciiTheme="majorBidi" w:hAnsiTheme="majorBidi" w:cstheme="majorBidi"/>
          <w:b/>
          <w:bCs/>
          <w:sz w:val="24"/>
          <w:szCs w:val="24"/>
        </w:rPr>
      </w:pPr>
      <w:r w:rsidRPr="004413A0">
        <w:rPr>
          <w:rFonts w:asciiTheme="majorBidi" w:hAnsiTheme="majorBidi" w:cstheme="majorBidi"/>
          <w:b/>
          <w:bCs/>
          <w:sz w:val="24"/>
          <w:szCs w:val="24"/>
        </w:rPr>
        <w:t>Evaluative Criteria Checklist for self-assessment academic writing toolkit</w:t>
      </w:r>
    </w:p>
    <w:p w:rsidR="002364CC" w:rsidRPr="004413A0" w:rsidRDefault="002364CC" w:rsidP="002364CC">
      <w:pPr>
        <w:ind w:left="720" w:hanging="360"/>
        <w:rPr>
          <w:rFonts w:asciiTheme="majorBidi" w:hAnsiTheme="majorBidi" w:cstheme="majorBidi"/>
        </w:rPr>
      </w:pPr>
      <w:r w:rsidRPr="004413A0">
        <w:rPr>
          <w:rFonts w:asciiTheme="majorBidi" w:hAnsiTheme="majorBidi" w:cstheme="majorBidi"/>
        </w:rPr>
        <w:t>Personal information:</w:t>
      </w:r>
    </w:p>
    <w:p w:rsidR="002364CC" w:rsidRPr="004413A0" w:rsidRDefault="002364CC" w:rsidP="002364CC">
      <w:pPr>
        <w:ind w:left="720" w:hanging="360"/>
        <w:rPr>
          <w:rFonts w:asciiTheme="majorBidi" w:hAnsiTheme="majorBidi" w:cstheme="majorBidi"/>
        </w:rPr>
      </w:pPr>
      <w:r w:rsidRPr="004413A0">
        <w:rPr>
          <w:rFonts w:asciiTheme="majorBidi" w:hAnsiTheme="majorBidi" w:cstheme="majorBidi"/>
        </w:rPr>
        <w:t xml:space="preserve">Name: </w:t>
      </w:r>
    </w:p>
    <w:p w:rsidR="002364CC" w:rsidRPr="004413A0" w:rsidRDefault="002364CC" w:rsidP="002364CC">
      <w:pPr>
        <w:rPr>
          <w:rFonts w:asciiTheme="majorBidi" w:hAnsiTheme="majorBidi" w:cstheme="majorBidi"/>
        </w:rPr>
      </w:pPr>
      <w:proofErr w:type="gramStart"/>
      <w:r w:rsidRPr="004413A0">
        <w:rPr>
          <w:rFonts w:asciiTheme="majorBidi" w:hAnsiTheme="majorBidi" w:cstheme="majorBidi"/>
        </w:rPr>
        <w:t xml:space="preserve">Kindly check </w:t>
      </w:r>
      <w:r w:rsidRPr="004413A0">
        <w:rPr>
          <w:rFonts w:asciiTheme="majorBidi" w:hAnsiTheme="majorBidi" w:cstheme="majorBidi"/>
          <w:lang w:val="en"/>
        </w:rPr>
        <w:t>(</w:t>
      </w:r>
      <w:r w:rsidRPr="004413A0">
        <w:rPr>
          <w:rFonts w:ascii="Segoe UI Symbol" w:hAnsi="Segoe UI Symbol" w:cs="Segoe UI Symbol"/>
          <w:lang w:val="en"/>
        </w:rPr>
        <w:t>✓</w:t>
      </w:r>
      <w:r w:rsidRPr="004413A0">
        <w:rPr>
          <w:rFonts w:asciiTheme="majorBidi" w:hAnsiTheme="majorBidi" w:cstheme="majorBidi"/>
          <w:lang w:val="en"/>
        </w:rPr>
        <w:t>)</w:t>
      </w:r>
      <w:r w:rsidRPr="004413A0">
        <w:rPr>
          <w:rFonts w:asciiTheme="majorBidi" w:hAnsiTheme="majorBidi" w:cstheme="majorBidi"/>
        </w:rPr>
        <w:t xml:space="preserve"> the detailed criteria below according to their importance (0-5) in the self-assessment academic writing toolkit.</w:t>
      </w:r>
      <w:proofErr w:type="gramEnd"/>
      <w:r w:rsidRPr="004413A0">
        <w:rPr>
          <w:rFonts w:asciiTheme="majorBidi" w:hAnsiTheme="majorBidi" w:cstheme="majorBidi"/>
        </w:rPr>
        <w:t xml:space="preserve"> You may add any other descriptors/ sub-descriptors you find necessary to the list. </w:t>
      </w:r>
    </w:p>
    <w:p w:rsidR="002364CC" w:rsidRPr="004413A0" w:rsidRDefault="002364CC" w:rsidP="002364CC">
      <w:pPr>
        <w:spacing w:after="0" w:line="240" w:lineRule="auto"/>
        <w:rPr>
          <w:rFonts w:asciiTheme="majorBidi" w:hAnsiTheme="majorBidi" w:cstheme="majorBidi"/>
        </w:rPr>
      </w:pPr>
      <w:bookmarkStart w:id="0" w:name="_Hlk161769945"/>
      <w:r w:rsidRPr="004413A0">
        <w:rPr>
          <w:rFonts w:asciiTheme="majorBidi" w:hAnsiTheme="majorBidi" w:cstheme="majorBidi"/>
        </w:rPr>
        <w:t>0: Unimportant</w:t>
      </w:r>
    </w:p>
    <w:p w:rsidR="002364CC" w:rsidRPr="004413A0" w:rsidRDefault="002364CC" w:rsidP="002364CC">
      <w:pPr>
        <w:spacing w:after="0" w:line="240" w:lineRule="auto"/>
        <w:rPr>
          <w:rFonts w:asciiTheme="majorBidi" w:hAnsiTheme="majorBidi" w:cstheme="majorBidi"/>
        </w:rPr>
      </w:pPr>
      <w:r w:rsidRPr="004413A0">
        <w:rPr>
          <w:rFonts w:asciiTheme="majorBidi" w:hAnsiTheme="majorBidi" w:cstheme="majorBidi"/>
        </w:rPr>
        <w:t>1: Not very important</w:t>
      </w:r>
    </w:p>
    <w:p w:rsidR="002364CC" w:rsidRPr="004413A0" w:rsidRDefault="002364CC" w:rsidP="002364CC">
      <w:pPr>
        <w:spacing w:after="0" w:line="240" w:lineRule="auto"/>
        <w:rPr>
          <w:rFonts w:asciiTheme="majorBidi" w:hAnsiTheme="majorBidi" w:cstheme="majorBidi"/>
        </w:rPr>
      </w:pPr>
      <w:r w:rsidRPr="004413A0">
        <w:rPr>
          <w:rFonts w:asciiTheme="majorBidi" w:hAnsiTheme="majorBidi" w:cstheme="majorBidi"/>
        </w:rPr>
        <w:t>2: Almost important</w:t>
      </w:r>
    </w:p>
    <w:p w:rsidR="002364CC" w:rsidRPr="004413A0" w:rsidRDefault="002364CC" w:rsidP="002364CC">
      <w:pPr>
        <w:spacing w:after="0" w:line="240" w:lineRule="auto"/>
        <w:rPr>
          <w:rFonts w:asciiTheme="majorBidi" w:hAnsiTheme="majorBidi" w:cstheme="majorBidi"/>
        </w:rPr>
      </w:pPr>
      <w:r w:rsidRPr="004413A0">
        <w:rPr>
          <w:rFonts w:asciiTheme="majorBidi" w:hAnsiTheme="majorBidi" w:cstheme="majorBidi"/>
        </w:rPr>
        <w:t>3: Fairly important</w:t>
      </w:r>
    </w:p>
    <w:p w:rsidR="002364CC" w:rsidRPr="004413A0" w:rsidRDefault="002364CC" w:rsidP="002364CC">
      <w:pPr>
        <w:spacing w:after="0" w:line="240" w:lineRule="auto"/>
        <w:rPr>
          <w:rFonts w:asciiTheme="majorBidi" w:hAnsiTheme="majorBidi" w:cstheme="majorBidi"/>
        </w:rPr>
      </w:pPr>
      <w:r w:rsidRPr="004413A0">
        <w:rPr>
          <w:rFonts w:asciiTheme="majorBidi" w:hAnsiTheme="majorBidi" w:cstheme="majorBidi"/>
        </w:rPr>
        <w:t>4: Important</w:t>
      </w:r>
    </w:p>
    <w:p w:rsidR="002364CC" w:rsidRPr="004413A0" w:rsidRDefault="002364CC" w:rsidP="002364CC">
      <w:pPr>
        <w:spacing w:after="0" w:line="240" w:lineRule="auto"/>
        <w:rPr>
          <w:rFonts w:asciiTheme="majorBidi" w:hAnsiTheme="majorBidi" w:cstheme="majorBidi"/>
        </w:rPr>
      </w:pPr>
      <w:r w:rsidRPr="004413A0">
        <w:rPr>
          <w:rFonts w:asciiTheme="majorBidi" w:hAnsiTheme="majorBidi" w:cstheme="majorBidi"/>
        </w:rPr>
        <w:t>5. Very important</w:t>
      </w:r>
    </w:p>
    <w:bookmarkEnd w:id="0"/>
    <w:p w:rsidR="002364CC" w:rsidRPr="004413A0" w:rsidRDefault="002364CC" w:rsidP="002364CC">
      <w:pPr>
        <w:spacing w:after="0" w:line="240" w:lineRule="auto"/>
        <w:rPr>
          <w:rFonts w:asciiTheme="majorBidi" w:hAnsiTheme="majorBidi" w:cstheme="majorBidi"/>
        </w:rPr>
      </w:pPr>
    </w:p>
    <w:tbl>
      <w:tblPr>
        <w:tblStyle w:val="TableGrid1"/>
        <w:tblW w:w="0" w:type="auto"/>
        <w:tblLayout w:type="fixed"/>
        <w:tblLook w:val="04A0" w:firstRow="1" w:lastRow="0" w:firstColumn="1" w:lastColumn="0" w:noHBand="0" w:noVBand="1"/>
      </w:tblPr>
      <w:tblGrid>
        <w:gridCol w:w="6516"/>
        <w:gridCol w:w="567"/>
        <w:gridCol w:w="425"/>
        <w:gridCol w:w="425"/>
        <w:gridCol w:w="426"/>
        <w:gridCol w:w="425"/>
        <w:gridCol w:w="566"/>
      </w:tblGrid>
      <w:tr w:rsidR="002364CC" w:rsidRPr="004413A0" w:rsidTr="00FB3135">
        <w:trPr>
          <w:trHeight w:val="64"/>
        </w:trPr>
        <w:tc>
          <w:tcPr>
            <w:tcW w:w="6516" w:type="dxa"/>
            <w:vMerge w:val="restart"/>
          </w:tcPr>
          <w:p w:rsidR="002364CC" w:rsidRPr="004413A0" w:rsidRDefault="002364CC" w:rsidP="00FB3135">
            <w:pPr>
              <w:jc w:val="both"/>
              <w:rPr>
                <w:rFonts w:asciiTheme="majorBidi" w:hAnsiTheme="majorBidi" w:cstheme="majorBidi"/>
              </w:rPr>
            </w:pPr>
            <w:bookmarkStart w:id="1" w:name="_Hlk161768345"/>
            <w:r w:rsidRPr="004413A0">
              <w:rPr>
                <w:rFonts w:asciiTheme="majorBidi" w:hAnsiTheme="majorBidi" w:cstheme="majorBidi"/>
              </w:rPr>
              <w:t>A self-assessment toolkit</w:t>
            </w:r>
          </w:p>
        </w:tc>
        <w:tc>
          <w:tcPr>
            <w:tcW w:w="2834" w:type="dxa"/>
            <w:gridSpan w:val="6"/>
          </w:tcPr>
          <w:p w:rsidR="002364CC" w:rsidRPr="004413A0" w:rsidRDefault="002364CC" w:rsidP="00FB3135">
            <w:pPr>
              <w:jc w:val="center"/>
              <w:rPr>
                <w:rFonts w:asciiTheme="majorBidi" w:hAnsiTheme="majorBidi" w:cstheme="majorBidi"/>
              </w:rPr>
            </w:pPr>
            <w:r w:rsidRPr="004413A0">
              <w:rPr>
                <w:rFonts w:asciiTheme="majorBidi" w:hAnsiTheme="majorBidi" w:cstheme="majorBidi"/>
              </w:rPr>
              <w:t>Level of importance</w:t>
            </w:r>
          </w:p>
        </w:tc>
      </w:tr>
      <w:tr w:rsidR="002364CC" w:rsidRPr="004413A0" w:rsidTr="00FB3135">
        <w:trPr>
          <w:trHeight w:val="64"/>
        </w:trPr>
        <w:tc>
          <w:tcPr>
            <w:tcW w:w="6516" w:type="dxa"/>
            <w:vMerge/>
          </w:tcPr>
          <w:p w:rsidR="002364CC" w:rsidRPr="004413A0" w:rsidRDefault="002364CC" w:rsidP="00FB3135">
            <w:pPr>
              <w:jc w:val="both"/>
              <w:rPr>
                <w:rFonts w:asciiTheme="majorBidi" w:hAnsiTheme="majorBidi" w:cstheme="majorBidi"/>
              </w:rPr>
            </w:pPr>
            <w:bookmarkStart w:id="2" w:name="_Hlk160764000"/>
            <w:bookmarkStart w:id="3" w:name="_Hlk160764041"/>
          </w:p>
        </w:tc>
        <w:tc>
          <w:tcPr>
            <w:tcW w:w="567" w:type="dxa"/>
          </w:tcPr>
          <w:p w:rsidR="002364CC" w:rsidRPr="004413A0" w:rsidRDefault="002364CC" w:rsidP="00FB3135">
            <w:pPr>
              <w:jc w:val="center"/>
              <w:rPr>
                <w:rFonts w:asciiTheme="majorBidi" w:hAnsiTheme="majorBidi" w:cstheme="majorBidi"/>
              </w:rPr>
            </w:pPr>
            <w:r w:rsidRPr="004413A0">
              <w:rPr>
                <w:rFonts w:asciiTheme="majorBidi" w:hAnsiTheme="majorBidi" w:cstheme="majorBidi"/>
              </w:rPr>
              <w:t>0</w:t>
            </w:r>
          </w:p>
        </w:tc>
        <w:tc>
          <w:tcPr>
            <w:tcW w:w="425" w:type="dxa"/>
          </w:tcPr>
          <w:p w:rsidR="002364CC" w:rsidRPr="004413A0" w:rsidRDefault="002364CC" w:rsidP="00FB3135">
            <w:pPr>
              <w:jc w:val="center"/>
              <w:rPr>
                <w:rFonts w:asciiTheme="majorBidi" w:hAnsiTheme="majorBidi" w:cstheme="majorBidi"/>
              </w:rPr>
            </w:pPr>
            <w:r w:rsidRPr="004413A0">
              <w:rPr>
                <w:rFonts w:asciiTheme="majorBidi" w:hAnsiTheme="majorBidi" w:cstheme="majorBidi"/>
              </w:rPr>
              <w:t>1</w:t>
            </w:r>
          </w:p>
        </w:tc>
        <w:tc>
          <w:tcPr>
            <w:tcW w:w="425" w:type="dxa"/>
          </w:tcPr>
          <w:p w:rsidR="002364CC" w:rsidRPr="004413A0" w:rsidRDefault="002364CC" w:rsidP="00FB3135">
            <w:pPr>
              <w:jc w:val="center"/>
              <w:rPr>
                <w:rFonts w:asciiTheme="majorBidi" w:hAnsiTheme="majorBidi" w:cstheme="majorBidi"/>
              </w:rPr>
            </w:pPr>
            <w:r w:rsidRPr="004413A0">
              <w:rPr>
                <w:rFonts w:asciiTheme="majorBidi" w:hAnsiTheme="majorBidi" w:cstheme="majorBidi"/>
              </w:rPr>
              <w:t>2</w:t>
            </w:r>
          </w:p>
        </w:tc>
        <w:tc>
          <w:tcPr>
            <w:tcW w:w="426" w:type="dxa"/>
          </w:tcPr>
          <w:p w:rsidR="002364CC" w:rsidRPr="004413A0" w:rsidRDefault="002364CC" w:rsidP="00FB3135">
            <w:pPr>
              <w:jc w:val="center"/>
              <w:rPr>
                <w:rFonts w:asciiTheme="majorBidi" w:hAnsiTheme="majorBidi" w:cstheme="majorBidi"/>
              </w:rPr>
            </w:pPr>
            <w:r w:rsidRPr="004413A0">
              <w:rPr>
                <w:rFonts w:asciiTheme="majorBidi" w:hAnsiTheme="majorBidi" w:cstheme="majorBidi"/>
              </w:rPr>
              <w:t>3</w:t>
            </w:r>
          </w:p>
        </w:tc>
        <w:tc>
          <w:tcPr>
            <w:tcW w:w="425" w:type="dxa"/>
          </w:tcPr>
          <w:p w:rsidR="002364CC" w:rsidRPr="004413A0" w:rsidRDefault="002364CC" w:rsidP="00FB3135">
            <w:pPr>
              <w:jc w:val="center"/>
              <w:rPr>
                <w:rFonts w:asciiTheme="majorBidi" w:hAnsiTheme="majorBidi" w:cstheme="majorBidi"/>
              </w:rPr>
            </w:pPr>
            <w:r w:rsidRPr="004413A0">
              <w:rPr>
                <w:rFonts w:asciiTheme="majorBidi" w:hAnsiTheme="majorBidi" w:cstheme="majorBidi"/>
              </w:rPr>
              <w:t>4</w:t>
            </w:r>
          </w:p>
        </w:tc>
        <w:tc>
          <w:tcPr>
            <w:tcW w:w="566" w:type="dxa"/>
          </w:tcPr>
          <w:p w:rsidR="002364CC" w:rsidRPr="004413A0" w:rsidRDefault="002364CC" w:rsidP="00FB3135">
            <w:pPr>
              <w:jc w:val="center"/>
              <w:rPr>
                <w:rFonts w:asciiTheme="majorBidi" w:hAnsiTheme="majorBidi" w:cstheme="majorBidi"/>
              </w:rPr>
            </w:pPr>
            <w:r w:rsidRPr="004413A0">
              <w:rPr>
                <w:rFonts w:asciiTheme="majorBidi" w:hAnsiTheme="majorBidi" w:cstheme="majorBidi"/>
              </w:rPr>
              <w:t>5</w:t>
            </w:r>
          </w:p>
        </w:tc>
      </w:tr>
      <w:tr w:rsidR="002364CC" w:rsidRPr="004413A0" w:rsidTr="00FB3135">
        <w:trPr>
          <w:trHeight w:val="64"/>
        </w:trPr>
        <w:tc>
          <w:tcPr>
            <w:tcW w:w="6516" w:type="dxa"/>
            <w:shd w:val="clear" w:color="auto" w:fill="EEECE1" w:themeFill="background2"/>
          </w:tcPr>
          <w:p w:rsidR="002364CC" w:rsidRPr="004413A0" w:rsidRDefault="002364CC" w:rsidP="00FB3135">
            <w:pPr>
              <w:jc w:val="both"/>
              <w:rPr>
                <w:rFonts w:asciiTheme="majorBidi" w:hAnsiTheme="majorBidi" w:cstheme="majorBidi"/>
                <w:b/>
                <w:bCs/>
                <w:i/>
                <w:iCs/>
              </w:rPr>
            </w:pPr>
            <w:r w:rsidRPr="004413A0">
              <w:rPr>
                <w:rFonts w:asciiTheme="majorBidi" w:hAnsiTheme="majorBidi" w:cstheme="majorBidi"/>
              </w:rPr>
              <w:tab/>
            </w:r>
            <w:r w:rsidRPr="004413A0">
              <w:rPr>
                <w:rFonts w:asciiTheme="majorBidi" w:hAnsiTheme="majorBidi" w:cstheme="majorBidi"/>
                <w:b/>
                <w:bCs/>
                <w:i/>
                <w:iCs/>
              </w:rPr>
              <w:t>Understanding and Incorporation of Feedback:</w:t>
            </w:r>
          </w:p>
        </w:tc>
        <w:tc>
          <w:tcPr>
            <w:tcW w:w="567"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6"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566" w:type="dxa"/>
            <w:shd w:val="clear" w:color="auto" w:fill="EEECE1" w:themeFill="background2"/>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shd w:val="clear" w:color="auto" w:fill="EEECE1" w:themeFill="background2"/>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1) Have you understood the feedback AI has given to you? If not, circle the number of or underline the feedback you did not fully understand.</w:t>
            </w:r>
          </w:p>
          <w:p w:rsidR="002364CC" w:rsidRPr="004413A0" w:rsidRDefault="002364CC" w:rsidP="00FB3135">
            <w:pPr>
              <w:jc w:val="both"/>
              <w:rPr>
                <w:rFonts w:asciiTheme="majorBidi" w:hAnsiTheme="majorBidi" w:cstheme="majorBidi"/>
              </w:rPr>
            </w:pPr>
          </w:p>
        </w:tc>
        <w:tc>
          <w:tcPr>
            <w:tcW w:w="567"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6"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566" w:type="dxa"/>
            <w:shd w:val="clear" w:color="auto" w:fill="EEECE1" w:themeFill="background2"/>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shd w:val="clear" w:color="auto" w:fill="EEECE1" w:themeFill="background2"/>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2) Was there any specific feedback that caught your attention and was particularly helpful in your life-long improvement process? Please mark them.</w:t>
            </w:r>
          </w:p>
        </w:tc>
        <w:tc>
          <w:tcPr>
            <w:tcW w:w="567"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6"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566" w:type="dxa"/>
            <w:shd w:val="clear" w:color="auto" w:fill="EEECE1" w:themeFill="background2"/>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jc w:val="both"/>
              <w:rPr>
                <w:rFonts w:asciiTheme="majorBidi" w:hAnsiTheme="majorBidi" w:cstheme="majorBidi"/>
                <w:i/>
                <w:iCs/>
              </w:rPr>
            </w:pPr>
            <w:r w:rsidRPr="004413A0">
              <w:rPr>
                <w:rFonts w:asciiTheme="majorBidi" w:hAnsiTheme="majorBidi" w:cstheme="majorBidi"/>
                <w:i/>
                <w:iCs/>
                <w:sz w:val="18"/>
                <w:szCs w:val="18"/>
              </w:rPr>
              <w:t>What other questions do you believe are essential to explore further?</w:t>
            </w:r>
          </w:p>
        </w:tc>
        <w:tc>
          <w:tcPr>
            <w:tcW w:w="567"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6"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566" w:type="dxa"/>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jc w:val="both"/>
              <w:rPr>
                <w:rFonts w:asciiTheme="majorBidi" w:hAnsiTheme="majorBidi" w:cstheme="majorBidi"/>
              </w:rPr>
            </w:pPr>
          </w:p>
        </w:tc>
        <w:tc>
          <w:tcPr>
            <w:tcW w:w="567"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6"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566" w:type="dxa"/>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jc w:val="both"/>
              <w:rPr>
                <w:rFonts w:asciiTheme="majorBidi" w:hAnsiTheme="majorBidi" w:cstheme="majorBidi"/>
              </w:rPr>
            </w:pPr>
          </w:p>
        </w:tc>
        <w:tc>
          <w:tcPr>
            <w:tcW w:w="567"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6"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566" w:type="dxa"/>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jc w:val="both"/>
              <w:rPr>
                <w:rFonts w:asciiTheme="majorBidi" w:hAnsiTheme="majorBidi" w:cstheme="majorBidi"/>
              </w:rPr>
            </w:pPr>
          </w:p>
        </w:tc>
        <w:tc>
          <w:tcPr>
            <w:tcW w:w="567"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6"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566" w:type="dxa"/>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ab/>
            </w:r>
            <w:r w:rsidRPr="004413A0">
              <w:rPr>
                <w:rFonts w:asciiTheme="majorBidi" w:hAnsiTheme="majorBidi" w:cstheme="majorBidi"/>
                <w:b/>
                <w:bCs/>
                <w:i/>
                <w:iCs/>
              </w:rPr>
              <w:t>Improvement in Writing Skills:</w:t>
            </w:r>
          </w:p>
        </w:tc>
        <w:tc>
          <w:tcPr>
            <w:tcW w:w="567"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6"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566" w:type="dxa"/>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shd w:val="clear" w:color="auto" w:fill="EEECE1" w:themeFill="background2"/>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3)  Have you noticed any particular areas in which your writing has improved due to feedback from AI?</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3a) Grammar: Ensure that sentences are properly structured and free of grammatical errors.</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 3b) Sentence Structure: Vary sentence structure to maintain reader interest and clarity.</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 3c) Academic Vocabulary: Utilize appropriate terminology and language specific to the field of study.</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3d) Coherence and Cohesion: Ensure that ideas are connected logically and transitions between paragraphs are smooth.</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3e) Clarity: Clearly communicate ideas and avoid using language that may be unclear to the reader.</w:t>
            </w:r>
          </w:p>
        </w:tc>
        <w:tc>
          <w:tcPr>
            <w:tcW w:w="567"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6"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566" w:type="dxa"/>
            <w:shd w:val="clear" w:color="auto" w:fill="EEECE1" w:themeFill="background2"/>
          </w:tcPr>
          <w:p w:rsidR="002364CC" w:rsidRPr="004413A0" w:rsidRDefault="002364CC" w:rsidP="00FB3135">
            <w:pPr>
              <w:jc w:val="center"/>
              <w:rPr>
                <w:rFonts w:asciiTheme="majorBidi" w:hAnsiTheme="majorBidi" w:cstheme="majorBidi"/>
              </w:rPr>
            </w:pPr>
          </w:p>
        </w:tc>
      </w:tr>
      <w:bookmarkEnd w:id="1"/>
      <w:tr w:rsidR="002364CC" w:rsidRPr="004413A0" w:rsidTr="00FB3135">
        <w:trPr>
          <w:trHeight w:val="64"/>
        </w:trPr>
        <w:tc>
          <w:tcPr>
            <w:tcW w:w="6516" w:type="dxa"/>
            <w:shd w:val="clear" w:color="auto" w:fill="EEECE1" w:themeFill="background2"/>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4) Have you been able to identify your weaknesses (e.g., any recurring mistakes or patterns such as having more than one S-V agreement error) as a writer and take measures to improve upon them?</w:t>
            </w:r>
          </w:p>
        </w:tc>
        <w:tc>
          <w:tcPr>
            <w:tcW w:w="567"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6"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566" w:type="dxa"/>
            <w:shd w:val="clear" w:color="auto" w:fill="EEECE1" w:themeFill="background2"/>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jc w:val="both"/>
              <w:rPr>
                <w:rFonts w:asciiTheme="majorBidi" w:hAnsiTheme="majorBidi" w:cstheme="majorBidi"/>
              </w:rPr>
            </w:pPr>
            <w:r w:rsidRPr="004413A0">
              <w:rPr>
                <w:rFonts w:asciiTheme="majorBidi" w:hAnsiTheme="majorBidi" w:cstheme="majorBidi"/>
                <w:i/>
                <w:iCs/>
                <w:sz w:val="18"/>
                <w:szCs w:val="18"/>
              </w:rPr>
              <w:t>What other questions do you believe are essential to explore further?</w:t>
            </w:r>
          </w:p>
        </w:tc>
        <w:tc>
          <w:tcPr>
            <w:tcW w:w="567"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6"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566" w:type="dxa"/>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jc w:val="both"/>
              <w:rPr>
                <w:rFonts w:asciiTheme="majorBidi" w:hAnsiTheme="majorBidi" w:cstheme="majorBidi"/>
              </w:rPr>
            </w:pPr>
          </w:p>
        </w:tc>
        <w:tc>
          <w:tcPr>
            <w:tcW w:w="567"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6"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566" w:type="dxa"/>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jc w:val="both"/>
              <w:rPr>
                <w:rFonts w:asciiTheme="majorBidi" w:hAnsiTheme="majorBidi" w:cstheme="majorBidi"/>
              </w:rPr>
            </w:pPr>
          </w:p>
        </w:tc>
        <w:tc>
          <w:tcPr>
            <w:tcW w:w="567"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6"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566" w:type="dxa"/>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jc w:val="both"/>
              <w:rPr>
                <w:rFonts w:asciiTheme="majorBidi" w:hAnsiTheme="majorBidi" w:cstheme="majorBidi"/>
                <w:b/>
                <w:bCs/>
                <w:i/>
                <w:iCs/>
              </w:rPr>
            </w:pPr>
            <w:r w:rsidRPr="004413A0">
              <w:rPr>
                <w:rFonts w:asciiTheme="majorBidi" w:hAnsiTheme="majorBidi" w:cstheme="majorBidi"/>
              </w:rPr>
              <w:tab/>
            </w:r>
            <w:r w:rsidRPr="004413A0">
              <w:rPr>
                <w:rFonts w:asciiTheme="majorBidi" w:hAnsiTheme="majorBidi" w:cstheme="majorBidi"/>
                <w:b/>
                <w:bCs/>
                <w:i/>
                <w:iCs/>
              </w:rPr>
              <w:t>Critical Thinking and Analysis:</w:t>
            </w:r>
          </w:p>
        </w:tc>
        <w:tc>
          <w:tcPr>
            <w:tcW w:w="567"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6"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566" w:type="dxa"/>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shd w:val="clear" w:color="auto" w:fill="EEECE1" w:themeFill="background2"/>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5) How has AI's feedback helped you think more critically about your writing? Please explain.</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5a) Critically evaluate the sources of information. </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5b) Consider alternative perspectives and think more critically about the underlying assumptions. </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5c) Analyze the arguments presented in writing more thoroughly. </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5d) Provide more context for the data presented. </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5e) Construct more coherent arguments in writing.</w:t>
            </w:r>
          </w:p>
        </w:tc>
        <w:tc>
          <w:tcPr>
            <w:tcW w:w="567"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6"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566" w:type="dxa"/>
            <w:shd w:val="clear" w:color="auto" w:fill="EEECE1" w:themeFill="background2"/>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jc w:val="both"/>
              <w:rPr>
                <w:rFonts w:asciiTheme="majorBidi" w:hAnsiTheme="majorBidi" w:cstheme="majorBidi"/>
              </w:rPr>
            </w:pPr>
            <w:r w:rsidRPr="004413A0">
              <w:rPr>
                <w:rFonts w:asciiTheme="majorBidi" w:hAnsiTheme="majorBidi" w:cstheme="majorBidi"/>
                <w:i/>
                <w:iCs/>
                <w:sz w:val="18"/>
                <w:szCs w:val="18"/>
              </w:rPr>
              <w:t>What other questions do you believe are essential to explore further?</w:t>
            </w:r>
          </w:p>
        </w:tc>
        <w:tc>
          <w:tcPr>
            <w:tcW w:w="567"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6"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566" w:type="dxa"/>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jc w:val="both"/>
              <w:rPr>
                <w:rFonts w:asciiTheme="majorBidi" w:hAnsiTheme="majorBidi" w:cstheme="majorBidi"/>
              </w:rPr>
            </w:pPr>
          </w:p>
        </w:tc>
        <w:tc>
          <w:tcPr>
            <w:tcW w:w="567"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6"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566" w:type="dxa"/>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jc w:val="both"/>
              <w:rPr>
                <w:rFonts w:asciiTheme="majorBidi" w:hAnsiTheme="majorBidi" w:cstheme="majorBidi"/>
              </w:rPr>
            </w:pPr>
            <w:r w:rsidRPr="004413A0">
              <w:rPr>
                <w:rFonts w:asciiTheme="majorBidi" w:hAnsiTheme="majorBidi" w:cstheme="majorBidi"/>
                <w:b/>
                <w:bCs/>
                <w:i/>
                <w:iCs/>
              </w:rPr>
              <w:lastRenderedPageBreak/>
              <w:t xml:space="preserve">            Strategic Goal Setting and Planning:</w:t>
            </w:r>
          </w:p>
        </w:tc>
        <w:tc>
          <w:tcPr>
            <w:tcW w:w="567"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426" w:type="dxa"/>
          </w:tcPr>
          <w:p w:rsidR="002364CC" w:rsidRPr="004413A0" w:rsidRDefault="002364CC" w:rsidP="00FB3135">
            <w:pPr>
              <w:jc w:val="center"/>
              <w:rPr>
                <w:rFonts w:asciiTheme="majorBidi" w:hAnsiTheme="majorBidi" w:cstheme="majorBidi"/>
              </w:rPr>
            </w:pPr>
          </w:p>
        </w:tc>
        <w:tc>
          <w:tcPr>
            <w:tcW w:w="425" w:type="dxa"/>
          </w:tcPr>
          <w:p w:rsidR="002364CC" w:rsidRPr="004413A0" w:rsidRDefault="002364CC" w:rsidP="00FB3135">
            <w:pPr>
              <w:jc w:val="center"/>
              <w:rPr>
                <w:rFonts w:asciiTheme="majorBidi" w:hAnsiTheme="majorBidi" w:cstheme="majorBidi"/>
              </w:rPr>
            </w:pPr>
          </w:p>
        </w:tc>
        <w:tc>
          <w:tcPr>
            <w:tcW w:w="566" w:type="dxa"/>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shd w:val="clear" w:color="auto" w:fill="EEECE1" w:themeFill="background2"/>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6) Have you set specific writing goals for yourself based on the feedback received from AI?</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Write at least two goals: </w:t>
            </w:r>
          </w:p>
          <w:p w:rsidR="002364CC" w:rsidRPr="004413A0" w:rsidRDefault="002364CC" w:rsidP="00FB3135">
            <w:pPr>
              <w:jc w:val="both"/>
              <w:rPr>
                <w:rFonts w:asciiTheme="majorBidi" w:hAnsiTheme="majorBidi" w:cstheme="majorBidi"/>
              </w:rPr>
            </w:pPr>
          </w:p>
        </w:tc>
        <w:tc>
          <w:tcPr>
            <w:tcW w:w="567"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6"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566" w:type="dxa"/>
            <w:shd w:val="clear" w:color="auto" w:fill="EEECE1" w:themeFill="background2"/>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shd w:val="clear" w:color="auto" w:fill="EEECE1" w:themeFill="background2"/>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7) How do you plan to apply the feedback received on this assignment to future writing tasks to continue enhancing your language and critical thinking skills?</w:t>
            </w:r>
          </w:p>
          <w:p w:rsidR="002364CC" w:rsidRPr="004413A0" w:rsidRDefault="002364CC" w:rsidP="00FB3135">
            <w:pPr>
              <w:jc w:val="both"/>
              <w:rPr>
                <w:rFonts w:asciiTheme="majorBidi" w:hAnsiTheme="majorBidi" w:cstheme="majorBidi"/>
              </w:rPr>
            </w:pPr>
          </w:p>
        </w:tc>
        <w:tc>
          <w:tcPr>
            <w:tcW w:w="567"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6"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566" w:type="dxa"/>
            <w:shd w:val="clear" w:color="auto" w:fill="EEECE1" w:themeFill="background2"/>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rPr>
                <w:rFonts w:asciiTheme="majorBidi" w:hAnsiTheme="majorBidi" w:cstheme="majorBidi"/>
              </w:rPr>
            </w:pPr>
            <w:r w:rsidRPr="004413A0">
              <w:rPr>
                <w:rFonts w:asciiTheme="majorBidi" w:hAnsiTheme="majorBidi" w:cstheme="majorBidi"/>
                <w:i/>
                <w:iCs/>
                <w:sz w:val="18"/>
                <w:szCs w:val="18"/>
              </w:rPr>
              <w:t>What other questions do you believe are essential to explore further?</w:t>
            </w:r>
          </w:p>
        </w:tc>
        <w:tc>
          <w:tcPr>
            <w:tcW w:w="567"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6"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566" w:type="dxa"/>
            <w:shd w:val="clear" w:color="auto" w:fill="EEECE1" w:themeFill="background2"/>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rPr>
                <w:rFonts w:asciiTheme="majorBidi" w:hAnsiTheme="majorBidi" w:cstheme="majorBidi"/>
              </w:rPr>
            </w:pPr>
          </w:p>
        </w:tc>
        <w:tc>
          <w:tcPr>
            <w:tcW w:w="567"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6"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566" w:type="dxa"/>
            <w:shd w:val="clear" w:color="auto" w:fill="EEECE1" w:themeFill="background2"/>
          </w:tcPr>
          <w:p w:rsidR="002364CC" w:rsidRPr="004413A0" w:rsidRDefault="002364CC" w:rsidP="00FB3135">
            <w:pPr>
              <w:jc w:val="center"/>
              <w:rPr>
                <w:rFonts w:asciiTheme="majorBidi" w:hAnsiTheme="majorBidi" w:cstheme="majorBidi"/>
              </w:rPr>
            </w:pPr>
          </w:p>
        </w:tc>
      </w:tr>
      <w:tr w:rsidR="002364CC" w:rsidRPr="004413A0" w:rsidTr="00FB3135">
        <w:trPr>
          <w:trHeight w:val="64"/>
        </w:trPr>
        <w:tc>
          <w:tcPr>
            <w:tcW w:w="6516" w:type="dxa"/>
          </w:tcPr>
          <w:p w:rsidR="002364CC" w:rsidRPr="004413A0" w:rsidRDefault="002364CC" w:rsidP="00FB3135">
            <w:pPr>
              <w:rPr>
                <w:rFonts w:asciiTheme="majorBidi" w:hAnsiTheme="majorBidi" w:cstheme="majorBidi"/>
              </w:rPr>
            </w:pPr>
          </w:p>
        </w:tc>
        <w:tc>
          <w:tcPr>
            <w:tcW w:w="567"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426" w:type="dxa"/>
            <w:shd w:val="clear" w:color="auto" w:fill="EEECE1" w:themeFill="background2"/>
          </w:tcPr>
          <w:p w:rsidR="002364CC" w:rsidRPr="004413A0" w:rsidRDefault="002364CC" w:rsidP="00FB3135">
            <w:pPr>
              <w:jc w:val="center"/>
              <w:rPr>
                <w:rFonts w:asciiTheme="majorBidi" w:hAnsiTheme="majorBidi" w:cstheme="majorBidi"/>
              </w:rPr>
            </w:pPr>
          </w:p>
        </w:tc>
        <w:tc>
          <w:tcPr>
            <w:tcW w:w="425" w:type="dxa"/>
            <w:shd w:val="clear" w:color="auto" w:fill="EEECE1" w:themeFill="background2"/>
          </w:tcPr>
          <w:p w:rsidR="002364CC" w:rsidRPr="004413A0" w:rsidRDefault="002364CC" w:rsidP="00FB3135">
            <w:pPr>
              <w:jc w:val="center"/>
              <w:rPr>
                <w:rFonts w:asciiTheme="majorBidi" w:hAnsiTheme="majorBidi" w:cstheme="majorBidi"/>
              </w:rPr>
            </w:pPr>
          </w:p>
        </w:tc>
        <w:tc>
          <w:tcPr>
            <w:tcW w:w="566" w:type="dxa"/>
            <w:shd w:val="clear" w:color="auto" w:fill="EEECE1" w:themeFill="background2"/>
          </w:tcPr>
          <w:p w:rsidR="002364CC" w:rsidRPr="004413A0" w:rsidRDefault="002364CC" w:rsidP="00FB3135">
            <w:pPr>
              <w:jc w:val="center"/>
              <w:rPr>
                <w:rFonts w:asciiTheme="majorBidi" w:hAnsiTheme="majorBidi" w:cstheme="majorBidi"/>
              </w:rPr>
            </w:pPr>
          </w:p>
        </w:tc>
      </w:tr>
      <w:bookmarkEnd w:id="2"/>
      <w:bookmarkEnd w:id="3"/>
    </w:tbl>
    <w:p w:rsidR="002364CC" w:rsidRPr="004413A0" w:rsidRDefault="002364CC" w:rsidP="002364CC">
      <w:pPr>
        <w:rPr>
          <w:rFonts w:asciiTheme="majorBidi" w:hAnsiTheme="majorBidi" w:cstheme="majorBidi"/>
          <w:b/>
          <w:bCs/>
        </w:rPr>
      </w:pPr>
    </w:p>
    <w:p w:rsidR="002364CC" w:rsidRPr="004413A0" w:rsidRDefault="002364CC" w:rsidP="002364CC">
      <w:pPr>
        <w:rPr>
          <w:rFonts w:asciiTheme="majorBidi" w:hAnsiTheme="majorBidi" w:cstheme="majorBidi"/>
          <w:b/>
          <w:bCs/>
        </w:rPr>
      </w:pPr>
    </w:p>
    <w:p w:rsidR="002364CC" w:rsidRPr="004413A0" w:rsidRDefault="002364CC" w:rsidP="002364CC">
      <w:pPr>
        <w:rPr>
          <w:rFonts w:asciiTheme="majorBidi" w:hAnsiTheme="majorBidi" w:cstheme="majorBidi"/>
          <w:b/>
          <w:bCs/>
        </w:rPr>
      </w:pPr>
    </w:p>
    <w:p w:rsidR="002364CC" w:rsidRPr="004413A0" w:rsidRDefault="002364CC" w:rsidP="002364CC">
      <w:pPr>
        <w:rPr>
          <w:rFonts w:asciiTheme="majorBidi" w:hAnsiTheme="majorBidi" w:cstheme="majorBidi"/>
          <w:b/>
          <w:bCs/>
        </w:rPr>
      </w:pPr>
      <w:r w:rsidRPr="004413A0">
        <w:rPr>
          <w:rFonts w:asciiTheme="majorBidi" w:hAnsiTheme="majorBidi" w:cstheme="majorBidi"/>
          <w:b/>
          <w:bCs/>
        </w:rPr>
        <w:t>Thank you for your cooperation</w:t>
      </w:r>
    </w:p>
    <w:p w:rsidR="002364CC" w:rsidRPr="004413A0" w:rsidRDefault="002364CC" w:rsidP="002364CC">
      <w:pPr>
        <w:rPr>
          <w:rFonts w:asciiTheme="majorBidi" w:hAnsiTheme="majorBidi" w:cstheme="majorBidi"/>
          <w:b/>
          <w:bCs/>
        </w:rPr>
      </w:pPr>
    </w:p>
    <w:p w:rsidR="002364CC" w:rsidRPr="004413A0" w:rsidRDefault="002364CC" w:rsidP="002364CC">
      <w:pPr>
        <w:keepNext/>
        <w:spacing w:after="200" w:line="240" w:lineRule="auto"/>
        <w:jc w:val="center"/>
        <w:rPr>
          <w:rFonts w:asciiTheme="majorBidi" w:hAnsiTheme="majorBidi" w:cstheme="majorBidi"/>
          <w:b/>
          <w:bCs/>
        </w:rPr>
      </w:pPr>
      <w:r w:rsidRPr="004413A0">
        <w:rPr>
          <w:rFonts w:asciiTheme="majorBidi" w:hAnsiTheme="majorBidi" w:cstheme="majorBidi"/>
          <w:b/>
          <w:bCs/>
        </w:rPr>
        <w:t>Appendix D</w:t>
      </w:r>
    </w:p>
    <w:p w:rsidR="002364CC" w:rsidRPr="004413A0" w:rsidRDefault="002364CC" w:rsidP="002364CC">
      <w:pPr>
        <w:keepNext/>
        <w:spacing w:after="200" w:line="240" w:lineRule="auto"/>
        <w:jc w:val="center"/>
        <w:rPr>
          <w:rFonts w:asciiTheme="majorBidi" w:hAnsiTheme="majorBidi" w:cstheme="majorBidi"/>
          <w:b/>
          <w:bCs/>
          <w:i/>
          <w:iCs/>
        </w:rPr>
      </w:pPr>
    </w:p>
    <w:p w:rsidR="002364CC" w:rsidRPr="004413A0" w:rsidRDefault="002364CC" w:rsidP="002364CC">
      <w:pPr>
        <w:keepNext/>
        <w:spacing w:after="200" w:line="240" w:lineRule="auto"/>
        <w:jc w:val="center"/>
        <w:rPr>
          <w:rFonts w:asciiTheme="majorBidi" w:hAnsiTheme="majorBidi" w:cstheme="majorBidi"/>
          <w:b/>
          <w:bCs/>
          <w:i/>
          <w:iCs/>
        </w:rPr>
      </w:pPr>
    </w:p>
    <w:p w:rsidR="002364CC" w:rsidRPr="004413A0" w:rsidRDefault="002364CC" w:rsidP="002364CC">
      <w:pPr>
        <w:keepNext/>
        <w:spacing w:after="200" w:line="240" w:lineRule="auto"/>
        <w:jc w:val="center"/>
        <w:rPr>
          <w:rFonts w:asciiTheme="majorBidi" w:hAnsiTheme="majorBidi" w:cstheme="majorBidi"/>
          <w:b/>
          <w:bCs/>
          <w:i/>
          <w:iCs/>
        </w:rPr>
      </w:pPr>
      <w:r w:rsidRPr="004413A0">
        <w:rPr>
          <w:rFonts w:asciiTheme="majorBidi" w:hAnsiTheme="majorBidi" w:cstheme="majorBidi"/>
          <w:b/>
          <w:bCs/>
          <w:i/>
          <w:iCs/>
        </w:rPr>
        <w:t>Reflective self-assessment toolkit</w:t>
      </w:r>
    </w:p>
    <w:tbl>
      <w:tblPr>
        <w:tblStyle w:val="TableGrid1"/>
        <w:tblW w:w="9351"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351"/>
      </w:tblGrid>
      <w:tr w:rsidR="002364CC" w:rsidRPr="004413A0" w:rsidTr="00FB3135">
        <w:trPr>
          <w:trHeight w:val="64"/>
        </w:trPr>
        <w:tc>
          <w:tcPr>
            <w:tcW w:w="9351" w:type="dxa"/>
            <w:shd w:val="clear" w:color="auto" w:fill="auto"/>
          </w:tcPr>
          <w:p w:rsidR="002364CC" w:rsidRPr="004413A0" w:rsidRDefault="002364CC" w:rsidP="00FB3135">
            <w:pPr>
              <w:rPr>
                <w:rFonts w:asciiTheme="majorBidi" w:hAnsiTheme="majorBidi" w:cstheme="majorBidi"/>
                <w:b/>
                <w:bCs/>
                <w:i/>
                <w:iCs/>
              </w:rPr>
            </w:pPr>
            <w:r w:rsidRPr="004413A0">
              <w:rPr>
                <w:rFonts w:asciiTheme="majorBidi" w:hAnsiTheme="majorBidi" w:cstheme="majorBidi"/>
              </w:rPr>
              <w:tab/>
            </w:r>
            <w:r w:rsidRPr="004413A0">
              <w:rPr>
                <w:rFonts w:asciiTheme="majorBidi" w:hAnsiTheme="majorBidi" w:cstheme="majorBidi"/>
                <w:b/>
                <w:bCs/>
                <w:i/>
                <w:iCs/>
              </w:rPr>
              <w:t>Understanding and Incorporation of Feedback:</w:t>
            </w:r>
          </w:p>
        </w:tc>
      </w:tr>
      <w:tr w:rsidR="002364CC" w:rsidRPr="004413A0" w:rsidTr="00FB3135">
        <w:trPr>
          <w:trHeight w:val="64"/>
        </w:trPr>
        <w:tc>
          <w:tcPr>
            <w:tcW w:w="9351" w:type="dxa"/>
            <w:shd w:val="clear" w:color="auto" w:fill="auto"/>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1) Have you understood the feedback AI has given to you? If not, circle the number of or underline the feedback you did not fully understand.</w:t>
            </w:r>
          </w:p>
        </w:tc>
      </w:tr>
      <w:tr w:rsidR="002364CC" w:rsidRPr="004413A0" w:rsidTr="00FB3135">
        <w:trPr>
          <w:trHeight w:val="64"/>
        </w:trPr>
        <w:tc>
          <w:tcPr>
            <w:tcW w:w="9351" w:type="dxa"/>
            <w:shd w:val="clear" w:color="auto" w:fill="auto"/>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2) Was there any specific feedback that caught your attention and was particularly helpful in your life-long improvement process? Please mark them.</w:t>
            </w:r>
          </w:p>
        </w:tc>
      </w:tr>
      <w:tr w:rsidR="002364CC" w:rsidRPr="004413A0" w:rsidTr="00FB3135">
        <w:trPr>
          <w:trHeight w:val="64"/>
        </w:trPr>
        <w:tc>
          <w:tcPr>
            <w:tcW w:w="9351" w:type="dxa"/>
            <w:shd w:val="clear" w:color="auto" w:fill="auto"/>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ab/>
            </w:r>
            <w:r w:rsidRPr="004413A0">
              <w:rPr>
                <w:rFonts w:asciiTheme="majorBidi" w:hAnsiTheme="majorBidi" w:cstheme="majorBidi"/>
                <w:b/>
                <w:bCs/>
                <w:i/>
                <w:iCs/>
              </w:rPr>
              <w:t>Improvement in Writing Skills:</w:t>
            </w:r>
          </w:p>
        </w:tc>
      </w:tr>
      <w:tr w:rsidR="002364CC" w:rsidRPr="004413A0" w:rsidTr="00FB3135">
        <w:trPr>
          <w:trHeight w:val="64"/>
        </w:trPr>
        <w:tc>
          <w:tcPr>
            <w:tcW w:w="9351" w:type="dxa"/>
            <w:shd w:val="clear" w:color="auto" w:fill="auto"/>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3) Have you noticed any particular areas in which your writing has improved due to AI feedback?</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3a) Grammar: Ensure that sentences are properly structured and free of grammatical errors.</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 3b) Sentence Structure: Vary sentence structure to maintain reader interest and clarity.</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 3c) Academic Vocabulary: Utilize appropriate terminology and language specific to the field of study.</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lastRenderedPageBreak/>
              <w:t>3d) Coherence and Cohesion: Ensure that ideas are connected logically and transitions between paragraphs are smooth.</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3e) Clarity: Communicate ideas clearly and avoid using language that may not be very clear to the reader</w:t>
            </w:r>
          </w:p>
        </w:tc>
      </w:tr>
      <w:tr w:rsidR="002364CC" w:rsidRPr="004413A0" w:rsidTr="00FB3135">
        <w:trPr>
          <w:trHeight w:val="64"/>
        </w:trPr>
        <w:tc>
          <w:tcPr>
            <w:tcW w:w="9351" w:type="dxa"/>
            <w:shd w:val="clear" w:color="auto" w:fill="auto"/>
          </w:tcPr>
          <w:p w:rsidR="002364CC" w:rsidRPr="004413A0" w:rsidRDefault="002364CC" w:rsidP="00FB3135">
            <w:pPr>
              <w:jc w:val="both"/>
              <w:rPr>
                <w:rFonts w:asciiTheme="majorBidi" w:hAnsiTheme="majorBidi" w:cstheme="majorBidi"/>
              </w:rPr>
            </w:pPr>
            <w:r w:rsidRPr="004413A0">
              <w:rPr>
                <w:rFonts w:asciiTheme="majorBidi" w:hAnsiTheme="majorBidi" w:cstheme="majorBidi"/>
              </w:rPr>
              <w:lastRenderedPageBreak/>
              <w:t>4) Have you been able to identify your weaknesses (e.g., any recurring mistakes or patterns such as having more than one S-V agreement error) as a writer and take measures to improve upon them?</w:t>
            </w:r>
          </w:p>
        </w:tc>
      </w:tr>
      <w:tr w:rsidR="002364CC" w:rsidRPr="004413A0" w:rsidTr="00FB3135">
        <w:trPr>
          <w:trHeight w:val="64"/>
        </w:trPr>
        <w:tc>
          <w:tcPr>
            <w:tcW w:w="9351" w:type="dxa"/>
            <w:shd w:val="clear" w:color="auto" w:fill="auto"/>
          </w:tcPr>
          <w:p w:rsidR="002364CC" w:rsidRPr="004413A0" w:rsidRDefault="002364CC" w:rsidP="00FB3135">
            <w:pPr>
              <w:jc w:val="both"/>
              <w:rPr>
                <w:rFonts w:asciiTheme="majorBidi" w:hAnsiTheme="majorBidi" w:cstheme="majorBidi"/>
                <w:b/>
                <w:bCs/>
                <w:i/>
                <w:iCs/>
              </w:rPr>
            </w:pPr>
            <w:r w:rsidRPr="004413A0">
              <w:rPr>
                <w:rFonts w:asciiTheme="majorBidi" w:hAnsiTheme="majorBidi" w:cstheme="majorBidi"/>
              </w:rPr>
              <w:tab/>
            </w:r>
            <w:r w:rsidRPr="004413A0">
              <w:rPr>
                <w:rFonts w:asciiTheme="majorBidi" w:hAnsiTheme="majorBidi" w:cstheme="majorBidi"/>
                <w:b/>
                <w:bCs/>
                <w:i/>
                <w:iCs/>
              </w:rPr>
              <w:t>Critical Thinking and Analysis:</w:t>
            </w:r>
          </w:p>
        </w:tc>
      </w:tr>
      <w:tr w:rsidR="002364CC" w:rsidRPr="004413A0" w:rsidTr="00FB3135">
        <w:trPr>
          <w:trHeight w:val="64"/>
        </w:trPr>
        <w:tc>
          <w:tcPr>
            <w:tcW w:w="9351" w:type="dxa"/>
            <w:shd w:val="clear" w:color="auto" w:fill="auto"/>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5) How has AI's feedback helped you think more critically about your writing? Please explain.</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5a) Critically evaluate the sources of information. </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5b) Consider alternative perspectives and think more critically about the underlying assumptions. </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5c) Analyze the arguments presented in writing more thoroughly. </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5d) Provide more context for the data presented. </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5e) Construct more coherent arguments in writing.</w:t>
            </w:r>
          </w:p>
        </w:tc>
      </w:tr>
      <w:tr w:rsidR="002364CC" w:rsidRPr="004413A0" w:rsidTr="00FB3135">
        <w:trPr>
          <w:trHeight w:val="64"/>
        </w:trPr>
        <w:tc>
          <w:tcPr>
            <w:tcW w:w="9351" w:type="dxa"/>
            <w:shd w:val="clear" w:color="auto" w:fill="auto"/>
          </w:tcPr>
          <w:p w:rsidR="002364CC" w:rsidRPr="004413A0" w:rsidRDefault="002364CC" w:rsidP="00FB3135">
            <w:pPr>
              <w:jc w:val="both"/>
              <w:rPr>
                <w:rFonts w:asciiTheme="majorBidi" w:hAnsiTheme="majorBidi" w:cstheme="majorBidi"/>
              </w:rPr>
            </w:pPr>
            <w:r w:rsidRPr="004413A0">
              <w:rPr>
                <w:rFonts w:asciiTheme="majorBidi" w:hAnsiTheme="majorBidi" w:cstheme="majorBidi"/>
                <w:b/>
                <w:bCs/>
                <w:i/>
                <w:iCs/>
              </w:rPr>
              <w:t xml:space="preserve">            Strategic Goal Setting and Planning:</w:t>
            </w:r>
          </w:p>
        </w:tc>
      </w:tr>
      <w:tr w:rsidR="002364CC" w:rsidRPr="004413A0" w:rsidTr="00FB3135">
        <w:trPr>
          <w:trHeight w:val="844"/>
        </w:trPr>
        <w:tc>
          <w:tcPr>
            <w:tcW w:w="9351" w:type="dxa"/>
            <w:shd w:val="clear" w:color="auto" w:fill="auto"/>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6) Have you set specific writing goals for yourself based on the feedback received from AI?</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Write at least two goals: </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Example: Working on developing a more cohesive argument throughout my essay</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Example: Working on writing a variety of sentence structures in my paragraphs (simple, compound, complex, and compound-complex).</w:t>
            </w:r>
          </w:p>
        </w:tc>
      </w:tr>
      <w:tr w:rsidR="002364CC" w:rsidRPr="004413A0" w:rsidTr="00FB3135">
        <w:trPr>
          <w:trHeight w:val="844"/>
        </w:trPr>
        <w:tc>
          <w:tcPr>
            <w:tcW w:w="9351" w:type="dxa"/>
            <w:shd w:val="clear" w:color="auto" w:fill="auto"/>
          </w:tcPr>
          <w:p w:rsidR="002364CC" w:rsidRPr="004413A0" w:rsidRDefault="002364CC" w:rsidP="00FB3135">
            <w:pPr>
              <w:jc w:val="both"/>
              <w:rPr>
                <w:rFonts w:asciiTheme="majorBidi" w:hAnsiTheme="majorBidi" w:cstheme="majorBidi"/>
              </w:rPr>
            </w:pPr>
            <w:r w:rsidRPr="004413A0">
              <w:rPr>
                <w:rFonts w:asciiTheme="majorBidi" w:hAnsiTheme="majorBidi" w:cstheme="majorBidi"/>
              </w:rPr>
              <w:t>7) How do you plan to apply the feedback received on this assignment to future writing tasks to continue enhancing your language and critical thinking skills?</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 xml:space="preserve">Example: Enhance my academic vocabulary knowledge by using a dictionary and thesaurus more and studying root words and prefixes. </w:t>
            </w:r>
          </w:p>
          <w:p w:rsidR="002364CC" w:rsidRPr="004413A0" w:rsidRDefault="002364CC" w:rsidP="00FB3135">
            <w:pPr>
              <w:jc w:val="both"/>
              <w:rPr>
                <w:rFonts w:asciiTheme="majorBidi" w:hAnsiTheme="majorBidi" w:cstheme="majorBidi"/>
              </w:rPr>
            </w:pPr>
            <w:r w:rsidRPr="004413A0">
              <w:rPr>
                <w:rFonts w:asciiTheme="majorBidi" w:hAnsiTheme="majorBidi" w:cstheme="majorBidi"/>
              </w:rPr>
              <w:t>Example: Read more academic articles and pay specific attention to how sentences are constructed and how ideas are communicated clearly.</w:t>
            </w:r>
          </w:p>
          <w:p w:rsidR="002364CC" w:rsidRPr="004413A0" w:rsidRDefault="002364CC" w:rsidP="00FB3135">
            <w:pPr>
              <w:jc w:val="both"/>
              <w:rPr>
                <w:rFonts w:asciiTheme="majorBidi" w:hAnsiTheme="majorBidi" w:cstheme="majorBidi"/>
              </w:rPr>
            </w:pPr>
          </w:p>
        </w:tc>
      </w:tr>
    </w:tbl>
    <w:p w:rsidR="004A7CB0" w:rsidRDefault="002364CC">
      <w:bookmarkStart w:id="4" w:name="_GoBack"/>
      <w:bookmarkEnd w:id="4"/>
    </w:p>
    <w:sectPr w:rsidR="004A7C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Pro-Regular">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4CC"/>
    <w:rsid w:val="00011054"/>
    <w:rsid w:val="000473CB"/>
    <w:rsid w:val="000D745F"/>
    <w:rsid w:val="001C13FE"/>
    <w:rsid w:val="001D5C03"/>
    <w:rsid w:val="001E2CBF"/>
    <w:rsid w:val="0022305E"/>
    <w:rsid w:val="002364CC"/>
    <w:rsid w:val="002466CE"/>
    <w:rsid w:val="00276AAE"/>
    <w:rsid w:val="002C5358"/>
    <w:rsid w:val="002E6716"/>
    <w:rsid w:val="002F1C99"/>
    <w:rsid w:val="00314939"/>
    <w:rsid w:val="003371C2"/>
    <w:rsid w:val="003D0415"/>
    <w:rsid w:val="004C1219"/>
    <w:rsid w:val="00741CBF"/>
    <w:rsid w:val="008535CE"/>
    <w:rsid w:val="00873F77"/>
    <w:rsid w:val="00923B30"/>
    <w:rsid w:val="009D136E"/>
    <w:rsid w:val="00A10AAE"/>
    <w:rsid w:val="00A2563D"/>
    <w:rsid w:val="00AB23E4"/>
    <w:rsid w:val="00B5208E"/>
    <w:rsid w:val="00B9166D"/>
    <w:rsid w:val="00BA28DB"/>
    <w:rsid w:val="00BD445A"/>
    <w:rsid w:val="00C44D16"/>
    <w:rsid w:val="00C50CC7"/>
    <w:rsid w:val="00D203EC"/>
    <w:rsid w:val="00D2678D"/>
    <w:rsid w:val="00DB37C6"/>
    <w:rsid w:val="00DB4175"/>
    <w:rsid w:val="00EB3CCE"/>
    <w:rsid w:val="00EF1988"/>
    <w:rsid w:val="00F005F3"/>
    <w:rsid w:val="00F97A20"/>
    <w:rsid w:val="00FA7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4C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2364CC"/>
    <w:rPr>
      <w:rFonts w:ascii="MyriadPro-Regular" w:hAnsi="MyriadPro-Regular" w:hint="default"/>
      <w:b w:val="0"/>
      <w:bCs w:val="0"/>
      <w:i w:val="0"/>
      <w:iCs w:val="0"/>
      <w:color w:val="242021"/>
      <w:sz w:val="20"/>
      <w:szCs w:val="20"/>
    </w:rPr>
  </w:style>
  <w:style w:type="table" w:customStyle="1" w:styleId="TableGrid1">
    <w:name w:val="Table Grid1"/>
    <w:basedOn w:val="TableNormal"/>
    <w:next w:val="TableGrid"/>
    <w:uiPriority w:val="39"/>
    <w:rsid w:val="00236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36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4C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2364CC"/>
    <w:rPr>
      <w:rFonts w:ascii="MyriadPro-Regular" w:hAnsi="MyriadPro-Regular" w:hint="default"/>
      <w:b w:val="0"/>
      <w:bCs w:val="0"/>
      <w:i w:val="0"/>
      <w:iCs w:val="0"/>
      <w:color w:val="242021"/>
      <w:sz w:val="20"/>
      <w:szCs w:val="20"/>
    </w:rPr>
  </w:style>
  <w:style w:type="table" w:customStyle="1" w:styleId="TableGrid1">
    <w:name w:val="Table Grid1"/>
    <w:basedOn w:val="TableNormal"/>
    <w:next w:val="TableGrid"/>
    <w:uiPriority w:val="39"/>
    <w:rsid w:val="00236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36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1772</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Armie Fe Ganaganag</dc:creator>
  <cp:lastModifiedBy>Armie Fe Ganaganag</cp:lastModifiedBy>
  <cp:revision>1</cp:revision>
  <dcterms:created xsi:type="dcterms:W3CDTF">2025-01-24T11:53:00Z</dcterms:created>
  <dcterms:modified xsi:type="dcterms:W3CDTF">2025-01-24T11:53:00Z</dcterms:modified>
</cp:coreProperties>
</file>