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10AE" w14:textId="5111C2BA" w:rsidR="00DE187C" w:rsidRPr="00DE187C" w:rsidRDefault="00F40792" w:rsidP="00DE187C">
      <w:pPr>
        <w:pStyle w:val="Beschriftung"/>
        <w:keepNext/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9D186E">
        <w:rPr>
          <w:rFonts w:ascii="Arial" w:eastAsia="Calibri" w:hAnsi="Arial" w:cs="Arial"/>
          <w:b/>
          <w:color w:val="000000"/>
          <w:sz w:val="24"/>
          <w:szCs w:val="24"/>
        </w:rPr>
        <w:t>7</w:t>
      </w:r>
    </w:p>
    <w:p w14:paraId="4753AF57" w14:textId="77777777" w:rsidR="00DE187C" w:rsidRPr="00D5260A" w:rsidRDefault="00DE187C" w:rsidP="00DE187C">
      <w:pPr>
        <w:keepNext/>
        <w:spacing w:after="20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D86A3F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Errors in calculating the positive predictive value of two sequentially positive tests in the odds and Likelihood Ratio format with more than five occurrences</w:t>
      </w:r>
      <w:r w:rsidRPr="00D86A3F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422"/>
        <w:gridCol w:w="933"/>
        <w:gridCol w:w="2039"/>
      </w:tblGrid>
      <w:tr w:rsidR="00DE187C" w:rsidRPr="00427710" w14:paraId="38ABBFE6" w14:textId="77777777" w:rsidTr="00331F87">
        <w:trPr>
          <w:trHeight w:val="510"/>
        </w:trPr>
        <w:tc>
          <w:tcPr>
            <w:tcW w:w="2578" w:type="pct"/>
            <w:shd w:val="clear" w:color="auto" w:fill="auto"/>
            <w:vAlign w:val="center"/>
          </w:tcPr>
          <w:p w14:paraId="707A650F" w14:textId="77777777" w:rsidR="00DE187C" w:rsidRPr="009A6920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  <w:lang w:val="en-US"/>
              </w:rPr>
            </w:pPr>
          </w:p>
        </w:tc>
        <w:tc>
          <w:tcPr>
            <w:tcW w:w="242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3E317" w14:textId="77777777" w:rsidR="00DE187C" w:rsidRPr="009A6920" w:rsidRDefault="00DE187C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Responses given</w:t>
            </w:r>
          </w:p>
        </w:tc>
      </w:tr>
      <w:tr w:rsidR="00DE187C" w:rsidRPr="00427710" w14:paraId="6420E269" w14:textId="77777777" w:rsidTr="00331F87">
        <w:trPr>
          <w:trHeight w:val="510"/>
        </w:trPr>
        <w:tc>
          <w:tcPr>
            <w:tcW w:w="2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DAC87" w14:textId="77777777" w:rsidR="00DE187C" w:rsidRPr="009A6920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b/>
                <w:color w:val="000000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</w:rPr>
              <w:t>Description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085F1" w14:textId="77777777" w:rsidR="00DE187C" w:rsidRPr="009A6920" w:rsidRDefault="00DE187C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#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4B1F52A8" w14:textId="77777777" w:rsidR="00DE187C" w:rsidRPr="009A6920" w:rsidRDefault="00DE187C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%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14:paraId="0BB2C449" w14:textId="77777777" w:rsidR="00DE187C" w:rsidRPr="009A6920" w:rsidRDefault="00DE187C" w:rsidP="00331F87">
            <w:pPr>
              <w:tabs>
                <w:tab w:val="left" w:pos="7418"/>
              </w:tabs>
              <w:jc w:val="center"/>
              <w:rPr>
                <w:rFonts w:ascii="Arial" w:eastAsia="Calibri" w:hAnsi="Arial" w:cs="Arial"/>
                <w:b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b/>
                <w:color w:val="000000"/>
                <w:lang w:val="en-US"/>
              </w:rPr>
              <w:t>95%CI</w:t>
            </w:r>
          </w:p>
        </w:tc>
      </w:tr>
      <w:tr w:rsidR="00DE187C" w:rsidRPr="001422AC" w14:paraId="0C3B8414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5C9AB155" w14:textId="77777777" w:rsidR="00DE187C" w:rsidRPr="009A6920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 w:rsidRPr="009A6920">
              <w:rPr>
                <w:rFonts w:ascii="Arial" w:eastAsia="Calibri" w:hAnsi="Arial" w:cs="Arial"/>
                <w:color w:val="000000"/>
                <w:lang w:val="en-US"/>
              </w:rPr>
              <w:t>PPV of a single test</w:t>
            </w:r>
          </w:p>
        </w:tc>
        <w:tc>
          <w:tcPr>
            <w:tcW w:w="784" w:type="pct"/>
            <w:vAlign w:val="center"/>
          </w:tcPr>
          <w:p w14:paraId="3591E5E4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24</w:t>
            </w:r>
          </w:p>
        </w:tc>
        <w:tc>
          <w:tcPr>
            <w:tcW w:w="514" w:type="pct"/>
            <w:vAlign w:val="center"/>
          </w:tcPr>
          <w:p w14:paraId="392D37C4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18.2</w:t>
            </w:r>
          </w:p>
        </w:tc>
        <w:tc>
          <w:tcPr>
            <w:tcW w:w="1124" w:type="pct"/>
            <w:vAlign w:val="center"/>
          </w:tcPr>
          <w:p w14:paraId="16C12F2D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12.5, 25.6</w:t>
            </w:r>
          </w:p>
        </w:tc>
      </w:tr>
      <w:tr w:rsidR="00DE187C" w:rsidRPr="00F57BAF" w14:paraId="6C6C4347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6246A59E" w14:textId="77777777" w:rsidR="00DE187C" w:rsidRPr="00F57BAF" w:rsidRDefault="00DE187C" w:rsidP="00331F87">
            <w:pPr>
              <w:pStyle w:val="Listenabsatz"/>
              <w:numPr>
                <w:ilvl w:val="0"/>
                <w:numId w:val="3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Correct PPV of a single test</w:t>
            </w:r>
          </w:p>
        </w:tc>
        <w:tc>
          <w:tcPr>
            <w:tcW w:w="784" w:type="pct"/>
            <w:vAlign w:val="center"/>
          </w:tcPr>
          <w:p w14:paraId="4B4C7AA3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9</w:t>
            </w:r>
          </w:p>
        </w:tc>
        <w:tc>
          <w:tcPr>
            <w:tcW w:w="514" w:type="pct"/>
            <w:vAlign w:val="center"/>
          </w:tcPr>
          <w:p w14:paraId="500989B1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6.8</w:t>
            </w:r>
          </w:p>
        </w:tc>
        <w:tc>
          <w:tcPr>
            <w:tcW w:w="1124" w:type="pct"/>
            <w:vAlign w:val="center"/>
          </w:tcPr>
          <w:p w14:paraId="18F43A46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3.6</w:t>
            </w: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, 1</w:t>
            </w: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2</w:t>
            </w: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.</w:t>
            </w: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5</w:t>
            </w:r>
          </w:p>
        </w:tc>
      </w:tr>
      <w:tr w:rsidR="00DE187C" w:rsidRPr="00F57BAF" w14:paraId="0DB9A444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105DEF4F" w14:textId="77777777" w:rsidR="00DE187C" w:rsidRPr="00F57BAF" w:rsidRDefault="00DE187C" w:rsidP="00331F87">
            <w:pPr>
              <w:pStyle w:val="Listenabsatz"/>
              <w:numPr>
                <w:ilvl w:val="0"/>
                <w:numId w:val="3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Incorrect PPV of a single test</w:t>
            </w:r>
          </w:p>
        </w:tc>
        <w:tc>
          <w:tcPr>
            <w:tcW w:w="784" w:type="pct"/>
            <w:vAlign w:val="center"/>
          </w:tcPr>
          <w:p w14:paraId="7EB26E8E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1</w:t>
            </w: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5</w:t>
            </w:r>
          </w:p>
        </w:tc>
        <w:tc>
          <w:tcPr>
            <w:tcW w:w="514" w:type="pct"/>
            <w:vAlign w:val="center"/>
          </w:tcPr>
          <w:p w14:paraId="1E483B05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1</w:t>
            </w: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1.4</w:t>
            </w:r>
          </w:p>
        </w:tc>
        <w:tc>
          <w:tcPr>
            <w:tcW w:w="1124" w:type="pct"/>
            <w:vAlign w:val="center"/>
          </w:tcPr>
          <w:p w14:paraId="540CE4FD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7.0</w:t>
            </w: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, 17.</w:t>
            </w:r>
            <w:r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9</w:t>
            </w:r>
          </w:p>
        </w:tc>
      </w:tr>
      <w:tr w:rsidR="00DE187C" w:rsidRPr="00EC143F" w14:paraId="7CD41720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25DF7CD4" w14:textId="77777777" w:rsidR="00DE187C" w:rsidRPr="009A6920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PPV of a single test * 2</w:t>
            </w:r>
          </w:p>
        </w:tc>
        <w:tc>
          <w:tcPr>
            <w:tcW w:w="784" w:type="pct"/>
            <w:vAlign w:val="center"/>
          </w:tcPr>
          <w:p w14:paraId="09C4865E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17</w:t>
            </w:r>
          </w:p>
        </w:tc>
        <w:tc>
          <w:tcPr>
            <w:tcW w:w="514" w:type="pct"/>
            <w:vAlign w:val="center"/>
          </w:tcPr>
          <w:p w14:paraId="53638436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12.9</w:t>
            </w:r>
          </w:p>
        </w:tc>
        <w:tc>
          <w:tcPr>
            <w:tcW w:w="1124" w:type="pct"/>
            <w:vAlign w:val="center"/>
          </w:tcPr>
          <w:p w14:paraId="2BD3F112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8.2, 19.7</w:t>
            </w:r>
          </w:p>
        </w:tc>
      </w:tr>
      <w:tr w:rsidR="00DE187C" w:rsidRPr="00EC143F" w14:paraId="03934282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6F8833CA" w14:textId="77777777" w:rsidR="00DE187C" w:rsidRPr="00F57BAF" w:rsidRDefault="00DE187C" w:rsidP="00331F87">
            <w:pPr>
              <w:pStyle w:val="Listenabsatz"/>
              <w:numPr>
                <w:ilvl w:val="0"/>
                <w:numId w:val="3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Correct PPV of a single test</w:t>
            </w:r>
          </w:p>
        </w:tc>
        <w:tc>
          <w:tcPr>
            <w:tcW w:w="784" w:type="pct"/>
            <w:vAlign w:val="center"/>
          </w:tcPr>
          <w:p w14:paraId="5737AE50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10</w:t>
            </w:r>
          </w:p>
        </w:tc>
        <w:tc>
          <w:tcPr>
            <w:tcW w:w="514" w:type="pct"/>
            <w:vAlign w:val="center"/>
          </w:tcPr>
          <w:p w14:paraId="0E271C7D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7.6</w:t>
            </w:r>
          </w:p>
        </w:tc>
        <w:tc>
          <w:tcPr>
            <w:tcW w:w="1124" w:type="pct"/>
            <w:vAlign w:val="center"/>
          </w:tcPr>
          <w:p w14:paraId="0D7CB0B2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4.2, 13.4</w:t>
            </w:r>
          </w:p>
        </w:tc>
      </w:tr>
      <w:tr w:rsidR="00DE187C" w:rsidRPr="00EC143F" w14:paraId="7F61C519" w14:textId="77777777" w:rsidTr="00331F87">
        <w:trPr>
          <w:trHeight w:val="454"/>
        </w:trPr>
        <w:tc>
          <w:tcPr>
            <w:tcW w:w="2578" w:type="pct"/>
            <w:vAlign w:val="center"/>
          </w:tcPr>
          <w:p w14:paraId="436B1E4A" w14:textId="77777777" w:rsidR="00DE187C" w:rsidRPr="00F57BAF" w:rsidRDefault="00DE187C" w:rsidP="00331F87">
            <w:pPr>
              <w:pStyle w:val="Listenabsatz"/>
              <w:numPr>
                <w:ilvl w:val="0"/>
                <w:numId w:val="3"/>
              </w:numPr>
              <w:tabs>
                <w:tab w:val="left" w:pos="7418"/>
              </w:tabs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Incorrect PPV of a single test</w:t>
            </w:r>
          </w:p>
        </w:tc>
        <w:tc>
          <w:tcPr>
            <w:tcW w:w="784" w:type="pct"/>
            <w:vAlign w:val="center"/>
          </w:tcPr>
          <w:p w14:paraId="7F75C509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7</w:t>
            </w:r>
          </w:p>
        </w:tc>
        <w:tc>
          <w:tcPr>
            <w:tcW w:w="514" w:type="pct"/>
            <w:vAlign w:val="center"/>
          </w:tcPr>
          <w:p w14:paraId="6414E766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5.3</w:t>
            </w:r>
          </w:p>
        </w:tc>
        <w:tc>
          <w:tcPr>
            <w:tcW w:w="1124" w:type="pct"/>
            <w:vAlign w:val="center"/>
          </w:tcPr>
          <w:p w14:paraId="10FE1B16" w14:textId="77777777" w:rsidR="00DE187C" w:rsidRPr="00F57BAF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</w:pPr>
            <w:r w:rsidRPr="00F57BAF">
              <w:rPr>
                <w:rFonts w:ascii="Arial" w:eastAsia="Calibri" w:hAnsi="Arial" w:cs="Arial"/>
                <w:color w:val="808080" w:themeColor="background1" w:themeShade="80"/>
                <w:lang w:val="en-US"/>
              </w:rPr>
              <w:t>2.6, 10.5</w:t>
            </w:r>
          </w:p>
        </w:tc>
      </w:tr>
      <w:tr w:rsidR="00DE187C" w:rsidRPr="00EC143F" w14:paraId="65FB95F8" w14:textId="77777777" w:rsidTr="00331F87">
        <w:trPr>
          <w:trHeight w:val="680"/>
        </w:trPr>
        <w:tc>
          <w:tcPr>
            <w:tcW w:w="2578" w:type="pct"/>
            <w:vAlign w:val="center"/>
          </w:tcPr>
          <w:p w14:paraId="64D3536E" w14:textId="77777777" w:rsidR="00DE187C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Correct numerator</w:t>
            </w:r>
          </w:p>
          <w:p w14:paraId="1A348CD6" w14:textId="77777777" w:rsidR="00DE187C" w:rsidRPr="009A6920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Denominator adjusted to sample size</w:t>
            </w:r>
          </w:p>
        </w:tc>
        <w:tc>
          <w:tcPr>
            <w:tcW w:w="784" w:type="pct"/>
            <w:vAlign w:val="center"/>
          </w:tcPr>
          <w:p w14:paraId="6D0BBA77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514" w:type="pct"/>
            <w:vAlign w:val="center"/>
          </w:tcPr>
          <w:p w14:paraId="75FD676E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12.1</w:t>
            </w:r>
          </w:p>
        </w:tc>
        <w:tc>
          <w:tcPr>
            <w:tcW w:w="1124" w:type="pct"/>
            <w:vAlign w:val="center"/>
          </w:tcPr>
          <w:p w14:paraId="1575DF13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7.6, 18.8</w:t>
            </w:r>
          </w:p>
        </w:tc>
      </w:tr>
      <w:tr w:rsidR="00DE187C" w:rsidRPr="00EC143F" w14:paraId="21B63684" w14:textId="77777777" w:rsidTr="00331F87">
        <w:trPr>
          <w:trHeight w:val="680"/>
        </w:trPr>
        <w:tc>
          <w:tcPr>
            <w:tcW w:w="2578" w:type="pct"/>
            <w:tcBorders>
              <w:bottom w:val="single" w:sz="4" w:space="0" w:color="auto"/>
            </w:tcBorders>
            <w:vAlign w:val="center"/>
          </w:tcPr>
          <w:p w14:paraId="7FB54287" w14:textId="77777777" w:rsidR="00DE187C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PPV of a single test * 2</w:t>
            </w:r>
          </w:p>
          <w:p w14:paraId="67C62369" w14:textId="77777777" w:rsidR="00DE187C" w:rsidRDefault="00DE187C" w:rsidP="00331F87">
            <w:pPr>
              <w:tabs>
                <w:tab w:val="left" w:pos="7418"/>
              </w:tabs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lang w:val="en-US"/>
              </w:rPr>
              <w:t>Denominator adjusted to sample size</w:t>
            </w:r>
          </w:p>
        </w:tc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749626A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15514C3C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3.8</w:t>
            </w:r>
          </w:p>
        </w:tc>
        <w:tc>
          <w:tcPr>
            <w:tcW w:w="1124" w:type="pct"/>
            <w:tcBorders>
              <w:bottom w:val="single" w:sz="4" w:space="0" w:color="auto"/>
            </w:tcBorders>
            <w:vAlign w:val="center"/>
          </w:tcPr>
          <w:p w14:paraId="6AE65776" w14:textId="77777777" w:rsidR="00DE187C" w:rsidRPr="009A6920" w:rsidRDefault="00DE187C" w:rsidP="00331F87">
            <w:pPr>
              <w:keepNext/>
              <w:tabs>
                <w:tab w:val="left" w:pos="7418"/>
              </w:tabs>
              <w:jc w:val="center"/>
              <w:rPr>
                <w:rFonts w:ascii="Arial" w:eastAsia="Calibri" w:hAnsi="Arial" w:cs="Arial"/>
                <w:color w:val="000000" w:themeColor="text1"/>
                <w:lang w:val="en-US"/>
              </w:rPr>
            </w:pPr>
            <w:r>
              <w:rPr>
                <w:rFonts w:ascii="Arial" w:eastAsia="Calibri" w:hAnsi="Arial" w:cs="Arial"/>
                <w:color w:val="000000" w:themeColor="text1"/>
                <w:lang w:val="en-US"/>
              </w:rPr>
              <w:t>1.6, 8.6</w:t>
            </w:r>
          </w:p>
        </w:tc>
      </w:tr>
    </w:tbl>
    <w:p w14:paraId="040171B0" w14:textId="57169FD1" w:rsidR="00DE187C" w:rsidRPr="00DE187C" w:rsidRDefault="00DE187C" w:rsidP="00DE187C">
      <w:pPr>
        <w:tabs>
          <w:tab w:val="left" w:pos="7418"/>
        </w:tabs>
        <w:spacing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6D7292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PPV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positive predictive value, </w:t>
      </w:r>
      <w:r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 xml:space="preserve">#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total number of occurrences, </w:t>
      </w:r>
      <w:r w:rsidRPr="00EB08AD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%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percentage of n = 132 incorrect answers, 95%CI 95 % confidence interval</w:t>
      </w:r>
    </w:p>
    <w:sectPr w:rsidR="00DE187C" w:rsidRPr="00DE187C" w:rsidSect="00F407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5"/>
  </w:num>
  <w:num w:numId="3" w16cid:durableId="1490713742">
    <w:abstractNumId w:val="1"/>
  </w:num>
  <w:num w:numId="4" w16cid:durableId="722875706">
    <w:abstractNumId w:val="3"/>
  </w:num>
  <w:num w:numId="5" w16cid:durableId="1156334546">
    <w:abstractNumId w:val="2"/>
  </w:num>
  <w:num w:numId="6" w16cid:durableId="131159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185AD7"/>
    <w:rsid w:val="00053F59"/>
    <w:rsid w:val="00065E5B"/>
    <w:rsid w:val="000672F5"/>
    <w:rsid w:val="000903C1"/>
    <w:rsid w:val="000A1FEF"/>
    <w:rsid w:val="001422AC"/>
    <w:rsid w:val="0017426C"/>
    <w:rsid w:val="00185AD7"/>
    <w:rsid w:val="001B5204"/>
    <w:rsid w:val="001D4537"/>
    <w:rsid w:val="002269B1"/>
    <w:rsid w:val="0025380C"/>
    <w:rsid w:val="00282977"/>
    <w:rsid w:val="00292640"/>
    <w:rsid w:val="002A72F6"/>
    <w:rsid w:val="002B789D"/>
    <w:rsid w:val="002C22CD"/>
    <w:rsid w:val="002C45D7"/>
    <w:rsid w:val="002F5B82"/>
    <w:rsid w:val="003251B2"/>
    <w:rsid w:val="00362532"/>
    <w:rsid w:val="003C5128"/>
    <w:rsid w:val="003E588C"/>
    <w:rsid w:val="003F3543"/>
    <w:rsid w:val="00403353"/>
    <w:rsid w:val="00405C60"/>
    <w:rsid w:val="00427710"/>
    <w:rsid w:val="00433EF0"/>
    <w:rsid w:val="00461C33"/>
    <w:rsid w:val="00483768"/>
    <w:rsid w:val="00495903"/>
    <w:rsid w:val="004C3159"/>
    <w:rsid w:val="004F0E5C"/>
    <w:rsid w:val="004F3292"/>
    <w:rsid w:val="00503F48"/>
    <w:rsid w:val="0051004B"/>
    <w:rsid w:val="005235A4"/>
    <w:rsid w:val="00552E98"/>
    <w:rsid w:val="0055391B"/>
    <w:rsid w:val="00555482"/>
    <w:rsid w:val="0059576F"/>
    <w:rsid w:val="005E50DE"/>
    <w:rsid w:val="005E5750"/>
    <w:rsid w:val="00610C50"/>
    <w:rsid w:val="00625268"/>
    <w:rsid w:val="0065696B"/>
    <w:rsid w:val="006637AF"/>
    <w:rsid w:val="006B7E1D"/>
    <w:rsid w:val="006C5007"/>
    <w:rsid w:val="006D5DB6"/>
    <w:rsid w:val="006D7292"/>
    <w:rsid w:val="006E0175"/>
    <w:rsid w:val="006F1093"/>
    <w:rsid w:val="00746F5B"/>
    <w:rsid w:val="00757C8D"/>
    <w:rsid w:val="007A00DA"/>
    <w:rsid w:val="007B4B6C"/>
    <w:rsid w:val="0080125D"/>
    <w:rsid w:val="0084163D"/>
    <w:rsid w:val="008779B8"/>
    <w:rsid w:val="008A30DE"/>
    <w:rsid w:val="008D53B8"/>
    <w:rsid w:val="008E14BF"/>
    <w:rsid w:val="009343BD"/>
    <w:rsid w:val="00957E55"/>
    <w:rsid w:val="009734FD"/>
    <w:rsid w:val="00981407"/>
    <w:rsid w:val="0098691E"/>
    <w:rsid w:val="009A6920"/>
    <w:rsid w:val="009D186E"/>
    <w:rsid w:val="009E54AF"/>
    <w:rsid w:val="00A049F6"/>
    <w:rsid w:val="00A44780"/>
    <w:rsid w:val="00A478A9"/>
    <w:rsid w:val="00A56AF3"/>
    <w:rsid w:val="00A605B8"/>
    <w:rsid w:val="00A70CB2"/>
    <w:rsid w:val="00A77802"/>
    <w:rsid w:val="00A82C08"/>
    <w:rsid w:val="00A900EF"/>
    <w:rsid w:val="00AA24CB"/>
    <w:rsid w:val="00AF0A9A"/>
    <w:rsid w:val="00B039FF"/>
    <w:rsid w:val="00B47E8F"/>
    <w:rsid w:val="00B63661"/>
    <w:rsid w:val="00B81C55"/>
    <w:rsid w:val="00BA7F98"/>
    <w:rsid w:val="00BC4C22"/>
    <w:rsid w:val="00C122AA"/>
    <w:rsid w:val="00C12B53"/>
    <w:rsid w:val="00C37770"/>
    <w:rsid w:val="00C73C23"/>
    <w:rsid w:val="00C95761"/>
    <w:rsid w:val="00CA6722"/>
    <w:rsid w:val="00CD3715"/>
    <w:rsid w:val="00CD37B3"/>
    <w:rsid w:val="00CE2938"/>
    <w:rsid w:val="00D4557B"/>
    <w:rsid w:val="00D5260A"/>
    <w:rsid w:val="00D86A3F"/>
    <w:rsid w:val="00D951D4"/>
    <w:rsid w:val="00DB50FC"/>
    <w:rsid w:val="00DB6001"/>
    <w:rsid w:val="00DD3FFD"/>
    <w:rsid w:val="00DD46F4"/>
    <w:rsid w:val="00DE187C"/>
    <w:rsid w:val="00E27603"/>
    <w:rsid w:val="00E276E7"/>
    <w:rsid w:val="00E60D0B"/>
    <w:rsid w:val="00E80FF4"/>
    <w:rsid w:val="00E8716B"/>
    <w:rsid w:val="00E87569"/>
    <w:rsid w:val="00EA0B0E"/>
    <w:rsid w:val="00EB08AD"/>
    <w:rsid w:val="00EC143F"/>
    <w:rsid w:val="00EF605C"/>
    <w:rsid w:val="00F40792"/>
    <w:rsid w:val="00F566C0"/>
    <w:rsid w:val="00F57BAF"/>
    <w:rsid w:val="00F803EF"/>
    <w:rsid w:val="00FA7D97"/>
    <w:rsid w:val="00FC0846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93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920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7</cp:revision>
  <dcterms:created xsi:type="dcterms:W3CDTF">2024-08-24T14:19:00Z</dcterms:created>
  <dcterms:modified xsi:type="dcterms:W3CDTF">2025-02-22T11:05:00Z</dcterms:modified>
</cp:coreProperties>
</file>