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C82C" w14:textId="5CEE7707" w:rsidR="00171687" w:rsidRPr="00171687" w:rsidRDefault="00171687" w:rsidP="00171687">
      <w:pPr>
        <w:rPr>
          <w:b/>
          <w:bCs/>
        </w:rPr>
      </w:pPr>
      <w:bookmarkStart w:id="0" w:name="_Hlk192814365"/>
      <w:r w:rsidRPr="005A37EE">
        <w:rPr>
          <w:b/>
          <w:bCs/>
        </w:rPr>
        <w:t>Supplementary File</w:t>
      </w:r>
      <w:r>
        <w:rPr>
          <w:b/>
          <w:bCs/>
        </w:rPr>
        <w:t xml:space="preserve"> </w:t>
      </w:r>
    </w:p>
    <w:p w14:paraId="5AF229C7" w14:textId="32D063CF" w:rsidR="00090AE6" w:rsidRPr="008E5DC8" w:rsidRDefault="00090AE6" w:rsidP="008E5DC8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090AE6">
        <w:rPr>
          <w:rFonts w:asciiTheme="majorBidi" w:hAnsiTheme="majorBidi" w:cstheme="majorBidi"/>
          <w:b/>
          <w:bCs/>
          <w:sz w:val="28"/>
          <w:szCs w:val="28"/>
        </w:rPr>
        <w:t xml:space="preserve">Risk of </w:t>
      </w:r>
      <w:r w:rsidRPr="00090AE6">
        <w:rPr>
          <w:rFonts w:asciiTheme="majorBidi" w:hAnsiTheme="majorBidi" w:cstheme="majorBidi"/>
          <w:b/>
          <w:bCs/>
          <w:sz w:val="28"/>
          <w:szCs w:val="28"/>
          <w:lang w:bidi="fa-IR"/>
        </w:rPr>
        <w:t>Bias Assessment</w:t>
      </w:r>
    </w:p>
    <w:bookmarkEnd w:id="0"/>
    <w:p w14:paraId="4AF3411E" w14:textId="42104411" w:rsidR="008E5DC8" w:rsidRPr="008E5DC8" w:rsidRDefault="008E5DC8" w:rsidP="008E5DC8">
      <w:pPr>
        <w:pStyle w:val="Caption"/>
        <w:keepNext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E5DC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</w:t>
      </w:r>
      <w:r w:rsidRPr="008E5DC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begin"/>
      </w:r>
      <w:r w:rsidRPr="008E5DC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instrText xml:space="preserve"> SEQ Table \* ARABIC </w:instrText>
      </w:r>
      <w:r w:rsidRPr="008E5DC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separate"/>
      </w:r>
      <w:r w:rsidRPr="008E5DC8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1</w:t>
      </w:r>
      <w:r w:rsidRPr="008E5DC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fldChar w:fldCharType="end"/>
      </w:r>
      <w:r w:rsidRPr="008E5DC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- Risk of Bias Assessment table of included Studies</w:t>
      </w:r>
    </w:p>
    <w:tbl>
      <w:tblPr>
        <w:tblStyle w:val="TableGrid"/>
        <w:tblW w:w="14395" w:type="dxa"/>
        <w:jc w:val="center"/>
        <w:tblLook w:val="04A0" w:firstRow="1" w:lastRow="0" w:firstColumn="1" w:lastColumn="0" w:noHBand="0" w:noVBand="1"/>
      </w:tblPr>
      <w:tblGrid>
        <w:gridCol w:w="618"/>
        <w:gridCol w:w="2601"/>
        <w:gridCol w:w="1652"/>
        <w:gridCol w:w="1446"/>
        <w:gridCol w:w="1713"/>
        <w:gridCol w:w="1579"/>
        <w:gridCol w:w="1546"/>
        <w:gridCol w:w="3240"/>
      </w:tblGrid>
      <w:tr w:rsidR="00090AE6" w:rsidRPr="00B03C4C" w14:paraId="30368A20" w14:textId="77777777" w:rsidTr="00D1036B">
        <w:trPr>
          <w:jc w:val="center"/>
        </w:trPr>
        <w:tc>
          <w:tcPr>
            <w:tcW w:w="618" w:type="dxa"/>
            <w:vAlign w:val="center"/>
          </w:tcPr>
          <w:p w14:paraId="4AD66179" w14:textId="77777777" w:rsidR="00090AE6" w:rsidRPr="00B03C4C" w:rsidRDefault="00090AE6" w:rsidP="00090AE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No.</w:t>
            </w:r>
          </w:p>
        </w:tc>
        <w:tc>
          <w:tcPr>
            <w:tcW w:w="2601" w:type="dxa"/>
            <w:vAlign w:val="center"/>
          </w:tcPr>
          <w:p w14:paraId="1D66325B" w14:textId="77777777" w:rsidR="00090AE6" w:rsidRPr="00B03C4C" w:rsidRDefault="00090AE6" w:rsidP="00090A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1652" w:type="dxa"/>
            <w:vAlign w:val="center"/>
          </w:tcPr>
          <w:p w14:paraId="74A686E6" w14:textId="77777777" w:rsidR="00090AE6" w:rsidRPr="00B03C4C" w:rsidRDefault="00090AE6" w:rsidP="00090A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First Author</w:t>
            </w:r>
          </w:p>
        </w:tc>
        <w:tc>
          <w:tcPr>
            <w:tcW w:w="1446" w:type="dxa"/>
            <w:vAlign w:val="center"/>
          </w:tcPr>
          <w:p w14:paraId="33922E73" w14:textId="77777777" w:rsidR="00090AE6" w:rsidRPr="00B03C4C" w:rsidRDefault="00090AE6" w:rsidP="00090A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1713" w:type="dxa"/>
            <w:vAlign w:val="center"/>
          </w:tcPr>
          <w:p w14:paraId="0A0CC63A" w14:textId="77777777" w:rsidR="00090AE6" w:rsidRPr="00B03C4C" w:rsidRDefault="00090AE6" w:rsidP="00090A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B03C4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Study Design</w:t>
            </w:r>
          </w:p>
        </w:tc>
        <w:tc>
          <w:tcPr>
            <w:tcW w:w="1579" w:type="dxa"/>
            <w:vAlign w:val="center"/>
          </w:tcPr>
          <w:p w14:paraId="271D4762" w14:textId="77777777" w:rsidR="00090AE6" w:rsidRPr="00B03C4C" w:rsidRDefault="00090AE6" w:rsidP="00090A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Risk of Bias Tool</w:t>
            </w:r>
          </w:p>
        </w:tc>
        <w:tc>
          <w:tcPr>
            <w:tcW w:w="1546" w:type="dxa"/>
            <w:vAlign w:val="center"/>
          </w:tcPr>
          <w:p w14:paraId="294849CD" w14:textId="77777777" w:rsidR="00090AE6" w:rsidRPr="00B03C4C" w:rsidRDefault="00090AE6" w:rsidP="00090A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Bias Level</w:t>
            </w:r>
          </w:p>
        </w:tc>
        <w:tc>
          <w:tcPr>
            <w:tcW w:w="3240" w:type="dxa"/>
            <w:vAlign w:val="center"/>
          </w:tcPr>
          <w:p w14:paraId="55441716" w14:textId="77777777" w:rsidR="00090AE6" w:rsidRPr="00B03C4C" w:rsidRDefault="00090AE6" w:rsidP="00090AE6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Notes</w:t>
            </w:r>
          </w:p>
        </w:tc>
      </w:tr>
      <w:tr w:rsidR="00090AE6" w:rsidRPr="00B03C4C" w14:paraId="0997BFA3" w14:textId="77777777" w:rsidTr="00D1036B">
        <w:trPr>
          <w:jc w:val="center"/>
        </w:trPr>
        <w:tc>
          <w:tcPr>
            <w:tcW w:w="618" w:type="dxa"/>
            <w:vAlign w:val="center"/>
          </w:tcPr>
          <w:p w14:paraId="375DAD04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2601" w:type="dxa"/>
            <w:vAlign w:val="center"/>
          </w:tcPr>
          <w:p w14:paraId="1FC33F8E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An Evaluation of Emergency Medicine Core Content Covered by Podcasts</w:t>
            </w:r>
          </w:p>
        </w:tc>
        <w:tc>
          <w:tcPr>
            <w:tcW w:w="1652" w:type="dxa"/>
            <w:vAlign w:val="center"/>
          </w:tcPr>
          <w:p w14:paraId="206A00E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Riddell J.</w:t>
            </w:r>
          </w:p>
        </w:tc>
        <w:tc>
          <w:tcPr>
            <w:tcW w:w="1446" w:type="dxa"/>
            <w:vAlign w:val="center"/>
          </w:tcPr>
          <w:p w14:paraId="1DB1815A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13" w:type="dxa"/>
            <w:vAlign w:val="center"/>
          </w:tcPr>
          <w:p w14:paraId="3DBC0E9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Retrospective review</w:t>
            </w:r>
          </w:p>
        </w:tc>
        <w:tc>
          <w:tcPr>
            <w:tcW w:w="1579" w:type="dxa"/>
            <w:vAlign w:val="center"/>
          </w:tcPr>
          <w:p w14:paraId="7288C032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03423C59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3240" w:type="dxa"/>
            <w:vAlign w:val="center"/>
          </w:tcPr>
          <w:p w14:paraId="1F11D150" w14:textId="77777777" w:rsidR="00090AE6" w:rsidRPr="00B03C4C" w:rsidRDefault="00090AE6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Potential selection bias due to retrospective nature</w:t>
            </w:r>
          </w:p>
        </w:tc>
      </w:tr>
      <w:tr w:rsidR="00090AE6" w:rsidRPr="00B03C4C" w14:paraId="7C2E314D" w14:textId="77777777" w:rsidTr="00D1036B">
        <w:trPr>
          <w:jc w:val="center"/>
        </w:trPr>
        <w:tc>
          <w:tcPr>
            <w:tcW w:w="618" w:type="dxa"/>
            <w:vAlign w:val="center"/>
          </w:tcPr>
          <w:p w14:paraId="1D9F84F7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2601" w:type="dxa"/>
            <w:vAlign w:val="center"/>
          </w:tcPr>
          <w:p w14:paraId="0BBCCCC7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Brain development, mental health and addiction: a podcast series for undergraduate medical education</w:t>
            </w:r>
          </w:p>
        </w:tc>
        <w:tc>
          <w:tcPr>
            <w:tcW w:w="1652" w:type="dxa"/>
            <w:vAlign w:val="center"/>
          </w:tcPr>
          <w:p w14:paraId="6508A7FC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J. MacDonald C.</w:t>
            </w:r>
          </w:p>
        </w:tc>
        <w:tc>
          <w:tcPr>
            <w:tcW w:w="1446" w:type="dxa"/>
            <w:vAlign w:val="center"/>
          </w:tcPr>
          <w:p w14:paraId="18216982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713" w:type="dxa"/>
            <w:vAlign w:val="center"/>
          </w:tcPr>
          <w:p w14:paraId="54D95679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Qualitative Research</w:t>
            </w:r>
          </w:p>
        </w:tc>
        <w:tc>
          <w:tcPr>
            <w:tcW w:w="1579" w:type="dxa"/>
            <w:vAlign w:val="center"/>
          </w:tcPr>
          <w:p w14:paraId="30D74D47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CASP</w:t>
            </w:r>
          </w:p>
        </w:tc>
        <w:tc>
          <w:tcPr>
            <w:tcW w:w="1546" w:type="dxa"/>
            <w:vAlign w:val="center"/>
          </w:tcPr>
          <w:p w14:paraId="4EBC7728" w14:textId="5B7BCF8A" w:rsidR="00090AE6" w:rsidRPr="00B03C4C" w:rsidRDefault="0066194D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Low to </w:t>
            </w:r>
            <w:r w:rsidR="00D1036B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</w:t>
            </w: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oderate</w:t>
            </w:r>
          </w:p>
        </w:tc>
        <w:tc>
          <w:tcPr>
            <w:tcW w:w="3240" w:type="dxa"/>
            <w:vAlign w:val="center"/>
          </w:tcPr>
          <w:p w14:paraId="2F34159F" w14:textId="69093921" w:rsidR="00090AE6" w:rsidRPr="00B03C4C" w:rsidRDefault="0066194D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Potential selection bias due to voluntary participation, lack of discussion on researcher reflexivity, and conference-based recruitment</w:t>
            </w:r>
          </w:p>
        </w:tc>
      </w:tr>
      <w:tr w:rsidR="00090AE6" w:rsidRPr="00B03C4C" w14:paraId="324F8158" w14:textId="77777777" w:rsidTr="00D1036B">
        <w:trPr>
          <w:jc w:val="center"/>
        </w:trPr>
        <w:tc>
          <w:tcPr>
            <w:tcW w:w="618" w:type="dxa"/>
            <w:vAlign w:val="center"/>
          </w:tcPr>
          <w:p w14:paraId="13264E30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2601" w:type="dxa"/>
            <w:vAlign w:val="center"/>
          </w:tcPr>
          <w:p w14:paraId="3F923A9D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Podcasting in medical education: a review of the literature</w:t>
            </w:r>
          </w:p>
        </w:tc>
        <w:tc>
          <w:tcPr>
            <w:tcW w:w="1652" w:type="dxa"/>
            <w:vAlign w:val="center"/>
          </w:tcPr>
          <w:p w14:paraId="67DF7532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Cho D.</w:t>
            </w:r>
          </w:p>
        </w:tc>
        <w:tc>
          <w:tcPr>
            <w:tcW w:w="1446" w:type="dxa"/>
            <w:vAlign w:val="center"/>
          </w:tcPr>
          <w:p w14:paraId="029FE90B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713" w:type="dxa"/>
            <w:vAlign w:val="center"/>
          </w:tcPr>
          <w:p w14:paraId="4BBBF15C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Review of the literature</w:t>
            </w:r>
          </w:p>
        </w:tc>
        <w:tc>
          <w:tcPr>
            <w:tcW w:w="1579" w:type="dxa"/>
            <w:vAlign w:val="center"/>
          </w:tcPr>
          <w:p w14:paraId="04273044" w14:textId="227043EE" w:rsidR="00090AE6" w:rsidRPr="00B03C4C" w:rsidRDefault="0070226B" w:rsidP="0070226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6E736303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3240" w:type="dxa"/>
            <w:vAlign w:val="center"/>
          </w:tcPr>
          <w:p w14:paraId="5BAA60C6" w14:textId="2CE1AF27" w:rsidR="00090AE6" w:rsidRPr="00B03C4C" w:rsidRDefault="0066194D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a formal risk of bias assessment for included studies, exclusion of video-based podcasts, and unclear inter-reviewer agreement on data extraction</w:t>
            </w:r>
          </w:p>
        </w:tc>
      </w:tr>
      <w:tr w:rsidR="00090AE6" w:rsidRPr="00B03C4C" w14:paraId="7F7CECD1" w14:textId="77777777" w:rsidTr="00D1036B">
        <w:trPr>
          <w:jc w:val="center"/>
        </w:trPr>
        <w:tc>
          <w:tcPr>
            <w:tcW w:w="618" w:type="dxa"/>
            <w:vAlign w:val="center"/>
          </w:tcPr>
          <w:p w14:paraId="2F21D8A6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2601" w:type="dxa"/>
            <w:vAlign w:val="center"/>
          </w:tcPr>
          <w:p w14:paraId="40811D50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Learning through listening: a scoping review of podcast </w:t>
            </w:r>
            <w:proofErr w:type="gram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use</w:t>
            </w:r>
            <w:proofErr w:type="gram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in medical education</w:t>
            </w:r>
          </w:p>
        </w:tc>
        <w:tc>
          <w:tcPr>
            <w:tcW w:w="1652" w:type="dxa"/>
            <w:vAlign w:val="center"/>
          </w:tcPr>
          <w:p w14:paraId="344E6B11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Kelly JM.</w:t>
            </w:r>
          </w:p>
        </w:tc>
        <w:tc>
          <w:tcPr>
            <w:tcW w:w="1446" w:type="dxa"/>
            <w:vAlign w:val="center"/>
          </w:tcPr>
          <w:p w14:paraId="3F6E3F52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713" w:type="dxa"/>
            <w:vAlign w:val="center"/>
          </w:tcPr>
          <w:p w14:paraId="038005F5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Scoping review</w:t>
            </w:r>
          </w:p>
        </w:tc>
        <w:tc>
          <w:tcPr>
            <w:tcW w:w="1579" w:type="dxa"/>
            <w:vAlign w:val="center"/>
          </w:tcPr>
          <w:p w14:paraId="61714153" w14:textId="3F01D740" w:rsidR="00090AE6" w:rsidRPr="00B03C4C" w:rsidRDefault="0070226B" w:rsidP="0070226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50E3E54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3240" w:type="dxa"/>
            <w:vAlign w:val="center"/>
          </w:tcPr>
          <w:p w14:paraId="51DF52EB" w14:textId="77777777" w:rsidR="00090AE6" w:rsidRPr="00B03C4C" w:rsidRDefault="00090AE6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 risk of bias assessment included in review</w:t>
            </w:r>
          </w:p>
        </w:tc>
      </w:tr>
      <w:tr w:rsidR="00090AE6" w:rsidRPr="00B03C4C" w14:paraId="6364917D" w14:textId="77777777" w:rsidTr="00D1036B">
        <w:trPr>
          <w:jc w:val="center"/>
        </w:trPr>
        <w:tc>
          <w:tcPr>
            <w:tcW w:w="618" w:type="dxa"/>
            <w:vAlign w:val="center"/>
          </w:tcPr>
          <w:p w14:paraId="7695F9E5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601" w:type="dxa"/>
            <w:vAlign w:val="center"/>
          </w:tcPr>
          <w:p w14:paraId="72A0BCA6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Health care professional and caregiver attitudes toward and usage of medical podcasting: questionnaire study</w:t>
            </w:r>
          </w:p>
        </w:tc>
        <w:tc>
          <w:tcPr>
            <w:tcW w:w="1652" w:type="dxa"/>
            <w:vAlign w:val="center"/>
          </w:tcPr>
          <w:p w14:paraId="1B723341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Lee C.</w:t>
            </w:r>
          </w:p>
        </w:tc>
        <w:tc>
          <w:tcPr>
            <w:tcW w:w="1446" w:type="dxa"/>
            <w:vAlign w:val="center"/>
          </w:tcPr>
          <w:p w14:paraId="0724FD56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713" w:type="dxa"/>
            <w:vAlign w:val="center"/>
          </w:tcPr>
          <w:p w14:paraId="311792FA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Survey study</w:t>
            </w:r>
          </w:p>
        </w:tc>
        <w:tc>
          <w:tcPr>
            <w:tcW w:w="1579" w:type="dxa"/>
            <w:vAlign w:val="center"/>
          </w:tcPr>
          <w:p w14:paraId="706E4647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518AFA3E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3240" w:type="dxa"/>
            <w:vAlign w:val="center"/>
          </w:tcPr>
          <w:p w14:paraId="5BAEFE74" w14:textId="77777777" w:rsidR="00090AE6" w:rsidRPr="00B03C4C" w:rsidRDefault="00090AE6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Possible recall bias in survey responses</w:t>
            </w:r>
          </w:p>
        </w:tc>
      </w:tr>
      <w:tr w:rsidR="00090AE6" w:rsidRPr="00B03C4C" w14:paraId="57222AA5" w14:textId="77777777" w:rsidTr="00D1036B">
        <w:trPr>
          <w:jc w:val="center"/>
        </w:trPr>
        <w:tc>
          <w:tcPr>
            <w:tcW w:w="618" w:type="dxa"/>
            <w:vAlign w:val="center"/>
          </w:tcPr>
          <w:p w14:paraId="242E5116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2601" w:type="dxa"/>
            <w:vAlign w:val="center"/>
          </w:tcPr>
          <w:p w14:paraId="1FE98951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Short-duration podcasts as a supplementary learning tool</w:t>
            </w:r>
          </w:p>
        </w:tc>
        <w:tc>
          <w:tcPr>
            <w:tcW w:w="1652" w:type="dxa"/>
            <w:vAlign w:val="center"/>
          </w:tcPr>
          <w:p w14:paraId="5D45B779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Prakash S.</w:t>
            </w:r>
          </w:p>
        </w:tc>
        <w:tc>
          <w:tcPr>
            <w:tcW w:w="1446" w:type="dxa"/>
            <w:vAlign w:val="center"/>
          </w:tcPr>
          <w:p w14:paraId="569C8EFF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713" w:type="dxa"/>
            <w:vAlign w:val="center"/>
          </w:tcPr>
          <w:p w14:paraId="4F26B802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Pre- and post-intervention</w:t>
            </w:r>
          </w:p>
        </w:tc>
        <w:tc>
          <w:tcPr>
            <w:tcW w:w="1579" w:type="dxa"/>
            <w:vAlign w:val="center"/>
          </w:tcPr>
          <w:p w14:paraId="1B6E09BC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Cochrane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RoB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46" w:type="dxa"/>
            <w:vAlign w:val="center"/>
          </w:tcPr>
          <w:p w14:paraId="67781F13" w14:textId="1F6C9D5F" w:rsidR="00090AE6" w:rsidRPr="00B03C4C" w:rsidRDefault="00740A88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Moderate to </w:t>
            </w:r>
            <w:r w:rsidR="00D1036B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</w:t>
            </w: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igh</w:t>
            </w:r>
          </w:p>
        </w:tc>
        <w:tc>
          <w:tcPr>
            <w:tcW w:w="3240" w:type="dxa"/>
            <w:vAlign w:val="center"/>
          </w:tcPr>
          <w:p w14:paraId="064D1B6F" w14:textId="3962945D" w:rsidR="00090AE6" w:rsidRPr="00B03C4C" w:rsidRDefault="00740A88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randomization, potential self-selection bias, missing outcome data concerns, and possible selective reporting</w:t>
            </w:r>
          </w:p>
        </w:tc>
      </w:tr>
      <w:tr w:rsidR="00090AE6" w:rsidRPr="00B03C4C" w14:paraId="402B51DB" w14:textId="77777777" w:rsidTr="00D1036B">
        <w:trPr>
          <w:jc w:val="center"/>
        </w:trPr>
        <w:tc>
          <w:tcPr>
            <w:tcW w:w="618" w:type="dxa"/>
            <w:vAlign w:val="center"/>
          </w:tcPr>
          <w:p w14:paraId="54CAD40E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7</w:t>
            </w:r>
          </w:p>
        </w:tc>
        <w:tc>
          <w:tcPr>
            <w:tcW w:w="2601" w:type="dxa"/>
            <w:vAlign w:val="center"/>
          </w:tcPr>
          <w:p w14:paraId="04360E4E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Podcasts as an integral part of free open access medical education</w:t>
            </w:r>
          </w:p>
        </w:tc>
        <w:tc>
          <w:tcPr>
            <w:tcW w:w="1652" w:type="dxa"/>
            <w:vAlign w:val="center"/>
          </w:tcPr>
          <w:p w14:paraId="28CF8B6C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Fernandes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CAdS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6" w:type="dxa"/>
            <w:vAlign w:val="center"/>
          </w:tcPr>
          <w:p w14:paraId="3D2473D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13" w:type="dxa"/>
            <w:vAlign w:val="center"/>
          </w:tcPr>
          <w:p w14:paraId="3A7CF57E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Narrative review</w:t>
            </w:r>
          </w:p>
        </w:tc>
        <w:tc>
          <w:tcPr>
            <w:tcW w:w="1579" w:type="dxa"/>
            <w:vAlign w:val="center"/>
          </w:tcPr>
          <w:p w14:paraId="66E2BC50" w14:textId="360476DD" w:rsidR="00090AE6" w:rsidRPr="00B03C4C" w:rsidRDefault="0070226B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CASP </w:t>
            </w:r>
          </w:p>
        </w:tc>
        <w:tc>
          <w:tcPr>
            <w:tcW w:w="1546" w:type="dxa"/>
            <w:vAlign w:val="center"/>
          </w:tcPr>
          <w:p w14:paraId="235F253A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3240" w:type="dxa"/>
            <w:vAlign w:val="center"/>
          </w:tcPr>
          <w:p w14:paraId="1423E595" w14:textId="4073E69B" w:rsidR="00090AE6" w:rsidRPr="00B03C4C" w:rsidRDefault="00740A88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Limited database search, lack of independent screening, no formal risk of bias assessment for included studies, potential selection bias</w:t>
            </w:r>
          </w:p>
        </w:tc>
      </w:tr>
      <w:tr w:rsidR="00090AE6" w:rsidRPr="00B03C4C" w14:paraId="47163809" w14:textId="77777777" w:rsidTr="00D1036B">
        <w:trPr>
          <w:jc w:val="center"/>
        </w:trPr>
        <w:tc>
          <w:tcPr>
            <w:tcW w:w="618" w:type="dxa"/>
            <w:vAlign w:val="center"/>
          </w:tcPr>
          <w:p w14:paraId="58F01865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601" w:type="dxa"/>
            <w:vAlign w:val="center"/>
          </w:tcPr>
          <w:p w14:paraId="0DE4D2BB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Depth of Anesthesia: A Podcast Project to Improve Perioperative Patient Care</w:t>
            </w:r>
          </w:p>
        </w:tc>
        <w:tc>
          <w:tcPr>
            <w:tcW w:w="1652" w:type="dxa"/>
            <w:vAlign w:val="center"/>
          </w:tcPr>
          <w:p w14:paraId="1E7502F6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Hao D.</w:t>
            </w:r>
          </w:p>
        </w:tc>
        <w:tc>
          <w:tcPr>
            <w:tcW w:w="1446" w:type="dxa"/>
            <w:vAlign w:val="center"/>
          </w:tcPr>
          <w:p w14:paraId="09FF6599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13" w:type="dxa"/>
            <w:vAlign w:val="center"/>
          </w:tcPr>
          <w:p w14:paraId="25E943F9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Descriptive analysis</w:t>
            </w:r>
          </w:p>
        </w:tc>
        <w:tc>
          <w:tcPr>
            <w:tcW w:w="1579" w:type="dxa"/>
            <w:vAlign w:val="center"/>
          </w:tcPr>
          <w:p w14:paraId="00E17370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64164A34" w14:textId="0F85E203" w:rsidR="00090AE6" w:rsidRPr="00B03C4C" w:rsidRDefault="00B549A9" w:rsidP="00B549A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High </w:t>
            </w:r>
          </w:p>
        </w:tc>
        <w:tc>
          <w:tcPr>
            <w:tcW w:w="3240" w:type="dxa"/>
            <w:vAlign w:val="center"/>
          </w:tcPr>
          <w:p w14:paraId="4629A7C6" w14:textId="5A0503EC" w:rsidR="00090AE6" w:rsidRPr="00B03C4C" w:rsidRDefault="00B549A9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structured methodology, significant author bias, no systematic analysis or independent validation</w:t>
            </w:r>
          </w:p>
        </w:tc>
      </w:tr>
      <w:tr w:rsidR="00090AE6" w:rsidRPr="00B03C4C" w14:paraId="306896FC" w14:textId="77777777" w:rsidTr="00D1036B">
        <w:trPr>
          <w:jc w:val="center"/>
        </w:trPr>
        <w:tc>
          <w:tcPr>
            <w:tcW w:w="618" w:type="dxa"/>
            <w:vAlign w:val="center"/>
          </w:tcPr>
          <w:p w14:paraId="3A709AB2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2601" w:type="dxa"/>
            <w:vAlign w:val="center"/>
          </w:tcPr>
          <w:p w14:paraId="0CEB67F3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Education research: evaluating the use of podcasting for residents during EEG instruction</w:t>
            </w:r>
          </w:p>
        </w:tc>
        <w:tc>
          <w:tcPr>
            <w:tcW w:w="1652" w:type="dxa"/>
            <w:vAlign w:val="center"/>
          </w:tcPr>
          <w:p w14:paraId="3DFF7B1E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Bensalem-Owen M.</w:t>
            </w:r>
          </w:p>
        </w:tc>
        <w:tc>
          <w:tcPr>
            <w:tcW w:w="1446" w:type="dxa"/>
            <w:vAlign w:val="center"/>
          </w:tcPr>
          <w:p w14:paraId="0D22FD53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13" w:type="dxa"/>
            <w:vAlign w:val="center"/>
          </w:tcPr>
          <w:p w14:paraId="125D2150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Pre- and post-intervention</w:t>
            </w:r>
          </w:p>
        </w:tc>
        <w:tc>
          <w:tcPr>
            <w:tcW w:w="1579" w:type="dxa"/>
            <w:vAlign w:val="center"/>
          </w:tcPr>
          <w:p w14:paraId="19D3AA7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Cochrane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RoB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46" w:type="dxa"/>
            <w:vAlign w:val="center"/>
          </w:tcPr>
          <w:p w14:paraId="683F7E1B" w14:textId="731E8E26" w:rsidR="00090AE6" w:rsidRPr="00B03C4C" w:rsidRDefault="00B549A9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Low to </w:t>
            </w:r>
            <w:r w:rsidR="00D1036B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</w:t>
            </w: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oderate</w:t>
            </w:r>
          </w:p>
        </w:tc>
        <w:tc>
          <w:tcPr>
            <w:tcW w:w="3240" w:type="dxa"/>
            <w:vAlign w:val="center"/>
          </w:tcPr>
          <w:p w14:paraId="66D5BAB5" w14:textId="4A1FEF0B" w:rsidR="00090AE6" w:rsidRPr="00B03C4C" w:rsidRDefault="00B549A9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randomization, small sample size, historical control comparison, potential self-selection bias, no pre-registered protocol</w:t>
            </w:r>
          </w:p>
        </w:tc>
      </w:tr>
      <w:tr w:rsidR="00090AE6" w:rsidRPr="00B03C4C" w14:paraId="38162628" w14:textId="77777777" w:rsidTr="00D1036B">
        <w:trPr>
          <w:jc w:val="center"/>
        </w:trPr>
        <w:tc>
          <w:tcPr>
            <w:tcW w:w="618" w:type="dxa"/>
            <w:vAlign w:val="center"/>
          </w:tcPr>
          <w:p w14:paraId="3775043C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2601" w:type="dxa"/>
            <w:vAlign w:val="center"/>
          </w:tcPr>
          <w:p w14:paraId="1F303E9A" w14:textId="5116A9F9" w:rsidR="00090AE6" w:rsidRPr="00B03C4C" w:rsidRDefault="00B549A9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Evaluation of a delirium awareness podcast for undergraduate nursing students in Northern Ireland: a pre−/post-test study</w:t>
            </w:r>
          </w:p>
        </w:tc>
        <w:tc>
          <w:tcPr>
            <w:tcW w:w="1652" w:type="dxa"/>
            <w:vAlign w:val="center"/>
          </w:tcPr>
          <w:p w14:paraId="18DE546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Mitchell G.</w:t>
            </w:r>
          </w:p>
        </w:tc>
        <w:tc>
          <w:tcPr>
            <w:tcW w:w="1446" w:type="dxa"/>
            <w:vAlign w:val="center"/>
          </w:tcPr>
          <w:p w14:paraId="24584DE2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13" w:type="dxa"/>
            <w:vAlign w:val="center"/>
          </w:tcPr>
          <w:p w14:paraId="6AB08A80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Pre- and post-intervention</w:t>
            </w:r>
          </w:p>
        </w:tc>
        <w:tc>
          <w:tcPr>
            <w:tcW w:w="1579" w:type="dxa"/>
            <w:vAlign w:val="center"/>
          </w:tcPr>
          <w:p w14:paraId="11BE4192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Cochrane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RoB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46" w:type="dxa"/>
            <w:vAlign w:val="center"/>
          </w:tcPr>
          <w:p w14:paraId="4AE63530" w14:textId="1814E923" w:rsidR="00090AE6" w:rsidRPr="00B03C4C" w:rsidRDefault="00B549A9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Moderate to </w:t>
            </w:r>
            <w:r w:rsidR="00D1036B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</w:t>
            </w: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igh</w:t>
            </w:r>
          </w:p>
        </w:tc>
        <w:tc>
          <w:tcPr>
            <w:tcW w:w="3240" w:type="dxa"/>
            <w:vAlign w:val="center"/>
          </w:tcPr>
          <w:p w14:paraId="7C934049" w14:textId="781F0B64" w:rsidR="00090AE6" w:rsidRPr="00B03C4C" w:rsidRDefault="00B549A9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randomization, no control group, potential self-selection bias, uncertain response rate, no correction for multiple statistical tests</w:t>
            </w:r>
          </w:p>
        </w:tc>
      </w:tr>
      <w:tr w:rsidR="00090AE6" w:rsidRPr="00B03C4C" w14:paraId="4AA5668D" w14:textId="77777777" w:rsidTr="00D1036B">
        <w:trPr>
          <w:jc w:val="center"/>
        </w:trPr>
        <w:tc>
          <w:tcPr>
            <w:tcW w:w="618" w:type="dxa"/>
            <w:vAlign w:val="center"/>
          </w:tcPr>
          <w:p w14:paraId="44C2AD44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01" w:type="dxa"/>
            <w:vAlign w:val="center"/>
          </w:tcPr>
          <w:p w14:paraId="7B7DD04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Why not a podcast? Assessing narrative audio and written curricula in obstetrical neurology</w:t>
            </w:r>
          </w:p>
        </w:tc>
        <w:tc>
          <w:tcPr>
            <w:tcW w:w="1652" w:type="dxa"/>
            <w:vAlign w:val="center"/>
          </w:tcPr>
          <w:p w14:paraId="24AC5E6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Roth J.</w:t>
            </w:r>
          </w:p>
        </w:tc>
        <w:tc>
          <w:tcPr>
            <w:tcW w:w="1446" w:type="dxa"/>
            <w:vAlign w:val="center"/>
          </w:tcPr>
          <w:p w14:paraId="03AE8630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713" w:type="dxa"/>
            <w:vAlign w:val="center"/>
          </w:tcPr>
          <w:p w14:paraId="595EA113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Randomized controlled trial</w:t>
            </w:r>
          </w:p>
        </w:tc>
        <w:tc>
          <w:tcPr>
            <w:tcW w:w="1579" w:type="dxa"/>
            <w:vAlign w:val="center"/>
          </w:tcPr>
          <w:p w14:paraId="1E56343D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Cochrane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RoB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46" w:type="dxa"/>
            <w:vAlign w:val="center"/>
          </w:tcPr>
          <w:p w14:paraId="6C1ED5EF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3240" w:type="dxa"/>
            <w:vAlign w:val="center"/>
          </w:tcPr>
          <w:p w14:paraId="7602207E" w14:textId="73E01F56" w:rsidR="00090AE6" w:rsidRPr="00B03C4C" w:rsidRDefault="00F01EA6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 validation of assessment tools, potential self-selection bias, lack of pre-registration, no adjustment for multiple statistical tests</w:t>
            </w:r>
          </w:p>
        </w:tc>
      </w:tr>
      <w:tr w:rsidR="00090AE6" w:rsidRPr="00B03C4C" w14:paraId="757AAB69" w14:textId="77777777" w:rsidTr="00D1036B">
        <w:trPr>
          <w:jc w:val="center"/>
        </w:trPr>
        <w:tc>
          <w:tcPr>
            <w:tcW w:w="618" w:type="dxa"/>
            <w:vAlign w:val="center"/>
          </w:tcPr>
          <w:p w14:paraId="465C14E6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01" w:type="dxa"/>
            <w:vAlign w:val="center"/>
          </w:tcPr>
          <w:p w14:paraId="559AA80D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Student-Led Medical Education Podcast Improves Academic Preparedness, Increases Sense of Belonging, and Enhances Wellness</w:t>
            </w:r>
          </w:p>
        </w:tc>
        <w:tc>
          <w:tcPr>
            <w:tcW w:w="1652" w:type="dxa"/>
            <w:vAlign w:val="center"/>
          </w:tcPr>
          <w:p w14:paraId="292DD52A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Rachel M.</w:t>
            </w:r>
          </w:p>
        </w:tc>
        <w:tc>
          <w:tcPr>
            <w:tcW w:w="1446" w:type="dxa"/>
            <w:vAlign w:val="center"/>
          </w:tcPr>
          <w:p w14:paraId="5E5768F3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713" w:type="dxa"/>
            <w:vAlign w:val="center"/>
          </w:tcPr>
          <w:p w14:paraId="5A62110F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Survey</w:t>
            </w:r>
          </w:p>
        </w:tc>
        <w:tc>
          <w:tcPr>
            <w:tcW w:w="1579" w:type="dxa"/>
            <w:vAlign w:val="center"/>
          </w:tcPr>
          <w:p w14:paraId="7F35640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3E4B8336" w14:textId="49BB870F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  <w:r w:rsidR="00F01EA6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to </w:t>
            </w:r>
            <w:r w:rsidR="00D1036B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</w:t>
            </w:r>
            <w:r w:rsidR="00F01EA6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igh</w:t>
            </w:r>
          </w:p>
        </w:tc>
        <w:tc>
          <w:tcPr>
            <w:tcW w:w="3240" w:type="dxa"/>
            <w:vAlign w:val="center"/>
          </w:tcPr>
          <w:p w14:paraId="71F595A4" w14:textId="5D67D841" w:rsidR="00090AE6" w:rsidRPr="00B03C4C" w:rsidRDefault="00F01EA6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Self-selection bias, non-response bias, no control for confounders, and self-reported data subject to bias</w:t>
            </w:r>
          </w:p>
        </w:tc>
      </w:tr>
      <w:tr w:rsidR="00090AE6" w:rsidRPr="00B03C4C" w14:paraId="3D82BB94" w14:textId="77777777" w:rsidTr="00D1036B">
        <w:trPr>
          <w:jc w:val="center"/>
        </w:trPr>
        <w:tc>
          <w:tcPr>
            <w:tcW w:w="618" w:type="dxa"/>
            <w:vAlign w:val="center"/>
          </w:tcPr>
          <w:p w14:paraId="7E0EDEA4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01" w:type="dxa"/>
            <w:vAlign w:val="center"/>
          </w:tcPr>
          <w:p w14:paraId="1B80316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Characteristics of drug-related podcasts and this medium’s potential as a pharmacy education tool</w:t>
            </w:r>
          </w:p>
        </w:tc>
        <w:tc>
          <w:tcPr>
            <w:tcW w:w="1652" w:type="dxa"/>
            <w:vAlign w:val="center"/>
          </w:tcPr>
          <w:p w14:paraId="1FF38DE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Kane SP.</w:t>
            </w:r>
          </w:p>
        </w:tc>
        <w:tc>
          <w:tcPr>
            <w:tcW w:w="1446" w:type="dxa"/>
            <w:vAlign w:val="center"/>
          </w:tcPr>
          <w:p w14:paraId="5D971F05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713" w:type="dxa"/>
            <w:vAlign w:val="center"/>
          </w:tcPr>
          <w:p w14:paraId="098DEFB1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Descriptive analysis</w:t>
            </w:r>
          </w:p>
        </w:tc>
        <w:tc>
          <w:tcPr>
            <w:tcW w:w="1579" w:type="dxa"/>
            <w:vAlign w:val="center"/>
          </w:tcPr>
          <w:p w14:paraId="253109DB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6553E502" w14:textId="2DC4B044" w:rsidR="00090AE6" w:rsidRPr="00B03C4C" w:rsidRDefault="00F01EA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3240" w:type="dxa"/>
            <w:vAlign w:val="center"/>
          </w:tcPr>
          <w:p w14:paraId="5E855E62" w14:textId="654A8B6B" w:rsidR="00090AE6" w:rsidRPr="00B03C4C" w:rsidRDefault="00F01EA6" w:rsidP="00090AE6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Exclusion of video-based and non-English podcasts, lack of control for confounders, subjective interpretation of podcast content.</w:t>
            </w:r>
          </w:p>
        </w:tc>
      </w:tr>
      <w:tr w:rsidR="00090AE6" w:rsidRPr="00B03C4C" w14:paraId="589801AE" w14:textId="77777777" w:rsidTr="00D1036B">
        <w:trPr>
          <w:jc w:val="center"/>
        </w:trPr>
        <w:tc>
          <w:tcPr>
            <w:tcW w:w="618" w:type="dxa"/>
            <w:vAlign w:val="center"/>
          </w:tcPr>
          <w:p w14:paraId="5B62FEC5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601" w:type="dxa"/>
            <w:vAlign w:val="center"/>
          </w:tcPr>
          <w:p w14:paraId="7FD4BBE1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How to create and evaluate a resident-led audio program: six clinical podcasts for medicine house staff</w:t>
            </w:r>
          </w:p>
        </w:tc>
        <w:tc>
          <w:tcPr>
            <w:tcW w:w="1652" w:type="dxa"/>
            <w:vAlign w:val="center"/>
          </w:tcPr>
          <w:p w14:paraId="1F38B1A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Ghiathi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C.</w:t>
            </w:r>
          </w:p>
        </w:tc>
        <w:tc>
          <w:tcPr>
            <w:tcW w:w="1446" w:type="dxa"/>
            <w:vAlign w:val="center"/>
          </w:tcPr>
          <w:p w14:paraId="5D044AE1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713" w:type="dxa"/>
            <w:vAlign w:val="center"/>
          </w:tcPr>
          <w:p w14:paraId="08B97335" w14:textId="6C630417" w:rsidR="00090AE6" w:rsidRPr="00B03C4C" w:rsidRDefault="008C0FD5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Pre- and Post-Intervention Study</w:t>
            </w:r>
          </w:p>
        </w:tc>
        <w:tc>
          <w:tcPr>
            <w:tcW w:w="1579" w:type="dxa"/>
            <w:vAlign w:val="center"/>
          </w:tcPr>
          <w:p w14:paraId="4D856715" w14:textId="0DA91C1F" w:rsidR="00090AE6" w:rsidRPr="00B03C4C" w:rsidRDefault="008C0FD5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Cochrane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RoB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46" w:type="dxa"/>
            <w:vAlign w:val="center"/>
          </w:tcPr>
          <w:p w14:paraId="11D07EA0" w14:textId="4580751A" w:rsidR="00090AE6" w:rsidRPr="00B03C4C" w:rsidRDefault="008C0FD5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Moderate to </w:t>
            </w:r>
            <w:r w:rsidR="00D1036B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</w:t>
            </w: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igh</w:t>
            </w:r>
          </w:p>
        </w:tc>
        <w:tc>
          <w:tcPr>
            <w:tcW w:w="3240" w:type="dxa"/>
            <w:vAlign w:val="center"/>
          </w:tcPr>
          <w:p w14:paraId="06968C7B" w14:textId="525D42CC" w:rsidR="00090AE6" w:rsidRPr="00B03C4C" w:rsidRDefault="008C0FD5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randomization, no control group, potential selection bias, reliance on self-reported measures, unvalidated survey tools</w:t>
            </w:r>
          </w:p>
        </w:tc>
      </w:tr>
      <w:tr w:rsidR="00090AE6" w:rsidRPr="00B03C4C" w14:paraId="701B5130" w14:textId="77777777" w:rsidTr="00D1036B">
        <w:trPr>
          <w:jc w:val="center"/>
        </w:trPr>
        <w:tc>
          <w:tcPr>
            <w:tcW w:w="618" w:type="dxa"/>
            <w:vAlign w:val="center"/>
          </w:tcPr>
          <w:p w14:paraId="5A85567D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601" w:type="dxa"/>
            <w:vAlign w:val="center"/>
          </w:tcPr>
          <w:p w14:paraId="4853D0ED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Listen up: a systematic review of the utilization and efficacy of podcasts for medical education</w:t>
            </w:r>
          </w:p>
        </w:tc>
        <w:tc>
          <w:tcPr>
            <w:tcW w:w="1652" w:type="dxa"/>
            <w:vAlign w:val="center"/>
          </w:tcPr>
          <w:p w14:paraId="5282F3EE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Caldwell KE.</w:t>
            </w:r>
          </w:p>
        </w:tc>
        <w:tc>
          <w:tcPr>
            <w:tcW w:w="1446" w:type="dxa"/>
            <w:vAlign w:val="center"/>
          </w:tcPr>
          <w:p w14:paraId="04D4D78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713" w:type="dxa"/>
            <w:vAlign w:val="center"/>
          </w:tcPr>
          <w:p w14:paraId="745CA590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579" w:type="dxa"/>
            <w:vAlign w:val="center"/>
          </w:tcPr>
          <w:p w14:paraId="21487183" w14:textId="4836C3CA" w:rsidR="00090AE6" w:rsidRPr="00B03C4C" w:rsidRDefault="0070226B" w:rsidP="0070226B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73376D27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3240" w:type="dxa"/>
            <w:vAlign w:val="center"/>
          </w:tcPr>
          <w:p w14:paraId="306364B5" w14:textId="48146B18" w:rsidR="00090AE6" w:rsidRPr="00B03C4C" w:rsidRDefault="003E4B4E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 publication bias analysis, unclear whether data extraction was independently verified</w:t>
            </w:r>
          </w:p>
        </w:tc>
      </w:tr>
      <w:tr w:rsidR="00090AE6" w:rsidRPr="00B03C4C" w14:paraId="5063288F" w14:textId="77777777" w:rsidTr="00D1036B">
        <w:trPr>
          <w:jc w:val="center"/>
        </w:trPr>
        <w:tc>
          <w:tcPr>
            <w:tcW w:w="618" w:type="dxa"/>
            <w:vAlign w:val="center"/>
          </w:tcPr>
          <w:p w14:paraId="63068BAE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601" w:type="dxa"/>
            <w:vAlign w:val="center"/>
          </w:tcPr>
          <w:p w14:paraId="0D298C1F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Live lecture versus video podcast in undergraduate medical education: A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randomised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controlled trial</w:t>
            </w:r>
          </w:p>
        </w:tc>
        <w:tc>
          <w:tcPr>
            <w:tcW w:w="1652" w:type="dxa"/>
            <w:vAlign w:val="center"/>
          </w:tcPr>
          <w:p w14:paraId="0DF1490C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Schreiber BE.</w:t>
            </w:r>
          </w:p>
        </w:tc>
        <w:tc>
          <w:tcPr>
            <w:tcW w:w="1446" w:type="dxa"/>
            <w:vAlign w:val="center"/>
          </w:tcPr>
          <w:p w14:paraId="7C8C054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713" w:type="dxa"/>
            <w:vAlign w:val="center"/>
          </w:tcPr>
          <w:p w14:paraId="22B396A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Crossover randomized controlled trial</w:t>
            </w:r>
          </w:p>
        </w:tc>
        <w:tc>
          <w:tcPr>
            <w:tcW w:w="1579" w:type="dxa"/>
            <w:vAlign w:val="center"/>
          </w:tcPr>
          <w:p w14:paraId="5EA6D23D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Cochrane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RoB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46" w:type="dxa"/>
            <w:vAlign w:val="center"/>
          </w:tcPr>
          <w:p w14:paraId="40DC64FF" w14:textId="221147AF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Low</w:t>
            </w:r>
            <w:r w:rsidR="005C34B8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to </w:t>
            </w:r>
            <w:r w:rsidR="00D1036B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</w:t>
            </w:r>
            <w:r w:rsidR="005C34B8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oderate</w:t>
            </w:r>
          </w:p>
        </w:tc>
        <w:tc>
          <w:tcPr>
            <w:tcW w:w="3240" w:type="dxa"/>
            <w:vAlign w:val="center"/>
          </w:tcPr>
          <w:p w14:paraId="621B679F" w14:textId="7B73E960" w:rsidR="00090AE6" w:rsidRPr="00B03C4C" w:rsidRDefault="005C34B8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study design is strong, but lack of transparency regarding missing data and selective reporting concerns </w:t>
            </w:r>
            <w:proofErr w:type="gram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introduce</w:t>
            </w:r>
            <w:proofErr w:type="gram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minor biases</w:t>
            </w:r>
          </w:p>
        </w:tc>
      </w:tr>
      <w:tr w:rsidR="00090AE6" w:rsidRPr="00B03C4C" w14:paraId="6A6DF926" w14:textId="77777777" w:rsidTr="00D1036B">
        <w:trPr>
          <w:jc w:val="center"/>
        </w:trPr>
        <w:tc>
          <w:tcPr>
            <w:tcW w:w="618" w:type="dxa"/>
            <w:vAlign w:val="center"/>
          </w:tcPr>
          <w:p w14:paraId="0717E213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601" w:type="dxa"/>
            <w:vAlign w:val="center"/>
          </w:tcPr>
          <w:p w14:paraId="3A48AA80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Creation of a Student-Run Medical Education Podcast: Tutorial</w:t>
            </w:r>
          </w:p>
        </w:tc>
        <w:tc>
          <w:tcPr>
            <w:tcW w:w="1652" w:type="dxa"/>
            <w:vAlign w:val="center"/>
          </w:tcPr>
          <w:p w14:paraId="10C1C1CD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Kevin John M.</w:t>
            </w:r>
          </w:p>
        </w:tc>
        <w:tc>
          <w:tcPr>
            <w:tcW w:w="1446" w:type="dxa"/>
            <w:vAlign w:val="center"/>
          </w:tcPr>
          <w:p w14:paraId="74348C05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13" w:type="dxa"/>
            <w:vAlign w:val="center"/>
          </w:tcPr>
          <w:p w14:paraId="1EEC7EA6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Descriptive study</w:t>
            </w:r>
          </w:p>
        </w:tc>
        <w:tc>
          <w:tcPr>
            <w:tcW w:w="1579" w:type="dxa"/>
            <w:vAlign w:val="center"/>
          </w:tcPr>
          <w:p w14:paraId="71C37042" w14:textId="51018D81" w:rsidR="00090AE6" w:rsidRPr="00B03C4C" w:rsidRDefault="008A1856" w:rsidP="00090AE6">
            <w:pPr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CASP</w:t>
            </w:r>
          </w:p>
        </w:tc>
        <w:tc>
          <w:tcPr>
            <w:tcW w:w="1546" w:type="dxa"/>
            <w:vAlign w:val="center"/>
          </w:tcPr>
          <w:p w14:paraId="71B67887" w14:textId="1931A60F" w:rsidR="00090AE6" w:rsidRPr="00B03C4C" w:rsidRDefault="00A049B5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sz w:val="22"/>
                <w:szCs w:val="22"/>
              </w:rPr>
              <w:t>High</w:t>
            </w:r>
          </w:p>
        </w:tc>
        <w:tc>
          <w:tcPr>
            <w:tcW w:w="3240" w:type="dxa"/>
            <w:vAlign w:val="center"/>
          </w:tcPr>
          <w:p w14:paraId="003ACA42" w14:textId="031F2AA2" w:rsidR="00090AE6" w:rsidRPr="00B03C4C" w:rsidRDefault="00A049B5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 formal research methodology, significant author bias, lack of empirical evaluation, no independent assessment</w:t>
            </w:r>
          </w:p>
        </w:tc>
      </w:tr>
      <w:tr w:rsidR="00090AE6" w:rsidRPr="00B03C4C" w14:paraId="52F5A6D5" w14:textId="77777777" w:rsidTr="00D1036B">
        <w:trPr>
          <w:jc w:val="center"/>
        </w:trPr>
        <w:tc>
          <w:tcPr>
            <w:tcW w:w="618" w:type="dxa"/>
            <w:vAlign w:val="center"/>
          </w:tcPr>
          <w:p w14:paraId="17FC2956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601" w:type="dxa"/>
            <w:vAlign w:val="center"/>
          </w:tcPr>
          <w:p w14:paraId="3FCA73C7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Effect of Interpolated Questions on Podcast Knowledge Acquisition and Retention</w:t>
            </w:r>
          </w:p>
        </w:tc>
        <w:tc>
          <w:tcPr>
            <w:tcW w:w="1652" w:type="dxa"/>
            <w:vAlign w:val="center"/>
          </w:tcPr>
          <w:p w14:paraId="54C86139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Michael W.</w:t>
            </w:r>
          </w:p>
        </w:tc>
        <w:tc>
          <w:tcPr>
            <w:tcW w:w="1446" w:type="dxa"/>
            <w:vAlign w:val="center"/>
          </w:tcPr>
          <w:p w14:paraId="2646AFEF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713" w:type="dxa"/>
            <w:vAlign w:val="center"/>
          </w:tcPr>
          <w:p w14:paraId="00D830B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Double-blind randomized controlled trial</w:t>
            </w:r>
          </w:p>
        </w:tc>
        <w:tc>
          <w:tcPr>
            <w:tcW w:w="1579" w:type="dxa"/>
            <w:vAlign w:val="center"/>
          </w:tcPr>
          <w:p w14:paraId="00D12ACF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Cochrane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RoB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46" w:type="dxa"/>
            <w:vAlign w:val="center"/>
          </w:tcPr>
          <w:p w14:paraId="7363EA4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3240" w:type="dxa"/>
            <w:vAlign w:val="center"/>
          </w:tcPr>
          <w:p w14:paraId="5B1F1857" w14:textId="348F93A0" w:rsidR="00090AE6" w:rsidRPr="00B03C4C" w:rsidRDefault="00A049B5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Potential concerns regarding missing data handling, but overall study integrity remains strong</w:t>
            </w:r>
          </w:p>
        </w:tc>
      </w:tr>
      <w:tr w:rsidR="00090AE6" w:rsidRPr="00B03C4C" w14:paraId="7AD70B02" w14:textId="77777777" w:rsidTr="00D1036B">
        <w:trPr>
          <w:jc w:val="center"/>
        </w:trPr>
        <w:tc>
          <w:tcPr>
            <w:tcW w:w="618" w:type="dxa"/>
            <w:vAlign w:val="center"/>
          </w:tcPr>
          <w:p w14:paraId="350E226E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01" w:type="dxa"/>
            <w:vAlign w:val="center"/>
          </w:tcPr>
          <w:p w14:paraId="7A4BA2C2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Educational Impact of a Podcast Covering Vitreoretinal Topics</w:t>
            </w:r>
          </w:p>
        </w:tc>
        <w:tc>
          <w:tcPr>
            <w:tcW w:w="1652" w:type="dxa"/>
            <w:vAlign w:val="center"/>
          </w:tcPr>
          <w:p w14:paraId="42AFF3A6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Michael J.</w:t>
            </w:r>
          </w:p>
        </w:tc>
        <w:tc>
          <w:tcPr>
            <w:tcW w:w="1446" w:type="dxa"/>
            <w:vAlign w:val="center"/>
          </w:tcPr>
          <w:p w14:paraId="7322F4DA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713" w:type="dxa"/>
            <w:vAlign w:val="center"/>
          </w:tcPr>
          <w:p w14:paraId="1F184F53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Cross-sectional survey</w:t>
            </w:r>
          </w:p>
        </w:tc>
        <w:tc>
          <w:tcPr>
            <w:tcW w:w="1579" w:type="dxa"/>
            <w:vAlign w:val="center"/>
          </w:tcPr>
          <w:p w14:paraId="02A7EE03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</w:t>
            </w:r>
          </w:p>
        </w:tc>
        <w:tc>
          <w:tcPr>
            <w:tcW w:w="1546" w:type="dxa"/>
            <w:vAlign w:val="center"/>
          </w:tcPr>
          <w:p w14:paraId="7F6287CF" w14:textId="31937AB4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  <w:r w:rsidR="00F015EC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to </w:t>
            </w:r>
            <w:r w:rsidR="00B03C4C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</w:t>
            </w:r>
            <w:r w:rsidR="00F015EC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igh</w:t>
            </w:r>
          </w:p>
        </w:tc>
        <w:tc>
          <w:tcPr>
            <w:tcW w:w="3240" w:type="dxa"/>
            <w:vAlign w:val="center"/>
          </w:tcPr>
          <w:p w14:paraId="0200FC2D" w14:textId="404BBC9C" w:rsidR="00090AE6" w:rsidRPr="00B03C4C" w:rsidRDefault="00F015EC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Self-selection bias, non-response bias, lack of confounder control, self-reported measures</w:t>
            </w:r>
          </w:p>
        </w:tc>
      </w:tr>
      <w:tr w:rsidR="00090AE6" w:rsidRPr="00B03C4C" w14:paraId="07172CB2" w14:textId="77777777" w:rsidTr="00D1036B">
        <w:trPr>
          <w:jc w:val="center"/>
        </w:trPr>
        <w:tc>
          <w:tcPr>
            <w:tcW w:w="618" w:type="dxa"/>
            <w:vAlign w:val="center"/>
          </w:tcPr>
          <w:p w14:paraId="26CE4291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601" w:type="dxa"/>
            <w:vAlign w:val="center"/>
          </w:tcPr>
          <w:p w14:paraId="51DC8260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Texting brief podcasts to deliver faculty development to community-based preceptors</w:t>
            </w:r>
          </w:p>
        </w:tc>
        <w:tc>
          <w:tcPr>
            <w:tcW w:w="1652" w:type="dxa"/>
            <w:vAlign w:val="center"/>
          </w:tcPr>
          <w:p w14:paraId="13828494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Bernstein J.</w:t>
            </w:r>
          </w:p>
        </w:tc>
        <w:tc>
          <w:tcPr>
            <w:tcW w:w="1446" w:type="dxa"/>
            <w:vAlign w:val="center"/>
          </w:tcPr>
          <w:p w14:paraId="1124E43B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713" w:type="dxa"/>
            <w:vAlign w:val="center"/>
          </w:tcPr>
          <w:p w14:paraId="4F546354" w14:textId="10F6F6EF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Pre-post-survey</w:t>
            </w:r>
          </w:p>
        </w:tc>
        <w:tc>
          <w:tcPr>
            <w:tcW w:w="1579" w:type="dxa"/>
            <w:vAlign w:val="center"/>
          </w:tcPr>
          <w:p w14:paraId="73737AAF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Cochrane </w:t>
            </w: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RoB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46" w:type="dxa"/>
            <w:vAlign w:val="center"/>
          </w:tcPr>
          <w:p w14:paraId="30367E5E" w14:textId="5AC7706A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Moderate</w:t>
            </w:r>
            <w:r w:rsidR="00F015EC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to High</w:t>
            </w:r>
          </w:p>
        </w:tc>
        <w:tc>
          <w:tcPr>
            <w:tcW w:w="3240" w:type="dxa"/>
            <w:vAlign w:val="center"/>
          </w:tcPr>
          <w:p w14:paraId="359A9A1D" w14:textId="0B902133" w:rsidR="00090AE6" w:rsidRPr="00B03C4C" w:rsidRDefault="00F015EC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randomization, self-selection bias, subjective self-reported measures, potential attrition bias</w:t>
            </w:r>
          </w:p>
        </w:tc>
      </w:tr>
      <w:tr w:rsidR="00090AE6" w:rsidRPr="00B03C4C" w14:paraId="33B64EEE" w14:textId="77777777" w:rsidTr="00D1036B">
        <w:trPr>
          <w:jc w:val="center"/>
        </w:trPr>
        <w:tc>
          <w:tcPr>
            <w:tcW w:w="618" w:type="dxa"/>
            <w:vAlign w:val="center"/>
          </w:tcPr>
          <w:p w14:paraId="1F1A5A32" w14:textId="77777777" w:rsidR="00090AE6" w:rsidRPr="00B03C4C" w:rsidRDefault="00090AE6" w:rsidP="00D103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601" w:type="dxa"/>
            <w:vAlign w:val="center"/>
          </w:tcPr>
          <w:p w14:paraId="5102E61D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 new podcast for reducing stigma against people living with complex mental health issues</w:t>
            </w:r>
          </w:p>
        </w:tc>
        <w:tc>
          <w:tcPr>
            <w:tcW w:w="1652" w:type="dxa"/>
            <w:vAlign w:val="center"/>
          </w:tcPr>
          <w:p w14:paraId="7742B7FB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Alayed</w:t>
            </w:r>
            <w:proofErr w:type="spellEnd"/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YN.</w:t>
            </w:r>
          </w:p>
        </w:tc>
        <w:tc>
          <w:tcPr>
            <w:tcW w:w="1446" w:type="dxa"/>
            <w:vAlign w:val="center"/>
          </w:tcPr>
          <w:p w14:paraId="55990308" w14:textId="77777777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13" w:type="dxa"/>
            <w:vAlign w:val="center"/>
          </w:tcPr>
          <w:p w14:paraId="6A1624A4" w14:textId="2F04F032" w:rsidR="00090AE6" w:rsidRPr="00B03C4C" w:rsidRDefault="00090AE6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Mixed methods study</w:t>
            </w:r>
            <w:r w:rsidR="00F015EC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(Cross-Sectional Survey &amp; Qualitative Focus Groups)</w:t>
            </w:r>
          </w:p>
        </w:tc>
        <w:tc>
          <w:tcPr>
            <w:tcW w:w="1579" w:type="dxa"/>
            <w:vAlign w:val="center"/>
          </w:tcPr>
          <w:p w14:paraId="6E88A681" w14:textId="4EADE550" w:rsidR="00090AE6" w:rsidRPr="00B03C4C" w:rsidRDefault="00F015EC" w:rsidP="00090AE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NOS, </w:t>
            </w:r>
            <w:r w:rsidR="00090AE6"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CASP</w:t>
            </w:r>
          </w:p>
        </w:tc>
        <w:tc>
          <w:tcPr>
            <w:tcW w:w="1546" w:type="dxa"/>
            <w:vAlign w:val="center"/>
          </w:tcPr>
          <w:p w14:paraId="4C54C888" w14:textId="77777777" w:rsidR="00090AE6" w:rsidRPr="00B03C4C" w:rsidRDefault="00F015EC" w:rsidP="00F015EC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NOS: Moderate to High</w:t>
            </w:r>
          </w:p>
          <w:p w14:paraId="0B689788" w14:textId="4860B3D1" w:rsidR="00F015EC" w:rsidRPr="00B03C4C" w:rsidRDefault="00F015EC" w:rsidP="00F015EC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CASP: Low to Moderate</w:t>
            </w:r>
          </w:p>
        </w:tc>
        <w:tc>
          <w:tcPr>
            <w:tcW w:w="3240" w:type="dxa"/>
            <w:vAlign w:val="center"/>
          </w:tcPr>
          <w:p w14:paraId="10E91B9D" w14:textId="77777777" w:rsidR="00F015EC" w:rsidRPr="00B03C4C" w:rsidRDefault="00F015EC" w:rsidP="00F015EC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The survey component is more prone to bias due to self-selection and non-response issues.</w:t>
            </w:r>
          </w:p>
          <w:p w14:paraId="4689E8D7" w14:textId="5D5372D4" w:rsidR="00090AE6" w:rsidRPr="00B03C4C" w:rsidRDefault="00F015EC" w:rsidP="00F015E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03C4C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The focus groups provide more reliable qualitative insights but are still influenced by researcher bias and limited applicability</w:t>
            </w:r>
          </w:p>
        </w:tc>
      </w:tr>
    </w:tbl>
    <w:p w14:paraId="1A1C4D83" w14:textId="77777777" w:rsidR="00090AE6" w:rsidRPr="00090AE6" w:rsidRDefault="00090AE6" w:rsidP="00B03C4C"/>
    <w:sectPr w:rsidR="00090AE6" w:rsidRPr="00090AE6" w:rsidSect="00E405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89"/>
    <w:rsid w:val="0000072E"/>
    <w:rsid w:val="00090AE6"/>
    <w:rsid w:val="000D5D7D"/>
    <w:rsid w:val="00171687"/>
    <w:rsid w:val="003E4B4E"/>
    <w:rsid w:val="00484B91"/>
    <w:rsid w:val="005C34B8"/>
    <w:rsid w:val="0066194D"/>
    <w:rsid w:val="006973B8"/>
    <w:rsid w:val="006C1399"/>
    <w:rsid w:val="0070226B"/>
    <w:rsid w:val="00740A88"/>
    <w:rsid w:val="008839C3"/>
    <w:rsid w:val="008A1856"/>
    <w:rsid w:val="008C0FD5"/>
    <w:rsid w:val="008E5DC8"/>
    <w:rsid w:val="009949BD"/>
    <w:rsid w:val="009B49A2"/>
    <w:rsid w:val="00A049B5"/>
    <w:rsid w:val="00AC002F"/>
    <w:rsid w:val="00B03C4C"/>
    <w:rsid w:val="00B549A9"/>
    <w:rsid w:val="00B77173"/>
    <w:rsid w:val="00C900B6"/>
    <w:rsid w:val="00D1036B"/>
    <w:rsid w:val="00D24489"/>
    <w:rsid w:val="00DF7602"/>
    <w:rsid w:val="00E4053F"/>
    <w:rsid w:val="00F015EC"/>
    <w:rsid w:val="00F01EA6"/>
    <w:rsid w:val="00F9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698C38"/>
  <w15:chartTrackingRefBased/>
  <w15:docId w15:val="{881D592F-5165-4ABF-B6A6-B457CF2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4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4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4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4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4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4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5DC8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F0BF-F641-4067-867C-4DB76DE1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785</Words>
  <Characters>5057</Characters>
  <Application>Microsoft Office Word</Application>
  <DocSecurity>0</DocSecurity>
  <Lines>337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Khayat</dc:creator>
  <cp:keywords/>
  <dc:description/>
  <cp:lastModifiedBy>Saeed Khayat</cp:lastModifiedBy>
  <cp:revision>17</cp:revision>
  <dcterms:created xsi:type="dcterms:W3CDTF">2025-03-13T22:51:00Z</dcterms:created>
  <dcterms:modified xsi:type="dcterms:W3CDTF">2025-03-14T21:17:00Z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77ae047e592274a9f2c33afc36e860c48afaa4ffd2c2ae6bee9961a178282dc7</vt:lpwstr>
  </property>
</Properties>
</file>