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D6D" w:rsidRDefault="00957D6D" w:rsidP="00957D6D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7D6D" w:rsidRPr="00E8266F" w:rsidRDefault="00957D6D" w:rsidP="00957D6D">
      <w:pPr>
        <w:jc w:val="center"/>
        <w:rPr>
          <w:rFonts w:ascii="Times New Roman" w:hAnsi="Times New Roman" w:cs="Times New Roman"/>
          <w:sz w:val="24"/>
          <w:szCs w:val="24"/>
        </w:rPr>
      </w:pPr>
      <w:r w:rsidRPr="00E8266F">
        <w:rPr>
          <w:rFonts w:ascii="Times New Roman" w:hAnsi="Times New Roman" w:cs="Times New Roman"/>
          <w:sz w:val="24"/>
          <w:szCs w:val="24"/>
        </w:rPr>
        <w:t>Appendix A</w:t>
      </w:r>
    </w:p>
    <w:p w:rsidR="00957D6D" w:rsidRPr="00E8266F" w:rsidRDefault="00957D6D" w:rsidP="00957D6D">
      <w:pPr>
        <w:jc w:val="center"/>
        <w:rPr>
          <w:rFonts w:ascii="Times New Roman" w:hAnsi="Times New Roman" w:cs="Times New Roman"/>
          <w:sz w:val="24"/>
          <w:szCs w:val="24"/>
        </w:rPr>
      </w:pPr>
      <w:r w:rsidRPr="00E8266F">
        <w:rPr>
          <w:rFonts w:ascii="Times New Roman" w:hAnsi="Times New Roman" w:cs="Times New Roman"/>
          <w:sz w:val="24"/>
          <w:szCs w:val="24"/>
        </w:rPr>
        <w:t>Research instrument</w:t>
      </w:r>
    </w:p>
    <w:p w:rsidR="00957D6D" w:rsidRDefault="00957D6D" w:rsidP="00957D6D"/>
    <w:p w:rsidR="00957D6D" w:rsidRPr="003540B3" w:rsidRDefault="00957D6D" w:rsidP="00957D6D">
      <w:pPr>
        <w:spacing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540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Using Gen AI in teaching and learning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among nursing education</w:t>
      </w:r>
    </w:p>
    <w:p w:rsidR="00957D6D" w:rsidRPr="003540B3" w:rsidRDefault="00957D6D" w:rsidP="00957D6D">
      <w:pPr>
        <w:spacing w:line="240" w:lineRule="auto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</w:rPr>
      </w:pPr>
    </w:p>
    <w:p w:rsidR="00957D6D" w:rsidRPr="00BD058E" w:rsidRDefault="00957D6D" w:rsidP="00957D6D">
      <w:pPr>
        <w:rPr>
          <w:rFonts w:ascii="Times New Roman" w:hAnsi="Times New Roman" w:cs="Times New Roman"/>
          <w:sz w:val="24"/>
          <w:szCs w:val="24"/>
        </w:rPr>
      </w:pPr>
      <w:r w:rsidRPr="00BD058E">
        <w:rPr>
          <w:rFonts w:ascii="Times New Roman" w:hAnsi="Times New Roman" w:cs="Times New Roman"/>
          <w:sz w:val="24"/>
          <w:szCs w:val="24"/>
        </w:rPr>
        <w:t>Used a lot</w:t>
      </w:r>
    </w:p>
    <w:p w:rsidR="00957D6D" w:rsidRPr="00BD058E" w:rsidRDefault="00957D6D" w:rsidP="00957D6D">
      <w:pPr>
        <w:rPr>
          <w:rFonts w:ascii="Times New Roman" w:hAnsi="Times New Roman" w:cs="Times New Roman"/>
          <w:sz w:val="24"/>
          <w:szCs w:val="24"/>
        </w:rPr>
      </w:pPr>
      <w:r w:rsidRPr="00BD058E">
        <w:rPr>
          <w:rFonts w:ascii="Times New Roman" w:hAnsi="Times New Roman" w:cs="Times New Roman"/>
          <w:sz w:val="24"/>
          <w:szCs w:val="24"/>
        </w:rPr>
        <w:t>Used a little</w:t>
      </w:r>
    </w:p>
    <w:p w:rsidR="00957D6D" w:rsidRPr="00BD058E" w:rsidRDefault="00957D6D" w:rsidP="00957D6D">
      <w:pPr>
        <w:rPr>
          <w:rFonts w:ascii="Times New Roman" w:hAnsi="Times New Roman" w:cs="Times New Roman"/>
          <w:sz w:val="24"/>
          <w:szCs w:val="24"/>
        </w:rPr>
      </w:pPr>
      <w:r w:rsidRPr="00BD058E">
        <w:rPr>
          <w:rFonts w:ascii="Times New Roman" w:hAnsi="Times New Roman" w:cs="Times New Roman"/>
          <w:sz w:val="24"/>
          <w:szCs w:val="24"/>
        </w:rPr>
        <w:t>Used Occasionally</w:t>
      </w:r>
    </w:p>
    <w:p w:rsidR="00957D6D" w:rsidRPr="00BD058E" w:rsidRDefault="00957D6D" w:rsidP="00957D6D">
      <w:pPr>
        <w:rPr>
          <w:rFonts w:ascii="Times New Roman" w:hAnsi="Times New Roman" w:cs="Times New Roman"/>
          <w:sz w:val="24"/>
          <w:szCs w:val="24"/>
        </w:rPr>
      </w:pPr>
      <w:r w:rsidRPr="00BD058E">
        <w:rPr>
          <w:rFonts w:ascii="Times New Roman" w:hAnsi="Times New Roman" w:cs="Times New Roman"/>
          <w:sz w:val="24"/>
          <w:szCs w:val="24"/>
        </w:rPr>
        <w:t>Not used this year</w:t>
      </w:r>
    </w:p>
    <w:p w:rsidR="00957D6D" w:rsidRPr="00BD058E" w:rsidRDefault="00957D6D" w:rsidP="00957D6D">
      <w:pPr>
        <w:rPr>
          <w:rFonts w:ascii="Times New Roman" w:hAnsi="Times New Roman" w:cs="Times New Roman"/>
          <w:sz w:val="24"/>
          <w:szCs w:val="24"/>
        </w:rPr>
      </w:pPr>
      <w:r w:rsidRPr="00BD058E">
        <w:rPr>
          <w:rFonts w:ascii="Times New Roman" w:hAnsi="Times New Roman" w:cs="Times New Roman"/>
          <w:sz w:val="24"/>
          <w:szCs w:val="24"/>
        </w:rPr>
        <w:t>Never Used, but I plan to use it next year</w:t>
      </w:r>
    </w:p>
    <w:p w:rsidR="00957D6D" w:rsidRPr="00BD058E" w:rsidRDefault="00957D6D" w:rsidP="00957D6D">
      <w:pPr>
        <w:rPr>
          <w:rFonts w:ascii="Times New Roman" w:hAnsi="Times New Roman" w:cs="Times New Roman"/>
          <w:sz w:val="24"/>
          <w:szCs w:val="24"/>
        </w:rPr>
      </w:pPr>
      <w:r w:rsidRPr="00BD058E">
        <w:rPr>
          <w:rFonts w:ascii="Times New Roman" w:hAnsi="Times New Roman" w:cs="Times New Roman"/>
          <w:sz w:val="24"/>
          <w:szCs w:val="24"/>
        </w:rPr>
        <w:t>Never used, with no plans to start using it</w:t>
      </w:r>
    </w:p>
    <w:p w:rsidR="00957D6D" w:rsidRDefault="00957D6D" w:rsidP="00957D6D">
      <w:pPr>
        <w:rPr>
          <w:rtl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915"/>
        <w:gridCol w:w="2877"/>
      </w:tblGrid>
      <w:tr w:rsidR="00957D6D" w:rsidTr="00DB4893">
        <w:tc>
          <w:tcPr>
            <w:tcW w:w="1838" w:type="dxa"/>
          </w:tcPr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6">
              <w:rPr>
                <w:rFonts w:ascii="Times New Roman" w:hAnsi="Times New Roman" w:cs="Times New Roman"/>
                <w:sz w:val="24"/>
                <w:szCs w:val="24"/>
              </w:rPr>
              <w:t>Construct</w:t>
            </w:r>
          </w:p>
        </w:tc>
        <w:tc>
          <w:tcPr>
            <w:tcW w:w="3915" w:type="dxa"/>
          </w:tcPr>
          <w:p w:rsidR="00957D6D" w:rsidRPr="002D09AD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9AD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877" w:type="dxa"/>
          </w:tcPr>
          <w:p w:rsidR="00957D6D" w:rsidRPr="00C54886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86">
              <w:rPr>
                <w:rFonts w:ascii="Times New Roman" w:hAnsi="Times New Roman" w:cs="Times New Roman"/>
                <w:sz w:val="24"/>
                <w:szCs w:val="24"/>
              </w:rPr>
              <w:t>References</w:t>
            </w:r>
          </w:p>
        </w:tc>
      </w:tr>
      <w:tr w:rsidR="00957D6D" w:rsidTr="00DB4893">
        <w:tc>
          <w:tcPr>
            <w:tcW w:w="1838" w:type="dxa"/>
            <w:vMerge w:val="restart"/>
            <w:vAlign w:val="center"/>
          </w:tcPr>
          <w:p w:rsidR="00957D6D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u</w:t>
            </w:r>
            <w:r w:rsidRPr="00C54886">
              <w:rPr>
                <w:rFonts w:ascii="Times New Roman" w:hAnsi="Times New Roman" w:cs="Times New Roman"/>
                <w:sz w:val="24"/>
                <w:szCs w:val="24"/>
              </w:rPr>
              <w:t>sefulness</w:t>
            </w:r>
          </w:p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(PU)</w:t>
            </w:r>
          </w:p>
        </w:tc>
        <w:tc>
          <w:tcPr>
            <w:tcW w:w="3915" w:type="dxa"/>
          </w:tcPr>
          <w:p w:rsidR="00957D6D" w:rsidRPr="002D09AD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AD">
              <w:rPr>
                <w:rFonts w:ascii="Times New Roman" w:hAnsi="Times New Roman" w:cs="Times New Roman"/>
                <w:sz w:val="24"/>
                <w:szCs w:val="24"/>
              </w:rPr>
              <w:t xml:space="preserve">Gen AI has the potential to enhance nursing education by providing innovative ways to teach and learn </w:t>
            </w:r>
          </w:p>
        </w:tc>
        <w:tc>
          <w:tcPr>
            <w:tcW w:w="2877" w:type="dxa"/>
            <w:vMerge w:val="restart"/>
            <w:vAlign w:val="center"/>
          </w:tcPr>
          <w:p w:rsidR="00957D6D" w:rsidRDefault="00957D6D" w:rsidP="00DB48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Venkatesh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Danis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(2006)</w:t>
            </w:r>
          </w:p>
          <w:p w:rsidR="00957D6D" w:rsidRPr="00437D7A" w:rsidRDefault="00957D6D" w:rsidP="00DB48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Davis (1989)</w:t>
            </w:r>
          </w:p>
        </w:tc>
      </w:tr>
      <w:tr w:rsidR="00957D6D" w:rsidTr="00DB4893">
        <w:tc>
          <w:tcPr>
            <w:tcW w:w="1838" w:type="dxa"/>
            <w:vMerge/>
          </w:tcPr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957D6D" w:rsidRPr="002D09AD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 </w:t>
            </w:r>
            <w:r w:rsidRPr="002D09AD">
              <w:rPr>
                <w:rFonts w:ascii="Times New Roman" w:hAnsi="Times New Roman" w:cs="Times New Roman"/>
                <w:sz w:val="24"/>
                <w:szCs w:val="24"/>
              </w:rPr>
              <w:t xml:space="preserve">AI can provide personalized learning experiences </w:t>
            </w:r>
          </w:p>
        </w:tc>
        <w:tc>
          <w:tcPr>
            <w:tcW w:w="2877" w:type="dxa"/>
            <w:vMerge/>
          </w:tcPr>
          <w:p w:rsidR="00957D6D" w:rsidRPr="00C54886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D6D" w:rsidTr="00DB4893">
        <w:tc>
          <w:tcPr>
            <w:tcW w:w="1838" w:type="dxa"/>
            <w:vMerge/>
          </w:tcPr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957D6D" w:rsidRPr="002D09AD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AD">
              <w:rPr>
                <w:rFonts w:ascii="Times New Roman" w:hAnsi="Times New Roman" w:cs="Times New Roman"/>
                <w:sz w:val="24"/>
                <w:szCs w:val="24"/>
              </w:rPr>
              <w:t xml:space="preserve">AI in nursing education has the potential to provide nursing students with a better understanding of complex concepts </w:t>
            </w:r>
          </w:p>
        </w:tc>
        <w:tc>
          <w:tcPr>
            <w:tcW w:w="2877" w:type="dxa"/>
            <w:vMerge/>
          </w:tcPr>
          <w:p w:rsidR="00957D6D" w:rsidRPr="00C54886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D6D" w:rsidTr="00DB4893">
        <w:tc>
          <w:tcPr>
            <w:tcW w:w="1838" w:type="dxa"/>
            <w:vMerge/>
          </w:tcPr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957D6D" w:rsidRPr="00264CFE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CFE">
              <w:rPr>
                <w:rFonts w:ascii="Times New Roman" w:hAnsi="Times New Roman" w:cs="Times New Roman"/>
                <w:sz w:val="24"/>
                <w:szCs w:val="24"/>
              </w:rPr>
              <w:t xml:space="preserve">AI provide opportunity to practice critical thinking and decision-making skills in a safe environment </w:t>
            </w:r>
          </w:p>
        </w:tc>
        <w:tc>
          <w:tcPr>
            <w:tcW w:w="2877" w:type="dxa"/>
            <w:vMerge/>
          </w:tcPr>
          <w:p w:rsidR="00957D6D" w:rsidRPr="00C54886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D6D" w:rsidTr="00DB4893">
        <w:tc>
          <w:tcPr>
            <w:tcW w:w="1838" w:type="dxa"/>
            <w:vMerge w:val="restart"/>
            <w:vAlign w:val="center"/>
          </w:tcPr>
          <w:p w:rsidR="00957D6D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 C</w:t>
            </w:r>
            <w:r w:rsidRPr="00C54886">
              <w:rPr>
                <w:rFonts w:ascii="Times New Roman" w:hAnsi="Times New Roman" w:cs="Times New Roman"/>
                <w:sz w:val="24"/>
                <w:szCs w:val="24"/>
              </w:rPr>
              <w:t>ompetencies</w:t>
            </w:r>
          </w:p>
          <w:p w:rsidR="00957D6D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(AIC)</w:t>
            </w:r>
          </w:p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957D6D" w:rsidRPr="00264CFE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AIC1: </w:t>
            </w:r>
            <w:r w:rsidRPr="00264CFE">
              <w:rPr>
                <w:rFonts w:ascii="Times New Roman" w:hAnsi="Times New Roman" w:cs="Times New Roman"/>
                <w:sz w:val="24"/>
                <w:szCs w:val="24"/>
              </w:rPr>
              <w:t>I can choose the most appropriate AI application or product from a variety for a particular task.</w:t>
            </w:r>
          </w:p>
        </w:tc>
        <w:tc>
          <w:tcPr>
            <w:tcW w:w="2877" w:type="dxa"/>
            <w:vMerge w:val="restart"/>
            <w:vAlign w:val="center"/>
          </w:tcPr>
          <w:p w:rsidR="00957D6D" w:rsidRDefault="00957D6D" w:rsidP="00DB48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F4C0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Wang et al. (2023)</w:t>
            </w:r>
          </w:p>
          <w:p w:rsidR="00957D6D" w:rsidRPr="003F4C0D" w:rsidRDefault="00957D6D" w:rsidP="00DB48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D6D" w:rsidTr="00DB4893">
        <w:tc>
          <w:tcPr>
            <w:tcW w:w="1838" w:type="dxa"/>
            <w:vMerge/>
            <w:vAlign w:val="center"/>
          </w:tcPr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957D6D" w:rsidRPr="00264CFE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AIC2: </w:t>
            </w:r>
            <w:r w:rsidRPr="00264CFE">
              <w:rPr>
                <w:rFonts w:ascii="Times New Roman" w:hAnsi="Times New Roman" w:cs="Times New Roman"/>
                <w:sz w:val="24"/>
                <w:szCs w:val="24"/>
              </w:rPr>
              <w:t>I can skillfully use AI applications or products to help me with my daily work.</w:t>
            </w:r>
          </w:p>
        </w:tc>
        <w:tc>
          <w:tcPr>
            <w:tcW w:w="2877" w:type="dxa"/>
            <w:vMerge/>
          </w:tcPr>
          <w:p w:rsidR="00957D6D" w:rsidRPr="00C54886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D6D" w:rsidTr="00DB4893">
        <w:tc>
          <w:tcPr>
            <w:tcW w:w="1838" w:type="dxa"/>
            <w:vMerge/>
            <w:vAlign w:val="center"/>
          </w:tcPr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957D6D" w:rsidRPr="00264CFE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AIC3: </w:t>
            </w:r>
            <w:r w:rsidRPr="00264CFE">
              <w:rPr>
                <w:rFonts w:ascii="Times New Roman" w:hAnsi="Times New Roman" w:cs="Times New Roman"/>
                <w:sz w:val="24"/>
                <w:szCs w:val="24"/>
              </w:rPr>
              <w:t>I can use AI applications or products to improve my work efficiency.</w:t>
            </w:r>
          </w:p>
        </w:tc>
        <w:tc>
          <w:tcPr>
            <w:tcW w:w="2877" w:type="dxa"/>
            <w:vMerge/>
          </w:tcPr>
          <w:p w:rsidR="00957D6D" w:rsidRPr="00C54886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D6D" w:rsidTr="00DB4893">
        <w:tc>
          <w:tcPr>
            <w:tcW w:w="1838" w:type="dxa"/>
            <w:vMerge w:val="restart"/>
            <w:vAlign w:val="center"/>
          </w:tcPr>
          <w:p w:rsidR="00957D6D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Trust AI</w:t>
            </w:r>
          </w:p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(TRS)</w:t>
            </w:r>
          </w:p>
        </w:tc>
        <w:tc>
          <w:tcPr>
            <w:tcW w:w="3915" w:type="dxa"/>
          </w:tcPr>
          <w:p w:rsidR="00957D6D" w:rsidRPr="00A50804" w:rsidRDefault="00957D6D" w:rsidP="00DB489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508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TRS1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A50804">
              <w:rPr>
                <w:rFonts w:asciiTheme="majorBidi" w:hAnsiTheme="majorBidi" w:cstheme="majorBidi"/>
                <w:sz w:val="24"/>
                <w:szCs w:val="24"/>
              </w:rPr>
              <w:t xml:space="preserve">I trust that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Gen </w:t>
            </w:r>
            <w:r w:rsidRPr="00A50804">
              <w:rPr>
                <w:rFonts w:asciiTheme="majorBidi" w:hAnsiTheme="majorBidi" w:cstheme="majorBidi"/>
                <w:sz w:val="24"/>
                <w:szCs w:val="24"/>
              </w:rPr>
              <w:t>AI can offer information and service that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is the</w:t>
            </w:r>
            <w:r w:rsidRPr="00A50804">
              <w:rPr>
                <w:rFonts w:asciiTheme="majorBidi" w:hAnsiTheme="majorBidi" w:cstheme="majorBidi"/>
                <w:sz w:val="24"/>
                <w:szCs w:val="24"/>
              </w:rPr>
              <w:t xml:space="preserve"> best of my interest</w:t>
            </w:r>
          </w:p>
        </w:tc>
        <w:tc>
          <w:tcPr>
            <w:tcW w:w="2877" w:type="dxa"/>
            <w:vMerge w:val="restart"/>
            <w:vAlign w:val="center"/>
          </w:tcPr>
          <w:p w:rsidR="00957D6D" w:rsidRDefault="00957D6D" w:rsidP="00DB4893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A50804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Choung</w:t>
            </w:r>
            <w:proofErr w:type="spellEnd"/>
            <w:r w:rsidRPr="00A50804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et al. (2023)</w:t>
            </w:r>
          </w:p>
          <w:p w:rsidR="00957D6D" w:rsidRPr="003F4C0D" w:rsidRDefault="00957D6D" w:rsidP="00DB4893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3F4C0D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Celik</w:t>
            </w:r>
            <w:proofErr w:type="spellEnd"/>
            <w:r w:rsidRPr="003F4C0D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(2023)</w:t>
            </w:r>
          </w:p>
          <w:p w:rsidR="00957D6D" w:rsidRPr="00A50804" w:rsidRDefault="00957D6D" w:rsidP="00DB48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D6D" w:rsidTr="00DB4893">
        <w:tc>
          <w:tcPr>
            <w:tcW w:w="1838" w:type="dxa"/>
            <w:vMerge/>
            <w:vAlign w:val="center"/>
          </w:tcPr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957D6D" w:rsidRPr="00A50804" w:rsidRDefault="00957D6D" w:rsidP="00DB489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508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TRS2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A50804">
              <w:rPr>
                <w:rFonts w:asciiTheme="majorBidi" w:hAnsiTheme="majorBidi" w:cstheme="majorBidi"/>
                <w:sz w:val="24"/>
                <w:szCs w:val="24"/>
              </w:rPr>
              <w:t xml:space="preserve">I trust that my personal data is protected from potential abuse when using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Gen AI </w:t>
            </w:r>
          </w:p>
        </w:tc>
        <w:tc>
          <w:tcPr>
            <w:tcW w:w="2877" w:type="dxa"/>
            <w:vMerge/>
          </w:tcPr>
          <w:p w:rsidR="00957D6D" w:rsidRPr="003F4C0D" w:rsidRDefault="00957D6D" w:rsidP="00DB48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D6D" w:rsidTr="00DB4893">
        <w:tc>
          <w:tcPr>
            <w:tcW w:w="1838" w:type="dxa"/>
            <w:vMerge/>
            <w:vAlign w:val="center"/>
          </w:tcPr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957D6D" w:rsidRPr="00A50804" w:rsidRDefault="00957D6D" w:rsidP="00DB489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508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TRS3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A50804">
              <w:rPr>
                <w:rFonts w:asciiTheme="majorBidi" w:hAnsiTheme="majorBidi" w:cstheme="majorBidi"/>
                <w:sz w:val="24"/>
                <w:szCs w:val="24"/>
              </w:rPr>
              <w:t xml:space="preserve">I trust that my privacy is protected when using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Gen </w:t>
            </w:r>
            <w:r w:rsidRPr="00A50804">
              <w:rPr>
                <w:rFonts w:asciiTheme="majorBidi" w:hAnsiTheme="majorBidi" w:cstheme="majorBidi"/>
                <w:sz w:val="24"/>
                <w:szCs w:val="24"/>
              </w:rPr>
              <w:t xml:space="preserve">AI </w:t>
            </w:r>
          </w:p>
        </w:tc>
        <w:tc>
          <w:tcPr>
            <w:tcW w:w="2877" w:type="dxa"/>
            <w:vMerge/>
          </w:tcPr>
          <w:p w:rsidR="00957D6D" w:rsidRPr="003F4C0D" w:rsidRDefault="00957D6D" w:rsidP="00DB48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D6D" w:rsidTr="00DB4893">
        <w:tc>
          <w:tcPr>
            <w:tcW w:w="1838" w:type="dxa"/>
            <w:vMerge/>
            <w:vAlign w:val="center"/>
          </w:tcPr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957D6D" w:rsidRPr="00A50804" w:rsidRDefault="00957D6D" w:rsidP="00DB48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508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TRS4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A50804">
              <w:rPr>
                <w:rFonts w:asciiTheme="majorBidi" w:hAnsiTheme="majorBidi" w:cstheme="majorBidi"/>
                <w:sz w:val="24"/>
                <w:szCs w:val="24"/>
              </w:rPr>
              <w:t>I trust that authorities exerts effective control over organizations and companies providing AI virtual assistant services</w:t>
            </w:r>
          </w:p>
        </w:tc>
        <w:tc>
          <w:tcPr>
            <w:tcW w:w="2877" w:type="dxa"/>
            <w:vMerge/>
          </w:tcPr>
          <w:p w:rsidR="00957D6D" w:rsidRPr="003F4C0D" w:rsidRDefault="00957D6D" w:rsidP="00DB48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D6D" w:rsidTr="00DB4893">
        <w:tc>
          <w:tcPr>
            <w:tcW w:w="1838" w:type="dxa"/>
            <w:vMerge w:val="restart"/>
            <w:vAlign w:val="center"/>
          </w:tcPr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students’ Outcomes (SO</w:t>
            </w:r>
            <w:r w:rsidRPr="00C548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5" w:type="dxa"/>
          </w:tcPr>
          <w:p w:rsidR="00957D6D" w:rsidRPr="002D09AD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ISP1: </w:t>
            </w:r>
            <w:r w:rsidRPr="002D09AD">
              <w:rPr>
                <w:rFonts w:ascii="Times New Roman" w:hAnsi="Times New Roman" w:cs="Times New Roman"/>
                <w:sz w:val="24"/>
                <w:szCs w:val="24"/>
              </w:rPr>
              <w:t xml:space="preserve">I think Gen AI applications can provide me with personalized and immediate feedback and suggestions for my assignments to improve it. </w:t>
            </w:r>
          </w:p>
        </w:tc>
        <w:tc>
          <w:tcPr>
            <w:tcW w:w="2877" w:type="dxa"/>
          </w:tcPr>
          <w:p w:rsidR="00957D6D" w:rsidRPr="00C54886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D6D" w:rsidTr="00DB4893">
        <w:tc>
          <w:tcPr>
            <w:tcW w:w="1838" w:type="dxa"/>
            <w:vMerge/>
          </w:tcPr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957D6D" w:rsidRPr="002D09AD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IPS2: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AD">
              <w:rPr>
                <w:rFonts w:ascii="Times New Roman" w:hAnsi="Times New Roman" w:cs="Times New Roman"/>
                <w:sz w:val="24"/>
                <w:szCs w:val="24"/>
              </w:rPr>
              <w:t>I believe Gen AI Applications can provide me with unique insights and perspectives that I may not have thought of themselves</w:t>
            </w:r>
          </w:p>
        </w:tc>
        <w:tc>
          <w:tcPr>
            <w:tcW w:w="2877" w:type="dxa"/>
            <w:vMerge w:val="restart"/>
            <w:vAlign w:val="center"/>
          </w:tcPr>
          <w:p w:rsidR="00957D6D" w:rsidRPr="003F4C0D" w:rsidRDefault="00957D6D" w:rsidP="00DB48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4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Chan (2023</w:t>
            </w:r>
          </w:p>
          <w:p w:rsidR="00957D6D" w:rsidRPr="003F4C0D" w:rsidRDefault="00957D6D" w:rsidP="00DB48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D6D" w:rsidTr="00DB4893">
        <w:tc>
          <w:tcPr>
            <w:tcW w:w="1838" w:type="dxa"/>
            <w:vMerge/>
          </w:tcPr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957D6D" w:rsidRPr="002D09AD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ISP3: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AD">
              <w:rPr>
                <w:rFonts w:ascii="Times New Roman" w:hAnsi="Times New Roman" w:cs="Times New Roman"/>
                <w:sz w:val="24"/>
                <w:szCs w:val="24"/>
              </w:rPr>
              <w:t xml:space="preserve">I believe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  <w:r w:rsidRPr="002D09AD">
              <w:rPr>
                <w:rFonts w:ascii="Times New Roman" w:hAnsi="Times New Roman" w:cs="Times New Roman"/>
                <w:sz w:val="24"/>
                <w:szCs w:val="24"/>
              </w:rPr>
              <w:t xml:space="preserve"> AI applications can improve my overall academic performance</w:t>
            </w:r>
          </w:p>
        </w:tc>
        <w:tc>
          <w:tcPr>
            <w:tcW w:w="2877" w:type="dxa"/>
            <w:vMerge/>
          </w:tcPr>
          <w:p w:rsidR="00957D6D" w:rsidRPr="00C54886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D6D" w:rsidTr="00DB4893">
        <w:tc>
          <w:tcPr>
            <w:tcW w:w="1838" w:type="dxa"/>
            <w:vMerge/>
          </w:tcPr>
          <w:p w:rsidR="00957D6D" w:rsidRPr="00C54886" w:rsidRDefault="00957D6D" w:rsidP="00DB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957D6D" w:rsidRPr="002D09AD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IPS4: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</w:t>
            </w:r>
            <w:r w:rsidRPr="002D09AD">
              <w:rPr>
                <w:rFonts w:ascii="Times New Roman" w:hAnsi="Times New Roman" w:cs="Times New Roman"/>
                <w:sz w:val="24"/>
                <w:szCs w:val="24"/>
              </w:rPr>
              <w:t xml:space="preserve"> AI application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D09AD">
              <w:rPr>
                <w:rFonts w:ascii="Times New Roman" w:hAnsi="Times New Roman" w:cs="Times New Roman"/>
                <w:sz w:val="24"/>
                <w:szCs w:val="24"/>
              </w:rPr>
              <w:t xml:space="preserve"> will enhance students’ development of generic or transferable skills such as teamwork, problem-solving, and leadership skills</w:t>
            </w:r>
          </w:p>
        </w:tc>
        <w:tc>
          <w:tcPr>
            <w:tcW w:w="2877" w:type="dxa"/>
            <w:vMerge/>
          </w:tcPr>
          <w:p w:rsidR="00957D6D" w:rsidRPr="00C54886" w:rsidRDefault="00957D6D" w:rsidP="00DB4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D6D" w:rsidRDefault="00957D6D" w:rsidP="00957D6D"/>
    <w:p w:rsidR="00810A61" w:rsidRDefault="00810A61">
      <w:bookmarkStart w:id="0" w:name="_GoBack"/>
      <w:bookmarkEnd w:id="0"/>
    </w:p>
    <w:sectPr w:rsidR="00810A6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6D"/>
    <w:rsid w:val="00036DD6"/>
    <w:rsid w:val="007F3731"/>
    <w:rsid w:val="00810A61"/>
    <w:rsid w:val="0095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B14045-6FEF-4116-B666-D21213886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57D6D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2024-04-05T05:31:00Z</dcterms:created>
  <dcterms:modified xsi:type="dcterms:W3CDTF">2024-04-05T05:31:00Z</dcterms:modified>
</cp:coreProperties>
</file>