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EFC9" w14:textId="77777777" w:rsidR="005A6BB9" w:rsidRDefault="005A6BB9"/>
    <w:p w14:paraId="17F1355F" w14:textId="77777777" w:rsidR="00167278" w:rsidRPr="00167278" w:rsidRDefault="00167278" w:rsidP="00167278">
      <w:r w:rsidRPr="00167278">
        <w:rPr>
          <w:b/>
          <w:bCs/>
        </w:rPr>
        <w:t>Table 7: Common AI Models and Examples</w:t>
      </w:r>
      <w:r w:rsidRPr="00167278">
        <w:br/>
      </w:r>
      <w:r w:rsidRPr="00167278">
        <w:rPr>
          <w:i/>
          <w:iCs/>
        </w:rPr>
        <w:t>Adapted from Klingler (2023), Qiu et al. (2023), and recent advancements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5"/>
        <w:gridCol w:w="5557"/>
      </w:tblGrid>
      <w:tr w:rsidR="00167278" w:rsidRPr="00167278" w14:paraId="2DCF64F8" w14:textId="77777777" w:rsidTr="007607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992C92" w14:textId="77777777" w:rsidR="00167278" w:rsidRPr="00167278" w:rsidRDefault="00167278" w:rsidP="00167278">
            <w:pPr>
              <w:rPr>
                <w:b/>
                <w:bCs/>
              </w:rPr>
            </w:pPr>
            <w:r w:rsidRPr="00167278">
              <w:rPr>
                <w:b/>
                <w:bCs/>
              </w:rPr>
              <w:t>AI Model Type</w:t>
            </w:r>
          </w:p>
        </w:tc>
        <w:tc>
          <w:tcPr>
            <w:tcW w:w="0" w:type="auto"/>
            <w:vAlign w:val="center"/>
            <w:hideMark/>
          </w:tcPr>
          <w:p w14:paraId="5E4F9336" w14:textId="77777777" w:rsidR="00167278" w:rsidRPr="00167278" w:rsidRDefault="00167278" w:rsidP="00167278">
            <w:pPr>
              <w:rPr>
                <w:b/>
                <w:bCs/>
              </w:rPr>
            </w:pPr>
            <w:r w:rsidRPr="00167278">
              <w:rPr>
                <w:b/>
                <w:bCs/>
              </w:rPr>
              <w:t>Examples</w:t>
            </w:r>
          </w:p>
        </w:tc>
      </w:tr>
      <w:tr w:rsidR="00167278" w:rsidRPr="00167278" w14:paraId="438CAFBF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15C95" w14:textId="77777777" w:rsidR="00167278" w:rsidRPr="00167278" w:rsidRDefault="00167278" w:rsidP="00167278">
            <w:r w:rsidRPr="00167278">
              <w:rPr>
                <w:b/>
                <w:bCs/>
              </w:rPr>
              <w:t>Transformer Models</w:t>
            </w:r>
          </w:p>
        </w:tc>
        <w:tc>
          <w:tcPr>
            <w:tcW w:w="0" w:type="auto"/>
            <w:vAlign w:val="center"/>
            <w:hideMark/>
          </w:tcPr>
          <w:p w14:paraId="1A29757B" w14:textId="77777777" w:rsidR="00167278" w:rsidRPr="00167278" w:rsidRDefault="00167278" w:rsidP="00167278">
            <w:r w:rsidRPr="00167278">
              <w:t>GPT-3, GPT-4, GPT-4o, BERT, RoBERTa, T5, XLNet, Claude, Gemini</w:t>
            </w:r>
          </w:p>
        </w:tc>
      </w:tr>
      <w:tr w:rsidR="00167278" w:rsidRPr="00167278" w14:paraId="18441578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F17D8" w14:textId="77777777" w:rsidR="00167278" w:rsidRPr="00167278" w:rsidRDefault="00167278" w:rsidP="00167278">
            <w:r w:rsidRPr="00167278">
              <w:rPr>
                <w:b/>
                <w:bCs/>
              </w:rPr>
              <w:t>Generative Adversarial Networks (GANs)</w:t>
            </w:r>
          </w:p>
        </w:tc>
        <w:tc>
          <w:tcPr>
            <w:tcW w:w="0" w:type="auto"/>
            <w:vAlign w:val="center"/>
            <w:hideMark/>
          </w:tcPr>
          <w:p w14:paraId="1A826AB3" w14:textId="77777777" w:rsidR="00167278" w:rsidRPr="00167278" w:rsidRDefault="00167278" w:rsidP="00167278">
            <w:r w:rsidRPr="00167278">
              <w:t>StyleGAN, CycleGAN, BigGAN</w:t>
            </w:r>
          </w:p>
        </w:tc>
      </w:tr>
      <w:tr w:rsidR="00167278" w:rsidRPr="00167278" w14:paraId="3F0B6133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8582A" w14:textId="77777777" w:rsidR="00167278" w:rsidRPr="00167278" w:rsidRDefault="00167278" w:rsidP="00167278">
            <w:r w:rsidRPr="00167278">
              <w:rPr>
                <w:b/>
                <w:bCs/>
              </w:rPr>
              <w:t>Convolutional Neural Networks (CNNs)</w:t>
            </w:r>
          </w:p>
        </w:tc>
        <w:tc>
          <w:tcPr>
            <w:tcW w:w="0" w:type="auto"/>
            <w:vAlign w:val="center"/>
            <w:hideMark/>
          </w:tcPr>
          <w:p w14:paraId="005B063F" w14:textId="77777777" w:rsidR="00167278" w:rsidRPr="00167278" w:rsidRDefault="00167278" w:rsidP="00167278">
            <w:r w:rsidRPr="00167278">
              <w:t>ResNet, VGG, Inception, EfficientNet, DenseNet</w:t>
            </w:r>
          </w:p>
        </w:tc>
      </w:tr>
      <w:tr w:rsidR="00167278" w:rsidRPr="00167278" w14:paraId="37936EBC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CB1DA" w14:textId="77777777" w:rsidR="00167278" w:rsidRPr="00167278" w:rsidRDefault="00167278" w:rsidP="00167278">
            <w:r w:rsidRPr="00167278">
              <w:rPr>
                <w:b/>
                <w:bCs/>
              </w:rPr>
              <w:t>Recurrent Neural Networks (RNNs)</w:t>
            </w:r>
          </w:p>
        </w:tc>
        <w:tc>
          <w:tcPr>
            <w:tcW w:w="0" w:type="auto"/>
            <w:vAlign w:val="center"/>
            <w:hideMark/>
          </w:tcPr>
          <w:p w14:paraId="405FD5A2" w14:textId="77777777" w:rsidR="00167278" w:rsidRPr="00167278" w:rsidRDefault="00167278" w:rsidP="00167278">
            <w:r w:rsidRPr="00167278">
              <w:t>LSTM, GRU, Bi-LSTM</w:t>
            </w:r>
          </w:p>
        </w:tc>
      </w:tr>
      <w:tr w:rsidR="00167278" w:rsidRPr="00167278" w14:paraId="17D8C8C3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BF5B2" w14:textId="77777777" w:rsidR="00167278" w:rsidRPr="00167278" w:rsidRDefault="00167278" w:rsidP="00167278">
            <w:r w:rsidRPr="00167278">
              <w:rPr>
                <w:b/>
                <w:bCs/>
              </w:rPr>
              <w:t>Reinforcement Learning (RL) Models</w:t>
            </w:r>
          </w:p>
        </w:tc>
        <w:tc>
          <w:tcPr>
            <w:tcW w:w="0" w:type="auto"/>
            <w:vAlign w:val="center"/>
            <w:hideMark/>
          </w:tcPr>
          <w:p w14:paraId="1BDD6783" w14:textId="77777777" w:rsidR="00167278" w:rsidRPr="00167278" w:rsidRDefault="00167278" w:rsidP="00167278">
            <w:r w:rsidRPr="00167278">
              <w:t>Q-learning, Deep Q-Network (DQN), AlphaGo, MuZero</w:t>
            </w:r>
          </w:p>
        </w:tc>
      </w:tr>
      <w:tr w:rsidR="00167278" w:rsidRPr="00167278" w14:paraId="3C0D9B87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A8ED8" w14:textId="77777777" w:rsidR="00167278" w:rsidRPr="00167278" w:rsidRDefault="00167278" w:rsidP="00167278">
            <w:r w:rsidRPr="00167278">
              <w:rPr>
                <w:b/>
                <w:bCs/>
              </w:rPr>
              <w:t>Decision Trees and Ensemble Models</w:t>
            </w:r>
          </w:p>
        </w:tc>
        <w:tc>
          <w:tcPr>
            <w:tcW w:w="0" w:type="auto"/>
            <w:vAlign w:val="center"/>
            <w:hideMark/>
          </w:tcPr>
          <w:p w14:paraId="2E66E28A" w14:textId="77777777" w:rsidR="00167278" w:rsidRPr="00167278" w:rsidRDefault="00167278" w:rsidP="00167278">
            <w:r w:rsidRPr="00167278">
              <w:t>Random Forest, XGBoost, LightGBM, Gradient Boosting Machines (GBM)</w:t>
            </w:r>
          </w:p>
        </w:tc>
      </w:tr>
      <w:tr w:rsidR="00167278" w:rsidRPr="00167278" w14:paraId="3993FC1A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46A40" w14:textId="77777777" w:rsidR="00167278" w:rsidRPr="00167278" w:rsidRDefault="00167278" w:rsidP="00167278">
            <w:r w:rsidRPr="00167278">
              <w:rPr>
                <w:b/>
                <w:bCs/>
              </w:rPr>
              <w:t>Clustering &amp; Dimensionality Reduction</w:t>
            </w:r>
          </w:p>
        </w:tc>
        <w:tc>
          <w:tcPr>
            <w:tcW w:w="0" w:type="auto"/>
            <w:vAlign w:val="center"/>
            <w:hideMark/>
          </w:tcPr>
          <w:p w14:paraId="373CFBC8" w14:textId="77777777" w:rsidR="00167278" w:rsidRPr="00167278" w:rsidRDefault="00167278" w:rsidP="00167278">
            <w:r w:rsidRPr="00167278">
              <w:t>K-means, Principal Component Analysis (PCA), t-SNE, UMAP</w:t>
            </w:r>
          </w:p>
        </w:tc>
      </w:tr>
      <w:tr w:rsidR="00167278" w:rsidRPr="00167278" w14:paraId="5972EC8E" w14:textId="77777777" w:rsidTr="007607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B401E" w14:textId="77777777" w:rsidR="00167278" w:rsidRPr="00167278" w:rsidRDefault="00167278" w:rsidP="00167278">
            <w:r w:rsidRPr="00167278">
              <w:rPr>
                <w:b/>
                <w:bCs/>
              </w:rPr>
              <w:t>Multimodal Models</w:t>
            </w:r>
          </w:p>
        </w:tc>
        <w:tc>
          <w:tcPr>
            <w:tcW w:w="0" w:type="auto"/>
            <w:vAlign w:val="center"/>
            <w:hideMark/>
          </w:tcPr>
          <w:p w14:paraId="6517B476" w14:textId="77777777" w:rsidR="00167278" w:rsidRPr="00167278" w:rsidRDefault="00167278" w:rsidP="00167278">
            <w:r w:rsidRPr="00167278">
              <w:t>CLIP, DALL·E, Flamingo, GPT-4o, Gemini</w:t>
            </w:r>
          </w:p>
        </w:tc>
      </w:tr>
    </w:tbl>
    <w:p w14:paraId="3106FDF0" w14:textId="77777777" w:rsidR="00167278" w:rsidRDefault="00167278"/>
    <w:sectPr w:rsidR="00167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1"/>
    <w:rsid w:val="00167278"/>
    <w:rsid w:val="005A6BB9"/>
    <w:rsid w:val="00745A89"/>
    <w:rsid w:val="007539C5"/>
    <w:rsid w:val="007607DE"/>
    <w:rsid w:val="007F1671"/>
    <w:rsid w:val="008E4088"/>
    <w:rsid w:val="0096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050A"/>
  <w15:chartTrackingRefBased/>
  <w15:docId w15:val="{6E597B65-8484-47CE-AFC6-84E8BE65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F1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F1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1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1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1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1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1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1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1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F1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F1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F1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F167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F167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F167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F167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F167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F167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F1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F1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F1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F1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F1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F167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F167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F167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F1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F167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F16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0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647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Aoudi Chance</dc:creator>
  <cp:keywords/>
  <dc:description/>
  <cp:lastModifiedBy>Emmanuel Aoudi Chance</cp:lastModifiedBy>
  <cp:revision>5</cp:revision>
  <dcterms:created xsi:type="dcterms:W3CDTF">2025-06-18T11:31:00Z</dcterms:created>
  <dcterms:modified xsi:type="dcterms:W3CDTF">2025-06-18T11:40:00Z</dcterms:modified>
</cp:coreProperties>
</file>