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EE3E" w14:textId="35DF6067" w:rsidR="006770DA" w:rsidRDefault="00F75088">
      <w:pPr>
        <w:rPr>
          <w:color w:val="000000" w:themeColor="text1"/>
          <w:sz w:val="20"/>
          <w:szCs w:val="20"/>
        </w:rPr>
      </w:pPr>
      <w:bookmarkStart w:id="0" w:name="_Hlk190008691"/>
      <w:r w:rsidRPr="00E70A5A">
        <w:rPr>
          <w:b/>
          <w:bCs/>
          <w:color w:val="000000" w:themeColor="text1"/>
          <w:sz w:val="20"/>
          <w:szCs w:val="20"/>
          <w:highlight w:val="yellow"/>
        </w:rPr>
        <w:t>Supplementary 5.</w:t>
      </w:r>
      <w:r w:rsidRPr="00E70A5A">
        <w:rPr>
          <w:color w:val="000000" w:themeColor="text1"/>
          <w:sz w:val="20"/>
          <w:szCs w:val="20"/>
          <w:highlight w:val="yellow"/>
        </w:rPr>
        <w:t xml:space="preserve"> </w:t>
      </w:r>
      <w:r w:rsidRPr="00E70A5A">
        <w:rPr>
          <w:color w:val="000000" w:themeColor="text1"/>
          <w:sz w:val="20"/>
          <w:szCs w:val="20"/>
          <w:highlight w:val="yellow"/>
        </w:rPr>
        <w:t>Discriminant validity assessment of the adapted WEIMS questionnaire</w:t>
      </w:r>
      <w:r w:rsidR="00E70A5A">
        <w:rPr>
          <w:color w:val="000000" w:themeColor="text1"/>
          <w:sz w:val="20"/>
          <w:szCs w:val="20"/>
        </w:rPr>
        <w:t>.</w:t>
      </w:r>
    </w:p>
    <w:p w14:paraId="6FCBC52E" w14:textId="77777777" w:rsidR="00F75088" w:rsidRPr="00F75088" w:rsidRDefault="00F75088">
      <w:pPr>
        <w:rPr>
          <w:color w:val="000000" w:themeColor="text1"/>
          <w:sz w:val="20"/>
          <w:szCs w:val="20"/>
        </w:rPr>
      </w:pPr>
    </w:p>
    <w:tbl>
      <w:tblPr>
        <w:tblStyle w:val="PlainTable2"/>
        <w:tblpPr w:leftFromText="180" w:rightFromText="180" w:vertAnchor="text" w:horzAnchor="page" w:tblpX="2280" w:tblpY="343"/>
        <w:tblW w:w="11426" w:type="dxa"/>
        <w:tblLook w:val="04A0" w:firstRow="1" w:lastRow="0" w:firstColumn="1" w:lastColumn="0" w:noHBand="0" w:noVBand="1"/>
      </w:tblPr>
      <w:tblGrid>
        <w:gridCol w:w="1040"/>
        <w:gridCol w:w="1712"/>
        <w:gridCol w:w="1700"/>
        <w:gridCol w:w="1700"/>
        <w:gridCol w:w="1724"/>
        <w:gridCol w:w="1700"/>
        <w:gridCol w:w="1850"/>
      </w:tblGrid>
      <w:tr w:rsidR="001C7433" w:rsidRPr="000F1468" w14:paraId="01C4E406" w14:textId="77777777" w:rsidTr="001C7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95A9BF1" w14:textId="77777777" w:rsidR="001C7433" w:rsidRPr="000F1468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712" w:type="dxa"/>
          </w:tcPr>
          <w:p w14:paraId="241D67A9" w14:textId="77777777" w:rsidR="001C7433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  <w:p w14:paraId="171E82A8" w14:textId="77777777" w:rsidR="001C7433" w:rsidRPr="000F1468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Intrinsic Motivation</w:t>
            </w:r>
          </w:p>
        </w:tc>
        <w:tc>
          <w:tcPr>
            <w:tcW w:w="1700" w:type="dxa"/>
          </w:tcPr>
          <w:p w14:paraId="08872CB8" w14:textId="77777777" w:rsidR="001C7433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  <w:p w14:paraId="44CB3F79" w14:textId="77777777" w:rsidR="001C7433" w:rsidRPr="000F1468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Integrated Regulation</w:t>
            </w:r>
          </w:p>
        </w:tc>
        <w:tc>
          <w:tcPr>
            <w:tcW w:w="1700" w:type="dxa"/>
          </w:tcPr>
          <w:p w14:paraId="444EDA60" w14:textId="77777777" w:rsidR="001C7433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  <w:p w14:paraId="201C716A" w14:textId="77777777" w:rsidR="001C7433" w:rsidRPr="000F1468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Identified Regulation</w:t>
            </w:r>
          </w:p>
        </w:tc>
        <w:tc>
          <w:tcPr>
            <w:tcW w:w="1724" w:type="dxa"/>
          </w:tcPr>
          <w:p w14:paraId="7E37AF7E" w14:textId="77777777" w:rsidR="001C7433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  <w:p w14:paraId="3954799F" w14:textId="77777777" w:rsidR="001C7433" w:rsidRPr="000F1468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Introjected Regulation</w:t>
            </w:r>
          </w:p>
        </w:tc>
        <w:tc>
          <w:tcPr>
            <w:tcW w:w="1700" w:type="dxa"/>
          </w:tcPr>
          <w:p w14:paraId="78CAA48C" w14:textId="77777777" w:rsidR="001C7433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  <w:p w14:paraId="11177C42" w14:textId="77777777" w:rsidR="001C7433" w:rsidRPr="000F1468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External Regulation</w:t>
            </w:r>
          </w:p>
        </w:tc>
        <w:tc>
          <w:tcPr>
            <w:tcW w:w="1850" w:type="dxa"/>
          </w:tcPr>
          <w:p w14:paraId="4D06AAF2" w14:textId="77777777" w:rsidR="001C7433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  <w:p w14:paraId="13D8DDE2" w14:textId="77777777" w:rsidR="001C7433" w:rsidRPr="000F1468" w:rsidRDefault="001C7433" w:rsidP="001C7433">
            <w:pPr>
              <w:ind w:left="42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Amotivation</w:t>
            </w:r>
          </w:p>
        </w:tc>
      </w:tr>
      <w:tr w:rsidR="001C7433" w:rsidRPr="000F1468" w14:paraId="5D14724E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96C6124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</w:t>
            </w:r>
            <w:r w:rsidRPr="008D4AD1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712" w:type="dxa"/>
            <w:shd w:val="clear" w:color="auto" w:fill="auto"/>
          </w:tcPr>
          <w:p w14:paraId="4DD78D4D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0.82</w:t>
            </w:r>
          </w:p>
        </w:tc>
        <w:tc>
          <w:tcPr>
            <w:tcW w:w="1700" w:type="dxa"/>
          </w:tcPr>
          <w:p w14:paraId="6154B10A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0.49</w:t>
            </w:r>
          </w:p>
        </w:tc>
        <w:tc>
          <w:tcPr>
            <w:tcW w:w="1700" w:type="dxa"/>
          </w:tcPr>
          <w:p w14:paraId="0918C652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0.35</w:t>
            </w:r>
          </w:p>
        </w:tc>
        <w:tc>
          <w:tcPr>
            <w:tcW w:w="1724" w:type="dxa"/>
          </w:tcPr>
          <w:p w14:paraId="167CEAAB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0.24</w:t>
            </w:r>
          </w:p>
        </w:tc>
        <w:tc>
          <w:tcPr>
            <w:tcW w:w="1700" w:type="dxa"/>
          </w:tcPr>
          <w:p w14:paraId="51436269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0.10</w:t>
            </w:r>
          </w:p>
        </w:tc>
        <w:tc>
          <w:tcPr>
            <w:tcW w:w="1850" w:type="dxa"/>
          </w:tcPr>
          <w:p w14:paraId="21232A24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-0.48</w:t>
            </w:r>
          </w:p>
        </w:tc>
      </w:tr>
      <w:tr w:rsidR="001C7433" w:rsidRPr="000F1468" w14:paraId="0251A5E7" w14:textId="77777777" w:rsidTr="001C743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4720242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Q2</w:t>
            </w:r>
          </w:p>
        </w:tc>
        <w:tc>
          <w:tcPr>
            <w:tcW w:w="1712" w:type="dxa"/>
            <w:shd w:val="clear" w:color="auto" w:fill="auto"/>
          </w:tcPr>
          <w:p w14:paraId="54CD9BB5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0.88</w:t>
            </w:r>
          </w:p>
        </w:tc>
        <w:tc>
          <w:tcPr>
            <w:tcW w:w="1700" w:type="dxa"/>
          </w:tcPr>
          <w:p w14:paraId="6EDB40CC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0.55</w:t>
            </w:r>
          </w:p>
        </w:tc>
        <w:tc>
          <w:tcPr>
            <w:tcW w:w="1700" w:type="dxa"/>
          </w:tcPr>
          <w:p w14:paraId="6C51CE57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0.47</w:t>
            </w:r>
          </w:p>
        </w:tc>
        <w:tc>
          <w:tcPr>
            <w:tcW w:w="1724" w:type="dxa"/>
          </w:tcPr>
          <w:p w14:paraId="1965BFBE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0.31</w:t>
            </w:r>
          </w:p>
        </w:tc>
        <w:tc>
          <w:tcPr>
            <w:tcW w:w="1700" w:type="dxa"/>
          </w:tcPr>
          <w:p w14:paraId="6F79914B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0.20</w:t>
            </w:r>
          </w:p>
        </w:tc>
        <w:tc>
          <w:tcPr>
            <w:tcW w:w="1850" w:type="dxa"/>
          </w:tcPr>
          <w:p w14:paraId="25C7F012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-0.46</w:t>
            </w:r>
          </w:p>
        </w:tc>
      </w:tr>
      <w:tr w:rsidR="001C7433" w:rsidRPr="000F1468" w14:paraId="4B28703F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11564DB6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Q3</w:t>
            </w:r>
          </w:p>
        </w:tc>
        <w:tc>
          <w:tcPr>
            <w:tcW w:w="1712" w:type="dxa"/>
            <w:shd w:val="clear" w:color="auto" w:fill="auto"/>
          </w:tcPr>
          <w:p w14:paraId="36EFFAD7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0.82</w:t>
            </w:r>
          </w:p>
        </w:tc>
        <w:tc>
          <w:tcPr>
            <w:tcW w:w="1700" w:type="dxa"/>
          </w:tcPr>
          <w:p w14:paraId="2F76CBAB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0.45</w:t>
            </w:r>
          </w:p>
        </w:tc>
        <w:tc>
          <w:tcPr>
            <w:tcW w:w="1700" w:type="dxa"/>
          </w:tcPr>
          <w:p w14:paraId="7B70367C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0.37</w:t>
            </w:r>
          </w:p>
        </w:tc>
        <w:tc>
          <w:tcPr>
            <w:tcW w:w="1724" w:type="dxa"/>
          </w:tcPr>
          <w:p w14:paraId="1AE72B4F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0.36</w:t>
            </w:r>
          </w:p>
        </w:tc>
        <w:tc>
          <w:tcPr>
            <w:tcW w:w="1700" w:type="dxa"/>
          </w:tcPr>
          <w:p w14:paraId="31753DB5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0.05</w:t>
            </w:r>
          </w:p>
        </w:tc>
        <w:tc>
          <w:tcPr>
            <w:tcW w:w="1850" w:type="dxa"/>
          </w:tcPr>
          <w:p w14:paraId="79CD1195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-0.39</w:t>
            </w:r>
          </w:p>
        </w:tc>
      </w:tr>
      <w:tr w:rsidR="001C7433" w:rsidRPr="000F1468" w14:paraId="3983D5E7" w14:textId="77777777" w:rsidTr="001C743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6967091C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Q4</w:t>
            </w:r>
          </w:p>
        </w:tc>
        <w:tc>
          <w:tcPr>
            <w:tcW w:w="1712" w:type="dxa"/>
          </w:tcPr>
          <w:p w14:paraId="30D56A6A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0.57</w:t>
            </w:r>
          </w:p>
        </w:tc>
        <w:tc>
          <w:tcPr>
            <w:tcW w:w="1700" w:type="dxa"/>
            <w:shd w:val="clear" w:color="auto" w:fill="auto"/>
          </w:tcPr>
          <w:p w14:paraId="066025ED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0.89</w:t>
            </w:r>
          </w:p>
        </w:tc>
        <w:tc>
          <w:tcPr>
            <w:tcW w:w="1700" w:type="dxa"/>
          </w:tcPr>
          <w:p w14:paraId="319B982A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0.53</w:t>
            </w:r>
          </w:p>
        </w:tc>
        <w:tc>
          <w:tcPr>
            <w:tcW w:w="1724" w:type="dxa"/>
          </w:tcPr>
          <w:p w14:paraId="39295D66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0.48</w:t>
            </w:r>
          </w:p>
        </w:tc>
        <w:tc>
          <w:tcPr>
            <w:tcW w:w="1700" w:type="dxa"/>
          </w:tcPr>
          <w:p w14:paraId="02F0D93E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0.16</w:t>
            </w:r>
          </w:p>
        </w:tc>
        <w:tc>
          <w:tcPr>
            <w:tcW w:w="1850" w:type="dxa"/>
          </w:tcPr>
          <w:p w14:paraId="6CCAC210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-0.44</w:t>
            </w:r>
          </w:p>
        </w:tc>
      </w:tr>
      <w:tr w:rsidR="001C7433" w:rsidRPr="000F1468" w14:paraId="38E1BBEB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11B1D3AA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Q5</w:t>
            </w:r>
          </w:p>
        </w:tc>
        <w:tc>
          <w:tcPr>
            <w:tcW w:w="1712" w:type="dxa"/>
          </w:tcPr>
          <w:p w14:paraId="6E11E4F1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0.51</w:t>
            </w:r>
          </w:p>
        </w:tc>
        <w:tc>
          <w:tcPr>
            <w:tcW w:w="1700" w:type="dxa"/>
            <w:shd w:val="clear" w:color="auto" w:fill="auto"/>
          </w:tcPr>
          <w:p w14:paraId="3F88D6A1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0.90</w:t>
            </w:r>
          </w:p>
        </w:tc>
        <w:tc>
          <w:tcPr>
            <w:tcW w:w="1700" w:type="dxa"/>
          </w:tcPr>
          <w:p w14:paraId="7F9EB9AC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0.65</w:t>
            </w:r>
          </w:p>
        </w:tc>
        <w:tc>
          <w:tcPr>
            <w:tcW w:w="1724" w:type="dxa"/>
          </w:tcPr>
          <w:p w14:paraId="0745FDDD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0.44</w:t>
            </w:r>
          </w:p>
        </w:tc>
        <w:tc>
          <w:tcPr>
            <w:tcW w:w="1700" w:type="dxa"/>
          </w:tcPr>
          <w:p w14:paraId="2328BCDC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0.29</w:t>
            </w:r>
          </w:p>
        </w:tc>
        <w:tc>
          <w:tcPr>
            <w:tcW w:w="1850" w:type="dxa"/>
          </w:tcPr>
          <w:p w14:paraId="6CE218E3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-0.53</w:t>
            </w:r>
          </w:p>
        </w:tc>
      </w:tr>
      <w:tr w:rsidR="001C7433" w:rsidRPr="000F1468" w14:paraId="55B53E48" w14:textId="77777777" w:rsidTr="001C743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46F2FF29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Q6</w:t>
            </w:r>
          </w:p>
        </w:tc>
        <w:tc>
          <w:tcPr>
            <w:tcW w:w="1712" w:type="dxa"/>
          </w:tcPr>
          <w:p w14:paraId="7333AB19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0.55</w:t>
            </w:r>
          </w:p>
        </w:tc>
        <w:tc>
          <w:tcPr>
            <w:tcW w:w="1700" w:type="dxa"/>
            <w:shd w:val="clear" w:color="auto" w:fill="auto"/>
          </w:tcPr>
          <w:p w14:paraId="2037CACE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0.94</w:t>
            </w:r>
          </w:p>
        </w:tc>
        <w:tc>
          <w:tcPr>
            <w:tcW w:w="1700" w:type="dxa"/>
          </w:tcPr>
          <w:p w14:paraId="176C09E5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0.62</w:t>
            </w:r>
          </w:p>
        </w:tc>
        <w:tc>
          <w:tcPr>
            <w:tcW w:w="1724" w:type="dxa"/>
          </w:tcPr>
          <w:p w14:paraId="26C44D7E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0.46</w:t>
            </w:r>
          </w:p>
        </w:tc>
        <w:tc>
          <w:tcPr>
            <w:tcW w:w="1700" w:type="dxa"/>
          </w:tcPr>
          <w:p w14:paraId="53DD9032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0.20</w:t>
            </w:r>
          </w:p>
        </w:tc>
        <w:tc>
          <w:tcPr>
            <w:tcW w:w="1850" w:type="dxa"/>
          </w:tcPr>
          <w:p w14:paraId="75F1BB8E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-0.49</w:t>
            </w:r>
          </w:p>
        </w:tc>
      </w:tr>
      <w:tr w:rsidR="001C7433" w:rsidRPr="000F1468" w14:paraId="0CD01A2C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25232833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Q7</w:t>
            </w:r>
          </w:p>
        </w:tc>
        <w:tc>
          <w:tcPr>
            <w:tcW w:w="1712" w:type="dxa"/>
          </w:tcPr>
          <w:p w14:paraId="50C9F069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0.36</w:t>
            </w:r>
          </w:p>
        </w:tc>
        <w:tc>
          <w:tcPr>
            <w:tcW w:w="1700" w:type="dxa"/>
          </w:tcPr>
          <w:p w14:paraId="6E18DBB6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0.52</w:t>
            </w:r>
          </w:p>
        </w:tc>
        <w:tc>
          <w:tcPr>
            <w:tcW w:w="1700" w:type="dxa"/>
            <w:shd w:val="clear" w:color="auto" w:fill="auto"/>
          </w:tcPr>
          <w:p w14:paraId="4AB1C0B7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0.87</w:t>
            </w:r>
          </w:p>
        </w:tc>
        <w:tc>
          <w:tcPr>
            <w:tcW w:w="1724" w:type="dxa"/>
          </w:tcPr>
          <w:p w14:paraId="203B0007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0.35</w:t>
            </w:r>
          </w:p>
        </w:tc>
        <w:tc>
          <w:tcPr>
            <w:tcW w:w="1700" w:type="dxa"/>
          </w:tcPr>
          <w:p w14:paraId="127CD454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0.53</w:t>
            </w:r>
          </w:p>
        </w:tc>
        <w:tc>
          <w:tcPr>
            <w:tcW w:w="1850" w:type="dxa"/>
          </w:tcPr>
          <w:p w14:paraId="59EA4E71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-0.33</w:t>
            </w:r>
          </w:p>
        </w:tc>
      </w:tr>
      <w:tr w:rsidR="001C7433" w:rsidRPr="000F1468" w14:paraId="716604A0" w14:textId="77777777" w:rsidTr="001C743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2688CAA6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Q8</w:t>
            </w:r>
          </w:p>
        </w:tc>
        <w:tc>
          <w:tcPr>
            <w:tcW w:w="1712" w:type="dxa"/>
          </w:tcPr>
          <w:p w14:paraId="68D312C7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0.43</w:t>
            </w:r>
          </w:p>
        </w:tc>
        <w:tc>
          <w:tcPr>
            <w:tcW w:w="1700" w:type="dxa"/>
          </w:tcPr>
          <w:p w14:paraId="04843948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0.63</w:t>
            </w:r>
          </w:p>
        </w:tc>
        <w:tc>
          <w:tcPr>
            <w:tcW w:w="1700" w:type="dxa"/>
            <w:shd w:val="clear" w:color="auto" w:fill="auto"/>
          </w:tcPr>
          <w:p w14:paraId="5F964297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0.91</w:t>
            </w:r>
          </w:p>
        </w:tc>
        <w:tc>
          <w:tcPr>
            <w:tcW w:w="1724" w:type="dxa"/>
          </w:tcPr>
          <w:p w14:paraId="228586FB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0.41</w:t>
            </w:r>
          </w:p>
        </w:tc>
        <w:tc>
          <w:tcPr>
            <w:tcW w:w="1700" w:type="dxa"/>
          </w:tcPr>
          <w:p w14:paraId="779802C7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0.50</w:t>
            </w:r>
          </w:p>
        </w:tc>
        <w:tc>
          <w:tcPr>
            <w:tcW w:w="1850" w:type="dxa"/>
          </w:tcPr>
          <w:p w14:paraId="1DAF83F5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-0.41</w:t>
            </w:r>
          </w:p>
        </w:tc>
      </w:tr>
      <w:tr w:rsidR="001C7433" w:rsidRPr="000F1468" w14:paraId="00D87133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71CC57EC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Q9</w:t>
            </w:r>
          </w:p>
        </w:tc>
        <w:tc>
          <w:tcPr>
            <w:tcW w:w="1712" w:type="dxa"/>
          </w:tcPr>
          <w:p w14:paraId="4755E4DB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0.48</w:t>
            </w:r>
          </w:p>
        </w:tc>
        <w:tc>
          <w:tcPr>
            <w:tcW w:w="1700" w:type="dxa"/>
          </w:tcPr>
          <w:p w14:paraId="45398398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0.60</w:t>
            </w:r>
          </w:p>
        </w:tc>
        <w:tc>
          <w:tcPr>
            <w:tcW w:w="1700" w:type="dxa"/>
            <w:shd w:val="clear" w:color="auto" w:fill="auto"/>
          </w:tcPr>
          <w:p w14:paraId="4A7A367C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0.87</w:t>
            </w:r>
          </w:p>
        </w:tc>
        <w:tc>
          <w:tcPr>
            <w:tcW w:w="1724" w:type="dxa"/>
          </w:tcPr>
          <w:p w14:paraId="4D890BD6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0.45</w:t>
            </w:r>
          </w:p>
        </w:tc>
        <w:tc>
          <w:tcPr>
            <w:tcW w:w="1700" w:type="dxa"/>
          </w:tcPr>
          <w:p w14:paraId="1D97F3F3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0.41</w:t>
            </w:r>
          </w:p>
        </w:tc>
        <w:tc>
          <w:tcPr>
            <w:tcW w:w="1850" w:type="dxa"/>
          </w:tcPr>
          <w:p w14:paraId="697677A2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-0.37</w:t>
            </w:r>
          </w:p>
        </w:tc>
      </w:tr>
      <w:tr w:rsidR="001C7433" w:rsidRPr="000F1468" w14:paraId="166290F3" w14:textId="77777777" w:rsidTr="001C743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0A7B61DC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Q10</w:t>
            </w:r>
          </w:p>
        </w:tc>
        <w:tc>
          <w:tcPr>
            <w:tcW w:w="1712" w:type="dxa"/>
          </w:tcPr>
          <w:p w14:paraId="3A65EE78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0.36</w:t>
            </w:r>
          </w:p>
        </w:tc>
        <w:tc>
          <w:tcPr>
            <w:tcW w:w="1700" w:type="dxa"/>
          </w:tcPr>
          <w:p w14:paraId="737A43C0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0.51</w:t>
            </w:r>
          </w:p>
        </w:tc>
        <w:tc>
          <w:tcPr>
            <w:tcW w:w="1700" w:type="dxa"/>
          </w:tcPr>
          <w:p w14:paraId="3486104A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0.43</w:t>
            </w:r>
          </w:p>
        </w:tc>
        <w:tc>
          <w:tcPr>
            <w:tcW w:w="1724" w:type="dxa"/>
            <w:shd w:val="clear" w:color="auto" w:fill="auto"/>
          </w:tcPr>
          <w:p w14:paraId="162BC452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0.90</w:t>
            </w:r>
          </w:p>
        </w:tc>
        <w:tc>
          <w:tcPr>
            <w:tcW w:w="1700" w:type="dxa"/>
          </w:tcPr>
          <w:p w14:paraId="281744AC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0.16</w:t>
            </w:r>
          </w:p>
        </w:tc>
        <w:tc>
          <w:tcPr>
            <w:tcW w:w="1850" w:type="dxa"/>
          </w:tcPr>
          <w:p w14:paraId="1FB24DE2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-0.25</w:t>
            </w:r>
          </w:p>
        </w:tc>
      </w:tr>
      <w:tr w:rsidR="001C7433" w:rsidRPr="000F1468" w14:paraId="15AE14C1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E5F7671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Q11</w:t>
            </w:r>
          </w:p>
        </w:tc>
        <w:tc>
          <w:tcPr>
            <w:tcW w:w="1712" w:type="dxa"/>
          </w:tcPr>
          <w:p w14:paraId="0F4FC7C9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0.26</w:t>
            </w:r>
          </w:p>
        </w:tc>
        <w:tc>
          <w:tcPr>
            <w:tcW w:w="1700" w:type="dxa"/>
          </w:tcPr>
          <w:p w14:paraId="02B031BB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0.40</w:t>
            </w:r>
          </w:p>
        </w:tc>
        <w:tc>
          <w:tcPr>
            <w:tcW w:w="1700" w:type="dxa"/>
          </w:tcPr>
          <w:p w14:paraId="3C707FE4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0.33</w:t>
            </w:r>
          </w:p>
        </w:tc>
        <w:tc>
          <w:tcPr>
            <w:tcW w:w="1724" w:type="dxa"/>
            <w:shd w:val="clear" w:color="auto" w:fill="auto"/>
          </w:tcPr>
          <w:p w14:paraId="42E72712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0.89</w:t>
            </w:r>
          </w:p>
        </w:tc>
        <w:tc>
          <w:tcPr>
            <w:tcW w:w="1700" w:type="dxa"/>
          </w:tcPr>
          <w:p w14:paraId="38D2B4D5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0.12</w:t>
            </w:r>
          </w:p>
        </w:tc>
        <w:tc>
          <w:tcPr>
            <w:tcW w:w="1850" w:type="dxa"/>
          </w:tcPr>
          <w:p w14:paraId="06701A50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-0.07</w:t>
            </w:r>
          </w:p>
        </w:tc>
      </w:tr>
      <w:tr w:rsidR="001C7433" w:rsidRPr="000F1468" w14:paraId="32E7C26A" w14:textId="77777777" w:rsidTr="001C7433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525EF19A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Q12</w:t>
            </w:r>
          </w:p>
        </w:tc>
        <w:tc>
          <w:tcPr>
            <w:tcW w:w="1712" w:type="dxa"/>
          </w:tcPr>
          <w:p w14:paraId="1F677158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0.31</w:t>
            </w:r>
          </w:p>
        </w:tc>
        <w:tc>
          <w:tcPr>
            <w:tcW w:w="1700" w:type="dxa"/>
          </w:tcPr>
          <w:p w14:paraId="5E7412FC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0.38</w:t>
            </w:r>
          </w:p>
        </w:tc>
        <w:tc>
          <w:tcPr>
            <w:tcW w:w="1700" w:type="dxa"/>
          </w:tcPr>
          <w:p w14:paraId="26093B78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0.42</w:t>
            </w:r>
          </w:p>
        </w:tc>
        <w:tc>
          <w:tcPr>
            <w:tcW w:w="1724" w:type="dxa"/>
            <w:shd w:val="clear" w:color="auto" w:fill="auto"/>
          </w:tcPr>
          <w:p w14:paraId="4B3B2FFA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0.79</w:t>
            </w:r>
          </w:p>
        </w:tc>
        <w:tc>
          <w:tcPr>
            <w:tcW w:w="1700" w:type="dxa"/>
          </w:tcPr>
          <w:p w14:paraId="38AC6B4E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0.32</w:t>
            </w:r>
          </w:p>
        </w:tc>
        <w:tc>
          <w:tcPr>
            <w:tcW w:w="1850" w:type="dxa"/>
          </w:tcPr>
          <w:p w14:paraId="499D4EE0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-0.15</w:t>
            </w:r>
          </w:p>
        </w:tc>
      </w:tr>
      <w:tr w:rsidR="001C7433" w:rsidRPr="000F1468" w14:paraId="019C41D7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001A2A96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Q13</w:t>
            </w:r>
          </w:p>
        </w:tc>
        <w:tc>
          <w:tcPr>
            <w:tcW w:w="1712" w:type="dxa"/>
          </w:tcPr>
          <w:p w14:paraId="06E07A50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0.07</w:t>
            </w:r>
          </w:p>
        </w:tc>
        <w:tc>
          <w:tcPr>
            <w:tcW w:w="1700" w:type="dxa"/>
          </w:tcPr>
          <w:p w14:paraId="6CC0FCEB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0.15</w:t>
            </w:r>
          </w:p>
        </w:tc>
        <w:tc>
          <w:tcPr>
            <w:tcW w:w="1700" w:type="dxa"/>
          </w:tcPr>
          <w:p w14:paraId="42B3B1E2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0.48</w:t>
            </w:r>
          </w:p>
        </w:tc>
        <w:tc>
          <w:tcPr>
            <w:tcW w:w="1724" w:type="dxa"/>
          </w:tcPr>
          <w:p w14:paraId="02BBF2AA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0.21</w:t>
            </w:r>
          </w:p>
        </w:tc>
        <w:tc>
          <w:tcPr>
            <w:tcW w:w="1700" w:type="dxa"/>
            <w:shd w:val="clear" w:color="auto" w:fill="auto"/>
          </w:tcPr>
          <w:p w14:paraId="7F5902C6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0.83</w:t>
            </w:r>
          </w:p>
        </w:tc>
        <w:tc>
          <w:tcPr>
            <w:tcW w:w="1850" w:type="dxa"/>
          </w:tcPr>
          <w:p w14:paraId="14CC6DC8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0.06</w:t>
            </w:r>
          </w:p>
        </w:tc>
      </w:tr>
      <w:tr w:rsidR="001C7433" w:rsidRPr="000F1468" w14:paraId="079F6C64" w14:textId="77777777" w:rsidTr="001C743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629680B6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Q14</w:t>
            </w:r>
          </w:p>
        </w:tc>
        <w:tc>
          <w:tcPr>
            <w:tcW w:w="1712" w:type="dxa"/>
          </w:tcPr>
          <w:p w14:paraId="42D4BB62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0.05</w:t>
            </w:r>
          </w:p>
        </w:tc>
        <w:tc>
          <w:tcPr>
            <w:tcW w:w="1700" w:type="dxa"/>
          </w:tcPr>
          <w:p w14:paraId="762567CE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0.15</w:t>
            </w:r>
          </w:p>
        </w:tc>
        <w:tc>
          <w:tcPr>
            <w:tcW w:w="1700" w:type="dxa"/>
          </w:tcPr>
          <w:p w14:paraId="140C3570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0.40</w:t>
            </w:r>
          </w:p>
        </w:tc>
        <w:tc>
          <w:tcPr>
            <w:tcW w:w="1724" w:type="dxa"/>
          </w:tcPr>
          <w:p w14:paraId="336AB6DF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0.22</w:t>
            </w:r>
          </w:p>
        </w:tc>
        <w:tc>
          <w:tcPr>
            <w:tcW w:w="1700" w:type="dxa"/>
            <w:shd w:val="clear" w:color="auto" w:fill="auto"/>
          </w:tcPr>
          <w:p w14:paraId="1FF650CC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0.85</w:t>
            </w:r>
          </w:p>
        </w:tc>
        <w:tc>
          <w:tcPr>
            <w:tcW w:w="1850" w:type="dxa"/>
          </w:tcPr>
          <w:p w14:paraId="47865609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0.04</w:t>
            </w:r>
          </w:p>
        </w:tc>
      </w:tr>
      <w:tr w:rsidR="001C7433" w:rsidRPr="000F1468" w14:paraId="789FF9C4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0A0DF8FF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Q15</w:t>
            </w:r>
          </w:p>
        </w:tc>
        <w:tc>
          <w:tcPr>
            <w:tcW w:w="1712" w:type="dxa"/>
          </w:tcPr>
          <w:p w14:paraId="5515F8BF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0.20</w:t>
            </w:r>
          </w:p>
        </w:tc>
        <w:tc>
          <w:tcPr>
            <w:tcW w:w="1700" w:type="dxa"/>
          </w:tcPr>
          <w:p w14:paraId="46F4945F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0.28</w:t>
            </w:r>
          </w:p>
        </w:tc>
        <w:tc>
          <w:tcPr>
            <w:tcW w:w="1700" w:type="dxa"/>
          </w:tcPr>
          <w:p w14:paraId="2FECEA50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0.48</w:t>
            </w:r>
          </w:p>
        </w:tc>
        <w:tc>
          <w:tcPr>
            <w:tcW w:w="1724" w:type="dxa"/>
          </w:tcPr>
          <w:p w14:paraId="2EE5C4D2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0.17</w:t>
            </w:r>
          </w:p>
        </w:tc>
        <w:tc>
          <w:tcPr>
            <w:tcW w:w="1700" w:type="dxa"/>
            <w:shd w:val="clear" w:color="auto" w:fill="auto"/>
          </w:tcPr>
          <w:p w14:paraId="3FBC8A40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0.86</w:t>
            </w:r>
          </w:p>
        </w:tc>
        <w:tc>
          <w:tcPr>
            <w:tcW w:w="1850" w:type="dxa"/>
          </w:tcPr>
          <w:p w14:paraId="3F108A8C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-0.15</w:t>
            </w:r>
          </w:p>
        </w:tc>
      </w:tr>
      <w:tr w:rsidR="001C7433" w:rsidRPr="000F1468" w14:paraId="078F3AF6" w14:textId="77777777" w:rsidTr="001C743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2C3DDD66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Q16</w:t>
            </w:r>
          </w:p>
        </w:tc>
        <w:tc>
          <w:tcPr>
            <w:tcW w:w="1712" w:type="dxa"/>
          </w:tcPr>
          <w:p w14:paraId="5C635C02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-0.52</w:t>
            </w:r>
          </w:p>
        </w:tc>
        <w:tc>
          <w:tcPr>
            <w:tcW w:w="1700" w:type="dxa"/>
          </w:tcPr>
          <w:p w14:paraId="6ACD9D47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-0.54</w:t>
            </w:r>
          </w:p>
        </w:tc>
        <w:tc>
          <w:tcPr>
            <w:tcW w:w="1700" w:type="dxa"/>
          </w:tcPr>
          <w:p w14:paraId="6D17A3DA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-0.40</w:t>
            </w:r>
          </w:p>
        </w:tc>
        <w:tc>
          <w:tcPr>
            <w:tcW w:w="1724" w:type="dxa"/>
          </w:tcPr>
          <w:p w14:paraId="3EF5D429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-0.23</w:t>
            </w:r>
          </w:p>
        </w:tc>
        <w:tc>
          <w:tcPr>
            <w:tcW w:w="1700" w:type="dxa"/>
          </w:tcPr>
          <w:p w14:paraId="77D90D5F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-0.05</w:t>
            </w:r>
          </w:p>
        </w:tc>
        <w:tc>
          <w:tcPr>
            <w:tcW w:w="1850" w:type="dxa"/>
            <w:shd w:val="clear" w:color="auto" w:fill="auto"/>
          </w:tcPr>
          <w:p w14:paraId="5CE2E59A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0.92</w:t>
            </w:r>
          </w:p>
        </w:tc>
      </w:tr>
      <w:tr w:rsidR="001C7433" w:rsidRPr="000F1468" w14:paraId="47A58D05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1CD5A611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Q17</w:t>
            </w:r>
          </w:p>
        </w:tc>
        <w:tc>
          <w:tcPr>
            <w:tcW w:w="1712" w:type="dxa"/>
          </w:tcPr>
          <w:p w14:paraId="4B50A494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-0.46</w:t>
            </w:r>
          </w:p>
        </w:tc>
        <w:tc>
          <w:tcPr>
            <w:tcW w:w="1700" w:type="dxa"/>
          </w:tcPr>
          <w:p w14:paraId="6FC6A9C3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-0.44</w:t>
            </w:r>
          </w:p>
        </w:tc>
        <w:tc>
          <w:tcPr>
            <w:tcW w:w="1700" w:type="dxa"/>
          </w:tcPr>
          <w:p w14:paraId="336BA28A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-0.38</w:t>
            </w:r>
          </w:p>
        </w:tc>
        <w:tc>
          <w:tcPr>
            <w:tcW w:w="1724" w:type="dxa"/>
          </w:tcPr>
          <w:p w14:paraId="434755FC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-0.15</w:t>
            </w:r>
          </w:p>
        </w:tc>
        <w:tc>
          <w:tcPr>
            <w:tcW w:w="1700" w:type="dxa"/>
          </w:tcPr>
          <w:p w14:paraId="22BA73D3" w14:textId="77777777" w:rsidR="001C7433" w:rsidRPr="000F1468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-0.07</w:t>
            </w:r>
          </w:p>
        </w:tc>
        <w:tc>
          <w:tcPr>
            <w:tcW w:w="1850" w:type="dxa"/>
            <w:shd w:val="clear" w:color="auto" w:fill="auto"/>
          </w:tcPr>
          <w:p w14:paraId="65FA1FDF" w14:textId="77777777" w:rsidR="001C7433" w:rsidRPr="00220007" w:rsidRDefault="001C7433" w:rsidP="001C7433">
            <w:pPr>
              <w:ind w:left="4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0.89</w:t>
            </w:r>
          </w:p>
        </w:tc>
      </w:tr>
      <w:tr w:rsidR="001C7433" w:rsidRPr="000F1468" w14:paraId="599ED451" w14:textId="77777777" w:rsidTr="001C7433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0" w:type="dxa"/>
          </w:tcPr>
          <w:p w14:paraId="351FDEF2" w14:textId="77777777" w:rsidR="001C7433" w:rsidRPr="00C35B77" w:rsidRDefault="001C7433" w:rsidP="001C7433">
            <w:pPr>
              <w:ind w:left="426"/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  <w:r w:rsidRPr="00C35B7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  <w:t>Q18</w:t>
            </w:r>
          </w:p>
        </w:tc>
        <w:tc>
          <w:tcPr>
            <w:tcW w:w="1712" w:type="dxa"/>
          </w:tcPr>
          <w:p w14:paraId="22B8B37F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-0.40</w:t>
            </w:r>
          </w:p>
        </w:tc>
        <w:tc>
          <w:tcPr>
            <w:tcW w:w="1700" w:type="dxa"/>
          </w:tcPr>
          <w:p w14:paraId="22CAD0DA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-0.42</w:t>
            </w:r>
          </w:p>
        </w:tc>
        <w:tc>
          <w:tcPr>
            <w:tcW w:w="1700" w:type="dxa"/>
          </w:tcPr>
          <w:p w14:paraId="59BAFA22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-0.32</w:t>
            </w:r>
          </w:p>
        </w:tc>
        <w:tc>
          <w:tcPr>
            <w:tcW w:w="1724" w:type="dxa"/>
          </w:tcPr>
          <w:p w14:paraId="751ADA5E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-0.12</w:t>
            </w:r>
          </w:p>
        </w:tc>
        <w:tc>
          <w:tcPr>
            <w:tcW w:w="1700" w:type="dxa"/>
          </w:tcPr>
          <w:p w14:paraId="22383732" w14:textId="77777777" w:rsidR="001C7433" w:rsidRPr="000F1468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0.03</w:t>
            </w:r>
          </w:p>
        </w:tc>
        <w:tc>
          <w:tcPr>
            <w:tcW w:w="1850" w:type="dxa"/>
            <w:shd w:val="clear" w:color="auto" w:fill="auto"/>
          </w:tcPr>
          <w:p w14:paraId="61AA3422" w14:textId="77777777" w:rsidR="001C7433" w:rsidRPr="00220007" w:rsidRDefault="001C7433" w:rsidP="001C7433">
            <w:pPr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22000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0.81</w:t>
            </w:r>
          </w:p>
        </w:tc>
      </w:tr>
    </w:tbl>
    <w:p w14:paraId="49CB6152" w14:textId="47235DFA" w:rsidR="00882B9D" w:rsidRDefault="00882B9D" w:rsidP="005715D5">
      <w:pPr>
        <w:ind w:left="851"/>
        <w:rPr>
          <w:color w:val="000000" w:themeColor="text1"/>
          <w:sz w:val="20"/>
          <w:szCs w:val="20"/>
        </w:rPr>
      </w:pPr>
      <w:r w:rsidRPr="00882B9D">
        <w:rPr>
          <w:b/>
          <w:bCs/>
          <w:color w:val="000000" w:themeColor="text1"/>
          <w:sz w:val="20"/>
          <w:szCs w:val="20"/>
        </w:rPr>
        <w:t>Table 1.</w:t>
      </w:r>
      <w:r>
        <w:rPr>
          <w:color w:val="000000" w:themeColor="text1"/>
          <w:sz w:val="20"/>
          <w:szCs w:val="20"/>
        </w:rPr>
        <w:t xml:space="preserve"> Cross-loading</w:t>
      </w:r>
      <w:r w:rsidRPr="00CA7D80">
        <w:rPr>
          <w:color w:val="000000" w:themeColor="text1"/>
          <w:sz w:val="20"/>
          <w:szCs w:val="20"/>
        </w:rPr>
        <w:t xml:space="preserve"> test</w:t>
      </w:r>
      <w:r w:rsidR="00D33C62">
        <w:rPr>
          <w:color w:val="000000" w:themeColor="text1"/>
          <w:sz w:val="20"/>
          <w:szCs w:val="20"/>
        </w:rPr>
        <w:t>.</w:t>
      </w:r>
    </w:p>
    <w:p w14:paraId="523D1965" w14:textId="3B8C4803" w:rsidR="009C12EC" w:rsidRDefault="009C12EC" w:rsidP="002664A4">
      <w:pPr>
        <w:ind w:left="426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</w:t>
      </w:r>
      <w:r w:rsidRPr="00F66FF4">
        <w:rPr>
          <w:b/>
          <w:bCs/>
          <w:color w:val="000000" w:themeColor="text1"/>
          <w:sz w:val="20"/>
          <w:szCs w:val="20"/>
        </w:rPr>
        <w:t xml:space="preserve"> </w:t>
      </w:r>
    </w:p>
    <w:p w14:paraId="0FB36DBD" w14:textId="7185AC8C" w:rsidR="009C12EC" w:rsidRDefault="009C12EC" w:rsidP="002664A4">
      <w:pPr>
        <w:ind w:left="426"/>
        <w:rPr>
          <w:b/>
          <w:bCs/>
          <w:color w:val="000000" w:themeColor="text1"/>
          <w:sz w:val="20"/>
          <w:szCs w:val="20"/>
        </w:rPr>
      </w:pPr>
    </w:p>
    <w:p w14:paraId="30395C3D" w14:textId="239460DC" w:rsidR="009C12EC" w:rsidRDefault="009C12EC" w:rsidP="002664A4">
      <w:pPr>
        <w:ind w:left="426"/>
        <w:rPr>
          <w:b/>
          <w:bCs/>
          <w:color w:val="000000" w:themeColor="text1"/>
          <w:sz w:val="20"/>
          <w:szCs w:val="20"/>
        </w:rPr>
      </w:pPr>
    </w:p>
    <w:p w14:paraId="0E54A374" w14:textId="42AA9619" w:rsidR="009C12EC" w:rsidRDefault="009C12EC" w:rsidP="002664A4">
      <w:pPr>
        <w:ind w:left="426"/>
      </w:pPr>
    </w:p>
    <w:p w14:paraId="254D052A" w14:textId="36DB7A85" w:rsidR="006770DA" w:rsidRDefault="006770DA" w:rsidP="002664A4">
      <w:pPr>
        <w:ind w:left="426"/>
      </w:pPr>
    </w:p>
    <w:p w14:paraId="1CF800C2" w14:textId="7141CE0B" w:rsidR="006770DA" w:rsidRDefault="006770DA" w:rsidP="002664A4">
      <w:pPr>
        <w:ind w:left="426"/>
      </w:pPr>
    </w:p>
    <w:p w14:paraId="048A6559" w14:textId="4C5EC9CB" w:rsidR="006770DA" w:rsidRDefault="006770DA" w:rsidP="002664A4">
      <w:pPr>
        <w:ind w:left="426"/>
      </w:pPr>
    </w:p>
    <w:p w14:paraId="6B704F01" w14:textId="38C802C5" w:rsidR="006770DA" w:rsidRDefault="006770DA" w:rsidP="002664A4">
      <w:pPr>
        <w:ind w:left="426"/>
      </w:pPr>
    </w:p>
    <w:p w14:paraId="6C1F216C" w14:textId="01520E9F" w:rsidR="006770DA" w:rsidRDefault="006770DA" w:rsidP="002664A4">
      <w:pPr>
        <w:ind w:left="426"/>
      </w:pPr>
    </w:p>
    <w:p w14:paraId="440789E8" w14:textId="70426032" w:rsidR="006770DA" w:rsidRDefault="006770DA" w:rsidP="002664A4">
      <w:pPr>
        <w:ind w:left="426"/>
      </w:pPr>
    </w:p>
    <w:p w14:paraId="3D715E71" w14:textId="09047A05" w:rsidR="006770DA" w:rsidRDefault="006770DA" w:rsidP="002664A4">
      <w:pPr>
        <w:ind w:left="426"/>
      </w:pPr>
    </w:p>
    <w:p w14:paraId="0BC9C31F" w14:textId="564F43AB" w:rsidR="006770DA" w:rsidRDefault="006770DA" w:rsidP="002664A4">
      <w:pPr>
        <w:ind w:left="426"/>
      </w:pPr>
    </w:p>
    <w:p w14:paraId="12368EE1" w14:textId="77777777" w:rsidR="00B435C0" w:rsidRDefault="00C35B77" w:rsidP="00B435C0">
      <w:r>
        <w:t xml:space="preserve">              </w:t>
      </w:r>
      <w:r w:rsidR="00B435C0">
        <w:t xml:space="preserve">           </w:t>
      </w:r>
      <w:r w:rsidR="00B435C0">
        <w:br/>
      </w:r>
    </w:p>
    <w:p w14:paraId="28397DB5" w14:textId="0A5A2DC0" w:rsidR="006770DA" w:rsidRPr="00B435C0" w:rsidRDefault="00B435C0" w:rsidP="00B435C0">
      <w:r>
        <w:t xml:space="preserve">    </w:t>
      </w:r>
      <w:r w:rsidR="008D4AD1">
        <w:t xml:space="preserve">       </w:t>
      </w:r>
      <w:r w:rsidR="00C35B77">
        <w:rPr>
          <w:sz w:val="18"/>
          <w:szCs w:val="18"/>
        </w:rPr>
        <w:t xml:space="preserve">The factor loading of each item </w:t>
      </w:r>
      <w:r>
        <w:rPr>
          <w:sz w:val="18"/>
          <w:szCs w:val="18"/>
        </w:rPr>
        <w:t>is</w:t>
      </w:r>
      <w:r w:rsidR="00C35B77">
        <w:rPr>
          <w:sz w:val="18"/>
          <w:szCs w:val="18"/>
        </w:rPr>
        <w:t xml:space="preserve"> highest with i</w:t>
      </w:r>
      <w:r>
        <w:rPr>
          <w:sz w:val="18"/>
          <w:szCs w:val="18"/>
        </w:rPr>
        <w:t>ts</w:t>
      </w:r>
      <w:r w:rsidR="00C35B77">
        <w:rPr>
          <w:sz w:val="18"/>
          <w:szCs w:val="18"/>
        </w:rPr>
        <w:t xml:space="preserve"> parent construct </w:t>
      </w:r>
      <w:r>
        <w:rPr>
          <w:sz w:val="18"/>
          <w:szCs w:val="18"/>
        </w:rPr>
        <w:t>compared to other constructs. The highest factor loadings are shown in bold.</w:t>
      </w:r>
    </w:p>
    <w:p w14:paraId="7218495A" w14:textId="28C2FD67" w:rsidR="006770DA" w:rsidRDefault="006770DA" w:rsidP="006770DA"/>
    <w:p w14:paraId="5B802E0F" w14:textId="5F73E6E4" w:rsidR="006770DA" w:rsidRDefault="006770DA" w:rsidP="006770DA"/>
    <w:p w14:paraId="7C6D92D0" w14:textId="77777777" w:rsidR="006770DA" w:rsidRDefault="006770DA" w:rsidP="006770DA"/>
    <w:p w14:paraId="3804D3BB" w14:textId="32D90CEC" w:rsidR="00882B9D" w:rsidRDefault="00882B9D" w:rsidP="005715D5">
      <w:pPr>
        <w:ind w:left="851"/>
        <w:rPr>
          <w:color w:val="000000" w:themeColor="text1"/>
          <w:sz w:val="20"/>
          <w:szCs w:val="20"/>
        </w:rPr>
      </w:pPr>
      <w:r w:rsidRPr="00882B9D">
        <w:rPr>
          <w:b/>
          <w:bCs/>
          <w:color w:val="000000" w:themeColor="text1"/>
          <w:sz w:val="20"/>
          <w:szCs w:val="20"/>
        </w:rPr>
        <w:t xml:space="preserve">Table </w:t>
      </w:r>
      <w:r>
        <w:rPr>
          <w:b/>
          <w:bCs/>
          <w:color w:val="000000" w:themeColor="text1"/>
          <w:sz w:val="20"/>
          <w:szCs w:val="20"/>
        </w:rPr>
        <w:t>2</w:t>
      </w:r>
      <w:r w:rsidRPr="00882B9D">
        <w:rPr>
          <w:b/>
          <w:bCs/>
          <w:color w:val="000000" w:themeColor="text1"/>
          <w:sz w:val="20"/>
          <w:szCs w:val="20"/>
        </w:rPr>
        <w:t>.</w:t>
      </w:r>
      <w:r>
        <w:rPr>
          <w:color w:val="000000" w:themeColor="text1"/>
          <w:sz w:val="20"/>
          <w:szCs w:val="20"/>
        </w:rPr>
        <w:t xml:space="preserve"> </w:t>
      </w:r>
      <w:r w:rsidRPr="00CA7D80">
        <w:rPr>
          <w:color w:val="000000" w:themeColor="text1"/>
          <w:sz w:val="20"/>
          <w:szCs w:val="20"/>
        </w:rPr>
        <w:t>Fornell-Larcker criterion</w:t>
      </w:r>
      <w:r w:rsidR="00D33C62">
        <w:rPr>
          <w:color w:val="000000" w:themeColor="text1"/>
          <w:sz w:val="20"/>
          <w:szCs w:val="20"/>
        </w:rPr>
        <w:t>.</w:t>
      </w:r>
    </w:p>
    <w:tbl>
      <w:tblPr>
        <w:tblStyle w:val="PlainTable2"/>
        <w:tblW w:w="0" w:type="auto"/>
        <w:tblInd w:w="884" w:type="dxa"/>
        <w:tblLook w:val="04A0" w:firstRow="1" w:lastRow="0" w:firstColumn="1" w:lastColumn="0" w:noHBand="0" w:noVBand="1"/>
      </w:tblPr>
      <w:tblGrid>
        <w:gridCol w:w="1747"/>
        <w:gridCol w:w="1592"/>
        <w:gridCol w:w="1587"/>
        <w:gridCol w:w="1587"/>
        <w:gridCol w:w="1597"/>
        <w:gridCol w:w="1587"/>
        <w:gridCol w:w="1747"/>
      </w:tblGrid>
      <w:tr w:rsidR="00D8062F" w:rsidRPr="000F1468" w14:paraId="4B77CC2B" w14:textId="77777777" w:rsidTr="001C7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14:paraId="0A8FB096" w14:textId="77777777" w:rsidR="006770DA" w:rsidRPr="000F1468" w:rsidRDefault="006770DA" w:rsidP="006770DA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92" w:type="dxa"/>
          </w:tcPr>
          <w:p w14:paraId="457628FB" w14:textId="77777777" w:rsidR="006770DA" w:rsidRPr="000F1468" w:rsidRDefault="006770DA" w:rsidP="00677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Intrinsic Motivation</w:t>
            </w:r>
          </w:p>
        </w:tc>
        <w:tc>
          <w:tcPr>
            <w:tcW w:w="1587" w:type="dxa"/>
          </w:tcPr>
          <w:p w14:paraId="610F11C1" w14:textId="77777777" w:rsidR="006770DA" w:rsidRPr="000F1468" w:rsidRDefault="006770DA" w:rsidP="00677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Integrated Regulation</w:t>
            </w:r>
          </w:p>
        </w:tc>
        <w:tc>
          <w:tcPr>
            <w:tcW w:w="1587" w:type="dxa"/>
          </w:tcPr>
          <w:p w14:paraId="1A28FA86" w14:textId="77777777" w:rsidR="006770DA" w:rsidRPr="000F1468" w:rsidRDefault="006770DA" w:rsidP="00677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Identified Regulation</w:t>
            </w:r>
          </w:p>
        </w:tc>
        <w:tc>
          <w:tcPr>
            <w:tcW w:w="1597" w:type="dxa"/>
          </w:tcPr>
          <w:p w14:paraId="311F9F40" w14:textId="77777777" w:rsidR="006770DA" w:rsidRPr="000F1468" w:rsidRDefault="006770DA" w:rsidP="00677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Introjected Regulation</w:t>
            </w:r>
          </w:p>
        </w:tc>
        <w:tc>
          <w:tcPr>
            <w:tcW w:w="1587" w:type="dxa"/>
          </w:tcPr>
          <w:p w14:paraId="252D3969" w14:textId="77777777" w:rsidR="006770DA" w:rsidRPr="000F1468" w:rsidRDefault="006770DA" w:rsidP="00677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External Regulation</w:t>
            </w:r>
          </w:p>
        </w:tc>
        <w:tc>
          <w:tcPr>
            <w:tcW w:w="1747" w:type="dxa"/>
          </w:tcPr>
          <w:p w14:paraId="53003ED8" w14:textId="77777777" w:rsidR="006770DA" w:rsidRPr="000F1468" w:rsidRDefault="006770DA" w:rsidP="006770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Amotivation</w:t>
            </w:r>
          </w:p>
        </w:tc>
      </w:tr>
      <w:tr w:rsidR="00D8062F" w:rsidRPr="000F1468" w14:paraId="42852CB5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14:paraId="4DE07672" w14:textId="77777777" w:rsidR="006770DA" w:rsidRPr="000F1468" w:rsidRDefault="006770DA" w:rsidP="006770D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Intrinsic Motivation</w:t>
            </w:r>
          </w:p>
        </w:tc>
        <w:tc>
          <w:tcPr>
            <w:tcW w:w="1592" w:type="dxa"/>
            <w:shd w:val="clear" w:color="auto" w:fill="auto"/>
          </w:tcPr>
          <w:p w14:paraId="372CD1AD" w14:textId="77777777" w:rsidR="006770DA" w:rsidRPr="00C35B77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0.84</w:t>
            </w:r>
          </w:p>
        </w:tc>
        <w:tc>
          <w:tcPr>
            <w:tcW w:w="1587" w:type="dxa"/>
            <w:shd w:val="clear" w:color="auto" w:fill="auto"/>
          </w:tcPr>
          <w:p w14:paraId="4D74A0A8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87" w:type="dxa"/>
            <w:shd w:val="clear" w:color="auto" w:fill="auto"/>
          </w:tcPr>
          <w:p w14:paraId="0E441976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97" w:type="dxa"/>
            <w:shd w:val="clear" w:color="auto" w:fill="auto"/>
          </w:tcPr>
          <w:p w14:paraId="659181D5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87" w:type="dxa"/>
            <w:shd w:val="clear" w:color="auto" w:fill="auto"/>
          </w:tcPr>
          <w:p w14:paraId="1A2EAA8A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0B5121AA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8062F" w:rsidRPr="000F1468" w14:paraId="36429390" w14:textId="77777777" w:rsidTr="001C7433">
        <w:trPr>
          <w:trHeight w:hRule="exact"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14:paraId="0A10ED34" w14:textId="77777777" w:rsidR="006770DA" w:rsidRPr="000F1468" w:rsidRDefault="006770DA" w:rsidP="006770D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Integrated Regulation</w:t>
            </w:r>
          </w:p>
        </w:tc>
        <w:tc>
          <w:tcPr>
            <w:tcW w:w="1592" w:type="dxa"/>
            <w:shd w:val="clear" w:color="auto" w:fill="auto"/>
          </w:tcPr>
          <w:p w14:paraId="4668A860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-0.54</w:t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-0.54</w:t>
            </w:r>
          </w:p>
        </w:tc>
        <w:tc>
          <w:tcPr>
            <w:tcW w:w="1587" w:type="dxa"/>
            <w:shd w:val="clear" w:color="auto" w:fill="auto"/>
          </w:tcPr>
          <w:p w14:paraId="38104577" w14:textId="77777777" w:rsidR="006770DA" w:rsidRPr="00C35B77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0.91</w:t>
            </w:r>
          </w:p>
        </w:tc>
        <w:tc>
          <w:tcPr>
            <w:tcW w:w="1587" w:type="dxa"/>
            <w:shd w:val="clear" w:color="auto" w:fill="auto"/>
          </w:tcPr>
          <w:p w14:paraId="6345B0DB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97" w:type="dxa"/>
            <w:shd w:val="clear" w:color="auto" w:fill="auto"/>
          </w:tcPr>
          <w:p w14:paraId="039EBE78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87" w:type="dxa"/>
            <w:shd w:val="clear" w:color="auto" w:fill="auto"/>
          </w:tcPr>
          <w:p w14:paraId="7BFDAD33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4DEA72CA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8062F" w:rsidRPr="000F1468" w14:paraId="001E0864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14:paraId="3323CF88" w14:textId="77777777" w:rsidR="006770DA" w:rsidRPr="000F1468" w:rsidRDefault="006770DA" w:rsidP="006770D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Identified Regulation</w:t>
            </w:r>
          </w:p>
        </w:tc>
        <w:tc>
          <w:tcPr>
            <w:tcW w:w="1592" w:type="dxa"/>
            <w:shd w:val="clear" w:color="auto" w:fill="auto"/>
          </w:tcPr>
          <w:p w14:paraId="7FDD7489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-0.42</w:t>
            </w:r>
          </w:p>
        </w:tc>
        <w:tc>
          <w:tcPr>
            <w:tcW w:w="1587" w:type="dxa"/>
            <w:shd w:val="clear" w:color="auto" w:fill="auto"/>
          </w:tcPr>
          <w:p w14:paraId="6DCCADB1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0.66</w:t>
            </w:r>
          </w:p>
        </w:tc>
        <w:tc>
          <w:tcPr>
            <w:tcW w:w="1587" w:type="dxa"/>
            <w:shd w:val="clear" w:color="auto" w:fill="auto"/>
          </w:tcPr>
          <w:p w14:paraId="60305E4D" w14:textId="77777777" w:rsidR="006770DA" w:rsidRPr="00C35B77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0.88</w:t>
            </w:r>
          </w:p>
        </w:tc>
        <w:tc>
          <w:tcPr>
            <w:tcW w:w="1597" w:type="dxa"/>
            <w:shd w:val="clear" w:color="auto" w:fill="auto"/>
          </w:tcPr>
          <w:p w14:paraId="3A9EABAE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587" w:type="dxa"/>
            <w:shd w:val="clear" w:color="auto" w:fill="auto"/>
          </w:tcPr>
          <w:p w14:paraId="742D07C7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7E9047C3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8062F" w:rsidRPr="000F1468" w14:paraId="2DF58294" w14:textId="77777777" w:rsidTr="001C7433">
        <w:trPr>
          <w:trHeight w:hRule="exact"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14:paraId="1B34A43F" w14:textId="77777777" w:rsidR="006770DA" w:rsidRPr="000F1468" w:rsidRDefault="006770DA" w:rsidP="006770D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Introjected Regulation</w:t>
            </w:r>
          </w:p>
        </w:tc>
        <w:tc>
          <w:tcPr>
            <w:tcW w:w="1592" w:type="dxa"/>
            <w:shd w:val="clear" w:color="auto" w:fill="auto"/>
          </w:tcPr>
          <w:p w14:paraId="4D8DB60A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-0.19</w:t>
            </w:r>
          </w:p>
        </w:tc>
        <w:tc>
          <w:tcPr>
            <w:tcW w:w="1587" w:type="dxa"/>
            <w:shd w:val="clear" w:color="auto" w:fill="auto"/>
          </w:tcPr>
          <w:p w14:paraId="508D8BDA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0.51</w:t>
            </w:r>
          </w:p>
        </w:tc>
        <w:tc>
          <w:tcPr>
            <w:tcW w:w="1587" w:type="dxa"/>
            <w:shd w:val="clear" w:color="auto" w:fill="auto"/>
          </w:tcPr>
          <w:p w14:paraId="613B0B73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0.46</w:t>
            </w:r>
          </w:p>
        </w:tc>
        <w:tc>
          <w:tcPr>
            <w:tcW w:w="1597" w:type="dxa"/>
            <w:shd w:val="clear" w:color="auto" w:fill="auto"/>
          </w:tcPr>
          <w:p w14:paraId="31333224" w14:textId="77777777" w:rsidR="006770DA" w:rsidRPr="00C35B77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0.86</w:t>
            </w:r>
          </w:p>
        </w:tc>
        <w:tc>
          <w:tcPr>
            <w:tcW w:w="1587" w:type="dxa"/>
            <w:shd w:val="clear" w:color="auto" w:fill="auto"/>
          </w:tcPr>
          <w:p w14:paraId="1417501E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747" w:type="dxa"/>
            <w:shd w:val="clear" w:color="auto" w:fill="auto"/>
          </w:tcPr>
          <w:p w14:paraId="5D695BD9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8062F" w:rsidRPr="000F1468" w14:paraId="7299268E" w14:textId="77777777" w:rsidTr="001C74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14:paraId="3E9F2D13" w14:textId="77777777" w:rsidR="006770DA" w:rsidRPr="000F1468" w:rsidRDefault="006770DA" w:rsidP="006770D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0F1468">
              <w:rPr>
                <w:rFonts w:asciiTheme="majorBidi" w:hAnsiTheme="majorBidi" w:cstheme="majorBidi"/>
                <w:sz w:val="22"/>
                <w:szCs w:val="22"/>
              </w:rPr>
              <w:t>External Regulation</w:t>
            </w:r>
          </w:p>
        </w:tc>
        <w:tc>
          <w:tcPr>
            <w:tcW w:w="1592" w:type="dxa"/>
            <w:shd w:val="clear" w:color="auto" w:fill="auto"/>
          </w:tcPr>
          <w:p w14:paraId="7B910C6A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-0.04</w:t>
            </w:r>
          </w:p>
        </w:tc>
        <w:tc>
          <w:tcPr>
            <w:tcW w:w="1587" w:type="dxa"/>
            <w:shd w:val="clear" w:color="auto" w:fill="auto"/>
          </w:tcPr>
          <w:p w14:paraId="06962889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0.24</w:t>
            </w:r>
          </w:p>
        </w:tc>
        <w:tc>
          <w:tcPr>
            <w:tcW w:w="1587" w:type="dxa"/>
            <w:shd w:val="clear" w:color="auto" w:fill="auto"/>
          </w:tcPr>
          <w:p w14:paraId="499DC425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0.54</w:t>
            </w:r>
          </w:p>
        </w:tc>
        <w:tc>
          <w:tcPr>
            <w:tcW w:w="1597" w:type="dxa"/>
            <w:shd w:val="clear" w:color="auto" w:fill="auto"/>
          </w:tcPr>
          <w:p w14:paraId="447A9802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0.23</w:t>
            </w:r>
          </w:p>
        </w:tc>
        <w:tc>
          <w:tcPr>
            <w:tcW w:w="1587" w:type="dxa"/>
            <w:shd w:val="clear" w:color="auto" w:fill="auto"/>
          </w:tcPr>
          <w:p w14:paraId="2E265307" w14:textId="77777777" w:rsidR="006770DA" w:rsidRPr="00C35B77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0.85</w:t>
            </w:r>
          </w:p>
        </w:tc>
        <w:tc>
          <w:tcPr>
            <w:tcW w:w="1747" w:type="dxa"/>
            <w:shd w:val="clear" w:color="auto" w:fill="auto"/>
          </w:tcPr>
          <w:p w14:paraId="0F4C0644" w14:textId="77777777" w:rsidR="006770DA" w:rsidRPr="000F1468" w:rsidRDefault="006770DA" w:rsidP="006770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D8062F" w:rsidRPr="000F1468" w14:paraId="3388C6F3" w14:textId="77777777" w:rsidTr="001C7433">
        <w:trPr>
          <w:trHeight w:hRule="exact"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7" w:type="dxa"/>
          </w:tcPr>
          <w:p w14:paraId="78691D34" w14:textId="77777777" w:rsidR="006770DA" w:rsidRPr="000F1468" w:rsidRDefault="006770DA" w:rsidP="006770DA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 w:rsidRPr="000F1468">
              <w:rPr>
                <w:rFonts w:asciiTheme="majorBidi" w:hAnsiTheme="majorBidi" w:cstheme="majorBidi"/>
                <w:sz w:val="22"/>
                <w:szCs w:val="22"/>
              </w:rPr>
              <w:t>Amotivation</w:t>
            </w:r>
          </w:p>
        </w:tc>
        <w:tc>
          <w:tcPr>
            <w:tcW w:w="1592" w:type="dxa"/>
            <w:shd w:val="clear" w:color="auto" w:fill="auto"/>
          </w:tcPr>
          <w:p w14:paraId="73924B66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-0.53</w:t>
            </w:r>
          </w:p>
        </w:tc>
        <w:tc>
          <w:tcPr>
            <w:tcW w:w="1587" w:type="dxa"/>
            <w:shd w:val="clear" w:color="auto" w:fill="auto"/>
          </w:tcPr>
          <w:p w14:paraId="4E637D77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-0.54</w:t>
            </w:r>
          </w:p>
        </w:tc>
        <w:tc>
          <w:tcPr>
            <w:tcW w:w="1587" w:type="dxa"/>
            <w:shd w:val="clear" w:color="auto" w:fill="auto"/>
          </w:tcPr>
          <w:p w14:paraId="59D13058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-0.42</w:t>
            </w:r>
          </w:p>
        </w:tc>
        <w:tc>
          <w:tcPr>
            <w:tcW w:w="1597" w:type="dxa"/>
            <w:shd w:val="clear" w:color="auto" w:fill="auto"/>
          </w:tcPr>
          <w:p w14:paraId="4938924F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-0.19</w:t>
            </w:r>
          </w:p>
        </w:tc>
        <w:tc>
          <w:tcPr>
            <w:tcW w:w="1587" w:type="dxa"/>
            <w:shd w:val="clear" w:color="auto" w:fill="auto"/>
          </w:tcPr>
          <w:p w14:paraId="1A51C196" w14:textId="77777777" w:rsidR="006770DA" w:rsidRPr="000F1468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  <w:t>-0.04</w:t>
            </w:r>
          </w:p>
        </w:tc>
        <w:tc>
          <w:tcPr>
            <w:tcW w:w="1747" w:type="dxa"/>
            <w:shd w:val="clear" w:color="auto" w:fill="auto"/>
          </w:tcPr>
          <w:p w14:paraId="4D7C45A6" w14:textId="77777777" w:rsidR="006770DA" w:rsidRPr="00C35B77" w:rsidRDefault="006770DA" w:rsidP="006770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br/>
            </w:r>
            <w:r w:rsidRPr="00C35B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0.87</w:t>
            </w:r>
          </w:p>
        </w:tc>
      </w:tr>
    </w:tbl>
    <w:p w14:paraId="58C8044F" w14:textId="76872920" w:rsidR="006770DA" w:rsidRDefault="00B278D9" w:rsidP="006770DA">
      <w:r>
        <w:t xml:space="preserve">          </w:t>
      </w:r>
      <w:r w:rsidR="002F2474">
        <w:t xml:space="preserve">    </w:t>
      </w:r>
      <w:r w:rsidR="001C7433">
        <w:br/>
        <w:t xml:space="preserve">            </w:t>
      </w:r>
      <w:r>
        <w:rPr>
          <w:sz w:val="18"/>
          <w:szCs w:val="18"/>
        </w:rPr>
        <w:t xml:space="preserve">The values in bold on the main diagonal of the Fornell-Larcker matrix are </w:t>
      </w:r>
      <w:r w:rsidR="006120B5">
        <w:rPr>
          <w:sz w:val="18"/>
          <w:szCs w:val="18"/>
        </w:rPr>
        <w:t>greater</w:t>
      </w:r>
      <w:r>
        <w:rPr>
          <w:sz w:val="18"/>
          <w:szCs w:val="18"/>
        </w:rPr>
        <w:t xml:space="preserve"> than those in the </w:t>
      </w:r>
      <w:r w:rsidR="00944C12">
        <w:rPr>
          <w:sz w:val="18"/>
          <w:szCs w:val="18"/>
        </w:rPr>
        <w:t>corresponding</w:t>
      </w:r>
      <w:r>
        <w:rPr>
          <w:sz w:val="18"/>
          <w:szCs w:val="18"/>
        </w:rPr>
        <w:t xml:space="preserve"> column</w:t>
      </w:r>
      <w:r w:rsidR="00944C12">
        <w:rPr>
          <w:sz w:val="18"/>
          <w:szCs w:val="18"/>
        </w:rPr>
        <w:t>s</w:t>
      </w:r>
      <w:r>
        <w:rPr>
          <w:sz w:val="18"/>
          <w:szCs w:val="18"/>
        </w:rPr>
        <w:t xml:space="preserve"> and row</w:t>
      </w:r>
      <w:r w:rsidR="00944C12">
        <w:rPr>
          <w:sz w:val="18"/>
          <w:szCs w:val="18"/>
        </w:rPr>
        <w:t>s</w:t>
      </w:r>
      <w:r>
        <w:rPr>
          <w:sz w:val="18"/>
          <w:szCs w:val="18"/>
        </w:rPr>
        <w:t xml:space="preserve">. </w:t>
      </w:r>
    </w:p>
    <w:bookmarkEnd w:id="0"/>
    <w:p w14:paraId="79B42E3E" w14:textId="105EE887" w:rsidR="006770DA" w:rsidRDefault="006770DA" w:rsidP="006770DA"/>
    <w:p w14:paraId="240B3B04" w14:textId="3E7F005D" w:rsidR="006770DA" w:rsidRDefault="006770DA" w:rsidP="006770DA"/>
    <w:p w14:paraId="293DCE6C" w14:textId="77777777" w:rsidR="006770DA" w:rsidRDefault="006770DA" w:rsidP="006770DA"/>
    <w:sectPr w:rsidR="006770DA" w:rsidSect="001C7433">
      <w:pgSz w:w="16838" w:h="11906" w:orient="landscape" w:code="9"/>
      <w:pgMar w:top="1440" w:right="1440" w:bottom="1276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6C2BC" w14:textId="77777777" w:rsidR="00853E76" w:rsidRDefault="00853E76" w:rsidP="009C12EC">
      <w:pPr>
        <w:spacing w:after="0" w:line="240" w:lineRule="auto"/>
      </w:pPr>
      <w:r>
        <w:separator/>
      </w:r>
    </w:p>
  </w:endnote>
  <w:endnote w:type="continuationSeparator" w:id="0">
    <w:p w14:paraId="48F147AE" w14:textId="77777777" w:rsidR="00853E76" w:rsidRDefault="00853E76" w:rsidP="009C1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1E206" w14:textId="77777777" w:rsidR="00853E76" w:rsidRDefault="00853E76" w:rsidP="009C12EC">
      <w:pPr>
        <w:spacing w:after="0" w:line="240" w:lineRule="auto"/>
      </w:pPr>
      <w:r>
        <w:separator/>
      </w:r>
    </w:p>
  </w:footnote>
  <w:footnote w:type="continuationSeparator" w:id="0">
    <w:p w14:paraId="53A2ECD1" w14:textId="77777777" w:rsidR="00853E76" w:rsidRDefault="00853E76" w:rsidP="009C12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31"/>
    <w:rsid w:val="00000794"/>
    <w:rsid w:val="00023DCB"/>
    <w:rsid w:val="000545EE"/>
    <w:rsid w:val="00095012"/>
    <w:rsid w:val="0012623A"/>
    <w:rsid w:val="001479C9"/>
    <w:rsid w:val="0015694E"/>
    <w:rsid w:val="001970A9"/>
    <w:rsid w:val="001A3C0C"/>
    <w:rsid w:val="001A5D60"/>
    <w:rsid w:val="001C7433"/>
    <w:rsid w:val="00220007"/>
    <w:rsid w:val="00227904"/>
    <w:rsid w:val="00254221"/>
    <w:rsid w:val="00264CE4"/>
    <w:rsid w:val="002664A4"/>
    <w:rsid w:val="002F2474"/>
    <w:rsid w:val="003138B9"/>
    <w:rsid w:val="00317548"/>
    <w:rsid w:val="00326EC7"/>
    <w:rsid w:val="0033120C"/>
    <w:rsid w:val="00355F5A"/>
    <w:rsid w:val="003C225F"/>
    <w:rsid w:val="00403F7B"/>
    <w:rsid w:val="0042603E"/>
    <w:rsid w:val="004270B0"/>
    <w:rsid w:val="004715B4"/>
    <w:rsid w:val="0049661C"/>
    <w:rsid w:val="004B7F40"/>
    <w:rsid w:val="004C4617"/>
    <w:rsid w:val="004D4FE5"/>
    <w:rsid w:val="004F384B"/>
    <w:rsid w:val="0051238A"/>
    <w:rsid w:val="0051338A"/>
    <w:rsid w:val="005715D5"/>
    <w:rsid w:val="005840D3"/>
    <w:rsid w:val="005A6D99"/>
    <w:rsid w:val="005D2982"/>
    <w:rsid w:val="00610849"/>
    <w:rsid w:val="006120B5"/>
    <w:rsid w:val="00630453"/>
    <w:rsid w:val="00640631"/>
    <w:rsid w:val="0064213A"/>
    <w:rsid w:val="00656D6E"/>
    <w:rsid w:val="006770DA"/>
    <w:rsid w:val="00693FB4"/>
    <w:rsid w:val="006D34F4"/>
    <w:rsid w:val="006D5756"/>
    <w:rsid w:val="00743E39"/>
    <w:rsid w:val="00755760"/>
    <w:rsid w:val="007A4ED3"/>
    <w:rsid w:val="007C5753"/>
    <w:rsid w:val="007D5F86"/>
    <w:rsid w:val="00817D6B"/>
    <w:rsid w:val="00850D00"/>
    <w:rsid w:val="00853E76"/>
    <w:rsid w:val="008629FC"/>
    <w:rsid w:val="0086627D"/>
    <w:rsid w:val="00882055"/>
    <w:rsid w:val="00882B9D"/>
    <w:rsid w:val="008D4AD1"/>
    <w:rsid w:val="008F5EF1"/>
    <w:rsid w:val="009024DA"/>
    <w:rsid w:val="009442CE"/>
    <w:rsid w:val="00944C12"/>
    <w:rsid w:val="009C12EC"/>
    <w:rsid w:val="009C7626"/>
    <w:rsid w:val="00A15423"/>
    <w:rsid w:val="00A228F9"/>
    <w:rsid w:val="00A42D27"/>
    <w:rsid w:val="00A65D7A"/>
    <w:rsid w:val="00A85C62"/>
    <w:rsid w:val="00A863BE"/>
    <w:rsid w:val="00AF5C18"/>
    <w:rsid w:val="00B22076"/>
    <w:rsid w:val="00B278D9"/>
    <w:rsid w:val="00B435C0"/>
    <w:rsid w:val="00B6211F"/>
    <w:rsid w:val="00BA01E6"/>
    <w:rsid w:val="00BD1D59"/>
    <w:rsid w:val="00BE773E"/>
    <w:rsid w:val="00BF3D8F"/>
    <w:rsid w:val="00C1665D"/>
    <w:rsid w:val="00C33950"/>
    <w:rsid w:val="00C35B77"/>
    <w:rsid w:val="00C840F6"/>
    <w:rsid w:val="00CB1574"/>
    <w:rsid w:val="00CB4ADE"/>
    <w:rsid w:val="00CF6CFB"/>
    <w:rsid w:val="00D03847"/>
    <w:rsid w:val="00D27AE6"/>
    <w:rsid w:val="00D33C62"/>
    <w:rsid w:val="00D37E64"/>
    <w:rsid w:val="00D47EDD"/>
    <w:rsid w:val="00D8062F"/>
    <w:rsid w:val="00DF3E9C"/>
    <w:rsid w:val="00E572BC"/>
    <w:rsid w:val="00E6029D"/>
    <w:rsid w:val="00E70A5A"/>
    <w:rsid w:val="00E834EB"/>
    <w:rsid w:val="00EC1688"/>
    <w:rsid w:val="00ED1D14"/>
    <w:rsid w:val="00EE38B9"/>
    <w:rsid w:val="00EE45A4"/>
    <w:rsid w:val="00F22A2A"/>
    <w:rsid w:val="00F41F32"/>
    <w:rsid w:val="00F46C6A"/>
    <w:rsid w:val="00F6493B"/>
    <w:rsid w:val="00F678B8"/>
    <w:rsid w:val="00F710D2"/>
    <w:rsid w:val="00F7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6CD21D"/>
  <w15:chartTrackingRefBased/>
  <w15:docId w15:val="{93DB81CC-6A00-485B-B468-8301F381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23DC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5133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5133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9C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2EC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9C1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2EC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36F35-4C56-41DF-898A-88E56379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283</Words>
  <Characters>1425</Characters>
  <Application>Microsoft Office Word</Application>
  <DocSecurity>0</DocSecurity>
  <Lines>475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Hanie Alizadeh</dc:creator>
  <cp:keywords/>
  <dc:description/>
  <cp:lastModifiedBy>Hanie Alizadeh</cp:lastModifiedBy>
  <cp:revision>95</cp:revision>
  <dcterms:created xsi:type="dcterms:W3CDTF">2024-09-05T08:23:00Z</dcterms:created>
  <dcterms:modified xsi:type="dcterms:W3CDTF">2025-06-25T13:42:00Z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4ecf0420c8fe09ed6d712dbcd0df48f9bb444b744593963139d94a78c22fbb79</vt:lpwstr>
  </property>
</Properties>
</file>