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66769" w14:textId="2DD2E4AE" w:rsidR="00125E33" w:rsidRDefault="00125E33" w:rsidP="00125E33">
      <w:pPr>
        <w:bidi w:val="0"/>
        <w:rPr>
          <w:b/>
          <w:bCs/>
        </w:rPr>
      </w:pPr>
      <w:r>
        <w:rPr>
          <w:b/>
          <w:bCs/>
        </w:rPr>
        <w:t>Appendix A: case scenarios:</w:t>
      </w:r>
    </w:p>
    <w:p w14:paraId="0680D5F6" w14:textId="77777777" w:rsidR="00125E33" w:rsidRDefault="00125E33" w:rsidP="00125E33">
      <w:pPr>
        <w:bidi w:val="0"/>
        <w:rPr>
          <w:b/>
          <w:bCs/>
        </w:rPr>
      </w:pPr>
    </w:p>
    <w:p w14:paraId="19EF84BE" w14:textId="538EF835" w:rsidR="00723D24" w:rsidRPr="00125E33" w:rsidRDefault="00327035" w:rsidP="00723D24">
      <w:pPr>
        <w:bidi w:val="0"/>
        <w:rPr>
          <w:b/>
          <w:bCs/>
        </w:rPr>
      </w:pPr>
      <w:hyperlink w:anchor="_Case_Scenario_1:" w:history="1">
        <w:r w:rsidR="00723D24" w:rsidRPr="00125E33">
          <w:rPr>
            <w:rStyle w:val="Hyperlink"/>
            <w:b/>
            <w:bCs/>
          </w:rPr>
          <w:t>Case Scenario 1: Initiating Pharmacotherapy for Obesity – GLP-1 Analog</w:t>
        </w:r>
      </w:hyperlink>
    </w:p>
    <w:p w14:paraId="2E1810CB" w14:textId="459BCBDB" w:rsidR="002D58F1" w:rsidRDefault="00327035" w:rsidP="002D58F1">
      <w:pPr>
        <w:bidi w:val="0"/>
        <w:rPr>
          <w:b/>
          <w:bCs/>
        </w:rPr>
      </w:pPr>
      <w:hyperlink w:anchor="_Case_Scenario_2:" w:history="1">
        <w:r w:rsidR="002D58F1" w:rsidRPr="00125E33">
          <w:rPr>
            <w:rStyle w:val="Hyperlink"/>
            <w:b/>
            <w:bCs/>
          </w:rPr>
          <w:t>Case Scenario 2: Nutritional Counseling for Dyslipidemia</w:t>
        </w:r>
      </w:hyperlink>
    </w:p>
    <w:p w14:paraId="50634FDB" w14:textId="1E776E2D" w:rsidR="002D58F1" w:rsidRDefault="00327035" w:rsidP="002D58F1">
      <w:pPr>
        <w:bidi w:val="0"/>
        <w:rPr>
          <w:b/>
          <w:bCs/>
        </w:rPr>
      </w:pPr>
      <w:hyperlink w:anchor="_Case_Scenario_3:" w:history="1">
        <w:r w:rsidR="002D58F1" w:rsidRPr="00327035">
          <w:rPr>
            <w:rStyle w:val="Hyperlink"/>
            <w:b/>
            <w:bCs/>
          </w:rPr>
          <w:t>Case Scenario 3: Nutritional Management Post-Bariatric Surgery</w:t>
        </w:r>
      </w:hyperlink>
    </w:p>
    <w:p w14:paraId="23F80D80" w14:textId="7DC3C447" w:rsidR="002D58F1" w:rsidRDefault="00327035" w:rsidP="002D58F1">
      <w:pPr>
        <w:bidi w:val="0"/>
        <w:rPr>
          <w:b/>
          <w:bCs/>
        </w:rPr>
      </w:pPr>
      <w:hyperlink w:anchor="_Case_Scenario_4:" w:history="1">
        <w:r w:rsidR="002D58F1" w:rsidRPr="002D58F1">
          <w:rPr>
            <w:rStyle w:val="Hyperlink"/>
            <w:b/>
            <w:bCs/>
          </w:rPr>
          <w:t>Case Scenario 4: Nutritional Counseling for a Patient with Longstanding Diabetes and Gastrointestinal Complications</w:t>
        </w:r>
      </w:hyperlink>
    </w:p>
    <w:p w14:paraId="0B1E7877" w14:textId="573D9498" w:rsidR="0096393A" w:rsidRPr="002D58F1" w:rsidRDefault="00327035" w:rsidP="0096393A">
      <w:pPr>
        <w:bidi w:val="0"/>
        <w:rPr>
          <w:b/>
          <w:bCs/>
        </w:rPr>
      </w:pPr>
      <w:hyperlink w:anchor="_Case_Scenario_5:" w:history="1">
        <w:r w:rsidR="0096393A" w:rsidRPr="00125E33">
          <w:rPr>
            <w:rStyle w:val="Hyperlink"/>
            <w:b/>
            <w:bCs/>
          </w:rPr>
          <w:t>Case Scenario 5: Nutritional Counseling for a Patient with Metabolic Syndrome and Social Vulnerability</w:t>
        </w:r>
      </w:hyperlink>
    </w:p>
    <w:p w14:paraId="4F68464A" w14:textId="77777777" w:rsidR="002D58F1" w:rsidRPr="00125E33" w:rsidRDefault="002D58F1" w:rsidP="002D58F1">
      <w:pPr>
        <w:bidi w:val="0"/>
        <w:rPr>
          <w:b/>
          <w:bCs/>
        </w:rPr>
      </w:pPr>
    </w:p>
    <w:p w14:paraId="63825479" w14:textId="11B98C45" w:rsidR="00723D24" w:rsidRDefault="00723D24">
      <w:pPr>
        <w:bidi w:val="0"/>
        <w:rPr>
          <w:b/>
          <w:bCs/>
        </w:rPr>
      </w:pPr>
      <w:r>
        <w:rPr>
          <w:b/>
          <w:bCs/>
        </w:rPr>
        <w:br w:type="page"/>
      </w:r>
    </w:p>
    <w:p w14:paraId="68FA0009" w14:textId="137A2135" w:rsidR="00125E33" w:rsidRDefault="00125E33" w:rsidP="00386306">
      <w:pPr>
        <w:pStyle w:val="Heading1"/>
        <w:bidi w:val="0"/>
      </w:pPr>
      <w:bookmarkStart w:id="0" w:name="_Case_Scenario_1:"/>
      <w:bookmarkEnd w:id="0"/>
      <w:r w:rsidRPr="00125E33">
        <w:lastRenderedPageBreak/>
        <w:t>Case Scenario 1: Initiating Pharmacotherapy for Obesity – GLP-1 Analog</w:t>
      </w:r>
    </w:p>
    <w:p w14:paraId="27F7F05B" w14:textId="77777777" w:rsidR="00AE1FA6" w:rsidRPr="00125E33" w:rsidRDefault="00AE1FA6" w:rsidP="00AE1FA6">
      <w:pPr>
        <w:bidi w:val="0"/>
        <w:spacing w:after="120" w:line="240" w:lineRule="auto"/>
        <w:contextualSpacing/>
        <w:rPr>
          <w:b/>
          <w:bCs/>
        </w:rPr>
      </w:pPr>
    </w:p>
    <w:p w14:paraId="0A79FAD0" w14:textId="10740DE0" w:rsidR="00125E33" w:rsidRPr="00125E33" w:rsidRDefault="00125E33" w:rsidP="00AE1FA6">
      <w:pPr>
        <w:bidi w:val="0"/>
        <w:spacing w:after="120" w:line="240" w:lineRule="auto"/>
        <w:contextualSpacing/>
      </w:pPr>
      <w:r w:rsidRPr="00125E33">
        <w:rPr>
          <w:b/>
          <w:bCs/>
        </w:rPr>
        <w:t>Scenario Title:</w:t>
      </w:r>
      <w:r w:rsidR="00AE1FA6">
        <w:rPr>
          <w:b/>
          <w:bCs/>
        </w:rPr>
        <w:t xml:space="preserve"> </w:t>
      </w:r>
      <w:r w:rsidRPr="00125E33">
        <w:t>Initiating Pharmacotherapy for weight loss in a patient with obesity</w:t>
      </w:r>
    </w:p>
    <w:p w14:paraId="5F9BEA87" w14:textId="77777777" w:rsidR="00AE1FA6" w:rsidRDefault="00AE1FA6" w:rsidP="00AE1FA6">
      <w:pPr>
        <w:bidi w:val="0"/>
        <w:spacing w:after="120" w:line="240" w:lineRule="auto"/>
        <w:contextualSpacing/>
        <w:rPr>
          <w:b/>
          <w:bCs/>
        </w:rPr>
      </w:pPr>
    </w:p>
    <w:p w14:paraId="0497A44E" w14:textId="6DCCA9D3" w:rsidR="00125E33" w:rsidRPr="00125E33" w:rsidRDefault="00125E33" w:rsidP="00AE1FA6">
      <w:pPr>
        <w:bidi w:val="0"/>
        <w:spacing w:after="120" w:line="240" w:lineRule="auto"/>
        <w:contextualSpacing/>
        <w:rPr>
          <w:b/>
          <w:bCs/>
        </w:rPr>
      </w:pPr>
      <w:r w:rsidRPr="00125E33">
        <w:rPr>
          <w:b/>
          <w:bCs/>
        </w:rPr>
        <w:t>Simulation Modality:</w:t>
      </w:r>
    </w:p>
    <w:p w14:paraId="4886F44A" w14:textId="77777777" w:rsidR="00125E33" w:rsidRPr="00125E33" w:rsidRDefault="00125E33" w:rsidP="00AE1FA6">
      <w:pPr>
        <w:bidi w:val="0"/>
        <w:spacing w:after="120" w:line="240" w:lineRule="auto"/>
        <w:contextualSpacing/>
      </w:pPr>
      <w:r w:rsidRPr="00125E33">
        <w:t>Group simulation workshop using actor-based (Simulated Patient) interaction – First encounter in a longitudinal 3-session scenario</w:t>
      </w:r>
    </w:p>
    <w:p w14:paraId="22043E54" w14:textId="7A2EC775" w:rsidR="00125E33" w:rsidRPr="00125E33" w:rsidRDefault="00125E33" w:rsidP="00AE1FA6">
      <w:pPr>
        <w:bidi w:val="0"/>
        <w:spacing w:after="120" w:line="240" w:lineRule="auto"/>
        <w:contextualSpacing/>
      </w:pPr>
      <w:r w:rsidRPr="00125E33">
        <w:rPr>
          <w:b/>
          <w:bCs/>
        </w:rPr>
        <w:t>Target Learners:</w:t>
      </w:r>
      <w:r w:rsidR="00723D24">
        <w:rPr>
          <w:b/>
          <w:bCs/>
        </w:rPr>
        <w:t xml:space="preserve"> </w:t>
      </w:r>
      <w:r w:rsidRPr="00125E33">
        <w:t>Undergraduate dietetic interns during clinical internship phase</w:t>
      </w:r>
    </w:p>
    <w:p w14:paraId="17D7D949" w14:textId="77777777" w:rsidR="00125E33" w:rsidRPr="00125E33" w:rsidRDefault="00125E33" w:rsidP="00AE1FA6">
      <w:pPr>
        <w:bidi w:val="0"/>
        <w:spacing w:after="120" w:line="240" w:lineRule="auto"/>
        <w:contextualSpacing/>
      </w:pPr>
      <w:r w:rsidRPr="00125E33">
        <w:rPr>
          <w:i/>
          <w:iCs/>
        </w:rPr>
        <w:t>Note: This simulation is conducted in a workshop setting with peers observing and participating in the debriefing process.</w:t>
      </w:r>
    </w:p>
    <w:p w14:paraId="7172ABBE" w14:textId="77777777" w:rsidR="00125E33" w:rsidRPr="00125E33" w:rsidRDefault="00125E33" w:rsidP="00AE1FA6">
      <w:pPr>
        <w:bidi w:val="0"/>
        <w:spacing w:after="120" w:line="240" w:lineRule="auto"/>
        <w:contextualSpacing/>
        <w:rPr>
          <w:b/>
          <w:bCs/>
        </w:rPr>
      </w:pPr>
      <w:r w:rsidRPr="00125E33">
        <w:rPr>
          <w:b/>
          <w:bCs/>
        </w:rPr>
        <w:t>Learning Objectives (Aligned with INACSL Standards):</w:t>
      </w:r>
    </w:p>
    <w:p w14:paraId="573394B4" w14:textId="77777777" w:rsidR="00125E33" w:rsidRPr="00125E33" w:rsidRDefault="00125E33" w:rsidP="00AE1FA6">
      <w:pPr>
        <w:bidi w:val="0"/>
        <w:spacing w:after="120" w:line="240" w:lineRule="auto"/>
        <w:contextualSpacing/>
      </w:pPr>
      <w:r w:rsidRPr="00125E33">
        <w:t>By the end of this simulation, learners will be able to:</w:t>
      </w:r>
    </w:p>
    <w:p w14:paraId="3310E3D9" w14:textId="77777777" w:rsidR="00723D24" w:rsidRDefault="00125E33" w:rsidP="00AE1FA6">
      <w:pPr>
        <w:numPr>
          <w:ilvl w:val="0"/>
          <w:numId w:val="1"/>
        </w:numPr>
        <w:bidi w:val="0"/>
        <w:spacing w:after="120" w:line="240" w:lineRule="auto"/>
        <w:contextualSpacing/>
      </w:pPr>
      <w:r w:rsidRPr="00125E33">
        <w:t>Conduct an initial dietary assessment and gather relevant medical history.</w:t>
      </w:r>
    </w:p>
    <w:p w14:paraId="5B12738D" w14:textId="1A7EBDE5" w:rsidR="00125E33" w:rsidRPr="00125E33" w:rsidRDefault="00723D24" w:rsidP="00AE1FA6">
      <w:pPr>
        <w:numPr>
          <w:ilvl w:val="0"/>
          <w:numId w:val="1"/>
        </w:numPr>
        <w:bidi w:val="0"/>
        <w:spacing w:after="120" w:line="240" w:lineRule="auto"/>
        <w:contextualSpacing/>
      </w:pPr>
      <w:r>
        <w:t xml:space="preserve"> </w:t>
      </w:r>
      <w:r w:rsidR="00125E33" w:rsidRPr="00125E33">
        <w:t>Demonstrate clinical communication skills tailored to a patient expressing interest in a GLP-1 analog.</w:t>
      </w:r>
    </w:p>
    <w:p w14:paraId="6DE7CB5A" w14:textId="77777777" w:rsidR="00125E33" w:rsidRPr="00125E33" w:rsidRDefault="00125E33" w:rsidP="00AE1FA6">
      <w:pPr>
        <w:numPr>
          <w:ilvl w:val="0"/>
          <w:numId w:val="1"/>
        </w:numPr>
        <w:bidi w:val="0"/>
        <w:spacing w:after="120" w:line="240" w:lineRule="auto"/>
        <w:contextualSpacing/>
      </w:pPr>
      <w:r w:rsidRPr="00125E33">
        <w:t>Address misconceptions and provide evidence-based explanations about pharmacological treatment for obesity.</w:t>
      </w:r>
    </w:p>
    <w:p w14:paraId="3F1D0607" w14:textId="7782FD20" w:rsidR="00125E33" w:rsidRPr="00125E33" w:rsidRDefault="00125E33" w:rsidP="00AE1FA6">
      <w:pPr>
        <w:numPr>
          <w:ilvl w:val="0"/>
          <w:numId w:val="1"/>
        </w:numPr>
        <w:bidi w:val="0"/>
        <w:spacing w:after="120" w:line="240" w:lineRule="auto"/>
        <w:contextualSpacing/>
      </w:pPr>
      <w:r w:rsidRPr="00125E33">
        <w:t>Reflect on the ethical considerations and scope of practice regarding medication discussions as a dietitian.</w:t>
      </w:r>
      <w:r w:rsidRPr="00125E33">
        <w:br/>
      </w:r>
    </w:p>
    <w:p w14:paraId="577D1EDF" w14:textId="77777777" w:rsidR="00125E33" w:rsidRPr="00125E33" w:rsidRDefault="00125E33" w:rsidP="00AE1FA6">
      <w:pPr>
        <w:bidi w:val="0"/>
        <w:spacing w:after="120" w:line="240" w:lineRule="auto"/>
        <w:contextualSpacing/>
        <w:rPr>
          <w:b/>
          <w:bCs/>
        </w:rPr>
      </w:pPr>
      <w:r w:rsidRPr="00125E33">
        <w:rPr>
          <w:b/>
          <w:bCs/>
        </w:rPr>
        <w:t>Patient Summary (Simulated Role):</w:t>
      </w:r>
    </w:p>
    <w:p w14:paraId="7616332A" w14:textId="77777777" w:rsidR="00125E33" w:rsidRPr="00125E33" w:rsidRDefault="00125E33" w:rsidP="00AE1FA6">
      <w:pPr>
        <w:numPr>
          <w:ilvl w:val="0"/>
          <w:numId w:val="2"/>
        </w:numPr>
        <w:bidi w:val="0"/>
        <w:spacing w:after="120" w:line="240" w:lineRule="auto"/>
        <w:contextualSpacing/>
      </w:pPr>
      <w:r w:rsidRPr="00125E33">
        <w:rPr>
          <w:b/>
          <w:bCs/>
        </w:rPr>
        <w:t>Name:</w:t>
      </w:r>
      <w:r w:rsidRPr="00125E33">
        <w:t xml:space="preserve"> fictional</w:t>
      </w:r>
    </w:p>
    <w:p w14:paraId="4CB5D083" w14:textId="77777777" w:rsidR="00125E33" w:rsidRPr="00125E33" w:rsidRDefault="00125E33" w:rsidP="00AE1FA6">
      <w:pPr>
        <w:numPr>
          <w:ilvl w:val="0"/>
          <w:numId w:val="2"/>
        </w:numPr>
        <w:bidi w:val="0"/>
        <w:spacing w:after="120" w:line="240" w:lineRule="auto"/>
        <w:contextualSpacing/>
      </w:pPr>
      <w:r w:rsidRPr="00125E33">
        <w:rPr>
          <w:b/>
          <w:bCs/>
        </w:rPr>
        <w:t>Age:</w:t>
      </w:r>
      <w:r w:rsidRPr="00125E33">
        <w:t xml:space="preserve"> 43</w:t>
      </w:r>
    </w:p>
    <w:p w14:paraId="760D0DF9" w14:textId="77777777" w:rsidR="00125E33" w:rsidRPr="00125E33" w:rsidRDefault="00125E33" w:rsidP="00AE1FA6">
      <w:pPr>
        <w:numPr>
          <w:ilvl w:val="0"/>
          <w:numId w:val="2"/>
        </w:numPr>
        <w:bidi w:val="0"/>
        <w:spacing w:after="120" w:line="240" w:lineRule="auto"/>
        <w:contextualSpacing/>
      </w:pPr>
      <w:r w:rsidRPr="00125E33">
        <w:rPr>
          <w:b/>
          <w:bCs/>
        </w:rPr>
        <w:t>Background:</w:t>
      </w:r>
      <w:r w:rsidRPr="00125E33">
        <w:t xml:space="preserve"> Married, mother of two, works full time. Long history of unsuccessful weight-loss attempts. Weekends are typically centered around large family meals, with many options on the table. Cooking habits include liberal use of oil, reflecting long-standing family preferences. She usually eats challah and fish in sauce every Friday night, in addition to other rich foods.</w:t>
      </w:r>
    </w:p>
    <w:p w14:paraId="6DDE083C" w14:textId="77777777" w:rsidR="00125E33" w:rsidRPr="00125E33" w:rsidRDefault="00125E33" w:rsidP="00AE1FA6">
      <w:pPr>
        <w:numPr>
          <w:ilvl w:val="0"/>
          <w:numId w:val="2"/>
        </w:numPr>
        <w:bidi w:val="0"/>
        <w:spacing w:after="120" w:line="240" w:lineRule="auto"/>
        <w:contextualSpacing/>
      </w:pPr>
      <w:r w:rsidRPr="00125E33">
        <w:rPr>
          <w:b/>
          <w:bCs/>
        </w:rPr>
        <w:t>Medical History:</w:t>
      </w:r>
      <w:r w:rsidRPr="00125E33">
        <w:t xml:space="preserve"> Obese (BMI 33.8), otherwise healthy.</w:t>
      </w:r>
    </w:p>
    <w:p w14:paraId="79EECC85" w14:textId="77777777" w:rsidR="00125E33" w:rsidRPr="00125E33" w:rsidRDefault="00125E33" w:rsidP="00AE1FA6">
      <w:pPr>
        <w:numPr>
          <w:ilvl w:val="0"/>
          <w:numId w:val="2"/>
        </w:numPr>
        <w:bidi w:val="0"/>
        <w:spacing w:after="120" w:line="240" w:lineRule="auto"/>
        <w:contextualSpacing/>
      </w:pPr>
      <w:r w:rsidRPr="00125E33">
        <w:rPr>
          <w:b/>
          <w:bCs/>
        </w:rPr>
        <w:t>Referral Reason:</w:t>
      </w:r>
      <w:r w:rsidRPr="00125E33">
        <w:t xml:space="preserve"> Referred by a family doctor for nutritional counseling; expressed interest in starting a GLP-1 analog after hearing from friends and social media groups that it can easily lead to a 5–6 kg weight loss per month.</w:t>
      </w:r>
    </w:p>
    <w:p w14:paraId="59290BB7" w14:textId="77777777" w:rsidR="00125E33" w:rsidRPr="00125E33" w:rsidRDefault="00125E33" w:rsidP="00AE1FA6">
      <w:pPr>
        <w:numPr>
          <w:ilvl w:val="0"/>
          <w:numId w:val="2"/>
        </w:numPr>
        <w:bidi w:val="0"/>
        <w:spacing w:after="120" w:line="240" w:lineRule="auto"/>
        <w:contextualSpacing/>
      </w:pPr>
      <w:r w:rsidRPr="00125E33">
        <w:rPr>
          <w:b/>
          <w:bCs/>
        </w:rPr>
        <w:t>Emotional Tone:</w:t>
      </w:r>
      <w:r w:rsidRPr="00125E33">
        <w:t xml:space="preserve"> Frustrated but hopeful; wants a quick and effortless solution.</w:t>
      </w:r>
    </w:p>
    <w:p w14:paraId="16B35FFF" w14:textId="77777777" w:rsidR="00125E33" w:rsidRPr="00125E33" w:rsidRDefault="00125E33" w:rsidP="00AE1FA6">
      <w:pPr>
        <w:numPr>
          <w:ilvl w:val="0"/>
          <w:numId w:val="2"/>
        </w:numPr>
        <w:bidi w:val="0"/>
        <w:spacing w:after="120" w:line="240" w:lineRule="auto"/>
        <w:contextualSpacing/>
      </w:pPr>
      <w:r w:rsidRPr="00125E33">
        <w:rPr>
          <w:b/>
          <w:bCs/>
        </w:rPr>
        <w:t>Communication Style:</w:t>
      </w:r>
      <w:r w:rsidRPr="00125E33">
        <w:t xml:space="preserve"> Speaks quickly and emotionally; cooperative but may resist recommendations that require lifestyle changes.</w:t>
      </w:r>
    </w:p>
    <w:p w14:paraId="249C53A7" w14:textId="77777777" w:rsidR="00AE1FA6" w:rsidRDefault="00125E33" w:rsidP="00AE1FA6">
      <w:pPr>
        <w:numPr>
          <w:ilvl w:val="0"/>
          <w:numId w:val="2"/>
        </w:numPr>
        <w:bidi w:val="0"/>
        <w:spacing w:after="120" w:line="240" w:lineRule="auto"/>
        <w:contextualSpacing/>
      </w:pPr>
      <w:r w:rsidRPr="00125E33">
        <w:rPr>
          <w:b/>
          <w:bCs/>
        </w:rPr>
        <w:t>Patient Agenda:</w:t>
      </w:r>
      <w:r w:rsidRPr="00125E33">
        <w:t xml:space="preserve"> Actively seeks validation to begin pharmacological treatment and is skeptical about the need for physical activity due to time constraints. She is surprised and slightly resistant when told that expected weight loss is more moderate (~2 kg/month), and that the medication is intended as an adjunct to lifestyle change.</w:t>
      </w:r>
    </w:p>
    <w:p w14:paraId="281086FA" w14:textId="77777777" w:rsidR="00AE1FA6" w:rsidRDefault="00AE1FA6" w:rsidP="00AE1FA6">
      <w:pPr>
        <w:bidi w:val="0"/>
        <w:spacing w:after="120" w:line="240" w:lineRule="auto"/>
        <w:contextualSpacing/>
      </w:pPr>
    </w:p>
    <w:p w14:paraId="10F8E756" w14:textId="77777777" w:rsidR="00AE1FA6" w:rsidRDefault="00AE1FA6" w:rsidP="00AE1FA6">
      <w:pPr>
        <w:bidi w:val="0"/>
        <w:spacing w:after="120" w:line="240" w:lineRule="auto"/>
        <w:contextualSpacing/>
      </w:pPr>
    </w:p>
    <w:p w14:paraId="2EF53E6A" w14:textId="77777777" w:rsidR="00AE1FA6" w:rsidRDefault="00AE1FA6" w:rsidP="00AE1FA6">
      <w:pPr>
        <w:bidi w:val="0"/>
        <w:spacing w:after="120" w:line="240" w:lineRule="auto"/>
        <w:contextualSpacing/>
      </w:pPr>
    </w:p>
    <w:p w14:paraId="6462090F" w14:textId="77777777" w:rsidR="00AE1FA6" w:rsidRDefault="00AE1FA6" w:rsidP="00AE1FA6">
      <w:pPr>
        <w:bidi w:val="0"/>
        <w:spacing w:after="120" w:line="240" w:lineRule="auto"/>
        <w:contextualSpacing/>
      </w:pPr>
    </w:p>
    <w:p w14:paraId="1860721B" w14:textId="77777777" w:rsidR="00AE1FA6" w:rsidRDefault="00AE1FA6" w:rsidP="00AE1FA6">
      <w:pPr>
        <w:bidi w:val="0"/>
        <w:spacing w:after="120" w:line="240" w:lineRule="auto"/>
        <w:contextualSpacing/>
      </w:pPr>
    </w:p>
    <w:p w14:paraId="5475CFA7" w14:textId="77777777" w:rsidR="00AE1FA6" w:rsidRDefault="00AE1FA6" w:rsidP="00AE1FA6">
      <w:pPr>
        <w:bidi w:val="0"/>
        <w:spacing w:after="120" w:line="240" w:lineRule="auto"/>
        <w:contextualSpacing/>
      </w:pPr>
    </w:p>
    <w:p w14:paraId="2EDCC556" w14:textId="470636EC" w:rsidR="00125E33" w:rsidRPr="00125E33" w:rsidRDefault="00125E33" w:rsidP="00AE1FA6">
      <w:pPr>
        <w:bidi w:val="0"/>
        <w:spacing w:after="120" w:line="240" w:lineRule="auto"/>
        <w:contextualSpacing/>
      </w:pPr>
      <w:r w:rsidRPr="00125E33">
        <w:br/>
      </w:r>
    </w:p>
    <w:p w14:paraId="668B2E76" w14:textId="77777777" w:rsidR="00125E33" w:rsidRPr="00125E33" w:rsidRDefault="00125E33" w:rsidP="00AE1FA6">
      <w:pPr>
        <w:bidi w:val="0"/>
        <w:spacing w:after="120" w:line="240" w:lineRule="auto"/>
        <w:contextualSpacing/>
        <w:rPr>
          <w:b/>
          <w:bCs/>
        </w:rPr>
      </w:pPr>
      <w:r w:rsidRPr="00125E33">
        <w:rPr>
          <w:b/>
          <w:bCs/>
        </w:rPr>
        <w:lastRenderedPageBreak/>
        <w:t>Scenario Flow:</w:t>
      </w:r>
    </w:p>
    <w:tbl>
      <w:tblPr>
        <w:tblW w:w="0" w:type="auto"/>
        <w:tblCellMar>
          <w:top w:w="15" w:type="dxa"/>
          <w:left w:w="15" w:type="dxa"/>
          <w:bottom w:w="15" w:type="dxa"/>
          <w:right w:w="15" w:type="dxa"/>
        </w:tblCellMar>
        <w:tblLook w:val="04A0" w:firstRow="1" w:lastRow="0" w:firstColumn="1" w:lastColumn="0" w:noHBand="0" w:noVBand="1"/>
      </w:tblPr>
      <w:tblGrid>
        <w:gridCol w:w="1889"/>
        <w:gridCol w:w="7857"/>
      </w:tblGrid>
      <w:tr w:rsidR="00125E33" w:rsidRPr="00125E33" w14:paraId="1368F472" w14:textId="77777777" w:rsidTr="00125E33">
        <w:trPr>
          <w:trHeight w:val="500"/>
        </w:trPr>
        <w:tc>
          <w:tcPr>
            <w:tcW w:w="0" w:type="auto"/>
            <w:tcMar>
              <w:top w:w="100" w:type="dxa"/>
              <w:left w:w="100" w:type="dxa"/>
              <w:bottom w:w="100" w:type="dxa"/>
              <w:right w:w="100" w:type="dxa"/>
            </w:tcMar>
            <w:hideMark/>
          </w:tcPr>
          <w:p w14:paraId="048243E1" w14:textId="77777777" w:rsidR="00125E33" w:rsidRPr="00125E33" w:rsidRDefault="00125E33" w:rsidP="00AE1FA6">
            <w:pPr>
              <w:bidi w:val="0"/>
              <w:spacing w:after="120" w:line="240" w:lineRule="auto"/>
              <w:contextualSpacing/>
            </w:pPr>
            <w:r w:rsidRPr="00125E33">
              <w:rPr>
                <w:b/>
                <w:bCs/>
              </w:rPr>
              <w:t>Phase</w:t>
            </w:r>
          </w:p>
        </w:tc>
        <w:tc>
          <w:tcPr>
            <w:tcW w:w="0" w:type="auto"/>
            <w:tcMar>
              <w:top w:w="100" w:type="dxa"/>
              <w:left w:w="100" w:type="dxa"/>
              <w:bottom w:w="100" w:type="dxa"/>
              <w:right w:w="100" w:type="dxa"/>
            </w:tcMar>
            <w:hideMark/>
          </w:tcPr>
          <w:p w14:paraId="1472CE81" w14:textId="77777777" w:rsidR="00125E33" w:rsidRPr="00125E33" w:rsidRDefault="00125E33" w:rsidP="00AE1FA6">
            <w:pPr>
              <w:bidi w:val="0"/>
              <w:spacing w:after="120" w:line="240" w:lineRule="auto"/>
              <w:contextualSpacing/>
            </w:pPr>
            <w:r w:rsidRPr="00125E33">
              <w:rPr>
                <w:b/>
                <w:bCs/>
              </w:rPr>
              <w:t>Description</w:t>
            </w:r>
          </w:p>
        </w:tc>
      </w:tr>
      <w:tr w:rsidR="00125E33" w:rsidRPr="00125E33" w14:paraId="4792F71E" w14:textId="77777777" w:rsidTr="00125E33">
        <w:trPr>
          <w:trHeight w:val="770"/>
        </w:trPr>
        <w:tc>
          <w:tcPr>
            <w:tcW w:w="0" w:type="auto"/>
            <w:tcMar>
              <w:top w:w="100" w:type="dxa"/>
              <w:left w:w="100" w:type="dxa"/>
              <w:bottom w:w="100" w:type="dxa"/>
              <w:right w:w="100" w:type="dxa"/>
            </w:tcMar>
            <w:hideMark/>
          </w:tcPr>
          <w:p w14:paraId="3C767B20" w14:textId="77777777" w:rsidR="00125E33" w:rsidRPr="00125E33" w:rsidRDefault="00125E33" w:rsidP="00AE1FA6">
            <w:pPr>
              <w:bidi w:val="0"/>
              <w:spacing w:after="120" w:line="240" w:lineRule="auto"/>
              <w:contextualSpacing/>
            </w:pPr>
            <w:r w:rsidRPr="00125E33">
              <w:rPr>
                <w:b/>
                <w:bCs/>
              </w:rPr>
              <w:t>Briefing (5 min)</w:t>
            </w:r>
          </w:p>
        </w:tc>
        <w:tc>
          <w:tcPr>
            <w:tcW w:w="0" w:type="auto"/>
            <w:tcMar>
              <w:top w:w="100" w:type="dxa"/>
              <w:left w:w="100" w:type="dxa"/>
              <w:bottom w:w="100" w:type="dxa"/>
              <w:right w:w="100" w:type="dxa"/>
            </w:tcMar>
            <w:hideMark/>
          </w:tcPr>
          <w:p w14:paraId="285E5FEE" w14:textId="77777777" w:rsidR="00125E33" w:rsidRPr="00125E33" w:rsidRDefault="00125E33" w:rsidP="00AE1FA6">
            <w:pPr>
              <w:bidi w:val="0"/>
              <w:spacing w:after="120" w:line="240" w:lineRule="auto"/>
              <w:contextualSpacing/>
            </w:pPr>
            <w:r w:rsidRPr="00125E33">
              <w:t>Interns are told they are meeting a new patient referred for obesity management. No prior chart is provided.</w:t>
            </w:r>
          </w:p>
        </w:tc>
      </w:tr>
      <w:tr w:rsidR="00125E33" w:rsidRPr="00125E33" w14:paraId="71D3DC61" w14:textId="77777777" w:rsidTr="00125E33">
        <w:trPr>
          <w:trHeight w:val="1040"/>
        </w:trPr>
        <w:tc>
          <w:tcPr>
            <w:tcW w:w="0" w:type="auto"/>
            <w:tcMar>
              <w:top w:w="100" w:type="dxa"/>
              <w:left w:w="100" w:type="dxa"/>
              <w:bottom w:w="100" w:type="dxa"/>
              <w:right w:w="100" w:type="dxa"/>
            </w:tcMar>
            <w:hideMark/>
          </w:tcPr>
          <w:p w14:paraId="6C1F0294" w14:textId="77777777" w:rsidR="00125E33" w:rsidRPr="00125E33" w:rsidRDefault="00125E33" w:rsidP="00AE1FA6">
            <w:pPr>
              <w:bidi w:val="0"/>
              <w:spacing w:after="120" w:line="240" w:lineRule="auto"/>
              <w:contextualSpacing/>
            </w:pPr>
            <w:r w:rsidRPr="00125E33">
              <w:rPr>
                <w:b/>
                <w:bCs/>
              </w:rPr>
              <w:t>Simulation (10–12 min)</w:t>
            </w:r>
          </w:p>
        </w:tc>
        <w:tc>
          <w:tcPr>
            <w:tcW w:w="0" w:type="auto"/>
            <w:tcMar>
              <w:top w:w="100" w:type="dxa"/>
              <w:left w:w="100" w:type="dxa"/>
              <w:bottom w:w="100" w:type="dxa"/>
              <w:right w:w="100" w:type="dxa"/>
            </w:tcMar>
            <w:hideMark/>
          </w:tcPr>
          <w:p w14:paraId="7CB2C8F2" w14:textId="77777777" w:rsidR="00125E33" w:rsidRPr="00125E33" w:rsidRDefault="00125E33" w:rsidP="00AE1FA6">
            <w:pPr>
              <w:bidi w:val="0"/>
              <w:spacing w:after="120" w:line="240" w:lineRule="auto"/>
              <w:contextualSpacing/>
            </w:pPr>
            <w:r w:rsidRPr="00125E33">
              <w:t>Intern meets the patient, gathers basic information, responds to emotional and informational cues, and begins addressing the patient’s interest in a GLP-1 analog.</w:t>
            </w:r>
          </w:p>
        </w:tc>
      </w:tr>
      <w:tr w:rsidR="00125E33" w:rsidRPr="00125E33" w14:paraId="5E31C75D" w14:textId="77777777" w:rsidTr="00125E33">
        <w:trPr>
          <w:trHeight w:val="1040"/>
        </w:trPr>
        <w:tc>
          <w:tcPr>
            <w:tcW w:w="0" w:type="auto"/>
            <w:tcMar>
              <w:top w:w="100" w:type="dxa"/>
              <w:left w:w="100" w:type="dxa"/>
              <w:bottom w:w="100" w:type="dxa"/>
              <w:right w:w="100" w:type="dxa"/>
            </w:tcMar>
            <w:hideMark/>
          </w:tcPr>
          <w:p w14:paraId="67BA67CD" w14:textId="77777777" w:rsidR="00125E33" w:rsidRPr="00125E33" w:rsidRDefault="00125E33" w:rsidP="00AE1FA6">
            <w:pPr>
              <w:bidi w:val="0"/>
              <w:spacing w:after="120" w:line="240" w:lineRule="auto"/>
              <w:contextualSpacing/>
            </w:pPr>
            <w:r w:rsidRPr="00125E33">
              <w:rPr>
                <w:b/>
                <w:bCs/>
              </w:rPr>
              <w:t>Debriefing (10–15 min)</w:t>
            </w:r>
          </w:p>
        </w:tc>
        <w:tc>
          <w:tcPr>
            <w:tcW w:w="0" w:type="auto"/>
            <w:tcMar>
              <w:top w:w="100" w:type="dxa"/>
              <w:left w:w="100" w:type="dxa"/>
              <w:bottom w:w="100" w:type="dxa"/>
              <w:right w:w="100" w:type="dxa"/>
            </w:tcMar>
            <w:hideMark/>
          </w:tcPr>
          <w:p w14:paraId="752D1955" w14:textId="77777777" w:rsidR="00125E33" w:rsidRPr="00125E33" w:rsidRDefault="00125E33" w:rsidP="00AE1FA6">
            <w:pPr>
              <w:bidi w:val="0"/>
              <w:spacing w:after="120" w:line="240" w:lineRule="auto"/>
              <w:contextualSpacing/>
            </w:pPr>
            <w:r w:rsidRPr="00125E33">
              <w:t>Structured reflection led by facilitator with input from actor. Focus on: rapport, boundaries of professional role, clarity of message, and empathy under emotional stress.</w:t>
            </w:r>
          </w:p>
        </w:tc>
      </w:tr>
    </w:tbl>
    <w:p w14:paraId="2061DA00" w14:textId="77777777" w:rsidR="00125E33" w:rsidRPr="00125E33" w:rsidRDefault="00125E33" w:rsidP="00AE1FA6">
      <w:pPr>
        <w:bidi w:val="0"/>
        <w:spacing w:after="120" w:line="240" w:lineRule="auto"/>
        <w:contextualSpacing/>
        <w:rPr>
          <w:b/>
          <w:bCs/>
        </w:rPr>
      </w:pPr>
      <w:r w:rsidRPr="00125E33">
        <w:rPr>
          <w:b/>
          <w:bCs/>
        </w:rPr>
        <w:t>Expected Challenges for Learners:</w:t>
      </w:r>
    </w:p>
    <w:p w14:paraId="64F4F103" w14:textId="77777777" w:rsidR="00125E33" w:rsidRPr="00125E33" w:rsidRDefault="00125E33" w:rsidP="00AE1FA6">
      <w:pPr>
        <w:numPr>
          <w:ilvl w:val="0"/>
          <w:numId w:val="3"/>
        </w:numPr>
        <w:bidi w:val="0"/>
        <w:spacing w:after="120" w:line="240" w:lineRule="auto"/>
        <w:contextualSpacing/>
      </w:pPr>
      <w:r w:rsidRPr="00125E33">
        <w:t>Handling patient frustration and desire for a "magic solution."</w:t>
      </w:r>
    </w:p>
    <w:p w14:paraId="23CEF714" w14:textId="77777777" w:rsidR="00125E33" w:rsidRPr="00125E33" w:rsidRDefault="00125E33" w:rsidP="00AE1FA6">
      <w:pPr>
        <w:numPr>
          <w:ilvl w:val="0"/>
          <w:numId w:val="3"/>
        </w:numPr>
        <w:bidi w:val="0"/>
        <w:spacing w:after="120" w:line="240" w:lineRule="auto"/>
        <w:contextualSpacing/>
      </w:pPr>
      <w:r w:rsidRPr="00125E33">
        <w:t>Maintaining empathy while gently correcting misconceptions.</w:t>
      </w:r>
    </w:p>
    <w:p w14:paraId="55E97ED3" w14:textId="77777777" w:rsidR="00125E33" w:rsidRPr="00125E33" w:rsidRDefault="00125E33" w:rsidP="00AE1FA6">
      <w:pPr>
        <w:numPr>
          <w:ilvl w:val="0"/>
          <w:numId w:val="3"/>
        </w:numPr>
        <w:bidi w:val="0"/>
        <w:spacing w:after="120" w:line="240" w:lineRule="auto"/>
        <w:contextualSpacing/>
      </w:pPr>
      <w:r w:rsidRPr="00125E33">
        <w:t>Balancing information delivery with active listening.</w:t>
      </w:r>
    </w:p>
    <w:p w14:paraId="6D994C1F" w14:textId="2D8B62CA" w:rsidR="00125E33" w:rsidRPr="00125E33" w:rsidRDefault="00125E33" w:rsidP="00AE1FA6">
      <w:pPr>
        <w:numPr>
          <w:ilvl w:val="0"/>
          <w:numId w:val="3"/>
        </w:numPr>
        <w:bidi w:val="0"/>
        <w:spacing w:after="120" w:line="240" w:lineRule="auto"/>
        <w:contextualSpacing/>
      </w:pPr>
      <w:r w:rsidRPr="00125E33">
        <w:t>Navigating their role when discussing medications (within scope).</w:t>
      </w:r>
      <w:r w:rsidRPr="00125E33">
        <w:br/>
      </w:r>
    </w:p>
    <w:p w14:paraId="2D0A3E9E" w14:textId="77777777" w:rsidR="00125E33" w:rsidRPr="00125E33" w:rsidRDefault="00125E33" w:rsidP="00AE1FA6">
      <w:pPr>
        <w:bidi w:val="0"/>
        <w:spacing w:after="120" w:line="240" w:lineRule="auto"/>
        <w:contextualSpacing/>
        <w:rPr>
          <w:b/>
          <w:bCs/>
        </w:rPr>
      </w:pPr>
      <w:r w:rsidRPr="00125E33">
        <w:rPr>
          <w:b/>
          <w:bCs/>
        </w:rPr>
        <w:t>Facilitator Notes:</w:t>
      </w:r>
    </w:p>
    <w:p w14:paraId="7D1108E3" w14:textId="77777777" w:rsidR="00125E33" w:rsidRPr="00125E33" w:rsidRDefault="00125E33" w:rsidP="00AE1FA6">
      <w:pPr>
        <w:numPr>
          <w:ilvl w:val="0"/>
          <w:numId w:val="4"/>
        </w:numPr>
        <w:bidi w:val="0"/>
        <w:spacing w:after="120" w:line="240" w:lineRule="auto"/>
        <w:contextualSpacing/>
      </w:pPr>
      <w:r w:rsidRPr="00125E33">
        <w:t>Actor should gradually increase emotional intensity if intern appears passive.</w:t>
      </w:r>
    </w:p>
    <w:p w14:paraId="118EF656" w14:textId="77777777" w:rsidR="00125E33" w:rsidRPr="00125E33" w:rsidRDefault="00125E33" w:rsidP="00AE1FA6">
      <w:pPr>
        <w:numPr>
          <w:ilvl w:val="0"/>
          <w:numId w:val="4"/>
        </w:numPr>
        <w:bidi w:val="0"/>
        <w:spacing w:after="120" w:line="240" w:lineRule="auto"/>
        <w:contextualSpacing/>
      </w:pPr>
      <w:r w:rsidRPr="00125E33">
        <w:t>Actor should push for GLP-1 analog endorsement early in the session.</w:t>
      </w:r>
    </w:p>
    <w:p w14:paraId="348CFD1C" w14:textId="77777777" w:rsidR="00125E33" w:rsidRPr="00125E33" w:rsidRDefault="00125E33" w:rsidP="00AE1FA6">
      <w:pPr>
        <w:numPr>
          <w:ilvl w:val="0"/>
          <w:numId w:val="4"/>
        </w:numPr>
        <w:bidi w:val="0"/>
        <w:spacing w:after="120" w:line="240" w:lineRule="auto"/>
        <w:contextualSpacing/>
      </w:pPr>
      <w:r w:rsidRPr="00125E33">
        <w:t>During debriefing, facilitators should ask:</w:t>
      </w:r>
    </w:p>
    <w:p w14:paraId="1FD6FA09" w14:textId="77777777" w:rsidR="00125E33" w:rsidRPr="00125E33" w:rsidRDefault="00125E33" w:rsidP="00AE1FA6">
      <w:pPr>
        <w:numPr>
          <w:ilvl w:val="1"/>
          <w:numId w:val="4"/>
        </w:numPr>
        <w:bidi w:val="0"/>
        <w:spacing w:after="120" w:line="240" w:lineRule="auto"/>
        <w:contextualSpacing/>
      </w:pPr>
      <w:r w:rsidRPr="00125E33">
        <w:t>"How did you feel when the patient pushed for medication?"</w:t>
      </w:r>
    </w:p>
    <w:p w14:paraId="1542DD1A" w14:textId="77777777" w:rsidR="00125E33" w:rsidRPr="00125E33" w:rsidRDefault="00125E33" w:rsidP="00AE1FA6">
      <w:pPr>
        <w:numPr>
          <w:ilvl w:val="1"/>
          <w:numId w:val="4"/>
        </w:numPr>
        <w:bidi w:val="0"/>
        <w:spacing w:after="120" w:line="240" w:lineRule="auto"/>
        <w:contextualSpacing/>
      </w:pPr>
      <w:r w:rsidRPr="00125E33">
        <w:t>"Did you stay within your professional boundaries?"</w:t>
      </w:r>
    </w:p>
    <w:p w14:paraId="4128D9E7" w14:textId="1C7EB910" w:rsidR="00125E33" w:rsidRDefault="00125E33" w:rsidP="00AE1FA6">
      <w:pPr>
        <w:numPr>
          <w:ilvl w:val="1"/>
          <w:numId w:val="4"/>
        </w:numPr>
        <w:bidi w:val="0"/>
        <w:spacing w:after="120" w:line="240" w:lineRule="auto"/>
        <w:contextualSpacing/>
      </w:pPr>
      <w:r w:rsidRPr="00125E33">
        <w:t>"How might you revisit this discussion in a follow-up session?"</w:t>
      </w:r>
    </w:p>
    <w:p w14:paraId="35B35A8F" w14:textId="3CA5FC7C" w:rsidR="00AE1FA6" w:rsidRDefault="00AE1FA6">
      <w:pPr>
        <w:bidi w:val="0"/>
      </w:pPr>
      <w:r>
        <w:br w:type="page"/>
      </w:r>
    </w:p>
    <w:p w14:paraId="573C5A3E" w14:textId="77777777" w:rsidR="00125E33" w:rsidRPr="00125E33" w:rsidRDefault="00125E33" w:rsidP="00386306">
      <w:pPr>
        <w:pStyle w:val="Heading1"/>
        <w:bidi w:val="0"/>
      </w:pPr>
      <w:bookmarkStart w:id="1" w:name="_Case_Scenario_2:"/>
      <w:bookmarkEnd w:id="1"/>
      <w:r w:rsidRPr="00125E33">
        <w:lastRenderedPageBreak/>
        <w:t>Case Scenario 2: Nutritional Counseling for Dyslipidemia</w:t>
      </w:r>
    </w:p>
    <w:p w14:paraId="69E0E97B" w14:textId="77777777" w:rsidR="00D325E5" w:rsidRDefault="00D325E5" w:rsidP="00D325E5">
      <w:pPr>
        <w:bidi w:val="0"/>
        <w:spacing w:after="120" w:line="240" w:lineRule="auto"/>
        <w:contextualSpacing/>
        <w:rPr>
          <w:b/>
          <w:bCs/>
        </w:rPr>
      </w:pPr>
    </w:p>
    <w:p w14:paraId="71187F83" w14:textId="2AF73CB6" w:rsidR="00125E33" w:rsidRPr="00125E33" w:rsidRDefault="00125E33" w:rsidP="00D325E5">
      <w:pPr>
        <w:bidi w:val="0"/>
        <w:spacing w:after="120" w:line="240" w:lineRule="auto"/>
        <w:contextualSpacing/>
      </w:pPr>
      <w:r w:rsidRPr="00125E33">
        <w:rPr>
          <w:b/>
          <w:bCs/>
        </w:rPr>
        <w:t>Scenario Title:</w:t>
      </w:r>
      <w:r w:rsidR="00D325E5">
        <w:rPr>
          <w:b/>
          <w:bCs/>
        </w:rPr>
        <w:t xml:space="preserve"> </w:t>
      </w:r>
      <w:r w:rsidRPr="00125E33">
        <w:t>First Encounter with a Middle-Aged Patient Referred for Dyslipidemia Management</w:t>
      </w:r>
    </w:p>
    <w:p w14:paraId="23590AD9" w14:textId="77777777" w:rsidR="00D325E5" w:rsidRDefault="00D325E5" w:rsidP="00AE1FA6">
      <w:pPr>
        <w:bidi w:val="0"/>
        <w:spacing w:after="120" w:line="240" w:lineRule="auto"/>
        <w:contextualSpacing/>
        <w:rPr>
          <w:b/>
          <w:bCs/>
        </w:rPr>
      </w:pPr>
    </w:p>
    <w:p w14:paraId="53E0AFE3" w14:textId="746A0BF1" w:rsidR="00125E33" w:rsidRPr="00125E33" w:rsidRDefault="00125E33" w:rsidP="00D325E5">
      <w:pPr>
        <w:bidi w:val="0"/>
        <w:spacing w:after="120" w:line="240" w:lineRule="auto"/>
        <w:contextualSpacing/>
        <w:rPr>
          <w:b/>
          <w:bCs/>
        </w:rPr>
      </w:pPr>
      <w:r w:rsidRPr="00125E33">
        <w:rPr>
          <w:b/>
          <w:bCs/>
        </w:rPr>
        <w:t>Simulation Modality:</w:t>
      </w:r>
    </w:p>
    <w:p w14:paraId="6DC8757F" w14:textId="77777777" w:rsidR="00125E33" w:rsidRPr="00125E33" w:rsidRDefault="00125E33" w:rsidP="00AE1FA6">
      <w:pPr>
        <w:bidi w:val="0"/>
        <w:spacing w:after="120" w:line="240" w:lineRule="auto"/>
        <w:contextualSpacing/>
      </w:pPr>
      <w:r w:rsidRPr="00125E33">
        <w:t>Group simulation workshop using actor-based (Simulated Patient) interaction – First encounter in a longitudinal 3-session scenario</w:t>
      </w:r>
    </w:p>
    <w:p w14:paraId="3E5087C4" w14:textId="77777777" w:rsidR="00125E33" w:rsidRPr="00125E33" w:rsidRDefault="00125E33" w:rsidP="00AE1FA6">
      <w:pPr>
        <w:bidi w:val="0"/>
        <w:spacing w:after="120" w:line="240" w:lineRule="auto"/>
        <w:contextualSpacing/>
        <w:rPr>
          <w:b/>
          <w:bCs/>
        </w:rPr>
      </w:pPr>
      <w:r w:rsidRPr="00125E33">
        <w:rPr>
          <w:b/>
          <w:bCs/>
        </w:rPr>
        <w:t>Target Learners:</w:t>
      </w:r>
    </w:p>
    <w:p w14:paraId="32754325" w14:textId="77777777" w:rsidR="00125E33" w:rsidRPr="00125E33" w:rsidRDefault="00125E33" w:rsidP="00AE1FA6">
      <w:pPr>
        <w:bidi w:val="0"/>
        <w:spacing w:after="120" w:line="240" w:lineRule="auto"/>
        <w:contextualSpacing/>
      </w:pPr>
      <w:r w:rsidRPr="00125E33">
        <w:t>Undergraduate dietetic interns during clinical internship phase</w:t>
      </w:r>
    </w:p>
    <w:p w14:paraId="579DAD38" w14:textId="77777777" w:rsidR="00125E33" w:rsidRPr="00125E33" w:rsidRDefault="00125E33" w:rsidP="00AE1FA6">
      <w:pPr>
        <w:bidi w:val="0"/>
        <w:spacing w:after="120" w:line="240" w:lineRule="auto"/>
        <w:contextualSpacing/>
      </w:pPr>
      <w:r w:rsidRPr="00125E33">
        <w:rPr>
          <w:i/>
          <w:iCs/>
        </w:rPr>
        <w:t>Note: This simulation is conducted in a workshop setting with peers observing and participating in the debriefing process.</w:t>
      </w:r>
    </w:p>
    <w:p w14:paraId="611D6561" w14:textId="77777777" w:rsidR="00125E33" w:rsidRPr="00125E33" w:rsidRDefault="00125E33" w:rsidP="00AE1FA6">
      <w:pPr>
        <w:bidi w:val="0"/>
        <w:spacing w:after="120" w:line="240" w:lineRule="auto"/>
        <w:contextualSpacing/>
        <w:rPr>
          <w:b/>
          <w:bCs/>
        </w:rPr>
      </w:pPr>
      <w:r w:rsidRPr="00125E33">
        <w:rPr>
          <w:b/>
          <w:bCs/>
        </w:rPr>
        <w:t>Learning Objectives (Aligned with INACSL Standards):</w:t>
      </w:r>
    </w:p>
    <w:p w14:paraId="3FC73040" w14:textId="77777777" w:rsidR="00125E33" w:rsidRPr="00125E33" w:rsidRDefault="00125E33" w:rsidP="00AE1FA6">
      <w:pPr>
        <w:bidi w:val="0"/>
        <w:spacing w:after="120" w:line="240" w:lineRule="auto"/>
        <w:contextualSpacing/>
      </w:pPr>
      <w:r w:rsidRPr="00125E33">
        <w:t>By the end of this simulation, learners will be able to:</w:t>
      </w:r>
    </w:p>
    <w:p w14:paraId="5792E44F" w14:textId="77777777" w:rsidR="00125E33" w:rsidRPr="00125E33" w:rsidRDefault="00125E33" w:rsidP="00AE1FA6">
      <w:pPr>
        <w:numPr>
          <w:ilvl w:val="0"/>
          <w:numId w:val="5"/>
        </w:numPr>
        <w:bidi w:val="0"/>
        <w:spacing w:after="120" w:line="240" w:lineRule="auto"/>
        <w:contextualSpacing/>
      </w:pPr>
      <w:r w:rsidRPr="00125E33">
        <w:t>Initiate a nutritional assessment for a new patient with dyslipidemia.</w:t>
      </w:r>
    </w:p>
    <w:p w14:paraId="394D9B78" w14:textId="77777777" w:rsidR="00125E33" w:rsidRPr="00125E33" w:rsidRDefault="00125E33" w:rsidP="00AE1FA6">
      <w:pPr>
        <w:numPr>
          <w:ilvl w:val="0"/>
          <w:numId w:val="5"/>
        </w:numPr>
        <w:bidi w:val="0"/>
        <w:spacing w:after="120" w:line="240" w:lineRule="auto"/>
        <w:contextualSpacing/>
      </w:pPr>
      <w:r w:rsidRPr="00125E33">
        <w:t>Establish initial rapport with a patient with culturally specific views and beliefs.</w:t>
      </w:r>
    </w:p>
    <w:p w14:paraId="71520C3A" w14:textId="77777777" w:rsidR="00125E33" w:rsidRPr="00125E33" w:rsidRDefault="00125E33" w:rsidP="00AE1FA6">
      <w:pPr>
        <w:numPr>
          <w:ilvl w:val="0"/>
          <w:numId w:val="5"/>
        </w:numPr>
        <w:bidi w:val="0"/>
        <w:spacing w:after="120" w:line="240" w:lineRule="auto"/>
        <w:contextualSpacing/>
      </w:pPr>
      <w:r w:rsidRPr="00125E33">
        <w:t>Identify barriers to effective communication, including conflicting health beliefs.</w:t>
      </w:r>
    </w:p>
    <w:p w14:paraId="73AC11C4" w14:textId="77777777" w:rsidR="00125E33" w:rsidRPr="00125E33" w:rsidRDefault="00125E33" w:rsidP="00AE1FA6">
      <w:pPr>
        <w:numPr>
          <w:ilvl w:val="0"/>
          <w:numId w:val="5"/>
        </w:numPr>
        <w:bidi w:val="0"/>
        <w:spacing w:after="120" w:line="240" w:lineRule="auto"/>
        <w:contextualSpacing/>
      </w:pPr>
      <w:r w:rsidRPr="00125E33">
        <w:t>Practice strategies for dietary behavior change within a culturally sensitive framework.</w:t>
      </w:r>
    </w:p>
    <w:p w14:paraId="4B755838" w14:textId="52B96070" w:rsidR="00125E33" w:rsidRPr="00125E33" w:rsidRDefault="00125E33" w:rsidP="00AE1FA6">
      <w:pPr>
        <w:numPr>
          <w:ilvl w:val="0"/>
          <w:numId w:val="5"/>
        </w:numPr>
        <w:bidi w:val="0"/>
        <w:spacing w:after="120" w:line="240" w:lineRule="auto"/>
        <w:contextualSpacing/>
      </w:pPr>
      <w:r w:rsidRPr="00125E33">
        <w:t>Navigate patient resistance and maintain professional composure while delivering key dietary messages.</w:t>
      </w:r>
    </w:p>
    <w:p w14:paraId="54F916EE" w14:textId="77777777" w:rsidR="00AE1FA6" w:rsidRDefault="00AE1FA6" w:rsidP="00AE1FA6">
      <w:pPr>
        <w:bidi w:val="0"/>
        <w:spacing w:after="120" w:line="240" w:lineRule="auto"/>
        <w:contextualSpacing/>
        <w:rPr>
          <w:b/>
          <w:bCs/>
        </w:rPr>
      </w:pPr>
    </w:p>
    <w:p w14:paraId="6FC643E4" w14:textId="46AC244A" w:rsidR="00125E33" w:rsidRPr="00125E33" w:rsidRDefault="00125E33" w:rsidP="00AE1FA6">
      <w:pPr>
        <w:bidi w:val="0"/>
        <w:spacing w:after="120" w:line="240" w:lineRule="auto"/>
        <w:contextualSpacing/>
        <w:rPr>
          <w:b/>
          <w:bCs/>
        </w:rPr>
      </w:pPr>
      <w:r w:rsidRPr="00125E33">
        <w:rPr>
          <w:b/>
          <w:bCs/>
        </w:rPr>
        <w:t>Patient Summary (Simulated Role):</w:t>
      </w:r>
    </w:p>
    <w:p w14:paraId="24278315" w14:textId="77777777" w:rsidR="00125E33" w:rsidRPr="00125E33" w:rsidRDefault="00125E33" w:rsidP="00AE1FA6">
      <w:pPr>
        <w:numPr>
          <w:ilvl w:val="0"/>
          <w:numId w:val="6"/>
        </w:numPr>
        <w:bidi w:val="0"/>
        <w:spacing w:after="120" w:line="240" w:lineRule="auto"/>
        <w:contextualSpacing/>
      </w:pPr>
      <w:r w:rsidRPr="00125E33">
        <w:rPr>
          <w:b/>
          <w:bCs/>
        </w:rPr>
        <w:t>Name:</w:t>
      </w:r>
      <w:r w:rsidRPr="00125E33">
        <w:t xml:space="preserve"> fictional</w:t>
      </w:r>
    </w:p>
    <w:p w14:paraId="1ADC7CD8" w14:textId="77777777" w:rsidR="00125E33" w:rsidRPr="00125E33" w:rsidRDefault="00125E33" w:rsidP="00AE1FA6">
      <w:pPr>
        <w:numPr>
          <w:ilvl w:val="0"/>
          <w:numId w:val="6"/>
        </w:numPr>
        <w:bidi w:val="0"/>
        <w:spacing w:after="120" w:line="240" w:lineRule="auto"/>
        <w:contextualSpacing/>
      </w:pPr>
      <w:r w:rsidRPr="00125E33">
        <w:rPr>
          <w:b/>
          <w:bCs/>
        </w:rPr>
        <w:t>Age:</w:t>
      </w:r>
      <w:r w:rsidRPr="00125E33">
        <w:t xml:space="preserve"> 54</w:t>
      </w:r>
    </w:p>
    <w:p w14:paraId="17AE377F" w14:textId="77777777" w:rsidR="00125E33" w:rsidRPr="00125E33" w:rsidRDefault="00125E33" w:rsidP="00AE1FA6">
      <w:pPr>
        <w:numPr>
          <w:ilvl w:val="0"/>
          <w:numId w:val="6"/>
        </w:numPr>
        <w:bidi w:val="0"/>
        <w:spacing w:after="120" w:line="240" w:lineRule="auto"/>
        <w:contextualSpacing/>
      </w:pPr>
      <w:r w:rsidRPr="00125E33">
        <w:rPr>
          <w:b/>
          <w:bCs/>
        </w:rPr>
        <w:t>Background:</w:t>
      </w:r>
      <w:r w:rsidRPr="00125E33">
        <w:t xml:space="preserve"> Married, father of five, grandfather to six. Traditional/Orthodox background. First time meeting with a dietitian. Shows low awareness of his medical condition and limited nutritional knowledge. Has recently gained ~8 kg over two years. Expresses initial discomfort meeting with a female practitioner.</w:t>
      </w:r>
    </w:p>
    <w:p w14:paraId="1193D27D" w14:textId="77777777" w:rsidR="00125E33" w:rsidRPr="00125E33" w:rsidRDefault="00125E33" w:rsidP="00AE1FA6">
      <w:pPr>
        <w:numPr>
          <w:ilvl w:val="0"/>
          <w:numId w:val="6"/>
        </w:numPr>
        <w:bidi w:val="0"/>
        <w:spacing w:after="120" w:line="240" w:lineRule="auto"/>
        <w:contextualSpacing/>
      </w:pPr>
      <w:r w:rsidRPr="00125E33">
        <w:rPr>
          <w:b/>
          <w:bCs/>
        </w:rPr>
        <w:t>Medical History:</w:t>
      </w:r>
      <w:r w:rsidRPr="00125E33">
        <w:t xml:space="preserve"> Diagnosed with dyslipidemia. No known previous nutritional counseling. Reports symptoms of heartburn.</w:t>
      </w:r>
    </w:p>
    <w:p w14:paraId="6EFEC698" w14:textId="77777777" w:rsidR="00125E33" w:rsidRPr="00125E33" w:rsidRDefault="00125E33" w:rsidP="00AE1FA6">
      <w:pPr>
        <w:numPr>
          <w:ilvl w:val="0"/>
          <w:numId w:val="6"/>
        </w:numPr>
        <w:bidi w:val="0"/>
        <w:spacing w:after="120" w:line="240" w:lineRule="auto"/>
        <w:contextualSpacing/>
      </w:pPr>
      <w:r w:rsidRPr="00125E33">
        <w:rPr>
          <w:b/>
          <w:bCs/>
        </w:rPr>
        <w:t>Medications &amp; Supplements:</w:t>
      </w:r>
      <w:r w:rsidRPr="00125E33">
        <w:t xml:space="preserve"> Lipitor, Losec, Alsepa (Omega-3), Vitamin D drops.</w:t>
      </w:r>
    </w:p>
    <w:p w14:paraId="3F15B678" w14:textId="77777777" w:rsidR="00125E33" w:rsidRPr="00125E33" w:rsidRDefault="00125E33" w:rsidP="00AE1FA6">
      <w:pPr>
        <w:numPr>
          <w:ilvl w:val="0"/>
          <w:numId w:val="6"/>
        </w:numPr>
        <w:bidi w:val="0"/>
        <w:spacing w:after="120" w:line="240" w:lineRule="auto"/>
        <w:contextualSpacing/>
      </w:pPr>
      <w:r w:rsidRPr="00125E33">
        <w:rPr>
          <w:b/>
          <w:bCs/>
        </w:rPr>
        <w:t>Recent Lab Results:</w:t>
      </w:r>
      <w:r w:rsidRPr="00125E33">
        <w:t xml:space="preserve"> Elevated triglycerides (258 mg/dL), high LDL (162 mg/dL), low HDL (36 mg/dL), borderline fasting glucose (103 mg/dL).</w:t>
      </w:r>
    </w:p>
    <w:p w14:paraId="3F06002C" w14:textId="77777777" w:rsidR="00125E33" w:rsidRPr="00125E33" w:rsidRDefault="00125E33" w:rsidP="00AE1FA6">
      <w:pPr>
        <w:numPr>
          <w:ilvl w:val="0"/>
          <w:numId w:val="6"/>
        </w:numPr>
        <w:bidi w:val="0"/>
        <w:spacing w:after="120" w:line="240" w:lineRule="auto"/>
        <w:contextualSpacing/>
      </w:pPr>
      <w:r w:rsidRPr="00125E33">
        <w:rPr>
          <w:b/>
          <w:bCs/>
        </w:rPr>
        <w:t>Communication Style:</w:t>
      </w:r>
      <w:r w:rsidRPr="00125E33">
        <w:t xml:space="preserve"> Disorganized. Tends to report meals in a non-linear manner. Frequently references religious dietary laws and traditional practices. May quote Maimonides or popular rabbis and challenge advice if perceived as conflicting with those sources.</w:t>
      </w:r>
    </w:p>
    <w:p w14:paraId="64416502" w14:textId="77777777" w:rsidR="00125E33" w:rsidRPr="00125E33" w:rsidRDefault="00125E33" w:rsidP="00AE1FA6">
      <w:pPr>
        <w:numPr>
          <w:ilvl w:val="0"/>
          <w:numId w:val="6"/>
        </w:numPr>
        <w:bidi w:val="0"/>
        <w:spacing w:after="120" w:line="240" w:lineRule="auto"/>
        <w:contextualSpacing/>
      </w:pPr>
      <w:r w:rsidRPr="00125E33">
        <w:rPr>
          <w:b/>
          <w:bCs/>
        </w:rPr>
        <w:t>Eating Habits:</w:t>
      </w:r>
    </w:p>
    <w:p w14:paraId="3BCCF371" w14:textId="77777777" w:rsidR="00125E33" w:rsidRPr="00125E33" w:rsidRDefault="00125E33" w:rsidP="00AE1FA6">
      <w:pPr>
        <w:numPr>
          <w:ilvl w:val="1"/>
          <w:numId w:val="6"/>
        </w:numPr>
        <w:bidi w:val="0"/>
        <w:spacing w:after="120" w:line="240" w:lineRule="auto"/>
        <w:contextualSpacing/>
      </w:pPr>
      <w:r w:rsidRPr="00125E33">
        <w:t>Morning: Tea with cookies or wafers; later a sandwich with a two-egg omelet.</w:t>
      </w:r>
    </w:p>
    <w:p w14:paraId="40A3F73D" w14:textId="77777777" w:rsidR="00125E33" w:rsidRPr="00125E33" w:rsidRDefault="00125E33" w:rsidP="00AE1FA6">
      <w:pPr>
        <w:numPr>
          <w:ilvl w:val="1"/>
          <w:numId w:val="6"/>
        </w:numPr>
        <w:bidi w:val="0"/>
        <w:spacing w:after="120" w:line="240" w:lineRule="auto"/>
        <w:contextualSpacing/>
      </w:pPr>
      <w:r w:rsidRPr="00125E33">
        <w:t>Lunch: Chicken with rice/potatoes/pasta; pickled vegetables.</w:t>
      </w:r>
    </w:p>
    <w:p w14:paraId="6D50BA0C" w14:textId="77777777" w:rsidR="00125E33" w:rsidRPr="00125E33" w:rsidRDefault="00125E33" w:rsidP="00AE1FA6">
      <w:pPr>
        <w:numPr>
          <w:ilvl w:val="1"/>
          <w:numId w:val="6"/>
        </w:numPr>
        <w:bidi w:val="0"/>
        <w:spacing w:after="120" w:line="240" w:lineRule="auto"/>
        <w:contextualSpacing/>
      </w:pPr>
      <w:r w:rsidRPr="00125E33">
        <w:t>Afternoon: Cake or cookies with coffee.</w:t>
      </w:r>
    </w:p>
    <w:p w14:paraId="4CFE44DC" w14:textId="77777777" w:rsidR="00125E33" w:rsidRPr="00125E33" w:rsidRDefault="00125E33" w:rsidP="00AE1FA6">
      <w:pPr>
        <w:numPr>
          <w:ilvl w:val="1"/>
          <w:numId w:val="6"/>
        </w:numPr>
        <w:bidi w:val="0"/>
        <w:spacing w:after="120" w:line="240" w:lineRule="auto"/>
        <w:contextualSpacing/>
      </w:pPr>
      <w:r w:rsidRPr="00125E33">
        <w:t>Evening: Soup, pie, or leftovers.</w:t>
      </w:r>
    </w:p>
    <w:p w14:paraId="51A49858" w14:textId="77777777" w:rsidR="00125E33" w:rsidRPr="00125E33" w:rsidRDefault="00125E33" w:rsidP="00AE1FA6">
      <w:pPr>
        <w:numPr>
          <w:ilvl w:val="1"/>
          <w:numId w:val="6"/>
        </w:numPr>
        <w:bidi w:val="0"/>
        <w:spacing w:after="120" w:line="240" w:lineRule="auto"/>
        <w:contextualSpacing/>
      </w:pPr>
      <w:r w:rsidRPr="00125E33">
        <w:t>Drinks mostly sweetened beverages (~1 liter/day).</w:t>
      </w:r>
    </w:p>
    <w:p w14:paraId="56761EDD" w14:textId="2227B160" w:rsidR="00125E33" w:rsidRPr="00125E33" w:rsidRDefault="00125E33" w:rsidP="00AE1FA6">
      <w:pPr>
        <w:numPr>
          <w:ilvl w:val="1"/>
          <w:numId w:val="6"/>
        </w:numPr>
        <w:bidi w:val="0"/>
        <w:spacing w:after="120" w:line="240" w:lineRule="auto"/>
        <w:contextualSpacing/>
      </w:pPr>
      <w:r w:rsidRPr="00125E33">
        <w:t>Family meals on weekends are heavy and oil-rich.</w:t>
      </w:r>
    </w:p>
    <w:p w14:paraId="2648C18B" w14:textId="77777777" w:rsidR="00D325E5" w:rsidRDefault="00D325E5" w:rsidP="00AE1FA6">
      <w:pPr>
        <w:bidi w:val="0"/>
        <w:spacing w:after="120" w:line="240" w:lineRule="auto"/>
        <w:contextualSpacing/>
        <w:rPr>
          <w:b/>
          <w:bCs/>
        </w:rPr>
      </w:pPr>
    </w:p>
    <w:p w14:paraId="371D5E13" w14:textId="77777777" w:rsidR="00D325E5" w:rsidRDefault="00D325E5" w:rsidP="00D325E5">
      <w:pPr>
        <w:bidi w:val="0"/>
        <w:spacing w:after="120" w:line="240" w:lineRule="auto"/>
        <w:contextualSpacing/>
        <w:rPr>
          <w:b/>
          <w:bCs/>
        </w:rPr>
      </w:pPr>
    </w:p>
    <w:p w14:paraId="5AC9422D" w14:textId="77777777" w:rsidR="00D325E5" w:rsidRDefault="00D325E5" w:rsidP="00D325E5">
      <w:pPr>
        <w:bidi w:val="0"/>
        <w:spacing w:after="120" w:line="240" w:lineRule="auto"/>
        <w:contextualSpacing/>
        <w:rPr>
          <w:b/>
          <w:bCs/>
        </w:rPr>
      </w:pPr>
    </w:p>
    <w:p w14:paraId="0C8AE2B3" w14:textId="7CAED90A" w:rsidR="00125E33" w:rsidRPr="00125E33" w:rsidRDefault="00125E33" w:rsidP="00D325E5">
      <w:pPr>
        <w:bidi w:val="0"/>
        <w:spacing w:after="120" w:line="240" w:lineRule="auto"/>
        <w:contextualSpacing/>
        <w:rPr>
          <w:b/>
          <w:bCs/>
        </w:rPr>
      </w:pPr>
      <w:r w:rsidRPr="00125E33">
        <w:rPr>
          <w:b/>
          <w:bCs/>
        </w:rPr>
        <w:lastRenderedPageBreak/>
        <w:t>Scenario Flow:</w:t>
      </w:r>
    </w:p>
    <w:tbl>
      <w:tblPr>
        <w:tblW w:w="0" w:type="auto"/>
        <w:tblCellMar>
          <w:top w:w="15" w:type="dxa"/>
          <w:left w:w="15" w:type="dxa"/>
          <w:bottom w:w="15" w:type="dxa"/>
          <w:right w:w="15" w:type="dxa"/>
        </w:tblCellMar>
        <w:tblLook w:val="04A0" w:firstRow="1" w:lastRow="0" w:firstColumn="1" w:lastColumn="0" w:noHBand="0" w:noVBand="1"/>
      </w:tblPr>
      <w:tblGrid>
        <w:gridCol w:w="1909"/>
        <w:gridCol w:w="7837"/>
      </w:tblGrid>
      <w:tr w:rsidR="00125E33" w:rsidRPr="00125E33" w14:paraId="6FFBAE97" w14:textId="77777777" w:rsidTr="00125E33">
        <w:trPr>
          <w:trHeight w:val="500"/>
        </w:trPr>
        <w:tc>
          <w:tcPr>
            <w:tcW w:w="0" w:type="auto"/>
            <w:tcMar>
              <w:top w:w="100" w:type="dxa"/>
              <w:left w:w="100" w:type="dxa"/>
              <w:bottom w:w="100" w:type="dxa"/>
              <w:right w:w="100" w:type="dxa"/>
            </w:tcMar>
            <w:hideMark/>
          </w:tcPr>
          <w:p w14:paraId="47279B68" w14:textId="77777777" w:rsidR="00125E33" w:rsidRPr="00125E33" w:rsidRDefault="00125E33" w:rsidP="00AE1FA6">
            <w:pPr>
              <w:bidi w:val="0"/>
              <w:spacing w:after="120" w:line="240" w:lineRule="auto"/>
              <w:contextualSpacing/>
            </w:pPr>
            <w:r w:rsidRPr="00125E33">
              <w:rPr>
                <w:b/>
                <w:bCs/>
              </w:rPr>
              <w:t>Phase</w:t>
            </w:r>
          </w:p>
        </w:tc>
        <w:tc>
          <w:tcPr>
            <w:tcW w:w="0" w:type="auto"/>
            <w:tcMar>
              <w:top w:w="100" w:type="dxa"/>
              <w:left w:w="100" w:type="dxa"/>
              <w:bottom w:w="100" w:type="dxa"/>
              <w:right w:w="100" w:type="dxa"/>
            </w:tcMar>
            <w:hideMark/>
          </w:tcPr>
          <w:p w14:paraId="5581CF54" w14:textId="77777777" w:rsidR="00125E33" w:rsidRPr="00125E33" w:rsidRDefault="00125E33" w:rsidP="00AE1FA6">
            <w:pPr>
              <w:bidi w:val="0"/>
              <w:spacing w:after="120" w:line="240" w:lineRule="auto"/>
              <w:contextualSpacing/>
            </w:pPr>
            <w:r w:rsidRPr="00125E33">
              <w:rPr>
                <w:b/>
                <w:bCs/>
              </w:rPr>
              <w:t>Description</w:t>
            </w:r>
          </w:p>
        </w:tc>
      </w:tr>
      <w:tr w:rsidR="00125E33" w:rsidRPr="00125E33" w14:paraId="746E82CA" w14:textId="77777777" w:rsidTr="00125E33">
        <w:trPr>
          <w:trHeight w:val="770"/>
        </w:trPr>
        <w:tc>
          <w:tcPr>
            <w:tcW w:w="0" w:type="auto"/>
            <w:tcMar>
              <w:top w:w="100" w:type="dxa"/>
              <w:left w:w="100" w:type="dxa"/>
              <w:bottom w:w="100" w:type="dxa"/>
              <w:right w:w="100" w:type="dxa"/>
            </w:tcMar>
            <w:hideMark/>
          </w:tcPr>
          <w:p w14:paraId="2565D855" w14:textId="77777777" w:rsidR="00125E33" w:rsidRPr="00125E33" w:rsidRDefault="00125E33" w:rsidP="00AE1FA6">
            <w:pPr>
              <w:bidi w:val="0"/>
              <w:spacing w:after="120" w:line="240" w:lineRule="auto"/>
              <w:contextualSpacing/>
            </w:pPr>
            <w:r w:rsidRPr="00125E33">
              <w:rPr>
                <w:b/>
                <w:bCs/>
              </w:rPr>
              <w:t>Briefing (5 min)</w:t>
            </w:r>
          </w:p>
        </w:tc>
        <w:tc>
          <w:tcPr>
            <w:tcW w:w="0" w:type="auto"/>
            <w:tcMar>
              <w:top w:w="100" w:type="dxa"/>
              <w:left w:w="100" w:type="dxa"/>
              <w:bottom w:w="100" w:type="dxa"/>
              <w:right w:w="100" w:type="dxa"/>
            </w:tcMar>
            <w:hideMark/>
          </w:tcPr>
          <w:p w14:paraId="4F2909EC" w14:textId="77777777" w:rsidR="00125E33" w:rsidRPr="00125E33" w:rsidRDefault="00125E33" w:rsidP="00AE1FA6">
            <w:pPr>
              <w:bidi w:val="0"/>
              <w:spacing w:after="120" w:line="240" w:lineRule="auto"/>
              <w:contextualSpacing/>
            </w:pPr>
            <w:r w:rsidRPr="00125E33">
              <w:t>Interns are told they are meeting a first-time patient referred for dyslipidemia. A short medical summary and lab values are provided.</w:t>
            </w:r>
          </w:p>
        </w:tc>
      </w:tr>
      <w:tr w:rsidR="00125E33" w:rsidRPr="00125E33" w14:paraId="1092632D" w14:textId="77777777" w:rsidTr="00125E33">
        <w:trPr>
          <w:trHeight w:val="1040"/>
        </w:trPr>
        <w:tc>
          <w:tcPr>
            <w:tcW w:w="0" w:type="auto"/>
            <w:tcMar>
              <w:top w:w="100" w:type="dxa"/>
              <w:left w:w="100" w:type="dxa"/>
              <w:bottom w:w="100" w:type="dxa"/>
              <w:right w:w="100" w:type="dxa"/>
            </w:tcMar>
            <w:hideMark/>
          </w:tcPr>
          <w:p w14:paraId="4E9C7A57" w14:textId="77777777" w:rsidR="00125E33" w:rsidRPr="00125E33" w:rsidRDefault="00125E33" w:rsidP="00AE1FA6">
            <w:pPr>
              <w:bidi w:val="0"/>
              <w:spacing w:after="120" w:line="240" w:lineRule="auto"/>
              <w:contextualSpacing/>
            </w:pPr>
            <w:r w:rsidRPr="00125E33">
              <w:rPr>
                <w:b/>
                <w:bCs/>
              </w:rPr>
              <w:t>Simulation (10–12 min)</w:t>
            </w:r>
          </w:p>
        </w:tc>
        <w:tc>
          <w:tcPr>
            <w:tcW w:w="0" w:type="auto"/>
            <w:tcMar>
              <w:top w:w="100" w:type="dxa"/>
              <w:left w:w="100" w:type="dxa"/>
              <w:bottom w:w="100" w:type="dxa"/>
              <w:right w:w="100" w:type="dxa"/>
            </w:tcMar>
            <w:hideMark/>
          </w:tcPr>
          <w:p w14:paraId="640E384A" w14:textId="77777777" w:rsidR="00125E33" w:rsidRPr="00125E33" w:rsidRDefault="00125E33" w:rsidP="00AE1FA6">
            <w:pPr>
              <w:bidi w:val="0"/>
              <w:spacing w:after="120" w:line="240" w:lineRule="auto"/>
              <w:contextualSpacing/>
            </w:pPr>
            <w:r w:rsidRPr="00125E33">
              <w:t>Intern meets the patient, attempts to gather dietary and medical history, and begins building rapport. Key challenge: navigating cultural and emotional barriers.</w:t>
            </w:r>
          </w:p>
        </w:tc>
      </w:tr>
      <w:tr w:rsidR="00125E33" w:rsidRPr="00125E33" w14:paraId="1A8EC6CB" w14:textId="77777777" w:rsidTr="00125E33">
        <w:trPr>
          <w:trHeight w:val="1040"/>
        </w:trPr>
        <w:tc>
          <w:tcPr>
            <w:tcW w:w="0" w:type="auto"/>
            <w:tcMar>
              <w:top w:w="100" w:type="dxa"/>
              <w:left w:w="100" w:type="dxa"/>
              <w:bottom w:w="100" w:type="dxa"/>
              <w:right w:w="100" w:type="dxa"/>
            </w:tcMar>
            <w:hideMark/>
          </w:tcPr>
          <w:p w14:paraId="5AF3653A" w14:textId="77777777" w:rsidR="00125E33" w:rsidRPr="00125E33" w:rsidRDefault="00125E33" w:rsidP="00AE1FA6">
            <w:pPr>
              <w:bidi w:val="0"/>
              <w:spacing w:after="120" w:line="240" w:lineRule="auto"/>
              <w:contextualSpacing/>
            </w:pPr>
            <w:r w:rsidRPr="00125E33">
              <w:rPr>
                <w:b/>
                <w:bCs/>
              </w:rPr>
              <w:t>Debriefing (10–15 min)</w:t>
            </w:r>
          </w:p>
        </w:tc>
        <w:tc>
          <w:tcPr>
            <w:tcW w:w="0" w:type="auto"/>
            <w:tcMar>
              <w:top w:w="100" w:type="dxa"/>
              <w:left w:w="100" w:type="dxa"/>
              <w:bottom w:w="100" w:type="dxa"/>
              <w:right w:w="100" w:type="dxa"/>
            </w:tcMar>
            <w:hideMark/>
          </w:tcPr>
          <w:p w14:paraId="467F3E88" w14:textId="77777777" w:rsidR="00125E33" w:rsidRPr="00125E33" w:rsidRDefault="00125E33" w:rsidP="00AE1FA6">
            <w:pPr>
              <w:bidi w:val="0"/>
              <w:spacing w:after="120" w:line="240" w:lineRule="auto"/>
              <w:contextualSpacing/>
            </w:pPr>
            <w:r w:rsidRPr="00125E33">
              <w:t>Guided discussion focusing on cultural sensitivity, communication strategies, redirecting disorganized patients, and setting the stage for follow-up.</w:t>
            </w:r>
          </w:p>
        </w:tc>
      </w:tr>
    </w:tbl>
    <w:p w14:paraId="5DF1663F" w14:textId="77777777" w:rsidR="00125E33" w:rsidRPr="00125E33" w:rsidRDefault="00125E33" w:rsidP="00AE1FA6">
      <w:pPr>
        <w:bidi w:val="0"/>
        <w:spacing w:after="120" w:line="240" w:lineRule="auto"/>
        <w:contextualSpacing/>
        <w:rPr>
          <w:b/>
          <w:bCs/>
        </w:rPr>
      </w:pPr>
      <w:r w:rsidRPr="00125E33">
        <w:rPr>
          <w:b/>
          <w:bCs/>
        </w:rPr>
        <w:t>Expected Challenges for Learners:</w:t>
      </w:r>
    </w:p>
    <w:p w14:paraId="10EC68EA" w14:textId="77777777" w:rsidR="00125E33" w:rsidRPr="00125E33" w:rsidRDefault="00125E33" w:rsidP="00AE1FA6">
      <w:pPr>
        <w:numPr>
          <w:ilvl w:val="0"/>
          <w:numId w:val="7"/>
        </w:numPr>
        <w:bidi w:val="0"/>
        <w:spacing w:after="120" w:line="240" w:lineRule="auto"/>
        <w:contextualSpacing/>
      </w:pPr>
      <w:r w:rsidRPr="00125E33">
        <w:t>Dealing with indirect or tangential communication.</w:t>
      </w:r>
    </w:p>
    <w:p w14:paraId="58818D4E" w14:textId="77777777" w:rsidR="00125E33" w:rsidRPr="00125E33" w:rsidRDefault="00125E33" w:rsidP="00AE1FA6">
      <w:pPr>
        <w:numPr>
          <w:ilvl w:val="0"/>
          <w:numId w:val="7"/>
        </w:numPr>
        <w:bidi w:val="0"/>
        <w:spacing w:after="120" w:line="240" w:lineRule="auto"/>
        <w:contextualSpacing/>
      </w:pPr>
      <w:r w:rsidRPr="00125E33">
        <w:t>Respectfully responding to non-scientific or religious beliefs.</w:t>
      </w:r>
    </w:p>
    <w:p w14:paraId="7D16E14B" w14:textId="77777777" w:rsidR="00125E33" w:rsidRPr="00125E33" w:rsidRDefault="00125E33" w:rsidP="00AE1FA6">
      <w:pPr>
        <w:numPr>
          <w:ilvl w:val="0"/>
          <w:numId w:val="7"/>
        </w:numPr>
        <w:bidi w:val="0"/>
        <w:spacing w:after="120" w:line="240" w:lineRule="auto"/>
        <w:contextualSpacing/>
      </w:pPr>
      <w:r w:rsidRPr="00125E33">
        <w:t>Identifying entry points for behavior change.</w:t>
      </w:r>
    </w:p>
    <w:p w14:paraId="04F14C42" w14:textId="71797B02" w:rsidR="00125E33" w:rsidRPr="00125E33" w:rsidRDefault="00125E33" w:rsidP="00AE1FA6">
      <w:pPr>
        <w:numPr>
          <w:ilvl w:val="0"/>
          <w:numId w:val="7"/>
        </w:numPr>
        <w:bidi w:val="0"/>
        <w:spacing w:after="120" w:line="240" w:lineRule="auto"/>
        <w:contextualSpacing/>
      </w:pPr>
      <w:r w:rsidRPr="00125E33">
        <w:t>Managing the session time effectively with a scattered narrative.</w:t>
      </w:r>
    </w:p>
    <w:p w14:paraId="38072511" w14:textId="77777777" w:rsidR="00125E33" w:rsidRPr="00125E33" w:rsidRDefault="00125E33" w:rsidP="00AE1FA6">
      <w:pPr>
        <w:bidi w:val="0"/>
        <w:spacing w:after="120" w:line="240" w:lineRule="auto"/>
        <w:contextualSpacing/>
        <w:rPr>
          <w:b/>
          <w:bCs/>
        </w:rPr>
      </w:pPr>
      <w:r w:rsidRPr="00125E33">
        <w:rPr>
          <w:b/>
          <w:bCs/>
        </w:rPr>
        <w:t>Facilitator Notes:</w:t>
      </w:r>
    </w:p>
    <w:p w14:paraId="0525D3A6" w14:textId="2C034BD6" w:rsidR="00125E33" w:rsidRDefault="00125E33" w:rsidP="00AE1FA6">
      <w:pPr>
        <w:numPr>
          <w:ilvl w:val="0"/>
          <w:numId w:val="8"/>
        </w:numPr>
        <w:bidi w:val="0"/>
        <w:spacing w:after="120" w:line="240" w:lineRule="auto"/>
        <w:contextualSpacing/>
      </w:pPr>
      <w:r w:rsidRPr="00125E33">
        <w:t>Actor should display mild resistance to dietary change and express reverence for traditional sources.</w:t>
      </w:r>
    </w:p>
    <w:p w14:paraId="00FD1862" w14:textId="77777777" w:rsidR="002D58F1" w:rsidRDefault="002D58F1" w:rsidP="00AE1FA6">
      <w:pPr>
        <w:numPr>
          <w:ilvl w:val="0"/>
          <w:numId w:val="8"/>
        </w:numPr>
        <w:bidi w:val="0"/>
        <w:spacing w:after="120" w:line="240" w:lineRule="auto"/>
        <w:contextualSpacing/>
      </w:pPr>
      <w:r>
        <w:t>A</w:t>
      </w:r>
      <w:r w:rsidR="00125E33" w:rsidRPr="00125E33">
        <w:t>ctor should test the intern’s ability to maintain focus while showing empathy.</w:t>
      </w:r>
    </w:p>
    <w:p w14:paraId="764794A2" w14:textId="77777777" w:rsidR="002D58F1" w:rsidRDefault="002D58F1" w:rsidP="00AE1FA6">
      <w:pPr>
        <w:numPr>
          <w:ilvl w:val="0"/>
          <w:numId w:val="8"/>
        </w:numPr>
        <w:bidi w:val="0"/>
        <w:spacing w:after="120" w:line="240" w:lineRule="auto"/>
        <w:contextualSpacing/>
      </w:pPr>
      <w:r>
        <w:t xml:space="preserve">If </w:t>
      </w:r>
      <w:r w:rsidR="00125E33" w:rsidRPr="00125E33">
        <w:t xml:space="preserve"> intern attempts to explain medical mechanisms, actor may interrupt with unrelated anecdotes or religious references.</w:t>
      </w:r>
    </w:p>
    <w:p w14:paraId="53C7758E" w14:textId="168C5D65" w:rsidR="00125E33" w:rsidRPr="00125E33" w:rsidRDefault="002D58F1" w:rsidP="00AE1FA6">
      <w:pPr>
        <w:numPr>
          <w:ilvl w:val="0"/>
          <w:numId w:val="8"/>
        </w:numPr>
        <w:bidi w:val="0"/>
        <w:spacing w:after="120" w:line="240" w:lineRule="auto"/>
        <w:contextualSpacing/>
      </w:pPr>
      <w:r>
        <w:t>Du</w:t>
      </w:r>
      <w:r w:rsidR="00125E33" w:rsidRPr="00125E33">
        <w:t>ring debriefing, facilitators should explore:</w:t>
      </w:r>
    </w:p>
    <w:p w14:paraId="0E28B2A8" w14:textId="77777777" w:rsidR="002D58F1" w:rsidRDefault="00125E33" w:rsidP="00AE1FA6">
      <w:pPr>
        <w:tabs>
          <w:tab w:val="num" w:pos="1440"/>
        </w:tabs>
        <w:bidi w:val="0"/>
        <w:spacing w:after="120" w:line="240" w:lineRule="auto"/>
        <w:ind w:left="1440"/>
        <w:contextualSpacing/>
        <w:rPr>
          <w:b/>
          <w:bCs/>
        </w:rPr>
      </w:pPr>
      <w:r w:rsidRPr="00125E33">
        <w:t>"How did you build trust with this patient?"</w:t>
      </w:r>
      <w:r w:rsidRPr="00125E33">
        <w:br/>
        <w:t>"What strategies helped you redirect the conversation?"</w:t>
      </w:r>
      <w:r w:rsidRPr="00125E33">
        <w:br/>
        <w:t>"What would you prioritize in a follow-up meeting?"</w:t>
      </w:r>
      <w:r w:rsidRPr="00125E33">
        <w:br/>
      </w:r>
    </w:p>
    <w:p w14:paraId="78BCE7DC" w14:textId="0217E53A" w:rsidR="00D325E5" w:rsidRDefault="00D325E5">
      <w:pPr>
        <w:bidi w:val="0"/>
        <w:rPr>
          <w:b/>
          <w:bCs/>
        </w:rPr>
      </w:pPr>
      <w:r>
        <w:rPr>
          <w:b/>
          <w:bCs/>
        </w:rPr>
        <w:br w:type="page"/>
      </w:r>
    </w:p>
    <w:p w14:paraId="12F2D069" w14:textId="4A5A8736" w:rsidR="00125E33" w:rsidRPr="00125E33" w:rsidRDefault="00125E33" w:rsidP="00386306">
      <w:pPr>
        <w:pStyle w:val="Heading1"/>
        <w:bidi w:val="0"/>
      </w:pPr>
      <w:bookmarkStart w:id="2" w:name="_Case_Scenario_3:"/>
      <w:bookmarkEnd w:id="2"/>
      <w:r w:rsidRPr="00125E33">
        <w:lastRenderedPageBreak/>
        <w:t>Case Scenario 3: Nutritional Management Post-Bariatric Surgery</w:t>
      </w:r>
    </w:p>
    <w:p w14:paraId="01B2423B" w14:textId="5AF67933" w:rsidR="00125E33" w:rsidRPr="00125E33" w:rsidRDefault="00125E33" w:rsidP="00AE1FA6">
      <w:pPr>
        <w:bidi w:val="0"/>
        <w:spacing w:after="120" w:line="240" w:lineRule="auto"/>
        <w:contextualSpacing/>
      </w:pPr>
      <w:r w:rsidRPr="00125E33">
        <w:rPr>
          <w:b/>
          <w:bCs/>
        </w:rPr>
        <w:t>Scenario Title:</w:t>
      </w:r>
      <w:r w:rsidR="00AE1FA6">
        <w:rPr>
          <w:b/>
          <w:bCs/>
        </w:rPr>
        <w:t xml:space="preserve"> </w:t>
      </w:r>
      <w:r w:rsidRPr="00125E33">
        <w:t>Nutritional Counseling for a Post-Bariatric Surgery Patient Regaining Weight</w:t>
      </w:r>
    </w:p>
    <w:p w14:paraId="0814F1CD" w14:textId="77777777" w:rsidR="00D325E5" w:rsidRDefault="00D325E5" w:rsidP="002D58F1">
      <w:pPr>
        <w:bidi w:val="0"/>
        <w:spacing w:after="120" w:line="240" w:lineRule="auto"/>
        <w:contextualSpacing/>
        <w:rPr>
          <w:b/>
          <w:bCs/>
        </w:rPr>
      </w:pPr>
    </w:p>
    <w:p w14:paraId="2EA37E78" w14:textId="41DAF5D0" w:rsidR="00125E33" w:rsidRPr="00125E33" w:rsidRDefault="00125E33" w:rsidP="00D325E5">
      <w:pPr>
        <w:bidi w:val="0"/>
        <w:spacing w:after="120" w:line="240" w:lineRule="auto"/>
        <w:contextualSpacing/>
        <w:rPr>
          <w:b/>
          <w:bCs/>
        </w:rPr>
      </w:pPr>
      <w:r w:rsidRPr="00125E33">
        <w:rPr>
          <w:b/>
          <w:bCs/>
        </w:rPr>
        <w:t>Simulation Modality:</w:t>
      </w:r>
    </w:p>
    <w:p w14:paraId="51377B71" w14:textId="77777777" w:rsidR="00125E33" w:rsidRPr="00125E33" w:rsidRDefault="00125E33" w:rsidP="002D58F1">
      <w:pPr>
        <w:bidi w:val="0"/>
        <w:spacing w:after="120" w:line="240" w:lineRule="auto"/>
        <w:contextualSpacing/>
      </w:pPr>
      <w:r w:rsidRPr="00125E33">
        <w:t>Group simulation workshop using actor-based (Simulated Patient) interaction – First encounter in a longitudinal 3-session scenario</w:t>
      </w:r>
    </w:p>
    <w:p w14:paraId="58877138" w14:textId="77777777" w:rsidR="00125E33" w:rsidRPr="00125E33" w:rsidRDefault="00125E33" w:rsidP="002D58F1">
      <w:pPr>
        <w:bidi w:val="0"/>
        <w:spacing w:after="120" w:line="240" w:lineRule="auto"/>
        <w:contextualSpacing/>
        <w:rPr>
          <w:b/>
          <w:bCs/>
        </w:rPr>
      </w:pPr>
      <w:r w:rsidRPr="00125E33">
        <w:rPr>
          <w:b/>
          <w:bCs/>
        </w:rPr>
        <w:t>Target Learners:</w:t>
      </w:r>
    </w:p>
    <w:p w14:paraId="5F0F6302" w14:textId="77777777" w:rsidR="00125E33" w:rsidRPr="00125E33" w:rsidRDefault="00125E33" w:rsidP="002D58F1">
      <w:pPr>
        <w:bidi w:val="0"/>
        <w:spacing w:after="120" w:line="240" w:lineRule="auto"/>
        <w:contextualSpacing/>
      </w:pPr>
      <w:r w:rsidRPr="00125E33">
        <w:t>Undergraduate dietetic interns during clinical internship phase</w:t>
      </w:r>
    </w:p>
    <w:p w14:paraId="6C56329E" w14:textId="77777777" w:rsidR="00125E33" w:rsidRPr="00125E33" w:rsidRDefault="00125E33" w:rsidP="002D58F1">
      <w:pPr>
        <w:bidi w:val="0"/>
        <w:spacing w:after="120" w:line="240" w:lineRule="auto"/>
        <w:contextualSpacing/>
      </w:pPr>
      <w:r w:rsidRPr="00125E33">
        <w:rPr>
          <w:i/>
          <w:iCs/>
        </w:rPr>
        <w:t>Note: This simulation is conducted in a workshop setting with peers observing and participating in the debriefing process.</w:t>
      </w:r>
    </w:p>
    <w:p w14:paraId="68BF0C12" w14:textId="77777777" w:rsidR="00125E33" w:rsidRPr="00125E33" w:rsidRDefault="00125E33" w:rsidP="002D58F1">
      <w:pPr>
        <w:bidi w:val="0"/>
        <w:spacing w:after="120" w:line="240" w:lineRule="auto"/>
        <w:contextualSpacing/>
        <w:rPr>
          <w:b/>
          <w:bCs/>
        </w:rPr>
      </w:pPr>
      <w:r w:rsidRPr="00125E33">
        <w:rPr>
          <w:b/>
          <w:bCs/>
        </w:rPr>
        <w:t>Learning Objectives (Aligned with INACSL Standards):</w:t>
      </w:r>
    </w:p>
    <w:p w14:paraId="043F0049" w14:textId="77777777" w:rsidR="00125E33" w:rsidRPr="00125E33" w:rsidRDefault="00125E33" w:rsidP="002D58F1">
      <w:pPr>
        <w:bidi w:val="0"/>
        <w:spacing w:after="120" w:line="240" w:lineRule="auto"/>
        <w:contextualSpacing/>
      </w:pPr>
      <w:r w:rsidRPr="00125E33">
        <w:t>By the end of this simulation, learners will be able to:</w:t>
      </w:r>
    </w:p>
    <w:p w14:paraId="7572D0E0" w14:textId="77777777" w:rsidR="002D58F1" w:rsidRDefault="00125E33" w:rsidP="002D58F1">
      <w:pPr>
        <w:numPr>
          <w:ilvl w:val="0"/>
          <w:numId w:val="21"/>
        </w:numPr>
        <w:bidi w:val="0"/>
        <w:spacing w:after="120" w:line="240" w:lineRule="auto"/>
        <w:contextualSpacing/>
      </w:pPr>
      <w:r w:rsidRPr="00125E33">
        <w:t>Establish rapport with a post-bariatric surgery patient.</w:t>
      </w:r>
    </w:p>
    <w:p w14:paraId="252A6840" w14:textId="77777777" w:rsidR="002D58F1" w:rsidRDefault="002D58F1" w:rsidP="002D58F1">
      <w:pPr>
        <w:numPr>
          <w:ilvl w:val="0"/>
          <w:numId w:val="21"/>
        </w:numPr>
        <w:bidi w:val="0"/>
        <w:spacing w:after="120" w:line="240" w:lineRule="auto"/>
        <w:contextualSpacing/>
      </w:pPr>
      <w:r>
        <w:t xml:space="preserve"> </w:t>
      </w:r>
      <w:r w:rsidR="00125E33" w:rsidRPr="00125E33">
        <w:t>Assess adherence to nutritional and lifestyle recommendations following bariatric surgery.</w:t>
      </w:r>
    </w:p>
    <w:p w14:paraId="182EC1A0" w14:textId="77777777" w:rsidR="002D58F1" w:rsidRDefault="002D58F1" w:rsidP="002D58F1">
      <w:pPr>
        <w:numPr>
          <w:ilvl w:val="0"/>
          <w:numId w:val="21"/>
        </w:numPr>
        <w:bidi w:val="0"/>
        <w:spacing w:after="120" w:line="240" w:lineRule="auto"/>
        <w:contextualSpacing/>
      </w:pPr>
      <w:r>
        <w:t xml:space="preserve"> </w:t>
      </w:r>
      <w:r w:rsidR="00125E33" w:rsidRPr="00125E33">
        <w:t>Identify signs and symptoms of nutrient deficiencies and interpret blood test results accordingly.</w:t>
      </w:r>
    </w:p>
    <w:p w14:paraId="171B4237" w14:textId="77777777" w:rsidR="002D58F1" w:rsidRDefault="002D58F1" w:rsidP="002D58F1">
      <w:pPr>
        <w:numPr>
          <w:ilvl w:val="0"/>
          <w:numId w:val="21"/>
        </w:numPr>
        <w:bidi w:val="0"/>
        <w:spacing w:after="120" w:line="240" w:lineRule="auto"/>
        <w:contextualSpacing/>
      </w:pPr>
      <w:r>
        <w:t xml:space="preserve"> </w:t>
      </w:r>
      <w:r w:rsidR="00125E33" w:rsidRPr="00125E33">
        <w:t>Provide clear, non-judgmental guidance to address weight regain and dietary misconceptions.</w:t>
      </w:r>
    </w:p>
    <w:p w14:paraId="1806FB11" w14:textId="107E0F39" w:rsidR="00125E33" w:rsidRPr="00125E33" w:rsidRDefault="002D58F1" w:rsidP="002D58F1">
      <w:pPr>
        <w:numPr>
          <w:ilvl w:val="0"/>
          <w:numId w:val="21"/>
        </w:numPr>
        <w:bidi w:val="0"/>
        <w:spacing w:after="120" w:line="240" w:lineRule="auto"/>
        <w:contextualSpacing/>
      </w:pPr>
      <w:r>
        <w:t xml:space="preserve"> </w:t>
      </w:r>
      <w:r w:rsidR="00125E33" w:rsidRPr="00125E33">
        <w:t>Develop a collaborative plan that supports patient motivation and sustainable behavioral change.</w:t>
      </w:r>
      <w:r w:rsidR="00125E33" w:rsidRPr="00125E33">
        <w:br/>
      </w:r>
    </w:p>
    <w:p w14:paraId="5EDA86B4" w14:textId="77777777" w:rsidR="00125E33" w:rsidRPr="00125E33" w:rsidRDefault="00125E33" w:rsidP="002D58F1">
      <w:pPr>
        <w:bidi w:val="0"/>
        <w:spacing w:after="120" w:line="240" w:lineRule="auto"/>
        <w:contextualSpacing/>
        <w:rPr>
          <w:b/>
          <w:bCs/>
        </w:rPr>
      </w:pPr>
      <w:r w:rsidRPr="00125E33">
        <w:rPr>
          <w:b/>
          <w:bCs/>
        </w:rPr>
        <w:t>Patient Summary (Simulated Role):</w:t>
      </w:r>
    </w:p>
    <w:p w14:paraId="38FEE9DC" w14:textId="1C4B5D37" w:rsidR="00125E33" w:rsidRPr="00125E33" w:rsidRDefault="00125E33" w:rsidP="002D58F1">
      <w:pPr>
        <w:bidi w:val="0"/>
        <w:spacing w:after="120" w:line="240" w:lineRule="auto"/>
        <w:contextualSpacing/>
      </w:pPr>
      <w:r w:rsidRPr="00125E33">
        <w:rPr>
          <w:b/>
          <w:bCs/>
        </w:rPr>
        <w:t>Name:</w:t>
      </w:r>
      <w:r w:rsidRPr="00125E33">
        <w:t xml:space="preserve"> fictional</w:t>
      </w:r>
      <w:r w:rsidRPr="00125E33">
        <w:br/>
      </w:r>
      <w:r w:rsidRPr="00125E33">
        <w:rPr>
          <w:b/>
          <w:bCs/>
        </w:rPr>
        <w:t>Age:</w:t>
      </w:r>
      <w:r w:rsidRPr="00125E33">
        <w:t xml:space="preserve"> 39</w:t>
      </w:r>
      <w:r w:rsidRPr="00125E33">
        <w:br/>
      </w:r>
      <w:r w:rsidRPr="00125E33">
        <w:rPr>
          <w:b/>
          <w:bCs/>
        </w:rPr>
        <w:t>Background:</w:t>
      </w:r>
      <w:r w:rsidRPr="00125E33">
        <w:t xml:space="preserve"> Divorced, mother of two, works as a clerk in a garage in Kiryat Shmona. Very focused on appearance. Hoped to reach 60 kg by summer and fit into a swimsuit. Her sisters are all thin, and she wants to be as well.</w:t>
      </w:r>
      <w:r w:rsidRPr="00125E33">
        <w:br/>
      </w:r>
      <w:r w:rsidRPr="00125E33">
        <w:rPr>
          <w:b/>
          <w:bCs/>
        </w:rPr>
        <w:t>Medical History:</w:t>
      </w:r>
      <w:r w:rsidRPr="00125E33">
        <w:t xml:space="preserve"> Underwent sleeve gastrectomy 4 years ago. Initial weight was 108 kg, lost 40 kg rapidly (over 20 kg in the first 2 months). No follow-up with a dietitian post-surgery until weight regain began.</w:t>
      </w:r>
      <w:r w:rsidRPr="00125E33">
        <w:br/>
      </w:r>
      <w:r w:rsidRPr="00125E33">
        <w:rPr>
          <w:b/>
          <w:bCs/>
        </w:rPr>
        <w:t>Current Status:</w:t>
      </w:r>
      <w:r w:rsidRPr="00125E33">
        <w:t xml:space="preserve"> Weight has gradually increased to 71 kg. She reports fatigue, hair loss, and muscle weakness. Lab results show anemia and possible protein deficiency. Not adhering to supplement recommendations.</w:t>
      </w:r>
      <w:r w:rsidRPr="00125E33">
        <w:br/>
      </w:r>
      <w:r w:rsidRPr="00125E33">
        <w:rPr>
          <w:b/>
          <w:bCs/>
        </w:rPr>
        <w:t>Emotional Tone:</w:t>
      </w:r>
      <w:r w:rsidRPr="00125E33">
        <w:t xml:space="preserve"> Proud of her weight loss but frustrated by recent weight regain. Feels she has done her part and deserves results. May resist feedback that challenges her current narrative.</w:t>
      </w:r>
      <w:r w:rsidRPr="00125E33">
        <w:br/>
      </w:r>
      <w:r w:rsidRPr="00125E33">
        <w:rPr>
          <w:b/>
          <w:bCs/>
        </w:rPr>
        <w:t>Communication Style:</w:t>
      </w:r>
      <w:r w:rsidRPr="00125E33">
        <w:t xml:space="preserve"> Expressive and defensive. Shares selectively. May minimize or omit dietary details unless prompted. Resistant to long-term behavioral change.</w:t>
      </w:r>
    </w:p>
    <w:p w14:paraId="0845DED1" w14:textId="77777777" w:rsidR="00D325E5" w:rsidRDefault="00D325E5" w:rsidP="002D58F1">
      <w:pPr>
        <w:bidi w:val="0"/>
        <w:spacing w:after="120" w:line="240" w:lineRule="auto"/>
        <w:contextualSpacing/>
        <w:rPr>
          <w:b/>
          <w:bCs/>
        </w:rPr>
      </w:pPr>
    </w:p>
    <w:p w14:paraId="38AA9F51" w14:textId="77777777" w:rsidR="00D325E5" w:rsidRDefault="00D325E5" w:rsidP="00D325E5">
      <w:pPr>
        <w:bidi w:val="0"/>
        <w:spacing w:after="120" w:line="240" w:lineRule="auto"/>
        <w:contextualSpacing/>
        <w:rPr>
          <w:b/>
          <w:bCs/>
        </w:rPr>
      </w:pPr>
    </w:p>
    <w:p w14:paraId="3B4CEDD4" w14:textId="77777777" w:rsidR="00D325E5" w:rsidRDefault="00D325E5" w:rsidP="00D325E5">
      <w:pPr>
        <w:bidi w:val="0"/>
        <w:spacing w:after="120" w:line="240" w:lineRule="auto"/>
        <w:contextualSpacing/>
        <w:rPr>
          <w:b/>
          <w:bCs/>
        </w:rPr>
      </w:pPr>
    </w:p>
    <w:p w14:paraId="47AED8CC" w14:textId="77777777" w:rsidR="00D325E5" w:rsidRDefault="00D325E5" w:rsidP="00D325E5">
      <w:pPr>
        <w:bidi w:val="0"/>
        <w:spacing w:after="120" w:line="240" w:lineRule="auto"/>
        <w:contextualSpacing/>
        <w:rPr>
          <w:b/>
          <w:bCs/>
        </w:rPr>
      </w:pPr>
    </w:p>
    <w:p w14:paraId="492C1B14" w14:textId="77777777" w:rsidR="00386306" w:rsidRDefault="00386306" w:rsidP="00386306">
      <w:pPr>
        <w:bidi w:val="0"/>
        <w:spacing w:after="120" w:line="240" w:lineRule="auto"/>
        <w:contextualSpacing/>
        <w:rPr>
          <w:b/>
          <w:bCs/>
        </w:rPr>
      </w:pPr>
    </w:p>
    <w:p w14:paraId="74561364" w14:textId="77777777" w:rsidR="00D325E5" w:rsidRDefault="00D325E5" w:rsidP="00D325E5">
      <w:pPr>
        <w:bidi w:val="0"/>
        <w:spacing w:after="120" w:line="240" w:lineRule="auto"/>
        <w:contextualSpacing/>
        <w:rPr>
          <w:b/>
          <w:bCs/>
        </w:rPr>
      </w:pPr>
    </w:p>
    <w:p w14:paraId="2B07F8E6" w14:textId="77777777" w:rsidR="00D325E5" w:rsidRDefault="00D325E5" w:rsidP="00D325E5">
      <w:pPr>
        <w:bidi w:val="0"/>
        <w:spacing w:after="120" w:line="240" w:lineRule="auto"/>
        <w:contextualSpacing/>
        <w:rPr>
          <w:b/>
          <w:bCs/>
        </w:rPr>
      </w:pPr>
    </w:p>
    <w:p w14:paraId="3150A008" w14:textId="77777777" w:rsidR="00D325E5" w:rsidRDefault="00D325E5" w:rsidP="00D325E5">
      <w:pPr>
        <w:bidi w:val="0"/>
        <w:spacing w:after="120" w:line="240" w:lineRule="auto"/>
        <w:contextualSpacing/>
        <w:rPr>
          <w:b/>
          <w:bCs/>
        </w:rPr>
      </w:pPr>
    </w:p>
    <w:p w14:paraId="241A65D1" w14:textId="77777777" w:rsidR="00D325E5" w:rsidRDefault="00D325E5" w:rsidP="00D325E5">
      <w:pPr>
        <w:bidi w:val="0"/>
        <w:spacing w:after="120" w:line="240" w:lineRule="auto"/>
        <w:contextualSpacing/>
        <w:rPr>
          <w:b/>
          <w:bCs/>
        </w:rPr>
      </w:pPr>
    </w:p>
    <w:p w14:paraId="265E67ED" w14:textId="7D1830F0" w:rsidR="00125E33" w:rsidRPr="00125E33" w:rsidRDefault="00125E33" w:rsidP="00D325E5">
      <w:pPr>
        <w:bidi w:val="0"/>
        <w:spacing w:after="120" w:line="240" w:lineRule="auto"/>
        <w:contextualSpacing/>
        <w:rPr>
          <w:b/>
          <w:bCs/>
        </w:rPr>
      </w:pPr>
      <w:r w:rsidRPr="00125E33">
        <w:rPr>
          <w:b/>
          <w:bCs/>
        </w:rPr>
        <w:lastRenderedPageBreak/>
        <w:t>Scenario Flow:</w:t>
      </w:r>
    </w:p>
    <w:tbl>
      <w:tblPr>
        <w:tblW w:w="0" w:type="auto"/>
        <w:tblCellMar>
          <w:top w:w="15" w:type="dxa"/>
          <w:left w:w="15" w:type="dxa"/>
          <w:bottom w:w="15" w:type="dxa"/>
          <w:right w:w="15" w:type="dxa"/>
        </w:tblCellMar>
        <w:tblLook w:val="04A0" w:firstRow="1" w:lastRow="0" w:firstColumn="1" w:lastColumn="0" w:noHBand="0" w:noVBand="1"/>
      </w:tblPr>
      <w:tblGrid>
        <w:gridCol w:w="1868"/>
        <w:gridCol w:w="7878"/>
      </w:tblGrid>
      <w:tr w:rsidR="00125E33" w:rsidRPr="00125E33" w14:paraId="5C80DD42" w14:textId="77777777" w:rsidTr="00125E33">
        <w:trPr>
          <w:trHeight w:val="500"/>
        </w:trPr>
        <w:tc>
          <w:tcPr>
            <w:tcW w:w="0" w:type="auto"/>
            <w:tcMar>
              <w:top w:w="100" w:type="dxa"/>
              <w:left w:w="100" w:type="dxa"/>
              <w:bottom w:w="100" w:type="dxa"/>
              <w:right w:w="100" w:type="dxa"/>
            </w:tcMar>
            <w:hideMark/>
          </w:tcPr>
          <w:p w14:paraId="0EC5C21F" w14:textId="77777777" w:rsidR="00125E33" w:rsidRPr="00125E33" w:rsidRDefault="00125E33" w:rsidP="002D58F1">
            <w:pPr>
              <w:bidi w:val="0"/>
              <w:spacing w:after="120" w:line="240" w:lineRule="auto"/>
              <w:contextualSpacing/>
            </w:pPr>
            <w:r w:rsidRPr="00125E33">
              <w:rPr>
                <w:b/>
                <w:bCs/>
              </w:rPr>
              <w:t>Phase</w:t>
            </w:r>
          </w:p>
        </w:tc>
        <w:tc>
          <w:tcPr>
            <w:tcW w:w="0" w:type="auto"/>
            <w:tcMar>
              <w:top w:w="100" w:type="dxa"/>
              <w:left w:w="100" w:type="dxa"/>
              <w:bottom w:w="100" w:type="dxa"/>
              <w:right w:w="100" w:type="dxa"/>
            </w:tcMar>
            <w:hideMark/>
          </w:tcPr>
          <w:p w14:paraId="53B4DCA1" w14:textId="77777777" w:rsidR="00125E33" w:rsidRPr="00125E33" w:rsidRDefault="00125E33" w:rsidP="002D58F1">
            <w:pPr>
              <w:bidi w:val="0"/>
              <w:spacing w:after="120" w:line="240" w:lineRule="auto"/>
              <w:contextualSpacing/>
            </w:pPr>
            <w:r w:rsidRPr="00125E33">
              <w:rPr>
                <w:b/>
                <w:bCs/>
              </w:rPr>
              <w:t>Description</w:t>
            </w:r>
          </w:p>
        </w:tc>
      </w:tr>
      <w:tr w:rsidR="00125E33" w:rsidRPr="00125E33" w14:paraId="10CD72B6" w14:textId="77777777" w:rsidTr="00125E33">
        <w:trPr>
          <w:trHeight w:val="770"/>
        </w:trPr>
        <w:tc>
          <w:tcPr>
            <w:tcW w:w="0" w:type="auto"/>
            <w:tcMar>
              <w:top w:w="100" w:type="dxa"/>
              <w:left w:w="100" w:type="dxa"/>
              <w:bottom w:w="100" w:type="dxa"/>
              <w:right w:w="100" w:type="dxa"/>
            </w:tcMar>
            <w:hideMark/>
          </w:tcPr>
          <w:p w14:paraId="56B525D6" w14:textId="77777777" w:rsidR="00125E33" w:rsidRPr="00125E33" w:rsidRDefault="00125E33" w:rsidP="002D58F1">
            <w:pPr>
              <w:bidi w:val="0"/>
              <w:spacing w:after="120" w:line="240" w:lineRule="auto"/>
              <w:contextualSpacing/>
            </w:pPr>
            <w:r w:rsidRPr="00125E33">
              <w:rPr>
                <w:b/>
                <w:bCs/>
              </w:rPr>
              <w:t>Briefing (5 min)</w:t>
            </w:r>
          </w:p>
        </w:tc>
        <w:tc>
          <w:tcPr>
            <w:tcW w:w="0" w:type="auto"/>
            <w:tcMar>
              <w:top w:w="100" w:type="dxa"/>
              <w:left w:w="100" w:type="dxa"/>
              <w:bottom w:w="100" w:type="dxa"/>
              <w:right w:w="100" w:type="dxa"/>
            </w:tcMar>
            <w:hideMark/>
          </w:tcPr>
          <w:p w14:paraId="7E795C0E" w14:textId="77777777" w:rsidR="00125E33" w:rsidRPr="00125E33" w:rsidRDefault="00125E33" w:rsidP="002D58F1">
            <w:pPr>
              <w:bidi w:val="0"/>
              <w:spacing w:after="120" w:line="240" w:lineRule="auto"/>
              <w:contextualSpacing/>
            </w:pPr>
            <w:r w:rsidRPr="00125E33">
              <w:t>Interns are told they are meeting a patient post-bariatric surgery, referred due to weight regain. Basic clinical details provided.</w:t>
            </w:r>
          </w:p>
        </w:tc>
      </w:tr>
      <w:tr w:rsidR="00125E33" w:rsidRPr="00125E33" w14:paraId="4AA95DA6" w14:textId="77777777" w:rsidTr="00125E33">
        <w:trPr>
          <w:trHeight w:val="1040"/>
        </w:trPr>
        <w:tc>
          <w:tcPr>
            <w:tcW w:w="0" w:type="auto"/>
            <w:tcMar>
              <w:top w:w="100" w:type="dxa"/>
              <w:left w:w="100" w:type="dxa"/>
              <w:bottom w:w="100" w:type="dxa"/>
              <w:right w:w="100" w:type="dxa"/>
            </w:tcMar>
            <w:hideMark/>
          </w:tcPr>
          <w:p w14:paraId="34B659B4" w14:textId="77777777" w:rsidR="00125E33" w:rsidRPr="00125E33" w:rsidRDefault="00125E33" w:rsidP="002D58F1">
            <w:pPr>
              <w:bidi w:val="0"/>
              <w:spacing w:after="120" w:line="240" w:lineRule="auto"/>
              <w:contextualSpacing/>
            </w:pPr>
            <w:r w:rsidRPr="00125E33">
              <w:rPr>
                <w:b/>
                <w:bCs/>
              </w:rPr>
              <w:t>Simulation (10–12 min)</w:t>
            </w:r>
          </w:p>
        </w:tc>
        <w:tc>
          <w:tcPr>
            <w:tcW w:w="0" w:type="auto"/>
            <w:tcMar>
              <w:top w:w="100" w:type="dxa"/>
              <w:left w:w="100" w:type="dxa"/>
              <w:bottom w:w="100" w:type="dxa"/>
              <w:right w:w="100" w:type="dxa"/>
            </w:tcMar>
            <w:hideMark/>
          </w:tcPr>
          <w:p w14:paraId="529C20F6" w14:textId="77777777" w:rsidR="00125E33" w:rsidRPr="00125E33" w:rsidRDefault="00125E33" w:rsidP="002D58F1">
            <w:pPr>
              <w:bidi w:val="0"/>
              <w:spacing w:after="120" w:line="240" w:lineRule="auto"/>
              <w:contextualSpacing/>
            </w:pPr>
            <w:r w:rsidRPr="00125E33">
              <w:t>Intern meets the patient, explores her history and current dietary habits, addresses symptoms, discusses supplement adherence, and initiates goal setting.</w:t>
            </w:r>
          </w:p>
        </w:tc>
      </w:tr>
      <w:tr w:rsidR="00125E33" w:rsidRPr="00125E33" w14:paraId="0FEF4914" w14:textId="77777777" w:rsidTr="00125E33">
        <w:trPr>
          <w:trHeight w:val="1040"/>
        </w:trPr>
        <w:tc>
          <w:tcPr>
            <w:tcW w:w="0" w:type="auto"/>
            <w:tcMar>
              <w:top w:w="100" w:type="dxa"/>
              <w:left w:w="100" w:type="dxa"/>
              <w:bottom w:w="100" w:type="dxa"/>
              <w:right w:w="100" w:type="dxa"/>
            </w:tcMar>
            <w:hideMark/>
          </w:tcPr>
          <w:p w14:paraId="5E7A92CD" w14:textId="77777777" w:rsidR="00125E33" w:rsidRPr="00125E33" w:rsidRDefault="00125E33" w:rsidP="002D58F1">
            <w:pPr>
              <w:bidi w:val="0"/>
              <w:spacing w:after="120" w:line="240" w:lineRule="auto"/>
              <w:contextualSpacing/>
            </w:pPr>
            <w:r w:rsidRPr="00125E33">
              <w:rPr>
                <w:b/>
                <w:bCs/>
              </w:rPr>
              <w:t>Debriefing (10–15 min)</w:t>
            </w:r>
          </w:p>
        </w:tc>
        <w:tc>
          <w:tcPr>
            <w:tcW w:w="0" w:type="auto"/>
            <w:tcMar>
              <w:top w:w="100" w:type="dxa"/>
              <w:left w:w="100" w:type="dxa"/>
              <w:bottom w:w="100" w:type="dxa"/>
              <w:right w:w="100" w:type="dxa"/>
            </w:tcMar>
            <w:hideMark/>
          </w:tcPr>
          <w:p w14:paraId="1F5EB916" w14:textId="77777777" w:rsidR="00125E33" w:rsidRPr="00125E33" w:rsidRDefault="00125E33" w:rsidP="002D58F1">
            <w:pPr>
              <w:bidi w:val="0"/>
              <w:spacing w:after="120" w:line="240" w:lineRule="auto"/>
              <w:contextualSpacing/>
            </w:pPr>
            <w:r w:rsidRPr="00125E33">
              <w:t>Structured reflection led by facilitator with input from actor. Focus on: empathic engagement, framing of nutritional priorities, handling of resistance, and maintaining motivation.</w:t>
            </w:r>
          </w:p>
        </w:tc>
      </w:tr>
    </w:tbl>
    <w:p w14:paraId="658D1706" w14:textId="77777777" w:rsidR="00125E33" w:rsidRPr="00125E33" w:rsidRDefault="00125E33" w:rsidP="002D58F1">
      <w:pPr>
        <w:bidi w:val="0"/>
        <w:spacing w:after="120" w:line="240" w:lineRule="auto"/>
        <w:contextualSpacing/>
        <w:rPr>
          <w:b/>
          <w:bCs/>
        </w:rPr>
      </w:pPr>
      <w:r w:rsidRPr="00125E33">
        <w:rPr>
          <w:b/>
          <w:bCs/>
        </w:rPr>
        <w:t>Expected Challenges for Learners:</w:t>
      </w:r>
    </w:p>
    <w:p w14:paraId="70B929B4" w14:textId="0FE95166" w:rsidR="00125E33" w:rsidRDefault="00125E33" w:rsidP="002D58F1">
      <w:pPr>
        <w:pStyle w:val="ListParagraph"/>
        <w:numPr>
          <w:ilvl w:val="0"/>
          <w:numId w:val="22"/>
        </w:numPr>
        <w:bidi w:val="0"/>
        <w:spacing w:after="120" w:line="240" w:lineRule="auto"/>
      </w:pPr>
      <w:r w:rsidRPr="00125E33">
        <w:t>Addressing the disconnect between the patient's expectations and clinical priorities.</w:t>
      </w:r>
    </w:p>
    <w:p w14:paraId="6EDFB919" w14:textId="77777777" w:rsidR="002D58F1" w:rsidRDefault="00125E33" w:rsidP="002D58F1">
      <w:pPr>
        <w:pStyle w:val="ListParagraph"/>
        <w:numPr>
          <w:ilvl w:val="0"/>
          <w:numId w:val="22"/>
        </w:numPr>
        <w:tabs>
          <w:tab w:val="num" w:pos="720"/>
        </w:tabs>
        <w:bidi w:val="0"/>
        <w:spacing w:after="120" w:line="240" w:lineRule="auto"/>
      </w:pPr>
      <w:r w:rsidRPr="00125E33">
        <w:t>Navigating emotional defensiveness and potential loss of trust.</w:t>
      </w:r>
    </w:p>
    <w:p w14:paraId="648677BE" w14:textId="77777777" w:rsidR="002D58F1" w:rsidRDefault="002D58F1" w:rsidP="002D58F1">
      <w:pPr>
        <w:pStyle w:val="ListParagraph"/>
        <w:numPr>
          <w:ilvl w:val="0"/>
          <w:numId w:val="22"/>
        </w:numPr>
        <w:tabs>
          <w:tab w:val="num" w:pos="720"/>
        </w:tabs>
        <w:bidi w:val="0"/>
        <w:spacing w:after="120" w:line="240" w:lineRule="auto"/>
      </w:pPr>
      <w:r>
        <w:t xml:space="preserve"> </w:t>
      </w:r>
      <w:r w:rsidR="00125E33" w:rsidRPr="00125E33">
        <w:t>Reframing the treatment focus from weight loss to correction of nutritional deficiencies.</w:t>
      </w:r>
    </w:p>
    <w:p w14:paraId="6C2418E2" w14:textId="294C3195" w:rsidR="00125E33" w:rsidRPr="00125E33" w:rsidRDefault="002D58F1" w:rsidP="002D58F1">
      <w:pPr>
        <w:pStyle w:val="ListParagraph"/>
        <w:numPr>
          <w:ilvl w:val="0"/>
          <w:numId w:val="22"/>
        </w:numPr>
        <w:tabs>
          <w:tab w:val="num" w:pos="720"/>
        </w:tabs>
        <w:bidi w:val="0"/>
        <w:spacing w:after="120" w:line="240" w:lineRule="auto"/>
      </w:pPr>
      <w:r>
        <w:t xml:space="preserve"> </w:t>
      </w:r>
      <w:r w:rsidR="00125E33" w:rsidRPr="00125E33">
        <w:t>Initiating behavior change without creating resistance or discouragement.</w:t>
      </w:r>
    </w:p>
    <w:p w14:paraId="3FDB7EB4" w14:textId="77777777" w:rsidR="00125E33" w:rsidRPr="00125E33" w:rsidRDefault="00125E33" w:rsidP="002D58F1">
      <w:pPr>
        <w:bidi w:val="0"/>
        <w:spacing w:after="120" w:line="240" w:lineRule="auto"/>
        <w:contextualSpacing/>
        <w:rPr>
          <w:b/>
          <w:bCs/>
        </w:rPr>
      </w:pPr>
      <w:r w:rsidRPr="00125E33">
        <w:rPr>
          <w:b/>
          <w:bCs/>
        </w:rPr>
        <w:t>Facilitator Notes:</w:t>
      </w:r>
    </w:p>
    <w:p w14:paraId="6EF02B65" w14:textId="77777777" w:rsidR="002D58F1" w:rsidRDefault="00125E33" w:rsidP="002D58F1">
      <w:pPr>
        <w:tabs>
          <w:tab w:val="num" w:pos="720"/>
        </w:tabs>
        <w:bidi w:val="0"/>
        <w:spacing w:after="120" w:line="240" w:lineRule="auto"/>
        <w:contextualSpacing/>
      </w:pPr>
      <w:r w:rsidRPr="00125E33">
        <w:t>Actor should communicate pride in past success but increasing despair over recent weight gain.</w:t>
      </w:r>
      <w:r w:rsidRPr="00125E33">
        <w:br/>
        <w:t>Actor may challenge the intern's recommendations with statements like "But I did everything right" or "I thought I was eating healthy."</w:t>
      </w:r>
      <w:r w:rsidRPr="00125E33">
        <w:br/>
        <w:t>Learners are encouraged to validate patient efforts while gently redirecting focus to clinical concerns.</w:t>
      </w:r>
      <w:r w:rsidRPr="00125E33">
        <w:br/>
        <w:t>Encourage interns to explore missing details (e.g., coffee with cookies, weekend meals, failure to report supplements).</w:t>
      </w:r>
      <w:r w:rsidRPr="00125E33">
        <w:br/>
      </w:r>
    </w:p>
    <w:p w14:paraId="275ADC44" w14:textId="77777777" w:rsidR="002D58F1" w:rsidRDefault="00125E33" w:rsidP="002D58F1">
      <w:pPr>
        <w:tabs>
          <w:tab w:val="num" w:pos="720"/>
          <w:tab w:val="num" w:pos="1440"/>
        </w:tabs>
        <w:bidi w:val="0"/>
        <w:spacing w:after="120" w:line="240" w:lineRule="auto"/>
        <w:contextualSpacing/>
      </w:pPr>
      <w:r w:rsidRPr="00125E33">
        <w:t>During debriefing, facilitators should ask:</w:t>
      </w:r>
      <w:r w:rsidRPr="00125E33">
        <w:br/>
        <w:t>"How did you approach the topic of supplement adherence?"</w:t>
      </w:r>
    </w:p>
    <w:p w14:paraId="5F5976F8" w14:textId="77777777" w:rsidR="002D58F1" w:rsidRDefault="00125E33" w:rsidP="002D58F1">
      <w:pPr>
        <w:tabs>
          <w:tab w:val="num" w:pos="720"/>
          <w:tab w:val="num" w:pos="1440"/>
        </w:tabs>
        <w:bidi w:val="0"/>
        <w:spacing w:after="120" w:line="240" w:lineRule="auto"/>
        <w:contextualSpacing/>
      </w:pPr>
      <w:r w:rsidRPr="00125E33">
        <w:t>"Were you able to identify signs of nutritional deficiency?"</w:t>
      </w:r>
      <w:r w:rsidRPr="00125E33">
        <w:br/>
        <w:t>"How did you manage the patient’s disappointment and emotional reactions?"</w:t>
      </w:r>
      <w:r w:rsidRPr="00125E33">
        <w:br/>
      </w:r>
    </w:p>
    <w:p w14:paraId="5E542689" w14:textId="77777777" w:rsidR="002D58F1" w:rsidRDefault="002D58F1">
      <w:pPr>
        <w:bidi w:val="0"/>
      </w:pPr>
      <w:r>
        <w:br w:type="page"/>
      </w:r>
    </w:p>
    <w:p w14:paraId="2BFA6F02" w14:textId="77777777" w:rsidR="00125E33" w:rsidRPr="00125E33" w:rsidRDefault="00125E33" w:rsidP="00386306">
      <w:pPr>
        <w:pStyle w:val="Heading1"/>
        <w:bidi w:val="0"/>
      </w:pPr>
      <w:bookmarkStart w:id="3" w:name="_Case_Scenario_4:"/>
      <w:bookmarkEnd w:id="3"/>
      <w:r w:rsidRPr="00125E33">
        <w:lastRenderedPageBreak/>
        <w:t>Case Scenario 4: Nutritional Counseling for a Patient with Longstanding Diabetes and Gastrointestinal Complications</w:t>
      </w:r>
    </w:p>
    <w:p w14:paraId="1E94A7B0" w14:textId="78726C9A" w:rsidR="00125E33" w:rsidRPr="00125E33" w:rsidRDefault="00125E33" w:rsidP="00C351A3">
      <w:pPr>
        <w:bidi w:val="0"/>
      </w:pPr>
      <w:r w:rsidRPr="00125E33">
        <w:rPr>
          <w:b/>
          <w:bCs/>
        </w:rPr>
        <w:t>Scenario Title:</w:t>
      </w:r>
      <w:r w:rsidR="00C351A3">
        <w:rPr>
          <w:b/>
          <w:bCs/>
        </w:rPr>
        <w:t xml:space="preserve"> </w:t>
      </w:r>
      <w:r w:rsidRPr="00125E33">
        <w:t>Managing Complex Diabetes with Gastrointestinal Symptoms and Dietary Restrictions</w:t>
      </w:r>
    </w:p>
    <w:p w14:paraId="21958980" w14:textId="6F31D0B9" w:rsidR="00125E33" w:rsidRPr="00125E33" w:rsidRDefault="00125E33" w:rsidP="00C351A3">
      <w:pPr>
        <w:bidi w:val="0"/>
      </w:pPr>
      <w:r w:rsidRPr="00125E33">
        <w:rPr>
          <w:b/>
          <w:bCs/>
        </w:rPr>
        <w:t>Simulation Modality:</w:t>
      </w:r>
      <w:r w:rsidR="00C351A3">
        <w:rPr>
          <w:b/>
          <w:bCs/>
        </w:rPr>
        <w:t xml:space="preserve"> </w:t>
      </w:r>
      <w:r w:rsidRPr="00125E33">
        <w:t>Individual simulation session with actor-based (Simulated Patient) interaction – Single encounter</w:t>
      </w:r>
    </w:p>
    <w:p w14:paraId="2D7B2DD4" w14:textId="19231DD9" w:rsidR="00125E33" w:rsidRPr="00125E33" w:rsidRDefault="00125E33" w:rsidP="00C351A3">
      <w:pPr>
        <w:bidi w:val="0"/>
      </w:pPr>
      <w:r w:rsidRPr="00125E33">
        <w:rPr>
          <w:b/>
          <w:bCs/>
        </w:rPr>
        <w:t>Target Learners:</w:t>
      </w:r>
      <w:r w:rsidR="00C351A3">
        <w:rPr>
          <w:b/>
          <w:bCs/>
        </w:rPr>
        <w:t xml:space="preserve"> </w:t>
      </w:r>
      <w:r w:rsidRPr="00125E33">
        <w:t>Undergraduate dietetic interns during their final internship phase</w:t>
      </w:r>
    </w:p>
    <w:p w14:paraId="5192D792" w14:textId="77777777" w:rsidR="00125E33" w:rsidRPr="00125E33" w:rsidRDefault="00125E33" w:rsidP="00125E33">
      <w:pPr>
        <w:bidi w:val="0"/>
        <w:rPr>
          <w:b/>
          <w:bCs/>
        </w:rPr>
      </w:pPr>
      <w:r w:rsidRPr="00125E33">
        <w:rPr>
          <w:b/>
          <w:bCs/>
        </w:rPr>
        <w:t>Learning Objectives (Aligned with INACSL Standards):</w:t>
      </w:r>
    </w:p>
    <w:p w14:paraId="0964D0B6" w14:textId="77777777" w:rsidR="00125E33" w:rsidRPr="00125E33" w:rsidRDefault="00125E33" w:rsidP="00125E33">
      <w:pPr>
        <w:bidi w:val="0"/>
      </w:pPr>
      <w:r w:rsidRPr="00125E33">
        <w:t>By the end of this simulation, learners will be able to:</w:t>
      </w:r>
    </w:p>
    <w:p w14:paraId="78D9E3B7" w14:textId="77777777" w:rsidR="00C351A3" w:rsidRDefault="00125E33" w:rsidP="00E94CE3">
      <w:pPr>
        <w:numPr>
          <w:ilvl w:val="0"/>
          <w:numId w:val="13"/>
        </w:numPr>
        <w:bidi w:val="0"/>
      </w:pPr>
      <w:r w:rsidRPr="00125E33">
        <w:t>Build rapport with a patient with longstanding diabetes and multiple comorbidities.</w:t>
      </w:r>
    </w:p>
    <w:p w14:paraId="04F88FC9" w14:textId="77777777" w:rsidR="00C351A3" w:rsidRDefault="00C351A3" w:rsidP="00A60FC5">
      <w:pPr>
        <w:numPr>
          <w:ilvl w:val="0"/>
          <w:numId w:val="13"/>
        </w:numPr>
        <w:bidi w:val="0"/>
      </w:pPr>
      <w:r>
        <w:t xml:space="preserve"> </w:t>
      </w:r>
      <w:r w:rsidR="00125E33" w:rsidRPr="00125E33">
        <w:t>Assess nutritional intake and identify patterns that may aggravate gastrointestinal symptoms or contribute to poor diabetes control.</w:t>
      </w:r>
    </w:p>
    <w:p w14:paraId="0A24726B" w14:textId="77777777" w:rsidR="00C351A3" w:rsidRDefault="00C351A3" w:rsidP="003702A5">
      <w:pPr>
        <w:numPr>
          <w:ilvl w:val="0"/>
          <w:numId w:val="13"/>
        </w:numPr>
        <w:bidi w:val="0"/>
      </w:pPr>
      <w:r>
        <w:t xml:space="preserve"> </w:t>
      </w:r>
      <w:r w:rsidR="00125E33" w:rsidRPr="00125E33">
        <w:t>Demonstrate the ability to explain dietary restrictions related to oxalate and fat intake in simple, personalized terms.</w:t>
      </w:r>
    </w:p>
    <w:p w14:paraId="58FA65ED" w14:textId="57726A36" w:rsidR="00125E33" w:rsidRDefault="00C351A3" w:rsidP="00C351A3">
      <w:pPr>
        <w:numPr>
          <w:ilvl w:val="0"/>
          <w:numId w:val="13"/>
        </w:numPr>
        <w:bidi w:val="0"/>
      </w:pPr>
      <w:r>
        <w:t xml:space="preserve"> </w:t>
      </w:r>
      <w:r w:rsidR="00125E33" w:rsidRPr="00125E33">
        <w:t>Recognize and address emotional and lifestyle barriers to dietary adherence.</w:t>
      </w:r>
    </w:p>
    <w:p w14:paraId="41BFF090" w14:textId="63A4E9AD" w:rsidR="00125E33" w:rsidRPr="00125E33" w:rsidRDefault="00C351A3" w:rsidP="00DF2C18">
      <w:pPr>
        <w:numPr>
          <w:ilvl w:val="0"/>
          <w:numId w:val="13"/>
        </w:numPr>
        <w:bidi w:val="0"/>
      </w:pPr>
      <w:r>
        <w:t xml:space="preserve"> </w:t>
      </w:r>
      <w:r w:rsidR="00125E33" w:rsidRPr="00125E33">
        <w:t>Establish realistic, individualized dietary goals that respect the patient’s preferences and daily routine.</w:t>
      </w:r>
    </w:p>
    <w:p w14:paraId="7B7C8C2A" w14:textId="77777777" w:rsidR="00125E33" w:rsidRPr="00125E33" w:rsidRDefault="00125E33" w:rsidP="00125E33">
      <w:pPr>
        <w:bidi w:val="0"/>
        <w:rPr>
          <w:b/>
          <w:bCs/>
        </w:rPr>
      </w:pPr>
      <w:r w:rsidRPr="00125E33">
        <w:rPr>
          <w:b/>
          <w:bCs/>
        </w:rPr>
        <w:t>Patient Summary (Simulated Role):</w:t>
      </w:r>
    </w:p>
    <w:p w14:paraId="7B326F3D" w14:textId="672315A7" w:rsidR="00125E33" w:rsidRPr="00125E33" w:rsidRDefault="00125E33" w:rsidP="00A12DB7">
      <w:pPr>
        <w:bidi w:val="0"/>
      </w:pPr>
      <w:r w:rsidRPr="00A12DB7">
        <w:rPr>
          <w:b/>
          <w:bCs/>
        </w:rPr>
        <w:t>Name:</w:t>
      </w:r>
      <w:r w:rsidRPr="00125E33">
        <w:t xml:space="preserve"> Dalia (fictional)</w:t>
      </w:r>
      <w:r w:rsidRPr="00125E33">
        <w:br/>
      </w:r>
      <w:r w:rsidRPr="00A12DB7">
        <w:rPr>
          <w:b/>
          <w:bCs/>
        </w:rPr>
        <w:t>Age:</w:t>
      </w:r>
      <w:r w:rsidRPr="00125E33">
        <w:t xml:space="preserve"> 49</w:t>
      </w:r>
      <w:r w:rsidRPr="00125E33">
        <w:br/>
      </w:r>
      <w:r w:rsidRPr="00A12DB7">
        <w:rPr>
          <w:b/>
          <w:bCs/>
        </w:rPr>
        <w:t>Background:</w:t>
      </w:r>
      <w:r w:rsidRPr="00125E33">
        <w:t xml:space="preserve"> Lawyer, owns a private practice. Spends most of her day in court or with clients. Children are grown, no need to rush home.</w:t>
      </w:r>
      <w:r w:rsidRPr="00125E33">
        <w:br/>
      </w:r>
      <w:r w:rsidRPr="00A12DB7">
        <w:rPr>
          <w:b/>
          <w:bCs/>
        </w:rPr>
        <w:t>Medical History:</w:t>
      </w:r>
      <w:r w:rsidRPr="00125E33">
        <w:t xml:space="preserve"> Diagnosed with type 2 diabetes at age 30. History of poor glycemic control for many years, with repeated episodes of diabetic ketoacidosis and hypoglycemia. Recently more stable with combined pharmacological treatment (oral + insulin). Diagnosed with diabetic enteropathy, presenting as diarrhea and steatorrhea. Recently passed kidney stones and instructed to follow a low-oxalate diet.</w:t>
      </w:r>
      <w:r w:rsidRPr="00125E33">
        <w:br/>
      </w:r>
      <w:r w:rsidRPr="00A12DB7">
        <w:rPr>
          <w:b/>
          <w:bCs/>
        </w:rPr>
        <w:t>Current Labs:</w:t>
      </w:r>
      <w:r w:rsidRPr="00125E33">
        <w:t xml:space="preserve"> HbA1c ~8%, mild anemia, normal creatinine, slightly elevated cholesterol.</w:t>
      </w:r>
      <w:r w:rsidRPr="00125E33">
        <w:br/>
      </w:r>
      <w:r w:rsidRPr="00A12DB7">
        <w:rPr>
          <w:b/>
          <w:bCs/>
        </w:rPr>
        <w:t>Medications:</w:t>
      </w:r>
      <w:r w:rsidRPr="00125E33">
        <w:t xml:space="preserve"> Statins, oral antidiabetic (Januet), basal insulin (Lantus), and bolus insulin (NovoRapid).</w:t>
      </w:r>
      <w:r w:rsidRPr="00125E33">
        <w:br/>
      </w:r>
      <w:r w:rsidRPr="00A12DB7">
        <w:rPr>
          <w:b/>
          <w:bCs/>
        </w:rPr>
        <w:t>Emotional Tone:</w:t>
      </w:r>
      <w:r w:rsidRPr="00125E33">
        <w:t xml:space="preserve"> Calm but skeptical. Focused on maintaining her routine with minimal disruption. Feels she has already made sacrifices and seeks a "realistic" plan.</w:t>
      </w:r>
      <w:r w:rsidRPr="00125E33">
        <w:br/>
      </w:r>
      <w:r w:rsidRPr="00125E33">
        <w:br/>
      </w:r>
    </w:p>
    <w:p w14:paraId="58E276B0" w14:textId="480292BE" w:rsidR="00125E33" w:rsidRPr="00125E33" w:rsidRDefault="00125E33" w:rsidP="00125E33">
      <w:pPr>
        <w:bidi w:val="0"/>
      </w:pPr>
    </w:p>
    <w:p w14:paraId="02F01DC6" w14:textId="77777777" w:rsidR="00125E33" w:rsidRPr="00125E33" w:rsidRDefault="00125E33" w:rsidP="00125E33">
      <w:pPr>
        <w:bidi w:val="0"/>
        <w:rPr>
          <w:b/>
          <w:bCs/>
        </w:rPr>
      </w:pPr>
      <w:r w:rsidRPr="00125E33">
        <w:rPr>
          <w:b/>
          <w:bCs/>
        </w:rPr>
        <w:t>Scenario Flow:</w:t>
      </w:r>
    </w:p>
    <w:tbl>
      <w:tblPr>
        <w:tblW w:w="0" w:type="auto"/>
        <w:tblCellMar>
          <w:top w:w="15" w:type="dxa"/>
          <w:left w:w="15" w:type="dxa"/>
          <w:bottom w:w="15" w:type="dxa"/>
          <w:right w:w="15" w:type="dxa"/>
        </w:tblCellMar>
        <w:tblLook w:val="04A0" w:firstRow="1" w:lastRow="0" w:firstColumn="1" w:lastColumn="0" w:noHBand="0" w:noVBand="1"/>
      </w:tblPr>
      <w:tblGrid>
        <w:gridCol w:w="1940"/>
        <w:gridCol w:w="7806"/>
      </w:tblGrid>
      <w:tr w:rsidR="00125E33" w:rsidRPr="00125E33" w14:paraId="6C4F51B5" w14:textId="77777777" w:rsidTr="00125E33">
        <w:trPr>
          <w:trHeight w:val="500"/>
        </w:trPr>
        <w:tc>
          <w:tcPr>
            <w:tcW w:w="0" w:type="auto"/>
            <w:tcMar>
              <w:top w:w="100" w:type="dxa"/>
              <w:left w:w="100" w:type="dxa"/>
              <w:bottom w:w="100" w:type="dxa"/>
              <w:right w:w="100" w:type="dxa"/>
            </w:tcMar>
            <w:hideMark/>
          </w:tcPr>
          <w:p w14:paraId="50B2F49E" w14:textId="77777777" w:rsidR="00125E33" w:rsidRPr="00125E33" w:rsidRDefault="00125E33" w:rsidP="00125E33">
            <w:pPr>
              <w:bidi w:val="0"/>
            </w:pPr>
            <w:r w:rsidRPr="00125E33">
              <w:rPr>
                <w:b/>
                <w:bCs/>
              </w:rPr>
              <w:t>Phase</w:t>
            </w:r>
          </w:p>
        </w:tc>
        <w:tc>
          <w:tcPr>
            <w:tcW w:w="0" w:type="auto"/>
            <w:tcMar>
              <w:top w:w="100" w:type="dxa"/>
              <w:left w:w="100" w:type="dxa"/>
              <w:bottom w:w="100" w:type="dxa"/>
              <w:right w:w="100" w:type="dxa"/>
            </w:tcMar>
            <w:hideMark/>
          </w:tcPr>
          <w:p w14:paraId="7C5F3A5F" w14:textId="77777777" w:rsidR="00125E33" w:rsidRPr="00125E33" w:rsidRDefault="00125E33" w:rsidP="00125E33">
            <w:pPr>
              <w:bidi w:val="0"/>
            </w:pPr>
            <w:r w:rsidRPr="00125E33">
              <w:rPr>
                <w:b/>
                <w:bCs/>
              </w:rPr>
              <w:t>Description</w:t>
            </w:r>
          </w:p>
        </w:tc>
      </w:tr>
      <w:tr w:rsidR="00125E33" w:rsidRPr="00125E33" w14:paraId="50438F0C" w14:textId="77777777" w:rsidTr="00125E33">
        <w:trPr>
          <w:trHeight w:val="1040"/>
        </w:trPr>
        <w:tc>
          <w:tcPr>
            <w:tcW w:w="0" w:type="auto"/>
            <w:tcMar>
              <w:top w:w="100" w:type="dxa"/>
              <w:left w:w="100" w:type="dxa"/>
              <w:bottom w:w="100" w:type="dxa"/>
              <w:right w:w="100" w:type="dxa"/>
            </w:tcMar>
            <w:hideMark/>
          </w:tcPr>
          <w:p w14:paraId="39FE8F0E" w14:textId="77777777" w:rsidR="00125E33" w:rsidRPr="00125E33" w:rsidRDefault="00125E33" w:rsidP="00125E33">
            <w:pPr>
              <w:bidi w:val="0"/>
            </w:pPr>
            <w:r w:rsidRPr="00125E33">
              <w:rPr>
                <w:b/>
                <w:bCs/>
              </w:rPr>
              <w:t>Briefing (5 min)</w:t>
            </w:r>
          </w:p>
        </w:tc>
        <w:tc>
          <w:tcPr>
            <w:tcW w:w="0" w:type="auto"/>
            <w:tcMar>
              <w:top w:w="100" w:type="dxa"/>
              <w:left w:w="100" w:type="dxa"/>
              <w:bottom w:w="100" w:type="dxa"/>
              <w:right w:w="100" w:type="dxa"/>
            </w:tcMar>
            <w:hideMark/>
          </w:tcPr>
          <w:p w14:paraId="75C2E120" w14:textId="77777777" w:rsidR="00125E33" w:rsidRPr="00125E33" w:rsidRDefault="00125E33" w:rsidP="00125E33">
            <w:pPr>
              <w:bidi w:val="0"/>
            </w:pPr>
            <w:r w:rsidRPr="00125E33">
              <w:t>Intern receives a referral form noting a patient with diabetes and gastrointestinal symptoms. Some lab results and medication list are provided.</w:t>
            </w:r>
          </w:p>
        </w:tc>
      </w:tr>
      <w:tr w:rsidR="00125E33" w:rsidRPr="00125E33" w14:paraId="4F6B5C5A" w14:textId="77777777" w:rsidTr="00125E33">
        <w:trPr>
          <w:trHeight w:val="770"/>
        </w:trPr>
        <w:tc>
          <w:tcPr>
            <w:tcW w:w="0" w:type="auto"/>
            <w:tcMar>
              <w:top w:w="100" w:type="dxa"/>
              <w:left w:w="100" w:type="dxa"/>
              <w:bottom w:w="100" w:type="dxa"/>
              <w:right w:w="100" w:type="dxa"/>
            </w:tcMar>
            <w:hideMark/>
          </w:tcPr>
          <w:p w14:paraId="4AD3941A" w14:textId="77777777" w:rsidR="00125E33" w:rsidRPr="00125E33" w:rsidRDefault="00125E33" w:rsidP="00125E33">
            <w:pPr>
              <w:bidi w:val="0"/>
            </w:pPr>
            <w:r w:rsidRPr="00125E33">
              <w:rPr>
                <w:b/>
                <w:bCs/>
              </w:rPr>
              <w:t>Simulation (20 min)</w:t>
            </w:r>
          </w:p>
        </w:tc>
        <w:tc>
          <w:tcPr>
            <w:tcW w:w="0" w:type="auto"/>
            <w:tcMar>
              <w:top w:w="100" w:type="dxa"/>
              <w:left w:w="100" w:type="dxa"/>
              <w:bottom w:w="100" w:type="dxa"/>
              <w:right w:w="100" w:type="dxa"/>
            </w:tcMar>
            <w:hideMark/>
          </w:tcPr>
          <w:p w14:paraId="31E593FF" w14:textId="77777777" w:rsidR="00125E33" w:rsidRPr="00125E33" w:rsidRDefault="00125E33" w:rsidP="00125E33">
            <w:pPr>
              <w:bidi w:val="0"/>
            </w:pPr>
            <w:r w:rsidRPr="00125E33">
              <w:t>Intern meets the patient, gathers medical and dietary history, explores lifestyle barriers, and begins formulating a personalized nutrition strategy.</w:t>
            </w:r>
          </w:p>
        </w:tc>
      </w:tr>
      <w:tr w:rsidR="00125E33" w:rsidRPr="00125E33" w14:paraId="60427794" w14:textId="77777777" w:rsidTr="00125E33">
        <w:trPr>
          <w:trHeight w:val="1040"/>
        </w:trPr>
        <w:tc>
          <w:tcPr>
            <w:tcW w:w="0" w:type="auto"/>
            <w:tcMar>
              <w:top w:w="100" w:type="dxa"/>
              <w:left w:w="100" w:type="dxa"/>
              <w:bottom w:w="100" w:type="dxa"/>
              <w:right w:w="100" w:type="dxa"/>
            </w:tcMar>
            <w:hideMark/>
          </w:tcPr>
          <w:p w14:paraId="64C2C3CE" w14:textId="77777777" w:rsidR="00125E33" w:rsidRPr="00125E33" w:rsidRDefault="00125E33" w:rsidP="00125E33">
            <w:pPr>
              <w:bidi w:val="0"/>
            </w:pPr>
            <w:r w:rsidRPr="00125E33">
              <w:rPr>
                <w:b/>
                <w:bCs/>
              </w:rPr>
              <w:t>Post-Simulation Feedback</w:t>
            </w:r>
          </w:p>
        </w:tc>
        <w:tc>
          <w:tcPr>
            <w:tcW w:w="0" w:type="auto"/>
            <w:tcMar>
              <w:top w:w="100" w:type="dxa"/>
              <w:left w:w="100" w:type="dxa"/>
              <w:bottom w:w="100" w:type="dxa"/>
              <w:right w:w="100" w:type="dxa"/>
            </w:tcMar>
            <w:hideMark/>
          </w:tcPr>
          <w:p w14:paraId="1EDEB13F" w14:textId="77777777" w:rsidR="00125E33" w:rsidRPr="00125E33" w:rsidRDefault="00125E33" w:rsidP="00125E33">
            <w:pPr>
              <w:bidi w:val="0"/>
            </w:pPr>
            <w:r w:rsidRPr="00125E33">
              <w:t>Actor provides immediate feedback on empathy and clarity. Afterwards, the recorded session is reviewed by a professional dietitian, who offers detailed one-on-one feedback to enhance learning.</w:t>
            </w:r>
          </w:p>
        </w:tc>
      </w:tr>
    </w:tbl>
    <w:p w14:paraId="1DE88CD2" w14:textId="77777777" w:rsidR="00125E33" w:rsidRDefault="00125E33" w:rsidP="005D6DE8">
      <w:pPr>
        <w:bidi w:val="0"/>
        <w:spacing w:line="240" w:lineRule="auto"/>
        <w:rPr>
          <w:b/>
          <w:bCs/>
        </w:rPr>
      </w:pPr>
      <w:r w:rsidRPr="00125E33">
        <w:rPr>
          <w:b/>
          <w:bCs/>
        </w:rPr>
        <w:t>Expected Challenges for Learners:</w:t>
      </w:r>
    </w:p>
    <w:p w14:paraId="2D93AC49" w14:textId="77777777" w:rsidR="00665A63" w:rsidRDefault="00125E33" w:rsidP="005D6DE8">
      <w:pPr>
        <w:numPr>
          <w:ilvl w:val="0"/>
          <w:numId w:val="15"/>
        </w:numPr>
        <w:bidi w:val="0"/>
        <w:spacing w:line="240" w:lineRule="auto"/>
      </w:pPr>
      <w:r w:rsidRPr="00125E33">
        <w:t>Integrating multiple clinical priorities (glycemic control, fat malabsorption, low-oxalate diet).</w:t>
      </w:r>
    </w:p>
    <w:p w14:paraId="2928EED0" w14:textId="77777777" w:rsidR="00665A63" w:rsidRDefault="00665A63" w:rsidP="005D6DE8">
      <w:pPr>
        <w:numPr>
          <w:ilvl w:val="0"/>
          <w:numId w:val="15"/>
        </w:numPr>
        <w:bidi w:val="0"/>
        <w:spacing w:line="240" w:lineRule="auto"/>
      </w:pPr>
      <w:r>
        <w:t xml:space="preserve"> </w:t>
      </w:r>
      <w:r w:rsidR="00125E33" w:rsidRPr="00125E33">
        <w:t>Identifying dietary patterns that contradict medical advice (e.g., croissant for breakfast, excessive tahini).</w:t>
      </w:r>
    </w:p>
    <w:p w14:paraId="6BF12C2D" w14:textId="77777777" w:rsidR="00665A63" w:rsidRDefault="00665A63" w:rsidP="005D6DE8">
      <w:pPr>
        <w:numPr>
          <w:ilvl w:val="0"/>
          <w:numId w:val="15"/>
        </w:numPr>
        <w:bidi w:val="0"/>
        <w:spacing w:line="240" w:lineRule="auto"/>
      </w:pPr>
      <w:r>
        <w:t xml:space="preserve"> </w:t>
      </w:r>
      <w:r w:rsidR="00125E33" w:rsidRPr="00125E33">
        <w:t>Avoiding overload of recommendations while keeping patient engaged.</w:t>
      </w:r>
    </w:p>
    <w:p w14:paraId="32A08D72" w14:textId="77777777" w:rsidR="00665A63" w:rsidRDefault="00665A63" w:rsidP="005D6DE8">
      <w:pPr>
        <w:numPr>
          <w:ilvl w:val="0"/>
          <w:numId w:val="15"/>
        </w:numPr>
        <w:bidi w:val="0"/>
        <w:spacing w:line="240" w:lineRule="auto"/>
      </w:pPr>
      <w:r>
        <w:t xml:space="preserve"> </w:t>
      </w:r>
      <w:r w:rsidR="00125E33" w:rsidRPr="00125E33">
        <w:t>Addressing patient beliefs (e.g., assuming "sugar-free" = suitable for diabetes).</w:t>
      </w:r>
    </w:p>
    <w:p w14:paraId="6993144B" w14:textId="77777777" w:rsidR="00665A63" w:rsidRDefault="00665A63" w:rsidP="005D6DE8">
      <w:pPr>
        <w:numPr>
          <w:ilvl w:val="0"/>
          <w:numId w:val="15"/>
        </w:numPr>
        <w:bidi w:val="0"/>
        <w:spacing w:line="240" w:lineRule="auto"/>
      </w:pPr>
      <w:r>
        <w:t xml:space="preserve"> </w:t>
      </w:r>
      <w:r w:rsidR="00125E33" w:rsidRPr="00125E33">
        <w:t>Managing the discussion about lifestyle change without resistance.</w:t>
      </w:r>
    </w:p>
    <w:p w14:paraId="6925C127" w14:textId="77777777" w:rsidR="00125E33" w:rsidRDefault="00125E33" w:rsidP="005D6DE8">
      <w:pPr>
        <w:bidi w:val="0"/>
        <w:spacing w:line="240" w:lineRule="auto"/>
        <w:rPr>
          <w:b/>
          <w:bCs/>
        </w:rPr>
      </w:pPr>
      <w:r w:rsidRPr="00125E33">
        <w:rPr>
          <w:b/>
          <w:bCs/>
        </w:rPr>
        <w:t>Facilitator Notes:</w:t>
      </w:r>
    </w:p>
    <w:p w14:paraId="7AE988A6" w14:textId="77777777" w:rsidR="00665A63" w:rsidRDefault="00125E33" w:rsidP="005D6DE8">
      <w:pPr>
        <w:numPr>
          <w:ilvl w:val="0"/>
          <w:numId w:val="16"/>
        </w:numPr>
        <w:bidi w:val="0"/>
        <w:spacing w:line="240" w:lineRule="auto"/>
      </w:pPr>
      <w:r w:rsidRPr="00125E33">
        <w:t>Actor should highlight conflicting beliefs about diet (e.g., pastries believed to be okay if not sweetened).</w:t>
      </w:r>
    </w:p>
    <w:p w14:paraId="35F74B64" w14:textId="77777777" w:rsidR="00665A63" w:rsidRDefault="00665A63" w:rsidP="005D6DE8">
      <w:pPr>
        <w:numPr>
          <w:ilvl w:val="0"/>
          <w:numId w:val="16"/>
        </w:numPr>
        <w:bidi w:val="0"/>
        <w:spacing w:line="240" w:lineRule="auto"/>
      </w:pPr>
      <w:r>
        <w:t xml:space="preserve"> </w:t>
      </w:r>
      <w:r w:rsidR="00125E33" w:rsidRPr="00125E33">
        <w:t>Actor should express mild resistance to physical activity recommendations and concern about dietary limitations.</w:t>
      </w:r>
    </w:p>
    <w:p w14:paraId="1F13945B" w14:textId="77777777" w:rsidR="00665A63" w:rsidRDefault="00665A63" w:rsidP="005D6DE8">
      <w:pPr>
        <w:numPr>
          <w:ilvl w:val="0"/>
          <w:numId w:val="16"/>
        </w:numPr>
        <w:bidi w:val="0"/>
        <w:spacing w:line="240" w:lineRule="auto"/>
      </w:pPr>
      <w:r>
        <w:t xml:space="preserve"> </w:t>
      </w:r>
      <w:r w:rsidR="00125E33" w:rsidRPr="00125E33">
        <w:t>Actor should ask about the link between food and kidney stones, and request clarity about “why she can’t eat normal food.”</w:t>
      </w:r>
    </w:p>
    <w:p w14:paraId="2CBCEED0" w14:textId="77777777" w:rsidR="00665A63" w:rsidRDefault="00665A63" w:rsidP="005D6DE8">
      <w:pPr>
        <w:numPr>
          <w:ilvl w:val="0"/>
          <w:numId w:val="16"/>
        </w:numPr>
        <w:bidi w:val="0"/>
        <w:spacing w:line="240" w:lineRule="auto"/>
      </w:pPr>
      <w:r>
        <w:t xml:space="preserve"> </w:t>
      </w:r>
      <w:r w:rsidR="00125E33" w:rsidRPr="00125E33">
        <w:t>Encourage intern to balance clinical goals with the patient’s lifestyle constraints.</w:t>
      </w:r>
    </w:p>
    <w:p w14:paraId="07406BB2" w14:textId="77777777" w:rsidR="00665A63" w:rsidRDefault="00665A63" w:rsidP="005D6DE8">
      <w:pPr>
        <w:numPr>
          <w:ilvl w:val="0"/>
          <w:numId w:val="16"/>
        </w:numPr>
        <w:bidi w:val="0"/>
        <w:spacing w:line="240" w:lineRule="auto"/>
      </w:pPr>
      <w:r>
        <w:t xml:space="preserve"> </w:t>
      </w:r>
      <w:r w:rsidR="00125E33" w:rsidRPr="00125E33">
        <w:t>During feedback sessions, prompt discussion around:</w:t>
      </w:r>
    </w:p>
    <w:p w14:paraId="4B4275F7" w14:textId="43BB98A0" w:rsidR="00665A63" w:rsidRDefault="00125E33" w:rsidP="005D6DE8">
      <w:pPr>
        <w:bidi w:val="0"/>
        <w:spacing w:line="240" w:lineRule="auto"/>
        <w:ind w:left="720" w:firstLine="45"/>
      </w:pPr>
      <w:r w:rsidRPr="00125E33">
        <w:t>Prioritizing goals when facing complex dietary restrictions.</w:t>
      </w:r>
      <w:r w:rsidRPr="00125E33">
        <w:br/>
        <w:t>Use of empathetic phrasing to avoid resistance.</w:t>
      </w:r>
    </w:p>
    <w:p w14:paraId="01E2F160" w14:textId="77777777" w:rsidR="00665A63" w:rsidRDefault="00125E33" w:rsidP="005D6DE8">
      <w:pPr>
        <w:bidi w:val="0"/>
        <w:spacing w:line="240" w:lineRule="auto"/>
        <w:ind w:firstLine="720"/>
      </w:pPr>
      <w:r w:rsidRPr="00125E33">
        <w:t>Simplifying complex advice without losing clinical accuracy.</w:t>
      </w:r>
      <w:r w:rsidRPr="00125E33">
        <w:br/>
      </w:r>
    </w:p>
    <w:p w14:paraId="4F9C4202" w14:textId="6435B725" w:rsidR="00665A63" w:rsidRDefault="00665A63">
      <w:pPr>
        <w:bidi w:val="0"/>
      </w:pPr>
    </w:p>
    <w:p w14:paraId="45227508" w14:textId="77777777" w:rsidR="00125E33" w:rsidRPr="00125E33" w:rsidRDefault="00125E33" w:rsidP="00386306">
      <w:pPr>
        <w:pStyle w:val="Heading1"/>
        <w:bidi w:val="0"/>
      </w:pPr>
      <w:bookmarkStart w:id="4" w:name="_Case_Scenario_5:"/>
      <w:bookmarkEnd w:id="4"/>
      <w:r w:rsidRPr="00125E33">
        <w:t>Case Scenario 5: Nutritional Counseling for a Patient with Metabolic Syndrome and Social Vulnerability</w:t>
      </w:r>
    </w:p>
    <w:p w14:paraId="0849CC43" w14:textId="38D863CB" w:rsidR="00125E33" w:rsidRPr="00125E33" w:rsidRDefault="00125E33" w:rsidP="00DB0716">
      <w:pPr>
        <w:bidi w:val="0"/>
      </w:pPr>
      <w:r w:rsidRPr="00125E33">
        <w:rPr>
          <w:b/>
          <w:bCs/>
        </w:rPr>
        <w:t>Scenario Title:</w:t>
      </w:r>
      <w:r w:rsidR="00DB0716">
        <w:rPr>
          <w:b/>
          <w:bCs/>
        </w:rPr>
        <w:t xml:space="preserve"> </w:t>
      </w:r>
      <w:r w:rsidRPr="00125E33">
        <w:t>Supporting Lifestyle Change in a Recently Isolated Male Patient with Prediabetes</w:t>
      </w:r>
    </w:p>
    <w:p w14:paraId="02F8E4E3" w14:textId="223F0465" w:rsidR="00125E33" w:rsidRPr="00125E33" w:rsidRDefault="00125E33" w:rsidP="00DB0716">
      <w:pPr>
        <w:bidi w:val="0"/>
      </w:pPr>
      <w:r w:rsidRPr="00125E33">
        <w:rPr>
          <w:b/>
          <w:bCs/>
        </w:rPr>
        <w:t>Simulation Modality:</w:t>
      </w:r>
      <w:r w:rsidR="00DB0716">
        <w:rPr>
          <w:b/>
          <w:bCs/>
        </w:rPr>
        <w:t xml:space="preserve"> </w:t>
      </w:r>
      <w:r w:rsidRPr="00125E33">
        <w:t>Individual simulation session with actor-based (Simulated Patient) interaction – Single encounter</w:t>
      </w:r>
    </w:p>
    <w:p w14:paraId="1D2F016D" w14:textId="7F8F752E" w:rsidR="00125E33" w:rsidRPr="00125E33" w:rsidRDefault="00125E33" w:rsidP="00DB0716">
      <w:pPr>
        <w:bidi w:val="0"/>
      </w:pPr>
      <w:r w:rsidRPr="00125E33">
        <w:rPr>
          <w:b/>
          <w:bCs/>
        </w:rPr>
        <w:t>Target Learners:</w:t>
      </w:r>
      <w:r w:rsidR="00DB0716">
        <w:rPr>
          <w:b/>
          <w:bCs/>
        </w:rPr>
        <w:t xml:space="preserve"> </w:t>
      </w:r>
      <w:r w:rsidRPr="00125E33">
        <w:t>Undergraduate dietetic interns during their final internship phase</w:t>
      </w:r>
    </w:p>
    <w:p w14:paraId="2051BBAE" w14:textId="77777777" w:rsidR="00125E33" w:rsidRPr="00125E33" w:rsidRDefault="00125E33" w:rsidP="00125E33">
      <w:pPr>
        <w:bidi w:val="0"/>
        <w:rPr>
          <w:b/>
          <w:bCs/>
        </w:rPr>
      </w:pPr>
      <w:r w:rsidRPr="00125E33">
        <w:rPr>
          <w:b/>
          <w:bCs/>
        </w:rPr>
        <w:t>Learning Objectives (Aligned with INACSL Standards):</w:t>
      </w:r>
    </w:p>
    <w:p w14:paraId="7A99CB6A" w14:textId="77777777" w:rsidR="00125E33" w:rsidRPr="00125E33" w:rsidRDefault="00125E33" w:rsidP="00125E33">
      <w:pPr>
        <w:bidi w:val="0"/>
      </w:pPr>
      <w:r w:rsidRPr="00125E33">
        <w:t>By the end of this simulation, learners will be able to:</w:t>
      </w:r>
    </w:p>
    <w:p w14:paraId="061D3442" w14:textId="77777777" w:rsidR="00DB0716" w:rsidRDefault="00125E33" w:rsidP="00394D34">
      <w:pPr>
        <w:numPr>
          <w:ilvl w:val="0"/>
          <w:numId w:val="17"/>
        </w:numPr>
        <w:bidi w:val="0"/>
      </w:pPr>
      <w:r w:rsidRPr="00125E33">
        <w:t>Establish rapport with a socially isolated patient presenting with prediabetes.</w:t>
      </w:r>
    </w:p>
    <w:p w14:paraId="0C48AD5E" w14:textId="4F488217" w:rsidR="00DB0716" w:rsidRDefault="00125E33" w:rsidP="00DB0716">
      <w:pPr>
        <w:numPr>
          <w:ilvl w:val="0"/>
          <w:numId w:val="17"/>
        </w:numPr>
        <w:bidi w:val="0"/>
      </w:pPr>
      <w:r w:rsidRPr="00125E33">
        <w:t>Conduct a nutritional assessment focused on economic limitations and emotional barriers to healthy eating.</w:t>
      </w:r>
    </w:p>
    <w:p w14:paraId="10811BC5" w14:textId="5DF30660" w:rsidR="00DB0716" w:rsidRDefault="00125E33" w:rsidP="00DB0716">
      <w:pPr>
        <w:numPr>
          <w:ilvl w:val="0"/>
          <w:numId w:val="17"/>
        </w:numPr>
        <w:bidi w:val="0"/>
      </w:pPr>
      <w:r w:rsidRPr="00125E33">
        <w:t>Recommend realistic, culturally appropriate dietary options using available, low-effort ingredients.</w:t>
      </w:r>
    </w:p>
    <w:p w14:paraId="0BF92D53" w14:textId="22EF1DF8" w:rsidR="00125E33" w:rsidRPr="00125E33" w:rsidRDefault="00125E33" w:rsidP="008E1B4F">
      <w:pPr>
        <w:numPr>
          <w:ilvl w:val="0"/>
          <w:numId w:val="17"/>
        </w:numPr>
        <w:bidi w:val="0"/>
      </w:pPr>
      <w:r w:rsidRPr="00125E33">
        <w:t>Recognize emotional triggers and psychosocial factors that influence dietary behavior.</w:t>
      </w:r>
      <w:r w:rsidRPr="00125E33">
        <w:br/>
        <w:t>Support patient autonomy by collaboratively identifying achievable nutritional goals.</w:t>
      </w:r>
    </w:p>
    <w:p w14:paraId="714C701D" w14:textId="77777777" w:rsidR="00125E33" w:rsidRPr="00125E33" w:rsidRDefault="00125E33" w:rsidP="00125E33">
      <w:pPr>
        <w:bidi w:val="0"/>
        <w:rPr>
          <w:b/>
          <w:bCs/>
        </w:rPr>
      </w:pPr>
      <w:r w:rsidRPr="00125E33">
        <w:rPr>
          <w:b/>
          <w:bCs/>
        </w:rPr>
        <w:t>Patient Summary (Simulated Role):</w:t>
      </w:r>
    </w:p>
    <w:p w14:paraId="05DA3546" w14:textId="3F3C5BE7" w:rsidR="00125E33" w:rsidRPr="00125E33" w:rsidRDefault="00125E33" w:rsidP="00952639">
      <w:pPr>
        <w:bidi w:val="0"/>
      </w:pPr>
      <w:r w:rsidRPr="00125E33">
        <w:rPr>
          <w:b/>
          <w:bCs/>
        </w:rPr>
        <w:t>Name:</w:t>
      </w:r>
      <w:r w:rsidRPr="00125E33">
        <w:t xml:space="preserve"> Yehuda (fictional)</w:t>
      </w:r>
      <w:r w:rsidRPr="00125E33">
        <w:br/>
      </w:r>
      <w:r w:rsidRPr="00125E33">
        <w:rPr>
          <w:b/>
          <w:bCs/>
        </w:rPr>
        <w:t>Age:</w:t>
      </w:r>
      <w:r w:rsidRPr="00125E33">
        <w:t xml:space="preserve"> 69</w:t>
      </w:r>
      <w:r w:rsidRPr="00125E33">
        <w:br/>
      </w:r>
      <w:r w:rsidRPr="00125E33">
        <w:rPr>
          <w:b/>
          <w:bCs/>
        </w:rPr>
        <w:t>Background:</w:t>
      </w:r>
      <w:r w:rsidRPr="00125E33">
        <w:t xml:space="preserve"> Lives alone in a small apartment in Kiryat Shmona. Divorced. Former welder, unemployed since an injury four years ago. Adult children live far away and rarely visit.</w:t>
      </w:r>
      <w:r w:rsidRPr="00125E33">
        <w:br/>
      </w:r>
      <w:r w:rsidRPr="00125E33">
        <w:rPr>
          <w:b/>
          <w:bCs/>
        </w:rPr>
        <w:t>Medical History:</w:t>
      </w:r>
      <w:r w:rsidRPr="00125E33">
        <w:t xml:space="preserve"> Longstanding hypertension (well-managed on captopril). Recently identified as prediabetic based on elevated fasting glucose levels. BMI = 30.4. Complains of chronic fatigue and weakness.</w:t>
      </w:r>
      <w:r w:rsidRPr="00125E33">
        <w:br/>
      </w:r>
      <w:r w:rsidRPr="00125E33">
        <w:rPr>
          <w:b/>
          <w:bCs/>
        </w:rPr>
        <w:t>Emotional Tone:</w:t>
      </w:r>
      <w:r w:rsidRPr="00125E33">
        <w:t xml:space="preserve"> Frustrated, sarcastic at times. Feels abandoned by family and disappointed in life circumstances.</w:t>
      </w:r>
      <w:r w:rsidRPr="00125E33">
        <w:br/>
      </w:r>
      <w:r w:rsidRPr="00125E33">
        <w:rPr>
          <w:b/>
          <w:bCs/>
        </w:rPr>
        <w:t>Lifestyle &amp; Diet:</w:t>
      </w:r>
      <w:r w:rsidRPr="00125E33">
        <w:t xml:space="preserve"> Doesn’t cook and unsure what constitutes a proper meal. Eats mostly convenience foods (bourekas, processed sandwiches, snacks). Avoids vegetables unless served as salad. Limited financial means; doesn’t dine out. Occasionally visits his brother but avoids burdening him. Expresses a sense of helplessness and decline.</w:t>
      </w:r>
      <w:r w:rsidRPr="00125E33">
        <w:br/>
      </w:r>
      <w:r w:rsidRPr="00125E33">
        <w:br/>
      </w:r>
    </w:p>
    <w:p w14:paraId="1F3A7488" w14:textId="099E7274" w:rsidR="00125E33" w:rsidRDefault="00125E33" w:rsidP="00125E33">
      <w:pPr>
        <w:bidi w:val="0"/>
      </w:pPr>
    </w:p>
    <w:p w14:paraId="04FD7CD4" w14:textId="77777777" w:rsidR="004F0FDF" w:rsidRPr="00125E33" w:rsidRDefault="004F0FDF" w:rsidP="004F0FDF">
      <w:pPr>
        <w:bidi w:val="0"/>
      </w:pPr>
    </w:p>
    <w:p w14:paraId="20953E6E" w14:textId="77777777" w:rsidR="00125E33" w:rsidRPr="00125E33" w:rsidRDefault="00125E33" w:rsidP="00125E33">
      <w:pPr>
        <w:bidi w:val="0"/>
        <w:rPr>
          <w:b/>
          <w:bCs/>
        </w:rPr>
      </w:pPr>
      <w:r w:rsidRPr="00125E33">
        <w:rPr>
          <w:b/>
          <w:bCs/>
        </w:rPr>
        <w:t>Scenario Flow:</w:t>
      </w:r>
    </w:p>
    <w:tbl>
      <w:tblPr>
        <w:tblW w:w="0" w:type="auto"/>
        <w:tblCellMar>
          <w:top w:w="15" w:type="dxa"/>
          <w:left w:w="15" w:type="dxa"/>
          <w:bottom w:w="15" w:type="dxa"/>
          <w:right w:w="15" w:type="dxa"/>
        </w:tblCellMar>
        <w:tblLook w:val="04A0" w:firstRow="1" w:lastRow="0" w:firstColumn="1" w:lastColumn="0" w:noHBand="0" w:noVBand="1"/>
      </w:tblPr>
      <w:tblGrid>
        <w:gridCol w:w="1928"/>
        <w:gridCol w:w="7818"/>
      </w:tblGrid>
      <w:tr w:rsidR="00125E33" w:rsidRPr="00125E33" w14:paraId="7BDD1704" w14:textId="77777777" w:rsidTr="00125E33">
        <w:trPr>
          <w:trHeight w:val="500"/>
        </w:trPr>
        <w:tc>
          <w:tcPr>
            <w:tcW w:w="0" w:type="auto"/>
            <w:tcMar>
              <w:top w:w="100" w:type="dxa"/>
              <w:left w:w="100" w:type="dxa"/>
              <w:bottom w:w="100" w:type="dxa"/>
              <w:right w:w="100" w:type="dxa"/>
            </w:tcMar>
            <w:hideMark/>
          </w:tcPr>
          <w:p w14:paraId="1888BE35" w14:textId="77777777" w:rsidR="00125E33" w:rsidRPr="00125E33" w:rsidRDefault="00125E33" w:rsidP="00125E33">
            <w:pPr>
              <w:bidi w:val="0"/>
            </w:pPr>
            <w:r w:rsidRPr="00125E33">
              <w:rPr>
                <w:b/>
                <w:bCs/>
              </w:rPr>
              <w:t>Phase</w:t>
            </w:r>
          </w:p>
        </w:tc>
        <w:tc>
          <w:tcPr>
            <w:tcW w:w="0" w:type="auto"/>
            <w:tcMar>
              <w:top w:w="100" w:type="dxa"/>
              <w:left w:w="100" w:type="dxa"/>
              <w:bottom w:w="100" w:type="dxa"/>
              <w:right w:w="100" w:type="dxa"/>
            </w:tcMar>
            <w:hideMark/>
          </w:tcPr>
          <w:p w14:paraId="50F5AC3A" w14:textId="77777777" w:rsidR="00125E33" w:rsidRPr="00125E33" w:rsidRDefault="00125E33" w:rsidP="00125E33">
            <w:pPr>
              <w:bidi w:val="0"/>
            </w:pPr>
            <w:r w:rsidRPr="00125E33">
              <w:rPr>
                <w:b/>
                <w:bCs/>
              </w:rPr>
              <w:t>Description</w:t>
            </w:r>
          </w:p>
        </w:tc>
      </w:tr>
      <w:tr w:rsidR="00125E33" w:rsidRPr="00125E33" w14:paraId="5209A1B1" w14:textId="77777777" w:rsidTr="00125E33">
        <w:trPr>
          <w:trHeight w:val="770"/>
        </w:trPr>
        <w:tc>
          <w:tcPr>
            <w:tcW w:w="0" w:type="auto"/>
            <w:tcMar>
              <w:top w:w="100" w:type="dxa"/>
              <w:left w:w="100" w:type="dxa"/>
              <w:bottom w:w="100" w:type="dxa"/>
              <w:right w:w="100" w:type="dxa"/>
            </w:tcMar>
            <w:hideMark/>
          </w:tcPr>
          <w:p w14:paraId="6BC8EE82" w14:textId="77777777" w:rsidR="00125E33" w:rsidRPr="00125E33" w:rsidRDefault="00125E33" w:rsidP="00125E33">
            <w:pPr>
              <w:bidi w:val="0"/>
            </w:pPr>
            <w:r w:rsidRPr="00125E33">
              <w:rPr>
                <w:b/>
                <w:bCs/>
              </w:rPr>
              <w:t>Briefing (5 min)</w:t>
            </w:r>
          </w:p>
        </w:tc>
        <w:tc>
          <w:tcPr>
            <w:tcW w:w="0" w:type="auto"/>
            <w:tcMar>
              <w:top w:w="100" w:type="dxa"/>
              <w:left w:w="100" w:type="dxa"/>
              <w:bottom w:w="100" w:type="dxa"/>
              <w:right w:w="100" w:type="dxa"/>
            </w:tcMar>
            <w:hideMark/>
          </w:tcPr>
          <w:p w14:paraId="1672ED63" w14:textId="77777777" w:rsidR="00125E33" w:rsidRPr="00125E33" w:rsidRDefault="00125E33" w:rsidP="00125E33">
            <w:pPr>
              <w:bidi w:val="0"/>
            </w:pPr>
            <w:r w:rsidRPr="00125E33">
              <w:t>Intern receives a referral indicating prediabetes, social isolation, and poor dietary habits. Clinical background and lab results are provided.</w:t>
            </w:r>
          </w:p>
        </w:tc>
      </w:tr>
      <w:tr w:rsidR="00125E33" w:rsidRPr="00125E33" w14:paraId="056D8DC9" w14:textId="77777777" w:rsidTr="00125E33">
        <w:trPr>
          <w:trHeight w:val="1040"/>
        </w:trPr>
        <w:tc>
          <w:tcPr>
            <w:tcW w:w="0" w:type="auto"/>
            <w:tcMar>
              <w:top w:w="100" w:type="dxa"/>
              <w:left w:w="100" w:type="dxa"/>
              <w:bottom w:w="100" w:type="dxa"/>
              <w:right w:w="100" w:type="dxa"/>
            </w:tcMar>
            <w:hideMark/>
          </w:tcPr>
          <w:p w14:paraId="568CDC04" w14:textId="77777777" w:rsidR="00125E33" w:rsidRPr="00125E33" w:rsidRDefault="00125E33" w:rsidP="00125E33">
            <w:pPr>
              <w:bidi w:val="0"/>
            </w:pPr>
            <w:r w:rsidRPr="00125E33">
              <w:rPr>
                <w:b/>
                <w:bCs/>
              </w:rPr>
              <w:t>Simulation (20 min)</w:t>
            </w:r>
          </w:p>
        </w:tc>
        <w:tc>
          <w:tcPr>
            <w:tcW w:w="0" w:type="auto"/>
            <w:tcMar>
              <w:top w:w="100" w:type="dxa"/>
              <w:left w:w="100" w:type="dxa"/>
              <w:bottom w:w="100" w:type="dxa"/>
              <w:right w:w="100" w:type="dxa"/>
            </w:tcMar>
            <w:hideMark/>
          </w:tcPr>
          <w:p w14:paraId="74E161B0" w14:textId="77777777" w:rsidR="00125E33" w:rsidRPr="00125E33" w:rsidRDefault="00125E33" w:rsidP="00125E33">
            <w:pPr>
              <w:bidi w:val="0"/>
            </w:pPr>
            <w:r w:rsidRPr="00125E33">
              <w:t>Intern conducts a dietary interview, explores emotional and logistical barriers, and proposes simple, sustainable dietary changes within the patient’s means.</w:t>
            </w:r>
          </w:p>
        </w:tc>
      </w:tr>
      <w:tr w:rsidR="00125E33" w:rsidRPr="00125E33" w14:paraId="01320786" w14:textId="77777777" w:rsidTr="00125E33">
        <w:trPr>
          <w:trHeight w:val="1040"/>
        </w:trPr>
        <w:tc>
          <w:tcPr>
            <w:tcW w:w="0" w:type="auto"/>
            <w:tcMar>
              <w:top w:w="100" w:type="dxa"/>
              <w:left w:w="100" w:type="dxa"/>
              <w:bottom w:w="100" w:type="dxa"/>
              <w:right w:w="100" w:type="dxa"/>
            </w:tcMar>
            <w:hideMark/>
          </w:tcPr>
          <w:p w14:paraId="56E4FA69" w14:textId="77777777" w:rsidR="00125E33" w:rsidRPr="00125E33" w:rsidRDefault="00125E33" w:rsidP="00125E33">
            <w:pPr>
              <w:bidi w:val="0"/>
            </w:pPr>
            <w:r w:rsidRPr="00125E33">
              <w:rPr>
                <w:b/>
                <w:bCs/>
              </w:rPr>
              <w:t>Post-Simulation Feedback</w:t>
            </w:r>
          </w:p>
        </w:tc>
        <w:tc>
          <w:tcPr>
            <w:tcW w:w="0" w:type="auto"/>
            <w:tcMar>
              <w:top w:w="100" w:type="dxa"/>
              <w:left w:w="100" w:type="dxa"/>
              <w:bottom w:w="100" w:type="dxa"/>
              <w:right w:w="100" w:type="dxa"/>
            </w:tcMar>
            <w:hideMark/>
          </w:tcPr>
          <w:p w14:paraId="2967764C" w14:textId="77777777" w:rsidR="00125E33" w:rsidRPr="00125E33" w:rsidRDefault="00125E33" w:rsidP="00125E33">
            <w:pPr>
              <w:bidi w:val="0"/>
            </w:pPr>
            <w:r w:rsidRPr="00125E33">
              <w:t>Actor provides immediate feedback on communication and empathy. A professional dietitian later reviews the recorded session and provides detailed feedback on counseling quality and goal setting.</w:t>
            </w:r>
          </w:p>
        </w:tc>
      </w:tr>
    </w:tbl>
    <w:p w14:paraId="6912FA40" w14:textId="77777777" w:rsidR="00125E33" w:rsidRPr="00125E33" w:rsidRDefault="00125E33" w:rsidP="00125E33">
      <w:pPr>
        <w:bidi w:val="0"/>
        <w:rPr>
          <w:b/>
          <w:bCs/>
        </w:rPr>
      </w:pPr>
      <w:r w:rsidRPr="00125E33">
        <w:rPr>
          <w:b/>
          <w:bCs/>
        </w:rPr>
        <w:t>Expected Challenges for Learners:</w:t>
      </w:r>
    </w:p>
    <w:p w14:paraId="7826A37D" w14:textId="77777777" w:rsidR="0035556F" w:rsidRDefault="00125E33" w:rsidP="0035556F">
      <w:pPr>
        <w:pStyle w:val="ListParagraph"/>
        <w:numPr>
          <w:ilvl w:val="0"/>
          <w:numId w:val="16"/>
        </w:numPr>
        <w:bidi w:val="0"/>
      </w:pPr>
      <w:r w:rsidRPr="00125E33">
        <w:t>Navigating emotional resistance and expressions of hopelessness.</w:t>
      </w:r>
    </w:p>
    <w:p w14:paraId="3891A3F0" w14:textId="77777777" w:rsidR="0035556F" w:rsidRDefault="00125E33" w:rsidP="0035556F">
      <w:pPr>
        <w:pStyle w:val="ListParagraph"/>
        <w:numPr>
          <w:ilvl w:val="0"/>
          <w:numId w:val="16"/>
        </w:numPr>
        <w:bidi w:val="0"/>
      </w:pPr>
      <w:r w:rsidRPr="00125E33">
        <w:t>Identifying feasible dietary changes without access to proper cooking.</w:t>
      </w:r>
    </w:p>
    <w:p w14:paraId="01D7EFF6" w14:textId="4020ECD0" w:rsidR="0035556F" w:rsidRDefault="00125E33" w:rsidP="0035556F">
      <w:pPr>
        <w:pStyle w:val="ListParagraph"/>
        <w:numPr>
          <w:ilvl w:val="0"/>
          <w:numId w:val="16"/>
        </w:numPr>
        <w:bidi w:val="0"/>
      </w:pPr>
      <w:r w:rsidRPr="00125E33">
        <w:t>Avoiding judgment while discussing unhealthy eating habits.</w:t>
      </w:r>
    </w:p>
    <w:p w14:paraId="131DA37E" w14:textId="6134C2C5" w:rsidR="00125E33" w:rsidRPr="00125E33" w:rsidRDefault="00125E33" w:rsidP="0035556F">
      <w:pPr>
        <w:pStyle w:val="ListParagraph"/>
        <w:numPr>
          <w:ilvl w:val="0"/>
          <w:numId w:val="16"/>
        </w:numPr>
        <w:bidi w:val="0"/>
      </w:pPr>
      <w:r w:rsidRPr="00125E33">
        <w:t>Encouraging motivation in a disengaged patient.</w:t>
      </w:r>
    </w:p>
    <w:p w14:paraId="7315CC06" w14:textId="77777777" w:rsidR="00125E33" w:rsidRPr="00125E33" w:rsidRDefault="00125E33" w:rsidP="00125E33">
      <w:pPr>
        <w:bidi w:val="0"/>
        <w:rPr>
          <w:b/>
          <w:bCs/>
        </w:rPr>
      </w:pPr>
      <w:r w:rsidRPr="00125E33">
        <w:rPr>
          <w:b/>
          <w:bCs/>
        </w:rPr>
        <w:t>Facilitator Notes:</w:t>
      </w:r>
    </w:p>
    <w:p w14:paraId="03113B63" w14:textId="77777777" w:rsidR="0096393A" w:rsidRDefault="00125E33" w:rsidP="0096393A">
      <w:pPr>
        <w:pStyle w:val="ListParagraph"/>
        <w:numPr>
          <w:ilvl w:val="0"/>
          <w:numId w:val="16"/>
        </w:numPr>
        <w:bidi w:val="0"/>
      </w:pPr>
      <w:r w:rsidRPr="00125E33">
        <w:t>Actor should express frustration and skepticism toward health advice.</w:t>
      </w:r>
    </w:p>
    <w:p w14:paraId="1D5150D9" w14:textId="77777777" w:rsidR="0096393A" w:rsidRDefault="00125E33" w:rsidP="0096393A">
      <w:pPr>
        <w:pStyle w:val="ListParagraph"/>
        <w:numPr>
          <w:ilvl w:val="0"/>
          <w:numId w:val="16"/>
        </w:numPr>
        <w:bidi w:val="0"/>
      </w:pPr>
      <w:r w:rsidRPr="00125E33">
        <w:t>Actor may exaggerate feelings of dependency or futility (e.g., “There’s no point. I’ll never change.”)</w:t>
      </w:r>
    </w:p>
    <w:p w14:paraId="0B57BB05" w14:textId="77777777" w:rsidR="0096393A" w:rsidRDefault="00125E33" w:rsidP="0096393A">
      <w:pPr>
        <w:pStyle w:val="ListParagraph"/>
        <w:numPr>
          <w:ilvl w:val="0"/>
          <w:numId w:val="16"/>
        </w:numPr>
        <w:bidi w:val="0"/>
      </w:pPr>
      <w:r w:rsidRPr="00125E33">
        <w:t>Actor may ask about whether it’s realistic to expect changes at his age and with his limitations.</w:t>
      </w:r>
    </w:p>
    <w:p w14:paraId="5983AF35" w14:textId="77777777" w:rsidR="0096393A" w:rsidRDefault="00125E33" w:rsidP="0096393A">
      <w:pPr>
        <w:pStyle w:val="ListParagraph"/>
        <w:numPr>
          <w:ilvl w:val="0"/>
          <w:numId w:val="16"/>
        </w:numPr>
        <w:bidi w:val="0"/>
      </w:pPr>
      <w:r w:rsidRPr="00125E33">
        <w:t>Encourage interns to validate emotions and explore empowering dietary options (e.g., boiled eggs, tuna, tahini, avocado, cottage cheese, etc.).</w:t>
      </w:r>
    </w:p>
    <w:p w14:paraId="3C53D20A" w14:textId="4DB0E6F3" w:rsidR="00621C04" w:rsidRDefault="00125E33" w:rsidP="003548A3">
      <w:pPr>
        <w:pStyle w:val="ListParagraph"/>
        <w:numPr>
          <w:ilvl w:val="0"/>
          <w:numId w:val="16"/>
        </w:numPr>
        <w:bidi w:val="0"/>
      </w:pPr>
      <w:r w:rsidRPr="00125E33">
        <w:t>During debrief, discuss the importance of pacing recommendations, building trust, and adapting care plans to social context.</w:t>
      </w:r>
    </w:p>
    <w:sectPr w:rsidR="00621C04" w:rsidSect="00125E33">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8C144" w14:textId="77777777" w:rsidR="00707F8E" w:rsidRDefault="00707F8E" w:rsidP="002D58F1">
      <w:pPr>
        <w:spacing w:after="0" w:line="240" w:lineRule="auto"/>
      </w:pPr>
      <w:r>
        <w:separator/>
      </w:r>
    </w:p>
  </w:endnote>
  <w:endnote w:type="continuationSeparator" w:id="0">
    <w:p w14:paraId="5B192830" w14:textId="77777777" w:rsidR="00707F8E" w:rsidRDefault="00707F8E" w:rsidP="002D5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1B7D2" w14:textId="77777777" w:rsidR="00707F8E" w:rsidRDefault="00707F8E" w:rsidP="002D58F1">
      <w:pPr>
        <w:spacing w:after="0" w:line="240" w:lineRule="auto"/>
      </w:pPr>
      <w:r>
        <w:separator/>
      </w:r>
    </w:p>
  </w:footnote>
  <w:footnote w:type="continuationSeparator" w:id="0">
    <w:p w14:paraId="7B61BF3E" w14:textId="77777777" w:rsidR="00707F8E" w:rsidRDefault="00707F8E" w:rsidP="002D5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5492"/>
    <w:multiLevelType w:val="multilevel"/>
    <w:tmpl w:val="3B4AF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C1B9A"/>
    <w:multiLevelType w:val="multilevel"/>
    <w:tmpl w:val="5638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22225"/>
    <w:multiLevelType w:val="multilevel"/>
    <w:tmpl w:val="1FF68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16203"/>
    <w:multiLevelType w:val="multilevel"/>
    <w:tmpl w:val="A46EA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1127B8"/>
    <w:multiLevelType w:val="multilevel"/>
    <w:tmpl w:val="01767F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1C3E1B"/>
    <w:multiLevelType w:val="multilevel"/>
    <w:tmpl w:val="B2AE6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B870AC"/>
    <w:multiLevelType w:val="multilevel"/>
    <w:tmpl w:val="A676A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BF4C68"/>
    <w:multiLevelType w:val="multilevel"/>
    <w:tmpl w:val="D1C2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BC2918"/>
    <w:multiLevelType w:val="multilevel"/>
    <w:tmpl w:val="959CF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CD3760"/>
    <w:multiLevelType w:val="multilevel"/>
    <w:tmpl w:val="1DF8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14158C"/>
    <w:multiLevelType w:val="multilevel"/>
    <w:tmpl w:val="AA70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2439BB"/>
    <w:multiLevelType w:val="multilevel"/>
    <w:tmpl w:val="85A0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0F493D"/>
    <w:multiLevelType w:val="multilevel"/>
    <w:tmpl w:val="D640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73232C"/>
    <w:multiLevelType w:val="hybridMultilevel"/>
    <w:tmpl w:val="15C2F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C5C41F5"/>
    <w:multiLevelType w:val="multilevel"/>
    <w:tmpl w:val="31CA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70C95"/>
    <w:multiLevelType w:val="multilevel"/>
    <w:tmpl w:val="CA641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640D8"/>
    <w:multiLevelType w:val="multilevel"/>
    <w:tmpl w:val="CF38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1C5605"/>
    <w:multiLevelType w:val="multilevel"/>
    <w:tmpl w:val="A728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27714E"/>
    <w:multiLevelType w:val="multilevel"/>
    <w:tmpl w:val="40069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7B0FBE"/>
    <w:multiLevelType w:val="multilevel"/>
    <w:tmpl w:val="61961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66156B"/>
    <w:multiLevelType w:val="multilevel"/>
    <w:tmpl w:val="C0C4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A6262E"/>
    <w:multiLevelType w:val="multilevel"/>
    <w:tmpl w:val="E3EC5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D57740"/>
    <w:multiLevelType w:val="hybridMultilevel"/>
    <w:tmpl w:val="25E8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3858537">
    <w:abstractNumId w:val="18"/>
  </w:num>
  <w:num w:numId="2" w16cid:durableId="385299626">
    <w:abstractNumId w:val="16"/>
  </w:num>
  <w:num w:numId="3" w16cid:durableId="122311167">
    <w:abstractNumId w:val="8"/>
  </w:num>
  <w:num w:numId="4" w16cid:durableId="1090348806">
    <w:abstractNumId w:val="19"/>
  </w:num>
  <w:num w:numId="5" w16cid:durableId="1904634649">
    <w:abstractNumId w:val="0"/>
  </w:num>
  <w:num w:numId="6" w16cid:durableId="85810226">
    <w:abstractNumId w:val="21"/>
  </w:num>
  <w:num w:numId="7" w16cid:durableId="1485585247">
    <w:abstractNumId w:val="9"/>
  </w:num>
  <w:num w:numId="8" w16cid:durableId="1272394902">
    <w:abstractNumId w:val="15"/>
  </w:num>
  <w:num w:numId="9" w16cid:durableId="303312187">
    <w:abstractNumId w:val="3"/>
  </w:num>
  <w:num w:numId="10" w16cid:durableId="255216213">
    <w:abstractNumId w:val="7"/>
  </w:num>
  <w:num w:numId="11" w16cid:durableId="44255051">
    <w:abstractNumId w:val="14"/>
  </w:num>
  <w:num w:numId="12" w16cid:durableId="555050801">
    <w:abstractNumId w:val="6"/>
  </w:num>
  <w:num w:numId="13" w16cid:durableId="612440428">
    <w:abstractNumId w:val="2"/>
  </w:num>
  <w:num w:numId="14" w16cid:durableId="166023976">
    <w:abstractNumId w:val="20"/>
  </w:num>
  <w:num w:numId="15" w16cid:durableId="1300915201">
    <w:abstractNumId w:val="1"/>
  </w:num>
  <w:num w:numId="16" w16cid:durableId="973214218">
    <w:abstractNumId w:val="5"/>
  </w:num>
  <w:num w:numId="17" w16cid:durableId="80952599">
    <w:abstractNumId w:val="4"/>
  </w:num>
  <w:num w:numId="18" w16cid:durableId="1552501567">
    <w:abstractNumId w:val="10"/>
  </w:num>
  <w:num w:numId="19" w16cid:durableId="1576237647">
    <w:abstractNumId w:val="12"/>
  </w:num>
  <w:num w:numId="20" w16cid:durableId="2102099962">
    <w:abstractNumId w:val="17"/>
  </w:num>
  <w:num w:numId="21" w16cid:durableId="125975236">
    <w:abstractNumId w:val="11"/>
  </w:num>
  <w:num w:numId="22" w16cid:durableId="588344640">
    <w:abstractNumId w:val="22"/>
  </w:num>
  <w:num w:numId="23" w16cid:durableId="832355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E33"/>
    <w:rsid w:val="000304B3"/>
    <w:rsid w:val="00034646"/>
    <w:rsid w:val="000475B7"/>
    <w:rsid w:val="00053C8A"/>
    <w:rsid w:val="00061ED2"/>
    <w:rsid w:val="000E1203"/>
    <w:rsid w:val="0012423A"/>
    <w:rsid w:val="00125BA6"/>
    <w:rsid w:val="00125E33"/>
    <w:rsid w:val="001A13DF"/>
    <w:rsid w:val="001F5928"/>
    <w:rsid w:val="001F6B1A"/>
    <w:rsid w:val="0020258B"/>
    <w:rsid w:val="00234EB2"/>
    <w:rsid w:val="00244E5B"/>
    <w:rsid w:val="00263B0A"/>
    <w:rsid w:val="002669A0"/>
    <w:rsid w:val="002D58F1"/>
    <w:rsid w:val="003014CC"/>
    <w:rsid w:val="00307973"/>
    <w:rsid w:val="00314F62"/>
    <w:rsid w:val="00327035"/>
    <w:rsid w:val="0035556F"/>
    <w:rsid w:val="003719E3"/>
    <w:rsid w:val="00386306"/>
    <w:rsid w:val="003A32DF"/>
    <w:rsid w:val="003D0E7D"/>
    <w:rsid w:val="003D0EA9"/>
    <w:rsid w:val="003F5FBC"/>
    <w:rsid w:val="004343FE"/>
    <w:rsid w:val="00452D47"/>
    <w:rsid w:val="00481DFA"/>
    <w:rsid w:val="004C2BB4"/>
    <w:rsid w:val="004D2F79"/>
    <w:rsid w:val="004F0FDF"/>
    <w:rsid w:val="00500FC4"/>
    <w:rsid w:val="0052442C"/>
    <w:rsid w:val="00554A4C"/>
    <w:rsid w:val="005A17E7"/>
    <w:rsid w:val="005B45DA"/>
    <w:rsid w:val="005B5777"/>
    <w:rsid w:val="005C0D36"/>
    <w:rsid w:val="005D6DE8"/>
    <w:rsid w:val="00605FF9"/>
    <w:rsid w:val="00611972"/>
    <w:rsid w:val="00621C04"/>
    <w:rsid w:val="006626D4"/>
    <w:rsid w:val="00662A5C"/>
    <w:rsid w:val="00665A63"/>
    <w:rsid w:val="00681EE6"/>
    <w:rsid w:val="006A1EBA"/>
    <w:rsid w:val="00707F8E"/>
    <w:rsid w:val="007131F8"/>
    <w:rsid w:val="007132A9"/>
    <w:rsid w:val="00720DA5"/>
    <w:rsid w:val="00722C7A"/>
    <w:rsid w:val="00723D24"/>
    <w:rsid w:val="00790DFA"/>
    <w:rsid w:val="00793F87"/>
    <w:rsid w:val="007949DA"/>
    <w:rsid w:val="0079520B"/>
    <w:rsid w:val="007C779B"/>
    <w:rsid w:val="007E4811"/>
    <w:rsid w:val="007E76CF"/>
    <w:rsid w:val="007F3039"/>
    <w:rsid w:val="00810DDE"/>
    <w:rsid w:val="00821344"/>
    <w:rsid w:val="00893664"/>
    <w:rsid w:val="00952639"/>
    <w:rsid w:val="0096393A"/>
    <w:rsid w:val="009E596D"/>
    <w:rsid w:val="009F0675"/>
    <w:rsid w:val="00A12DB7"/>
    <w:rsid w:val="00A3339F"/>
    <w:rsid w:val="00A75644"/>
    <w:rsid w:val="00A82BD0"/>
    <w:rsid w:val="00A846DD"/>
    <w:rsid w:val="00AE1FA6"/>
    <w:rsid w:val="00B60424"/>
    <w:rsid w:val="00B67ED7"/>
    <w:rsid w:val="00B75ED2"/>
    <w:rsid w:val="00BA45FB"/>
    <w:rsid w:val="00BB252E"/>
    <w:rsid w:val="00C351A3"/>
    <w:rsid w:val="00C7735F"/>
    <w:rsid w:val="00C80D95"/>
    <w:rsid w:val="00CE64FA"/>
    <w:rsid w:val="00D325E5"/>
    <w:rsid w:val="00D32CF4"/>
    <w:rsid w:val="00D65CA4"/>
    <w:rsid w:val="00DA4943"/>
    <w:rsid w:val="00DB0716"/>
    <w:rsid w:val="00DD09F7"/>
    <w:rsid w:val="00DE1824"/>
    <w:rsid w:val="00DE3FAA"/>
    <w:rsid w:val="00E069CC"/>
    <w:rsid w:val="00E263E4"/>
    <w:rsid w:val="00EA395C"/>
    <w:rsid w:val="00F055EA"/>
    <w:rsid w:val="00FB1D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13A6"/>
  <w15:chartTrackingRefBased/>
  <w15:docId w15:val="{7BEEF61C-0BE7-4BCB-B4C1-C68581912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8F1"/>
    <w:pPr>
      <w:bidi/>
    </w:pPr>
  </w:style>
  <w:style w:type="paragraph" w:styleId="Heading1">
    <w:name w:val="heading 1"/>
    <w:basedOn w:val="Normal"/>
    <w:next w:val="Normal"/>
    <w:link w:val="Heading1Char"/>
    <w:uiPriority w:val="9"/>
    <w:qFormat/>
    <w:rsid w:val="0038630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38630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8F1"/>
    <w:pPr>
      <w:tabs>
        <w:tab w:val="center" w:pos="4320"/>
        <w:tab w:val="right" w:pos="8640"/>
      </w:tabs>
      <w:spacing w:after="0" w:line="240" w:lineRule="auto"/>
    </w:pPr>
  </w:style>
  <w:style w:type="character" w:customStyle="1" w:styleId="HeaderChar">
    <w:name w:val="Header Char"/>
    <w:basedOn w:val="DefaultParagraphFont"/>
    <w:link w:val="Header"/>
    <w:uiPriority w:val="99"/>
    <w:rsid w:val="002D58F1"/>
  </w:style>
  <w:style w:type="paragraph" w:styleId="Footer">
    <w:name w:val="footer"/>
    <w:basedOn w:val="Normal"/>
    <w:link w:val="FooterChar"/>
    <w:uiPriority w:val="99"/>
    <w:unhideWhenUsed/>
    <w:rsid w:val="002D58F1"/>
    <w:pPr>
      <w:tabs>
        <w:tab w:val="center" w:pos="4320"/>
        <w:tab w:val="right" w:pos="8640"/>
      </w:tabs>
      <w:spacing w:after="0" w:line="240" w:lineRule="auto"/>
    </w:pPr>
  </w:style>
  <w:style w:type="character" w:customStyle="1" w:styleId="FooterChar">
    <w:name w:val="Footer Char"/>
    <w:basedOn w:val="DefaultParagraphFont"/>
    <w:link w:val="Footer"/>
    <w:uiPriority w:val="99"/>
    <w:rsid w:val="002D58F1"/>
  </w:style>
  <w:style w:type="paragraph" w:styleId="ListParagraph">
    <w:name w:val="List Paragraph"/>
    <w:basedOn w:val="Normal"/>
    <w:uiPriority w:val="34"/>
    <w:qFormat/>
    <w:rsid w:val="002D58F1"/>
    <w:pPr>
      <w:ind w:left="720"/>
      <w:contextualSpacing/>
    </w:pPr>
  </w:style>
  <w:style w:type="character" w:customStyle="1" w:styleId="Heading1Char">
    <w:name w:val="Heading 1 Char"/>
    <w:basedOn w:val="DefaultParagraphFont"/>
    <w:link w:val="Heading1"/>
    <w:uiPriority w:val="9"/>
    <w:rsid w:val="00386306"/>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386306"/>
    <w:rPr>
      <w:rFonts w:asciiTheme="majorHAnsi" w:eastAsiaTheme="majorEastAsia" w:hAnsiTheme="majorHAnsi" w:cstheme="majorBidi"/>
      <w:color w:val="0F4761" w:themeColor="accent1" w:themeShade="BF"/>
      <w:sz w:val="26"/>
      <w:szCs w:val="26"/>
    </w:rPr>
  </w:style>
  <w:style w:type="character" w:styleId="Hyperlink">
    <w:name w:val="Hyperlink"/>
    <w:basedOn w:val="DefaultParagraphFont"/>
    <w:uiPriority w:val="99"/>
    <w:unhideWhenUsed/>
    <w:rsid w:val="00327035"/>
    <w:rPr>
      <w:color w:val="467886" w:themeColor="hyperlink"/>
      <w:u w:val="single"/>
    </w:rPr>
  </w:style>
  <w:style w:type="character" w:styleId="UnresolvedMention">
    <w:name w:val="Unresolved Mention"/>
    <w:basedOn w:val="DefaultParagraphFont"/>
    <w:uiPriority w:val="99"/>
    <w:semiHidden/>
    <w:unhideWhenUsed/>
    <w:rsid w:val="00327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583031">
      <w:bodyDiv w:val="1"/>
      <w:marLeft w:val="0"/>
      <w:marRight w:val="0"/>
      <w:marTop w:val="0"/>
      <w:marBottom w:val="0"/>
      <w:divBdr>
        <w:top w:val="none" w:sz="0" w:space="0" w:color="auto"/>
        <w:left w:val="none" w:sz="0" w:space="0" w:color="auto"/>
        <w:bottom w:val="none" w:sz="0" w:space="0" w:color="auto"/>
        <w:right w:val="none" w:sz="0" w:space="0" w:color="auto"/>
      </w:divBdr>
    </w:div>
    <w:div w:id="1190221007">
      <w:bodyDiv w:val="1"/>
      <w:marLeft w:val="0"/>
      <w:marRight w:val="0"/>
      <w:marTop w:val="0"/>
      <w:marBottom w:val="0"/>
      <w:divBdr>
        <w:top w:val="none" w:sz="0" w:space="0" w:color="auto"/>
        <w:left w:val="none" w:sz="0" w:space="0" w:color="auto"/>
        <w:bottom w:val="none" w:sz="0" w:space="0" w:color="auto"/>
        <w:right w:val="none" w:sz="0" w:space="0" w:color="auto"/>
      </w:divBdr>
    </w:div>
    <w:div w:id="1602562322">
      <w:bodyDiv w:val="1"/>
      <w:marLeft w:val="0"/>
      <w:marRight w:val="0"/>
      <w:marTop w:val="0"/>
      <w:marBottom w:val="0"/>
      <w:divBdr>
        <w:top w:val="none" w:sz="0" w:space="0" w:color="auto"/>
        <w:left w:val="none" w:sz="0" w:space="0" w:color="auto"/>
        <w:bottom w:val="none" w:sz="0" w:space="0" w:color="auto"/>
        <w:right w:val="none" w:sz="0" w:space="0" w:color="auto"/>
      </w:divBdr>
    </w:div>
    <w:div w:id="1912110654">
      <w:bodyDiv w:val="1"/>
      <w:marLeft w:val="0"/>
      <w:marRight w:val="0"/>
      <w:marTop w:val="0"/>
      <w:marBottom w:val="0"/>
      <w:divBdr>
        <w:top w:val="none" w:sz="0" w:space="0" w:color="auto"/>
        <w:left w:val="none" w:sz="0" w:space="0" w:color="auto"/>
        <w:bottom w:val="none" w:sz="0" w:space="0" w:color="auto"/>
        <w:right w:val="none" w:sz="0" w:space="0" w:color="auto"/>
      </w:divBdr>
    </w:div>
    <w:div w:id="198338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11</Pages>
  <Words>2588</Words>
  <Characters>16050</Characters>
  <Application>Microsoft Office Word</Application>
  <DocSecurity>0</DocSecurity>
  <Lines>341</Lines>
  <Paragraphs>139</Paragraphs>
  <ScaleCrop>false</ScaleCrop>
  <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Sigal Tepper</dc:creator>
  <cp:keywords/>
  <dc:description/>
  <cp:lastModifiedBy>Sigal Tepper</cp:lastModifiedBy>
  <cp:revision>22</cp:revision>
  <dcterms:created xsi:type="dcterms:W3CDTF">2025-07-04T09:19:00Z</dcterms:created>
  <dcterms:modified xsi:type="dcterms:W3CDTF">2025-07-04T09:56:00Z</dcterms:modified>
</cp:coreProperties>
</file>