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E442" w14:textId="77777777" w:rsidR="007F1EFF" w:rsidRPr="00274C89" w:rsidRDefault="007F1EFF" w:rsidP="00A25A6B">
      <w:pPr>
        <w:pStyle w:val="Heading1"/>
        <w:rPr>
          <w:lang w:val="en-US"/>
        </w:rPr>
      </w:pPr>
      <w:bookmarkStart w:id="0" w:name="_Hlk102151786"/>
      <w:r w:rsidRPr="00274C89">
        <w:rPr>
          <w:lang w:val="en-US"/>
        </w:rPr>
        <w:t>Additional file 1</w:t>
      </w:r>
    </w:p>
    <w:p w14:paraId="7810BCD2" w14:textId="65834351" w:rsidR="007F1EFF" w:rsidRPr="00CC66BE" w:rsidRDefault="007F1EFF" w:rsidP="09736EF4">
      <w:pPr>
        <w:tabs>
          <w:tab w:val="left" w:pos="930"/>
        </w:tabs>
        <w:rPr>
          <w:color w:val="auto"/>
          <w:lang w:val="en-US"/>
        </w:rPr>
      </w:pPr>
      <w:r w:rsidRPr="4E6FCFC2">
        <w:rPr>
          <w:lang w:val="en-US"/>
        </w:rPr>
        <w:t>Measurement instrument: Autono</w:t>
      </w:r>
      <w:r w:rsidRPr="4E6FCFC2">
        <w:rPr>
          <w:color w:val="auto"/>
          <w:lang w:val="en-US"/>
        </w:rPr>
        <w:t xml:space="preserve">mous motivation </w:t>
      </w:r>
      <w:r w:rsidR="689B3921" w:rsidRPr="4E6FCFC2">
        <w:rPr>
          <w:color w:val="auto"/>
          <w:lang w:val="en-US"/>
        </w:rPr>
        <w:t xml:space="preserve">when performing </w:t>
      </w:r>
      <w:r w:rsidRPr="4E6FCFC2">
        <w:rPr>
          <w:color w:val="auto"/>
          <w:lang w:val="en-US"/>
        </w:rPr>
        <w:t xml:space="preserve">different learning activities </w:t>
      </w:r>
      <w:r w:rsidR="5C5C2A3C" w:rsidRPr="4E6FCFC2">
        <w:rPr>
          <w:color w:val="auto"/>
          <w:lang w:val="en-US"/>
        </w:rPr>
        <w:t>in</w:t>
      </w:r>
      <w:r w:rsidRPr="4E6FCFC2">
        <w:rPr>
          <w:color w:val="auto"/>
          <w:lang w:val="en-US"/>
        </w:rPr>
        <w:t xml:space="preserve"> </w:t>
      </w:r>
      <w:r w:rsidR="5C5C2A3C" w:rsidRPr="4E6FCFC2">
        <w:rPr>
          <w:color w:val="auto"/>
          <w:lang w:val="en-US"/>
        </w:rPr>
        <w:t>the</w:t>
      </w:r>
      <w:r w:rsidRPr="4E6FCFC2">
        <w:rPr>
          <w:color w:val="auto"/>
          <w:lang w:val="en-US"/>
        </w:rPr>
        <w:t xml:space="preserve"> CPR</w:t>
      </w:r>
      <w:r w:rsidR="5C2CFF12" w:rsidRPr="4E6FCFC2">
        <w:rPr>
          <w:color w:val="auto"/>
          <w:lang w:val="en-US"/>
        </w:rPr>
        <w:t xml:space="preserve"> course</w:t>
      </w:r>
      <w:r w:rsidRPr="4E6FCFC2">
        <w:rPr>
          <w:color w:val="auto"/>
          <w:lang w:val="en-US"/>
        </w:rPr>
        <w:t>, with mean (M)</w:t>
      </w:r>
      <w:r w:rsidR="143F88D0" w:rsidRPr="4E6FCFC2">
        <w:rPr>
          <w:color w:val="auto"/>
          <w:lang w:val="en-US"/>
        </w:rPr>
        <w:t xml:space="preserve">, </w:t>
      </w:r>
      <w:r w:rsidRPr="4E6FCFC2">
        <w:rPr>
          <w:color w:val="auto"/>
          <w:lang w:val="en-US"/>
        </w:rPr>
        <w:t>standard deviation (SD)</w:t>
      </w:r>
      <w:r w:rsidR="5440DE2B" w:rsidRPr="4E6FCFC2">
        <w:rPr>
          <w:color w:val="auto"/>
          <w:lang w:val="en-US"/>
        </w:rPr>
        <w:t>, skewness, and kurtosis</w:t>
      </w:r>
      <w:r w:rsidRPr="4E6FCFC2">
        <w:rPr>
          <w:color w:val="auto"/>
          <w:lang w:val="en-US"/>
        </w:rPr>
        <w:t xml:space="preserve">. </w:t>
      </w:r>
      <w:bookmarkEnd w:id="0"/>
    </w:p>
    <w:tbl>
      <w:tblPr>
        <w:tblStyle w:val="TableGrid"/>
        <w:tblW w:w="9021" w:type="dxa"/>
        <w:tblInd w:w="-5" w:type="dxa"/>
        <w:tblLook w:val="04A0" w:firstRow="1" w:lastRow="0" w:firstColumn="1" w:lastColumn="0" w:noHBand="0" w:noVBand="1"/>
      </w:tblPr>
      <w:tblGrid>
        <w:gridCol w:w="2139"/>
        <w:gridCol w:w="2054"/>
        <w:gridCol w:w="1261"/>
        <w:gridCol w:w="741"/>
        <w:gridCol w:w="762"/>
        <w:gridCol w:w="1068"/>
        <w:gridCol w:w="996"/>
      </w:tblGrid>
      <w:tr w:rsidR="00C86B6B" w:rsidRPr="00CC66BE" w14:paraId="7110E875" w14:textId="68D1030D" w:rsidTr="09736EF4">
        <w:tc>
          <w:tcPr>
            <w:tcW w:w="1260" w:type="dxa"/>
          </w:tcPr>
          <w:p w14:paraId="3528C671" w14:textId="0ED7A170" w:rsidR="007B09F8" w:rsidRPr="007B09F8" w:rsidRDefault="6390D48D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C</w:t>
            </w:r>
            <w:r w:rsidR="007B09F8"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oncepts</w:t>
            </w:r>
          </w:p>
        </w:tc>
        <w:tc>
          <w:tcPr>
            <w:tcW w:w="2745" w:type="dxa"/>
          </w:tcPr>
          <w:p w14:paraId="7851A428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6F137AD4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Item</w:t>
            </w:r>
          </w:p>
        </w:tc>
        <w:tc>
          <w:tcPr>
            <w:tcW w:w="765" w:type="dxa"/>
          </w:tcPr>
          <w:p w14:paraId="595C1139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Mean</w:t>
            </w:r>
          </w:p>
        </w:tc>
        <w:tc>
          <w:tcPr>
            <w:tcW w:w="825" w:type="dxa"/>
          </w:tcPr>
          <w:p w14:paraId="3C0D9B70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SD</w:t>
            </w:r>
          </w:p>
        </w:tc>
        <w:tc>
          <w:tcPr>
            <w:tcW w:w="1095" w:type="dxa"/>
          </w:tcPr>
          <w:p w14:paraId="58BA5D9C" w14:textId="4FEB3E2A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b/>
                <w:bCs/>
                <w:color w:val="0F9ED5" w:themeColor="accent4"/>
                <w:sz w:val="20"/>
                <w:szCs w:val="20"/>
                <w:lang w:val="en-US"/>
              </w:rPr>
            </w:pPr>
            <w:r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Skewness</w:t>
            </w:r>
          </w:p>
        </w:tc>
        <w:tc>
          <w:tcPr>
            <w:tcW w:w="1026" w:type="dxa"/>
          </w:tcPr>
          <w:p w14:paraId="356F09C7" w14:textId="50BDA535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b/>
                <w:bCs/>
                <w:color w:val="0F9ED5" w:themeColor="accent4"/>
                <w:sz w:val="20"/>
                <w:szCs w:val="20"/>
                <w:lang w:val="en-US"/>
              </w:rPr>
            </w:pPr>
            <w:r w:rsidRPr="09736EF4">
              <w:rPr>
                <w:b/>
                <w:bCs/>
                <w:color w:val="auto"/>
                <w:sz w:val="20"/>
                <w:szCs w:val="20"/>
                <w:lang w:val="en-US"/>
              </w:rPr>
              <w:t>Kurtosis</w:t>
            </w:r>
          </w:p>
        </w:tc>
      </w:tr>
      <w:tr w:rsidR="00FC23AA" w:rsidRPr="00CC66BE" w14:paraId="0B5A2DB2" w14:textId="64D7F4E6" w:rsidTr="09736EF4">
        <w:tc>
          <w:tcPr>
            <w:tcW w:w="1260" w:type="dxa"/>
            <w:vMerge w:val="restart"/>
          </w:tcPr>
          <w:p w14:paraId="55E3CE2C" w14:textId="4126B09F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9736EF4">
              <w:rPr>
                <w:color w:val="auto"/>
                <w:sz w:val="20"/>
                <w:szCs w:val="20"/>
                <w:lang w:val="en-US"/>
              </w:rPr>
              <w:t>AutonomousMotivation</w:t>
            </w:r>
            <w:proofErr w:type="spellEnd"/>
            <w:r w:rsidR="506EF34C" w:rsidRPr="09736EF4">
              <w:rPr>
                <w:color w:val="auto"/>
                <w:sz w:val="20"/>
                <w:szCs w:val="20"/>
                <w:lang w:val="en-US"/>
              </w:rPr>
              <w:t xml:space="preserve"> (AM)</w:t>
            </w:r>
            <w:r w:rsidRPr="09736EF4">
              <w:rPr>
                <w:color w:val="auto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745" w:type="dxa"/>
            <w:vMerge w:val="restart"/>
          </w:tcPr>
          <w:p w14:paraId="1F696293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 xml:space="preserve">To what extent were the learning activities </w:t>
            </w:r>
            <w:r w:rsidRPr="09736EF4">
              <w:rPr>
                <w:rStyle w:val="Emphasis"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>fun</w:t>
            </w:r>
            <w:r w:rsidRPr="09736EF4">
              <w:rPr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 xml:space="preserve"> in learning CPR</w:t>
            </w:r>
          </w:p>
        </w:tc>
        <w:tc>
          <w:tcPr>
            <w:tcW w:w="1305" w:type="dxa"/>
          </w:tcPr>
          <w:p w14:paraId="28F76D28" w14:textId="35AA670E" w:rsidR="007B09F8" w:rsidRPr="00CF0BE5" w:rsidRDefault="3160C54F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MCQ</w:t>
            </w:r>
            <w:r w:rsidR="309E4981" w:rsidRPr="09736EF4"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765" w:type="dxa"/>
            <w:shd w:val="clear" w:color="auto" w:fill="FFFFFF" w:themeFill="background1"/>
          </w:tcPr>
          <w:p w14:paraId="37236382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2.90</w:t>
            </w:r>
          </w:p>
        </w:tc>
        <w:tc>
          <w:tcPr>
            <w:tcW w:w="825" w:type="dxa"/>
            <w:shd w:val="clear" w:color="auto" w:fill="FFFFFF" w:themeFill="background1"/>
          </w:tcPr>
          <w:p w14:paraId="63AD531B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1.097</w:t>
            </w:r>
          </w:p>
        </w:tc>
        <w:tc>
          <w:tcPr>
            <w:tcW w:w="1095" w:type="dxa"/>
            <w:shd w:val="clear" w:color="auto" w:fill="FFFFFF" w:themeFill="background1"/>
          </w:tcPr>
          <w:p w14:paraId="46F49CD3" w14:textId="071325CD" w:rsidR="007B09F8" w:rsidRPr="00CF0BE5" w:rsidRDefault="00CA3352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0.</w:t>
            </w:r>
            <w:r w:rsidR="00085FEA" w:rsidRPr="09736EF4">
              <w:rPr>
                <w:color w:val="auto"/>
                <w:sz w:val="20"/>
                <w:szCs w:val="20"/>
              </w:rPr>
              <w:t>093</w:t>
            </w:r>
          </w:p>
        </w:tc>
        <w:tc>
          <w:tcPr>
            <w:tcW w:w="1026" w:type="dxa"/>
            <w:shd w:val="clear" w:color="auto" w:fill="FFFFFF" w:themeFill="background1"/>
          </w:tcPr>
          <w:p w14:paraId="4BDAF565" w14:textId="5D58B6E0" w:rsidR="007B09F8" w:rsidRPr="00CF0BE5" w:rsidRDefault="00D33445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-0.517</w:t>
            </w:r>
          </w:p>
        </w:tc>
      </w:tr>
      <w:tr w:rsidR="00FC23AA" w:rsidRPr="00CC66BE" w14:paraId="52E22893" w14:textId="5F69EE92" w:rsidTr="09736EF4">
        <w:tc>
          <w:tcPr>
            <w:tcW w:w="1260" w:type="dxa"/>
            <w:vMerge/>
          </w:tcPr>
          <w:p w14:paraId="1D97B4F2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600572FE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4C195443" w14:textId="585C9A35" w:rsidR="007B09F8" w:rsidRPr="00CF0BE5" w:rsidRDefault="7A31B841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RQI</w:t>
            </w:r>
            <w:r w:rsidR="433054FF" w:rsidRPr="09736EF4"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765" w:type="dxa"/>
            <w:shd w:val="clear" w:color="auto" w:fill="FFFFFF" w:themeFill="background1"/>
          </w:tcPr>
          <w:p w14:paraId="02C26DF4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4.14</w:t>
            </w:r>
          </w:p>
        </w:tc>
        <w:tc>
          <w:tcPr>
            <w:tcW w:w="825" w:type="dxa"/>
            <w:shd w:val="clear" w:color="auto" w:fill="FFFFFF" w:themeFill="background1"/>
          </w:tcPr>
          <w:p w14:paraId="7800D46C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.877</w:t>
            </w:r>
          </w:p>
        </w:tc>
        <w:tc>
          <w:tcPr>
            <w:tcW w:w="1095" w:type="dxa"/>
            <w:shd w:val="clear" w:color="auto" w:fill="FFFFFF" w:themeFill="background1"/>
          </w:tcPr>
          <w:p w14:paraId="3040B182" w14:textId="4B783AF3" w:rsidR="007B09F8" w:rsidRPr="00CF0BE5" w:rsidRDefault="0A498ADF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-0.762</w:t>
            </w:r>
          </w:p>
        </w:tc>
        <w:tc>
          <w:tcPr>
            <w:tcW w:w="1026" w:type="dxa"/>
            <w:shd w:val="clear" w:color="auto" w:fill="FFFFFF" w:themeFill="background1"/>
          </w:tcPr>
          <w:p w14:paraId="7DF24927" w14:textId="113F28F9" w:rsidR="007B09F8" w:rsidRPr="00CF0BE5" w:rsidRDefault="007E2FFF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0.019</w:t>
            </w:r>
          </w:p>
        </w:tc>
      </w:tr>
      <w:tr w:rsidR="00FC23AA" w:rsidRPr="00CC66BE" w14:paraId="6B2CB6F8" w14:textId="04263970" w:rsidTr="09736EF4">
        <w:tc>
          <w:tcPr>
            <w:tcW w:w="1260" w:type="dxa"/>
            <w:vMerge/>
          </w:tcPr>
          <w:p w14:paraId="493B6B30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078BFDD6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2095B5B7" w14:textId="519A20E0" w:rsidR="007B09F8" w:rsidRPr="00CF0BE5" w:rsidRDefault="72765F25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TBL</w:t>
            </w:r>
            <w:r w:rsidR="77EEFD22" w:rsidRPr="09736EF4"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765" w:type="dxa"/>
            <w:shd w:val="clear" w:color="auto" w:fill="FFFFFF" w:themeFill="background1"/>
          </w:tcPr>
          <w:p w14:paraId="2A68DF16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3.29</w:t>
            </w:r>
          </w:p>
        </w:tc>
        <w:tc>
          <w:tcPr>
            <w:tcW w:w="825" w:type="dxa"/>
            <w:shd w:val="clear" w:color="auto" w:fill="FFFFFF" w:themeFill="background1"/>
          </w:tcPr>
          <w:p w14:paraId="14430BE9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1.029</w:t>
            </w:r>
          </w:p>
        </w:tc>
        <w:tc>
          <w:tcPr>
            <w:tcW w:w="1095" w:type="dxa"/>
            <w:shd w:val="clear" w:color="auto" w:fill="FFFFFF" w:themeFill="background1"/>
          </w:tcPr>
          <w:p w14:paraId="168F1DD3" w14:textId="4C0B74E8" w:rsidR="007B09F8" w:rsidRPr="00CF0BE5" w:rsidRDefault="047EC174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-0.312</w:t>
            </w:r>
          </w:p>
        </w:tc>
        <w:tc>
          <w:tcPr>
            <w:tcW w:w="1026" w:type="dxa"/>
            <w:shd w:val="clear" w:color="auto" w:fill="FFFFFF" w:themeFill="background1"/>
          </w:tcPr>
          <w:p w14:paraId="497624E0" w14:textId="0B3A2AAF" w:rsidR="007B09F8" w:rsidRPr="00CF0BE5" w:rsidRDefault="4B35FDBC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-0.110</w:t>
            </w:r>
          </w:p>
        </w:tc>
      </w:tr>
      <w:tr w:rsidR="00FC23AA" w:rsidRPr="00CC66BE" w14:paraId="1D8A5CEF" w14:textId="7C9FA02A" w:rsidTr="09736EF4">
        <w:tc>
          <w:tcPr>
            <w:tcW w:w="1260" w:type="dxa"/>
            <w:vMerge/>
          </w:tcPr>
          <w:p w14:paraId="2D743351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5DE18191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2F347B08" w14:textId="623EC173" w:rsidR="007B09F8" w:rsidRPr="00CF0BE5" w:rsidRDefault="37FCB39F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Simulation</w:t>
            </w:r>
            <w:r w:rsidR="25B817D4" w:rsidRPr="09736EF4"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765" w:type="dxa"/>
            <w:shd w:val="clear" w:color="auto" w:fill="FFFFFF" w:themeFill="background1"/>
          </w:tcPr>
          <w:p w14:paraId="0B60B634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4.01</w:t>
            </w:r>
          </w:p>
        </w:tc>
        <w:tc>
          <w:tcPr>
            <w:tcW w:w="825" w:type="dxa"/>
            <w:shd w:val="clear" w:color="auto" w:fill="FFFFFF" w:themeFill="background1"/>
          </w:tcPr>
          <w:p w14:paraId="183AA9A2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1.004</w:t>
            </w:r>
          </w:p>
        </w:tc>
        <w:tc>
          <w:tcPr>
            <w:tcW w:w="1095" w:type="dxa"/>
            <w:shd w:val="clear" w:color="auto" w:fill="FFFFFF" w:themeFill="background1"/>
          </w:tcPr>
          <w:p w14:paraId="2BC63F2C" w14:textId="43119ACA" w:rsidR="007B09F8" w:rsidRPr="00CF0BE5" w:rsidRDefault="6CF5E4EE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-0.921</w:t>
            </w:r>
          </w:p>
        </w:tc>
        <w:tc>
          <w:tcPr>
            <w:tcW w:w="1026" w:type="dxa"/>
            <w:shd w:val="clear" w:color="auto" w:fill="FFFFFF" w:themeFill="background1"/>
          </w:tcPr>
          <w:p w14:paraId="12D05F7A" w14:textId="19AF566A" w:rsidR="007B09F8" w:rsidRPr="00CF0BE5" w:rsidRDefault="47879B2F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0.391</w:t>
            </w:r>
          </w:p>
        </w:tc>
      </w:tr>
      <w:tr w:rsidR="00FC23AA" w:rsidRPr="00CC66BE" w14:paraId="0FD69282" w14:textId="0109CE5B" w:rsidTr="09736EF4">
        <w:tc>
          <w:tcPr>
            <w:tcW w:w="1260" w:type="dxa"/>
            <w:vMerge/>
          </w:tcPr>
          <w:p w14:paraId="601BEF53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  <w:bookmarkStart w:id="1" w:name="_Hlk106879229"/>
          </w:p>
        </w:tc>
        <w:bookmarkEnd w:id="1"/>
        <w:tc>
          <w:tcPr>
            <w:tcW w:w="2745" w:type="dxa"/>
            <w:vMerge w:val="restart"/>
          </w:tcPr>
          <w:p w14:paraId="2AB92D54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 xml:space="preserve">To what extent were the learning activities </w:t>
            </w:r>
            <w:r w:rsidRPr="09736EF4">
              <w:rPr>
                <w:rStyle w:val="Emphasis"/>
                <w:color w:val="auto"/>
                <w:sz w:val="20"/>
                <w:szCs w:val="20"/>
                <w:lang w:val="en-US"/>
              </w:rPr>
              <w:t>use</w:t>
            </w:r>
            <w:proofErr w:type="spellStart"/>
            <w:r w:rsidRPr="09736EF4">
              <w:rPr>
                <w:rStyle w:val="Emphasis"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>ful</w:t>
            </w:r>
            <w:proofErr w:type="spellEnd"/>
            <w:r w:rsidRPr="09736EF4">
              <w:rPr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 xml:space="preserve"> in learning CPR?</w:t>
            </w:r>
          </w:p>
        </w:tc>
        <w:tc>
          <w:tcPr>
            <w:tcW w:w="1305" w:type="dxa"/>
          </w:tcPr>
          <w:p w14:paraId="1D0CB1C1" w14:textId="484D3922" w:rsidR="007B09F8" w:rsidRPr="00CF0BE5" w:rsidRDefault="5ACDC746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MCQ</w:t>
            </w:r>
            <w:r w:rsidR="79ED6266" w:rsidRPr="09736EF4">
              <w:rPr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65" w:type="dxa"/>
            <w:shd w:val="clear" w:color="auto" w:fill="FFFFFF" w:themeFill="background1"/>
          </w:tcPr>
          <w:p w14:paraId="0B0C0279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3.42</w:t>
            </w:r>
          </w:p>
        </w:tc>
        <w:tc>
          <w:tcPr>
            <w:tcW w:w="825" w:type="dxa"/>
            <w:shd w:val="clear" w:color="auto" w:fill="FFFFFF" w:themeFill="background1"/>
          </w:tcPr>
          <w:p w14:paraId="66C788C3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1.056</w:t>
            </w:r>
          </w:p>
        </w:tc>
        <w:tc>
          <w:tcPr>
            <w:tcW w:w="1095" w:type="dxa"/>
            <w:shd w:val="clear" w:color="auto" w:fill="FFFFFF" w:themeFill="background1"/>
          </w:tcPr>
          <w:p w14:paraId="5A6A7F39" w14:textId="4BEC687D" w:rsidR="007B09F8" w:rsidRPr="00CF0BE5" w:rsidRDefault="00072641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-0.294</w:t>
            </w:r>
          </w:p>
        </w:tc>
        <w:tc>
          <w:tcPr>
            <w:tcW w:w="1026" w:type="dxa"/>
            <w:shd w:val="clear" w:color="auto" w:fill="FFFFFF" w:themeFill="background1"/>
          </w:tcPr>
          <w:p w14:paraId="703E3932" w14:textId="39E5CBD6" w:rsidR="007B09F8" w:rsidRPr="00CF0BE5" w:rsidRDefault="00DD1BB1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</w:t>
            </w:r>
            <w:r w:rsidR="00C00437" w:rsidRPr="09736EF4">
              <w:rPr>
                <w:color w:val="auto"/>
                <w:sz w:val="20"/>
                <w:szCs w:val="20"/>
              </w:rPr>
              <w:t>.320</w:t>
            </w:r>
          </w:p>
        </w:tc>
      </w:tr>
      <w:tr w:rsidR="00FC23AA" w:rsidRPr="00CC66BE" w14:paraId="439F145B" w14:textId="6A38A07F" w:rsidTr="09736EF4">
        <w:tc>
          <w:tcPr>
            <w:tcW w:w="1260" w:type="dxa"/>
            <w:vMerge/>
          </w:tcPr>
          <w:p w14:paraId="35BF4DC2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0716DEBA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136B317B" w14:textId="267E34B3" w:rsidR="007B09F8" w:rsidRPr="00CF0BE5" w:rsidRDefault="10A86FB7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RQI</w:t>
            </w:r>
            <w:r w:rsidR="2C2E8385" w:rsidRPr="09736EF4">
              <w:rPr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65" w:type="dxa"/>
            <w:shd w:val="clear" w:color="auto" w:fill="FFFFFF" w:themeFill="background1"/>
          </w:tcPr>
          <w:p w14:paraId="12560019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4.49</w:t>
            </w:r>
          </w:p>
        </w:tc>
        <w:tc>
          <w:tcPr>
            <w:tcW w:w="825" w:type="dxa"/>
            <w:shd w:val="clear" w:color="auto" w:fill="FFFFFF" w:themeFill="background1"/>
          </w:tcPr>
          <w:p w14:paraId="084E6C58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.673</w:t>
            </w:r>
          </w:p>
        </w:tc>
        <w:tc>
          <w:tcPr>
            <w:tcW w:w="1095" w:type="dxa"/>
            <w:shd w:val="clear" w:color="auto" w:fill="FFFFFF" w:themeFill="background1"/>
          </w:tcPr>
          <w:p w14:paraId="60A84E63" w14:textId="7C5B3739" w:rsidR="007B09F8" w:rsidRPr="00CF0BE5" w:rsidRDefault="01868153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-1.155</w:t>
            </w:r>
          </w:p>
        </w:tc>
        <w:tc>
          <w:tcPr>
            <w:tcW w:w="1026" w:type="dxa"/>
            <w:shd w:val="clear" w:color="auto" w:fill="FFFFFF" w:themeFill="background1"/>
          </w:tcPr>
          <w:p w14:paraId="197213F6" w14:textId="0A82A9D6" w:rsidR="007B09F8" w:rsidRPr="00CF0BE5" w:rsidRDefault="00C66568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0.813</w:t>
            </w:r>
          </w:p>
        </w:tc>
      </w:tr>
      <w:tr w:rsidR="00FC23AA" w:rsidRPr="00CC66BE" w14:paraId="1624A386" w14:textId="578BC625" w:rsidTr="09736EF4">
        <w:trPr>
          <w:trHeight w:val="54"/>
        </w:trPr>
        <w:tc>
          <w:tcPr>
            <w:tcW w:w="1260" w:type="dxa"/>
            <w:vMerge/>
          </w:tcPr>
          <w:p w14:paraId="48DCBD3A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57542F90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53B18AD1" w14:textId="71ECB77E" w:rsidR="007B09F8" w:rsidRPr="00CF0BE5" w:rsidRDefault="78FAE71E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TBL</w:t>
            </w:r>
            <w:r w:rsidR="0FECC597" w:rsidRPr="09736EF4">
              <w:rPr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65" w:type="dxa"/>
            <w:shd w:val="clear" w:color="auto" w:fill="FFFFFF" w:themeFill="background1"/>
          </w:tcPr>
          <w:p w14:paraId="5D275628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3.46</w:t>
            </w:r>
          </w:p>
        </w:tc>
        <w:tc>
          <w:tcPr>
            <w:tcW w:w="825" w:type="dxa"/>
            <w:shd w:val="clear" w:color="auto" w:fill="FFFFFF" w:themeFill="background1"/>
          </w:tcPr>
          <w:p w14:paraId="49211B64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1.057</w:t>
            </w:r>
          </w:p>
        </w:tc>
        <w:tc>
          <w:tcPr>
            <w:tcW w:w="1095" w:type="dxa"/>
            <w:shd w:val="clear" w:color="auto" w:fill="FFFFFF" w:themeFill="background1"/>
          </w:tcPr>
          <w:p w14:paraId="08669257" w14:textId="27FB57D3" w:rsidR="007B09F8" w:rsidRPr="00CF0BE5" w:rsidRDefault="69E37455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-0.453</w:t>
            </w:r>
          </w:p>
        </w:tc>
        <w:tc>
          <w:tcPr>
            <w:tcW w:w="1026" w:type="dxa"/>
            <w:shd w:val="clear" w:color="auto" w:fill="FFFFFF" w:themeFill="background1"/>
          </w:tcPr>
          <w:p w14:paraId="283D6A5C" w14:textId="2DD45D6D" w:rsidR="007B09F8" w:rsidRPr="00CF0BE5" w:rsidRDefault="0A97E1F9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-0.175</w:t>
            </w:r>
          </w:p>
        </w:tc>
      </w:tr>
      <w:tr w:rsidR="00FC23AA" w:rsidRPr="00CC66BE" w14:paraId="1B28960D" w14:textId="04989A76" w:rsidTr="09736EF4">
        <w:tc>
          <w:tcPr>
            <w:tcW w:w="1260" w:type="dxa"/>
            <w:vMerge/>
          </w:tcPr>
          <w:p w14:paraId="16A1F724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5E92E10A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43D028FB" w14:textId="02BC2E6B" w:rsidR="007B09F8" w:rsidRPr="00CF0BE5" w:rsidRDefault="19A6EF72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Simulation</w:t>
            </w:r>
            <w:r w:rsidR="39A75FFE" w:rsidRPr="09736EF4">
              <w:rPr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65" w:type="dxa"/>
            <w:shd w:val="clear" w:color="auto" w:fill="FFFFFF" w:themeFill="background1"/>
          </w:tcPr>
          <w:p w14:paraId="23C0F1B0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4.30</w:t>
            </w:r>
          </w:p>
        </w:tc>
        <w:tc>
          <w:tcPr>
            <w:tcW w:w="825" w:type="dxa"/>
            <w:shd w:val="clear" w:color="auto" w:fill="FFFFFF" w:themeFill="background1"/>
          </w:tcPr>
          <w:p w14:paraId="3C04B1DF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.886</w:t>
            </w:r>
          </w:p>
        </w:tc>
        <w:tc>
          <w:tcPr>
            <w:tcW w:w="1095" w:type="dxa"/>
            <w:shd w:val="clear" w:color="auto" w:fill="FFFFFF" w:themeFill="background1"/>
          </w:tcPr>
          <w:p w14:paraId="563948B0" w14:textId="6516E452" w:rsidR="007B09F8" w:rsidRPr="00CF0BE5" w:rsidRDefault="6193B30E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-1.449</w:t>
            </w:r>
          </w:p>
        </w:tc>
        <w:tc>
          <w:tcPr>
            <w:tcW w:w="1026" w:type="dxa"/>
            <w:shd w:val="clear" w:color="auto" w:fill="FFFFFF" w:themeFill="background1"/>
          </w:tcPr>
          <w:p w14:paraId="6D6A6221" w14:textId="5A26B972" w:rsidR="007B09F8" w:rsidRPr="00CF0BE5" w:rsidRDefault="1888135D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2.276</w:t>
            </w:r>
          </w:p>
        </w:tc>
      </w:tr>
      <w:tr w:rsidR="00FC23AA" w:rsidRPr="00CC66BE" w14:paraId="3762BF63" w14:textId="0E8D065F" w:rsidTr="09736EF4">
        <w:tc>
          <w:tcPr>
            <w:tcW w:w="1260" w:type="dxa"/>
            <w:vMerge/>
          </w:tcPr>
          <w:p w14:paraId="7F11229F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 w:val="restart"/>
          </w:tcPr>
          <w:p w14:paraId="4F6A2CEA" w14:textId="77777777" w:rsidR="007B09F8" w:rsidRPr="007B09F8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 xml:space="preserve">To what extent were learning activities </w:t>
            </w:r>
            <w:r w:rsidRPr="09736EF4">
              <w:rPr>
                <w:rStyle w:val="Emphasis"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>important</w:t>
            </w:r>
            <w:r w:rsidRPr="09736EF4">
              <w:rPr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  <w:lang w:val="en"/>
              </w:rPr>
              <w:t xml:space="preserve"> for learning CPR?</w:t>
            </w:r>
          </w:p>
        </w:tc>
        <w:tc>
          <w:tcPr>
            <w:tcW w:w="1305" w:type="dxa"/>
          </w:tcPr>
          <w:p w14:paraId="3749F04A" w14:textId="54A23723" w:rsidR="007B09F8" w:rsidRPr="00CF0BE5" w:rsidRDefault="24202AF4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MCQ</w:t>
            </w:r>
            <w:r w:rsidR="494291F8" w:rsidRPr="09736EF4">
              <w:rPr>
                <w:color w:val="auto"/>
                <w:sz w:val="20"/>
                <w:szCs w:val="20"/>
                <w:lang w:val="en-US"/>
              </w:rPr>
              <w:t>3</w:t>
            </w:r>
          </w:p>
        </w:tc>
        <w:tc>
          <w:tcPr>
            <w:tcW w:w="765" w:type="dxa"/>
            <w:shd w:val="clear" w:color="auto" w:fill="FFFFFF" w:themeFill="background1"/>
          </w:tcPr>
          <w:p w14:paraId="2A941436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3.56</w:t>
            </w:r>
          </w:p>
        </w:tc>
        <w:tc>
          <w:tcPr>
            <w:tcW w:w="825" w:type="dxa"/>
            <w:shd w:val="clear" w:color="auto" w:fill="FFFFFF" w:themeFill="background1"/>
          </w:tcPr>
          <w:p w14:paraId="0DD8207B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1.107</w:t>
            </w:r>
          </w:p>
        </w:tc>
        <w:tc>
          <w:tcPr>
            <w:tcW w:w="1095" w:type="dxa"/>
            <w:shd w:val="clear" w:color="auto" w:fill="FFFFFF" w:themeFill="background1"/>
          </w:tcPr>
          <w:p w14:paraId="579B5B29" w14:textId="5E4B53F7" w:rsidR="007B09F8" w:rsidRPr="00CF0BE5" w:rsidRDefault="009A1BA7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-0.518</w:t>
            </w:r>
          </w:p>
        </w:tc>
        <w:tc>
          <w:tcPr>
            <w:tcW w:w="1026" w:type="dxa"/>
            <w:shd w:val="clear" w:color="auto" w:fill="FFFFFF" w:themeFill="background1"/>
          </w:tcPr>
          <w:p w14:paraId="533A3238" w14:textId="1CE7A883" w:rsidR="007B09F8" w:rsidRPr="00CF0BE5" w:rsidRDefault="00DD4E35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-0.395</w:t>
            </w:r>
          </w:p>
        </w:tc>
      </w:tr>
      <w:tr w:rsidR="00FC23AA" w:rsidRPr="00CC66BE" w14:paraId="01CCF26E" w14:textId="6BC1105C" w:rsidTr="09736EF4">
        <w:tc>
          <w:tcPr>
            <w:tcW w:w="1260" w:type="dxa"/>
            <w:vMerge/>
          </w:tcPr>
          <w:p w14:paraId="6255155A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7520F61C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0C8E76E7" w14:textId="3683BC83" w:rsidR="007B09F8" w:rsidRPr="00CF0BE5" w:rsidRDefault="7B13B9C3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RQI</w:t>
            </w:r>
            <w:r w:rsidR="5EE78973" w:rsidRPr="09736EF4">
              <w:rPr>
                <w:color w:val="auto"/>
                <w:sz w:val="20"/>
                <w:szCs w:val="20"/>
                <w:lang w:val="en-US"/>
              </w:rPr>
              <w:t>3</w:t>
            </w:r>
          </w:p>
        </w:tc>
        <w:tc>
          <w:tcPr>
            <w:tcW w:w="765" w:type="dxa"/>
            <w:shd w:val="clear" w:color="auto" w:fill="FFFFFF" w:themeFill="background1"/>
          </w:tcPr>
          <w:p w14:paraId="50743098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4.53</w:t>
            </w:r>
          </w:p>
        </w:tc>
        <w:tc>
          <w:tcPr>
            <w:tcW w:w="825" w:type="dxa"/>
            <w:shd w:val="clear" w:color="auto" w:fill="FFFFFF" w:themeFill="background1"/>
          </w:tcPr>
          <w:p w14:paraId="1479054C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.641</w:t>
            </w:r>
          </w:p>
        </w:tc>
        <w:tc>
          <w:tcPr>
            <w:tcW w:w="1095" w:type="dxa"/>
            <w:shd w:val="clear" w:color="auto" w:fill="FFFFFF" w:themeFill="background1"/>
          </w:tcPr>
          <w:p w14:paraId="30BFFCEB" w14:textId="0A44993F" w:rsidR="007B09F8" w:rsidRPr="00CF0BE5" w:rsidRDefault="65E3A349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-1.123</w:t>
            </w:r>
          </w:p>
        </w:tc>
        <w:tc>
          <w:tcPr>
            <w:tcW w:w="1026" w:type="dxa"/>
            <w:shd w:val="clear" w:color="auto" w:fill="FFFFFF" w:themeFill="background1"/>
          </w:tcPr>
          <w:p w14:paraId="689D9ABF" w14:textId="78D1ECFA" w:rsidR="007B09F8" w:rsidRPr="00CF0BE5" w:rsidRDefault="00C6656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0.442</w:t>
            </w:r>
          </w:p>
        </w:tc>
      </w:tr>
      <w:tr w:rsidR="00FC23AA" w:rsidRPr="00CC66BE" w14:paraId="3E8955F5" w14:textId="2E2BC28D" w:rsidTr="09736EF4">
        <w:tc>
          <w:tcPr>
            <w:tcW w:w="1260" w:type="dxa"/>
            <w:vMerge/>
          </w:tcPr>
          <w:p w14:paraId="2E7D13D2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0F6E1910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0DC44705" w14:textId="731A8D0F" w:rsidR="007B09F8" w:rsidRPr="00CF0BE5" w:rsidRDefault="52C4F441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TBL</w:t>
            </w:r>
            <w:r w:rsidR="7D5DBECE" w:rsidRPr="09736EF4">
              <w:rPr>
                <w:color w:val="auto"/>
                <w:sz w:val="20"/>
                <w:szCs w:val="20"/>
                <w:lang w:val="en-US"/>
              </w:rPr>
              <w:t>3</w:t>
            </w:r>
          </w:p>
        </w:tc>
        <w:tc>
          <w:tcPr>
            <w:tcW w:w="765" w:type="dxa"/>
            <w:shd w:val="clear" w:color="auto" w:fill="FFFFFF" w:themeFill="background1"/>
          </w:tcPr>
          <w:p w14:paraId="3DE533E1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3.57</w:t>
            </w:r>
          </w:p>
        </w:tc>
        <w:tc>
          <w:tcPr>
            <w:tcW w:w="825" w:type="dxa"/>
            <w:shd w:val="clear" w:color="auto" w:fill="FFFFFF" w:themeFill="background1"/>
          </w:tcPr>
          <w:p w14:paraId="1D0406E6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1.100</w:t>
            </w:r>
          </w:p>
        </w:tc>
        <w:tc>
          <w:tcPr>
            <w:tcW w:w="1095" w:type="dxa"/>
            <w:shd w:val="clear" w:color="auto" w:fill="FFFFFF" w:themeFill="background1"/>
          </w:tcPr>
          <w:p w14:paraId="7AD922E3" w14:textId="2BBF05CC" w:rsidR="007B09F8" w:rsidRPr="00CF0BE5" w:rsidRDefault="01D83A1F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-0.453</w:t>
            </w:r>
          </w:p>
        </w:tc>
        <w:tc>
          <w:tcPr>
            <w:tcW w:w="1026" w:type="dxa"/>
            <w:shd w:val="clear" w:color="auto" w:fill="FFFFFF" w:themeFill="background1"/>
          </w:tcPr>
          <w:p w14:paraId="5FD364C3" w14:textId="4C16670C" w:rsidR="007B09F8" w:rsidRPr="00CF0BE5" w:rsidRDefault="2770918B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-0.406</w:t>
            </w:r>
          </w:p>
        </w:tc>
      </w:tr>
      <w:tr w:rsidR="00FC23AA" w:rsidRPr="00CC66BE" w14:paraId="4A6873B2" w14:textId="179E50C0" w:rsidTr="09736EF4">
        <w:tc>
          <w:tcPr>
            <w:tcW w:w="1260" w:type="dxa"/>
            <w:vMerge/>
          </w:tcPr>
          <w:p w14:paraId="35B37EE2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vMerge/>
          </w:tcPr>
          <w:p w14:paraId="421766A3" w14:textId="77777777" w:rsidR="007B09F8" w:rsidRPr="007B09F8" w:rsidRDefault="007B09F8" w:rsidP="002620F1">
            <w:pPr>
              <w:tabs>
                <w:tab w:val="left" w:pos="930"/>
              </w:tabs>
              <w:spacing w:line="240" w:lineRule="auto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</w:tcPr>
          <w:p w14:paraId="16C96072" w14:textId="684056CF" w:rsidR="007B09F8" w:rsidRPr="00CF0BE5" w:rsidRDefault="739C5983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  <w:lang w:val="en-US"/>
              </w:rPr>
              <w:t xml:space="preserve">AM </w:t>
            </w:r>
            <w:r w:rsidR="007B09F8" w:rsidRPr="09736EF4">
              <w:rPr>
                <w:color w:val="auto"/>
                <w:sz w:val="20"/>
                <w:szCs w:val="20"/>
                <w:lang w:val="en-US"/>
              </w:rPr>
              <w:t>Simulation</w:t>
            </w:r>
            <w:r w:rsidR="34D2CC6D" w:rsidRPr="09736EF4">
              <w:rPr>
                <w:color w:val="auto"/>
                <w:sz w:val="20"/>
                <w:szCs w:val="20"/>
                <w:lang w:val="en-US"/>
              </w:rPr>
              <w:t>3</w:t>
            </w:r>
          </w:p>
        </w:tc>
        <w:tc>
          <w:tcPr>
            <w:tcW w:w="765" w:type="dxa"/>
            <w:shd w:val="clear" w:color="auto" w:fill="FFFFFF" w:themeFill="background1"/>
          </w:tcPr>
          <w:p w14:paraId="4685B81A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4.42</w:t>
            </w:r>
          </w:p>
        </w:tc>
        <w:tc>
          <w:tcPr>
            <w:tcW w:w="825" w:type="dxa"/>
            <w:shd w:val="clear" w:color="auto" w:fill="FFFFFF" w:themeFill="background1"/>
          </w:tcPr>
          <w:p w14:paraId="12F48A40" w14:textId="77777777" w:rsidR="007B09F8" w:rsidRPr="00CF0BE5" w:rsidRDefault="007B09F8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  <w:lang w:val="en-US"/>
              </w:rPr>
            </w:pPr>
            <w:r w:rsidRPr="09736EF4">
              <w:rPr>
                <w:color w:val="auto"/>
                <w:sz w:val="20"/>
                <w:szCs w:val="20"/>
              </w:rPr>
              <w:t>.799</w:t>
            </w:r>
          </w:p>
        </w:tc>
        <w:tc>
          <w:tcPr>
            <w:tcW w:w="1095" w:type="dxa"/>
            <w:shd w:val="clear" w:color="auto" w:fill="FFFFFF" w:themeFill="background1"/>
          </w:tcPr>
          <w:p w14:paraId="26C2DCC0" w14:textId="320C867F" w:rsidR="007B09F8" w:rsidRPr="00CF0BE5" w:rsidRDefault="12926EF4" w:rsidP="09736EF4">
            <w:pPr>
              <w:tabs>
                <w:tab w:val="left" w:pos="930"/>
              </w:tabs>
              <w:spacing w:line="240" w:lineRule="auto"/>
              <w:rPr>
                <w:color w:val="0F9ED5" w:themeColor="accent4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-1.631</w:t>
            </w:r>
          </w:p>
        </w:tc>
        <w:tc>
          <w:tcPr>
            <w:tcW w:w="1026" w:type="dxa"/>
            <w:shd w:val="clear" w:color="auto" w:fill="FFFFFF" w:themeFill="background1"/>
          </w:tcPr>
          <w:p w14:paraId="2F8C8AF3" w14:textId="6B81EB51" w:rsidR="007B09F8" w:rsidRPr="00CF0BE5" w:rsidRDefault="00447547" w:rsidP="09736EF4">
            <w:pPr>
              <w:tabs>
                <w:tab w:val="left" w:pos="930"/>
              </w:tabs>
              <w:spacing w:line="240" w:lineRule="auto"/>
              <w:rPr>
                <w:color w:val="auto"/>
                <w:sz w:val="20"/>
                <w:szCs w:val="20"/>
              </w:rPr>
            </w:pPr>
            <w:r w:rsidRPr="09736EF4">
              <w:rPr>
                <w:color w:val="auto"/>
                <w:sz w:val="20"/>
                <w:szCs w:val="20"/>
              </w:rPr>
              <w:t>2</w:t>
            </w:r>
            <w:r w:rsidR="36929987" w:rsidRPr="09736EF4">
              <w:rPr>
                <w:color w:val="auto"/>
                <w:sz w:val="20"/>
                <w:szCs w:val="20"/>
              </w:rPr>
              <w:t>.</w:t>
            </w:r>
            <w:r w:rsidRPr="09736EF4">
              <w:rPr>
                <w:color w:val="auto"/>
                <w:sz w:val="20"/>
                <w:szCs w:val="20"/>
              </w:rPr>
              <w:t>7</w:t>
            </w:r>
            <w:r w:rsidR="36929987" w:rsidRPr="09736EF4">
              <w:rPr>
                <w:color w:val="auto"/>
                <w:sz w:val="20"/>
                <w:szCs w:val="20"/>
              </w:rPr>
              <w:t>70</w:t>
            </w:r>
          </w:p>
        </w:tc>
      </w:tr>
    </w:tbl>
    <w:p w14:paraId="242B4138" w14:textId="2268CE6B" w:rsidR="007F1EFF" w:rsidRPr="00CC66BE" w:rsidRDefault="007F1EFF" w:rsidP="09736EF4">
      <w:pPr>
        <w:tabs>
          <w:tab w:val="left" w:pos="930"/>
        </w:tabs>
        <w:rPr>
          <w:color w:val="auto"/>
          <w:lang w:val="en-US"/>
        </w:rPr>
      </w:pPr>
      <w:r w:rsidRPr="09736EF4">
        <w:rPr>
          <w:color w:val="auto"/>
          <w:vertAlign w:val="superscript"/>
          <w:lang w:val="en-US"/>
        </w:rPr>
        <w:t>1</w:t>
      </w:r>
      <w:r w:rsidRPr="09736EF4">
        <w:rPr>
          <w:color w:val="auto"/>
          <w:lang w:val="en-US"/>
        </w:rPr>
        <w:t>Response categories were accompanied by a five-point scale that ranged from “Very little” (1) to “Very much” (5) with a midpoint of “Medium” (3).</w:t>
      </w:r>
      <w:r w:rsidR="446ABD2C" w:rsidRPr="09736EF4">
        <w:rPr>
          <w:color w:val="auto"/>
          <w:lang w:val="en-US"/>
        </w:rPr>
        <w:t xml:space="preserve"> N=351</w:t>
      </w:r>
    </w:p>
    <w:p w14:paraId="2A71B4BF" w14:textId="77777777" w:rsidR="007F1EFF" w:rsidRDefault="007F1EFF" w:rsidP="09736EF4">
      <w:pPr>
        <w:tabs>
          <w:tab w:val="left" w:pos="930"/>
        </w:tabs>
        <w:rPr>
          <w:b/>
          <w:bCs/>
          <w:color w:val="auto"/>
          <w:lang w:val="en-US"/>
        </w:rPr>
      </w:pPr>
      <w:r>
        <w:rPr>
          <w:b/>
          <w:bCs/>
          <w:lang w:val="en-US"/>
        </w:rPr>
        <w:tab/>
      </w:r>
    </w:p>
    <w:p w14:paraId="672FCE17" w14:textId="5D38772E" w:rsidR="007F1EFF" w:rsidRDefault="007F1EFF" w:rsidP="007F1EFF">
      <w:pPr>
        <w:tabs>
          <w:tab w:val="left" w:pos="930"/>
        </w:tabs>
      </w:pPr>
    </w:p>
    <w:p w14:paraId="300225DE" w14:textId="77777777" w:rsidR="007F1EFF" w:rsidRDefault="007F1EFF" w:rsidP="007F1EFF">
      <w:pPr>
        <w:tabs>
          <w:tab w:val="left" w:pos="930"/>
        </w:tabs>
        <w:rPr>
          <w:b/>
          <w:bCs/>
          <w:lang w:val="en-US"/>
        </w:rPr>
      </w:pPr>
    </w:p>
    <w:p w14:paraId="5D73837F" w14:textId="77777777" w:rsidR="007F1EFF" w:rsidRDefault="007F1EFF" w:rsidP="007F1EFF">
      <w:pPr>
        <w:tabs>
          <w:tab w:val="left" w:pos="930"/>
        </w:tabs>
        <w:rPr>
          <w:b/>
          <w:bCs/>
          <w:lang w:val="en-US"/>
        </w:rPr>
      </w:pPr>
    </w:p>
    <w:p w14:paraId="19C05084" w14:textId="77777777" w:rsidR="007F1EFF" w:rsidRDefault="007F1EFF" w:rsidP="007F1EFF">
      <w:pPr>
        <w:tabs>
          <w:tab w:val="left" w:pos="930"/>
        </w:tabs>
        <w:rPr>
          <w:b/>
          <w:bCs/>
          <w:lang w:val="en-US"/>
        </w:rPr>
      </w:pPr>
    </w:p>
    <w:sectPr w:rsidR="007F1EFF" w:rsidSect="007F1EFF"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A9695" w14:textId="77777777" w:rsidR="00447547" w:rsidRDefault="00447547">
      <w:pPr>
        <w:spacing w:after="0" w:line="240" w:lineRule="auto"/>
      </w:pPr>
      <w:r>
        <w:separator/>
      </w:r>
    </w:p>
  </w:endnote>
  <w:endnote w:type="continuationSeparator" w:id="0">
    <w:p w14:paraId="5C2C7B27" w14:textId="77777777" w:rsidR="00447547" w:rsidRDefault="00447547">
      <w:pPr>
        <w:spacing w:after="0" w:line="240" w:lineRule="auto"/>
      </w:pPr>
      <w:r>
        <w:continuationSeparator/>
      </w:r>
    </w:p>
  </w:endnote>
  <w:endnote w:type="continuationNotice" w:id="1">
    <w:p w14:paraId="33C866D6" w14:textId="77777777" w:rsidR="00550769" w:rsidRDefault="005507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IX-Regular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064206"/>
      <w:docPartObj>
        <w:docPartGallery w:val="Page Numbers (Bottom of Page)"/>
        <w:docPartUnique/>
      </w:docPartObj>
    </w:sdtPr>
    <w:sdtEndPr/>
    <w:sdtContent>
      <w:p w14:paraId="36A6A887" w14:textId="77777777" w:rsidR="00F54951" w:rsidRDefault="00F5495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9C1FE1" w14:textId="77777777" w:rsidR="00F54951" w:rsidRDefault="00F54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3D73" w14:textId="77777777" w:rsidR="00447547" w:rsidRDefault="00447547">
      <w:pPr>
        <w:spacing w:after="0" w:line="240" w:lineRule="auto"/>
      </w:pPr>
      <w:r>
        <w:separator/>
      </w:r>
    </w:p>
  </w:footnote>
  <w:footnote w:type="continuationSeparator" w:id="0">
    <w:p w14:paraId="4124721E" w14:textId="77777777" w:rsidR="00447547" w:rsidRDefault="00447547">
      <w:pPr>
        <w:spacing w:after="0" w:line="240" w:lineRule="auto"/>
      </w:pPr>
      <w:r>
        <w:continuationSeparator/>
      </w:r>
    </w:p>
  </w:footnote>
  <w:footnote w:type="continuationNotice" w:id="1">
    <w:p w14:paraId="207B70C1" w14:textId="77777777" w:rsidR="00550769" w:rsidRDefault="0055076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FF"/>
    <w:rsid w:val="0001387F"/>
    <w:rsid w:val="00041E74"/>
    <w:rsid w:val="000429F7"/>
    <w:rsid w:val="00072641"/>
    <w:rsid w:val="00074120"/>
    <w:rsid w:val="00075D9F"/>
    <w:rsid w:val="00082E4F"/>
    <w:rsid w:val="000835A2"/>
    <w:rsid w:val="00085FEA"/>
    <w:rsid w:val="000A7F03"/>
    <w:rsid w:val="000B169E"/>
    <w:rsid w:val="000C3D73"/>
    <w:rsid w:val="000D2D33"/>
    <w:rsid w:val="000F41CF"/>
    <w:rsid w:val="001152C3"/>
    <w:rsid w:val="0012264C"/>
    <w:rsid w:val="00123D98"/>
    <w:rsid w:val="00130AED"/>
    <w:rsid w:val="00135238"/>
    <w:rsid w:val="00145F09"/>
    <w:rsid w:val="00174FE4"/>
    <w:rsid w:val="001763C7"/>
    <w:rsid w:val="00177BC7"/>
    <w:rsid w:val="00183DD6"/>
    <w:rsid w:val="00185E75"/>
    <w:rsid w:val="00194D35"/>
    <w:rsid w:val="00195EA7"/>
    <w:rsid w:val="00196D28"/>
    <w:rsid w:val="001A103F"/>
    <w:rsid w:val="001A2B05"/>
    <w:rsid w:val="001B4125"/>
    <w:rsid w:val="001B7ED3"/>
    <w:rsid w:val="001C2DD6"/>
    <w:rsid w:val="001D5713"/>
    <w:rsid w:val="001D5889"/>
    <w:rsid w:val="001E7F4D"/>
    <w:rsid w:val="0022532D"/>
    <w:rsid w:val="00240E4C"/>
    <w:rsid w:val="00241524"/>
    <w:rsid w:val="002577C7"/>
    <w:rsid w:val="002620F1"/>
    <w:rsid w:val="00264E07"/>
    <w:rsid w:val="00274C89"/>
    <w:rsid w:val="00274FCE"/>
    <w:rsid w:val="002848F7"/>
    <w:rsid w:val="002A62B9"/>
    <w:rsid w:val="002C37D8"/>
    <w:rsid w:val="002C4FD0"/>
    <w:rsid w:val="002D318C"/>
    <w:rsid w:val="002D42BB"/>
    <w:rsid w:val="002D75E4"/>
    <w:rsid w:val="002E1D18"/>
    <w:rsid w:val="002E37BA"/>
    <w:rsid w:val="002E45FB"/>
    <w:rsid w:val="002E4A43"/>
    <w:rsid w:val="002E7F76"/>
    <w:rsid w:val="00303A3D"/>
    <w:rsid w:val="00306818"/>
    <w:rsid w:val="00315A21"/>
    <w:rsid w:val="003229CD"/>
    <w:rsid w:val="003268DA"/>
    <w:rsid w:val="00327473"/>
    <w:rsid w:val="00345F89"/>
    <w:rsid w:val="00362476"/>
    <w:rsid w:val="00362DC4"/>
    <w:rsid w:val="00371971"/>
    <w:rsid w:val="00386D06"/>
    <w:rsid w:val="003A2E2A"/>
    <w:rsid w:val="003C275B"/>
    <w:rsid w:val="003C53BE"/>
    <w:rsid w:val="003D2DB2"/>
    <w:rsid w:val="003D3C5F"/>
    <w:rsid w:val="003D720B"/>
    <w:rsid w:val="003D7364"/>
    <w:rsid w:val="00412561"/>
    <w:rsid w:val="0043194D"/>
    <w:rsid w:val="00445ED0"/>
    <w:rsid w:val="00447547"/>
    <w:rsid w:val="004521B9"/>
    <w:rsid w:val="00462A76"/>
    <w:rsid w:val="004847B3"/>
    <w:rsid w:val="00494441"/>
    <w:rsid w:val="004A20DE"/>
    <w:rsid w:val="004C681B"/>
    <w:rsid w:val="004D3EB7"/>
    <w:rsid w:val="004E260D"/>
    <w:rsid w:val="004F6669"/>
    <w:rsid w:val="00516F0E"/>
    <w:rsid w:val="00523CCC"/>
    <w:rsid w:val="005346EC"/>
    <w:rsid w:val="005420FB"/>
    <w:rsid w:val="00543053"/>
    <w:rsid w:val="00544D66"/>
    <w:rsid w:val="00550769"/>
    <w:rsid w:val="00552E2A"/>
    <w:rsid w:val="00557441"/>
    <w:rsid w:val="005702F5"/>
    <w:rsid w:val="00586D03"/>
    <w:rsid w:val="005953DD"/>
    <w:rsid w:val="005C2916"/>
    <w:rsid w:val="005C5F86"/>
    <w:rsid w:val="005D10CD"/>
    <w:rsid w:val="005D63AB"/>
    <w:rsid w:val="005D6E59"/>
    <w:rsid w:val="005F2C38"/>
    <w:rsid w:val="005F672E"/>
    <w:rsid w:val="00616FED"/>
    <w:rsid w:val="00631293"/>
    <w:rsid w:val="00633285"/>
    <w:rsid w:val="00640629"/>
    <w:rsid w:val="0064759C"/>
    <w:rsid w:val="00657E02"/>
    <w:rsid w:val="00664001"/>
    <w:rsid w:val="00682317"/>
    <w:rsid w:val="00685791"/>
    <w:rsid w:val="006A003A"/>
    <w:rsid w:val="006A139C"/>
    <w:rsid w:val="006A1809"/>
    <w:rsid w:val="006A1B7A"/>
    <w:rsid w:val="006A2631"/>
    <w:rsid w:val="006B4C7B"/>
    <w:rsid w:val="006B6C70"/>
    <w:rsid w:val="006C7CC6"/>
    <w:rsid w:val="00700132"/>
    <w:rsid w:val="007029F9"/>
    <w:rsid w:val="00724B7C"/>
    <w:rsid w:val="00724DAC"/>
    <w:rsid w:val="007275AA"/>
    <w:rsid w:val="007368B6"/>
    <w:rsid w:val="007500E4"/>
    <w:rsid w:val="00753FE0"/>
    <w:rsid w:val="00762460"/>
    <w:rsid w:val="007707EF"/>
    <w:rsid w:val="00781BA9"/>
    <w:rsid w:val="00793EE1"/>
    <w:rsid w:val="007A1EF7"/>
    <w:rsid w:val="007A544B"/>
    <w:rsid w:val="007A598D"/>
    <w:rsid w:val="007B09F8"/>
    <w:rsid w:val="007C634B"/>
    <w:rsid w:val="007D465E"/>
    <w:rsid w:val="007E0979"/>
    <w:rsid w:val="007E2FFF"/>
    <w:rsid w:val="007E3ECE"/>
    <w:rsid w:val="007E66E8"/>
    <w:rsid w:val="007E7724"/>
    <w:rsid w:val="007F1EFF"/>
    <w:rsid w:val="007F5BBD"/>
    <w:rsid w:val="00806853"/>
    <w:rsid w:val="00814C78"/>
    <w:rsid w:val="00820802"/>
    <w:rsid w:val="00825A2D"/>
    <w:rsid w:val="00830228"/>
    <w:rsid w:val="00833E83"/>
    <w:rsid w:val="00835A82"/>
    <w:rsid w:val="00843505"/>
    <w:rsid w:val="0086429A"/>
    <w:rsid w:val="008850FA"/>
    <w:rsid w:val="008927B1"/>
    <w:rsid w:val="008950DD"/>
    <w:rsid w:val="008A18F8"/>
    <w:rsid w:val="008A2886"/>
    <w:rsid w:val="008A5D02"/>
    <w:rsid w:val="008B14EC"/>
    <w:rsid w:val="008C6AF5"/>
    <w:rsid w:val="008C7E99"/>
    <w:rsid w:val="008D255A"/>
    <w:rsid w:val="008E1B4A"/>
    <w:rsid w:val="008E201E"/>
    <w:rsid w:val="008E5DB9"/>
    <w:rsid w:val="008E7F35"/>
    <w:rsid w:val="008F5385"/>
    <w:rsid w:val="008F6490"/>
    <w:rsid w:val="00904E01"/>
    <w:rsid w:val="0090639A"/>
    <w:rsid w:val="00915808"/>
    <w:rsid w:val="00936A50"/>
    <w:rsid w:val="00942881"/>
    <w:rsid w:val="00943FE6"/>
    <w:rsid w:val="00946F7B"/>
    <w:rsid w:val="00962F3A"/>
    <w:rsid w:val="00985C41"/>
    <w:rsid w:val="009934AF"/>
    <w:rsid w:val="00997411"/>
    <w:rsid w:val="009A1BA7"/>
    <w:rsid w:val="009A6E32"/>
    <w:rsid w:val="009B7187"/>
    <w:rsid w:val="009D1B26"/>
    <w:rsid w:val="009D5775"/>
    <w:rsid w:val="009F0631"/>
    <w:rsid w:val="009F2886"/>
    <w:rsid w:val="009F6CBD"/>
    <w:rsid w:val="009F7C8C"/>
    <w:rsid w:val="00A0742B"/>
    <w:rsid w:val="00A11275"/>
    <w:rsid w:val="00A24119"/>
    <w:rsid w:val="00A25A6B"/>
    <w:rsid w:val="00A3623D"/>
    <w:rsid w:val="00A449AF"/>
    <w:rsid w:val="00A44EAC"/>
    <w:rsid w:val="00A46C34"/>
    <w:rsid w:val="00A50D73"/>
    <w:rsid w:val="00A55743"/>
    <w:rsid w:val="00A5740D"/>
    <w:rsid w:val="00A923D8"/>
    <w:rsid w:val="00AA2263"/>
    <w:rsid w:val="00AA23F4"/>
    <w:rsid w:val="00AA55D1"/>
    <w:rsid w:val="00AA7D9D"/>
    <w:rsid w:val="00AB0DC9"/>
    <w:rsid w:val="00AC3309"/>
    <w:rsid w:val="00AD5838"/>
    <w:rsid w:val="00AE327B"/>
    <w:rsid w:val="00AE46A8"/>
    <w:rsid w:val="00B101BA"/>
    <w:rsid w:val="00B22E35"/>
    <w:rsid w:val="00B33BBF"/>
    <w:rsid w:val="00B40FE1"/>
    <w:rsid w:val="00B42857"/>
    <w:rsid w:val="00B57C87"/>
    <w:rsid w:val="00B75F43"/>
    <w:rsid w:val="00B824FA"/>
    <w:rsid w:val="00B96135"/>
    <w:rsid w:val="00B97233"/>
    <w:rsid w:val="00BB3143"/>
    <w:rsid w:val="00BB40AE"/>
    <w:rsid w:val="00BC72BE"/>
    <w:rsid w:val="00BC7947"/>
    <w:rsid w:val="00BD55F4"/>
    <w:rsid w:val="00C00437"/>
    <w:rsid w:val="00C06493"/>
    <w:rsid w:val="00C32DEF"/>
    <w:rsid w:val="00C37EFB"/>
    <w:rsid w:val="00C66568"/>
    <w:rsid w:val="00C7020D"/>
    <w:rsid w:val="00C85005"/>
    <w:rsid w:val="00C86B6B"/>
    <w:rsid w:val="00C9621B"/>
    <w:rsid w:val="00CA3352"/>
    <w:rsid w:val="00CA6643"/>
    <w:rsid w:val="00CC00E9"/>
    <w:rsid w:val="00CC46F6"/>
    <w:rsid w:val="00CD0597"/>
    <w:rsid w:val="00CD1DD2"/>
    <w:rsid w:val="00CE0C89"/>
    <w:rsid w:val="00CF0BE5"/>
    <w:rsid w:val="00CF4599"/>
    <w:rsid w:val="00CF4BD1"/>
    <w:rsid w:val="00D132AB"/>
    <w:rsid w:val="00D2211F"/>
    <w:rsid w:val="00D30A34"/>
    <w:rsid w:val="00D33445"/>
    <w:rsid w:val="00D34834"/>
    <w:rsid w:val="00D51C5E"/>
    <w:rsid w:val="00D535F9"/>
    <w:rsid w:val="00D5499F"/>
    <w:rsid w:val="00D735E5"/>
    <w:rsid w:val="00D77F87"/>
    <w:rsid w:val="00D85935"/>
    <w:rsid w:val="00D85FA1"/>
    <w:rsid w:val="00D924B8"/>
    <w:rsid w:val="00D93E1A"/>
    <w:rsid w:val="00DB45A0"/>
    <w:rsid w:val="00DC6855"/>
    <w:rsid w:val="00DD1BB1"/>
    <w:rsid w:val="00DD4E35"/>
    <w:rsid w:val="00DE4099"/>
    <w:rsid w:val="00DF79DD"/>
    <w:rsid w:val="00E11905"/>
    <w:rsid w:val="00E22AF4"/>
    <w:rsid w:val="00E37AD1"/>
    <w:rsid w:val="00E40A79"/>
    <w:rsid w:val="00E46D45"/>
    <w:rsid w:val="00E65DCA"/>
    <w:rsid w:val="00E65DF7"/>
    <w:rsid w:val="00E669B9"/>
    <w:rsid w:val="00E75694"/>
    <w:rsid w:val="00E83A4B"/>
    <w:rsid w:val="00E86C66"/>
    <w:rsid w:val="00E92AC6"/>
    <w:rsid w:val="00EA5246"/>
    <w:rsid w:val="00EB706F"/>
    <w:rsid w:val="00EC5775"/>
    <w:rsid w:val="00ED2B0C"/>
    <w:rsid w:val="00ED3E8B"/>
    <w:rsid w:val="00EE06AA"/>
    <w:rsid w:val="00EF06FF"/>
    <w:rsid w:val="00EF49F3"/>
    <w:rsid w:val="00EF4CCC"/>
    <w:rsid w:val="00F03E5F"/>
    <w:rsid w:val="00F07CEB"/>
    <w:rsid w:val="00F14492"/>
    <w:rsid w:val="00F30C3E"/>
    <w:rsid w:val="00F347B0"/>
    <w:rsid w:val="00F444CC"/>
    <w:rsid w:val="00F46AA4"/>
    <w:rsid w:val="00F47686"/>
    <w:rsid w:val="00F54951"/>
    <w:rsid w:val="00F575A1"/>
    <w:rsid w:val="00F64E1B"/>
    <w:rsid w:val="00F6682E"/>
    <w:rsid w:val="00F7401A"/>
    <w:rsid w:val="00F8787D"/>
    <w:rsid w:val="00F92C2F"/>
    <w:rsid w:val="00FA1372"/>
    <w:rsid w:val="00FA5E7F"/>
    <w:rsid w:val="00FB27FA"/>
    <w:rsid w:val="00FB668B"/>
    <w:rsid w:val="00FC0470"/>
    <w:rsid w:val="00FC23AA"/>
    <w:rsid w:val="00FD4AC3"/>
    <w:rsid w:val="00FE29C4"/>
    <w:rsid w:val="00FF2625"/>
    <w:rsid w:val="01868153"/>
    <w:rsid w:val="01D83A1F"/>
    <w:rsid w:val="0476958A"/>
    <w:rsid w:val="047EC174"/>
    <w:rsid w:val="0612D937"/>
    <w:rsid w:val="0816E404"/>
    <w:rsid w:val="08317B7D"/>
    <w:rsid w:val="08B88EB2"/>
    <w:rsid w:val="09736EF4"/>
    <w:rsid w:val="09C27427"/>
    <w:rsid w:val="0A498ADF"/>
    <w:rsid w:val="0A97E1F9"/>
    <w:rsid w:val="0DFEC46D"/>
    <w:rsid w:val="0FBFEA95"/>
    <w:rsid w:val="0FECC597"/>
    <w:rsid w:val="10A1FCEF"/>
    <w:rsid w:val="10A7BE79"/>
    <w:rsid w:val="10A86FB7"/>
    <w:rsid w:val="10AAA379"/>
    <w:rsid w:val="11271EF9"/>
    <w:rsid w:val="122CCBF9"/>
    <w:rsid w:val="12926EF4"/>
    <w:rsid w:val="143F88D0"/>
    <w:rsid w:val="1465A0D6"/>
    <w:rsid w:val="14F4792C"/>
    <w:rsid w:val="1671D960"/>
    <w:rsid w:val="17C61A18"/>
    <w:rsid w:val="17EE88F3"/>
    <w:rsid w:val="1888135D"/>
    <w:rsid w:val="190407AD"/>
    <w:rsid w:val="19A6EF72"/>
    <w:rsid w:val="19CA3469"/>
    <w:rsid w:val="1D5F0310"/>
    <w:rsid w:val="1E2EDF4C"/>
    <w:rsid w:val="1EE6D6E8"/>
    <w:rsid w:val="2093C654"/>
    <w:rsid w:val="21B4317D"/>
    <w:rsid w:val="22106DEC"/>
    <w:rsid w:val="24012FE6"/>
    <w:rsid w:val="24202AF4"/>
    <w:rsid w:val="24C8F5D7"/>
    <w:rsid w:val="25B817D4"/>
    <w:rsid w:val="25D0C20C"/>
    <w:rsid w:val="2680EEA6"/>
    <w:rsid w:val="26CF91DA"/>
    <w:rsid w:val="26D5B2F2"/>
    <w:rsid w:val="270CCB00"/>
    <w:rsid w:val="2735376A"/>
    <w:rsid w:val="2770918B"/>
    <w:rsid w:val="278B32F4"/>
    <w:rsid w:val="29C97AE3"/>
    <w:rsid w:val="2ADC1FFD"/>
    <w:rsid w:val="2BCDF77B"/>
    <w:rsid w:val="2C2E8385"/>
    <w:rsid w:val="309E4981"/>
    <w:rsid w:val="3160C54F"/>
    <w:rsid w:val="31BDCE17"/>
    <w:rsid w:val="32670661"/>
    <w:rsid w:val="330079F8"/>
    <w:rsid w:val="3402F989"/>
    <w:rsid w:val="34D2CC6D"/>
    <w:rsid w:val="353ED60F"/>
    <w:rsid w:val="36929987"/>
    <w:rsid w:val="372DBD58"/>
    <w:rsid w:val="37FCB39F"/>
    <w:rsid w:val="38828411"/>
    <w:rsid w:val="39A75FFE"/>
    <w:rsid w:val="3ABED43B"/>
    <w:rsid w:val="3BF1A848"/>
    <w:rsid w:val="400A174B"/>
    <w:rsid w:val="41CF6ACC"/>
    <w:rsid w:val="41EE8A16"/>
    <w:rsid w:val="433054FF"/>
    <w:rsid w:val="446ABD2C"/>
    <w:rsid w:val="4487975C"/>
    <w:rsid w:val="47879B2F"/>
    <w:rsid w:val="494291F8"/>
    <w:rsid w:val="4989BE0B"/>
    <w:rsid w:val="4B35FDBC"/>
    <w:rsid w:val="4C9A12DB"/>
    <w:rsid w:val="4E6FCFC2"/>
    <w:rsid w:val="4F7A0352"/>
    <w:rsid w:val="5017AA2F"/>
    <w:rsid w:val="506EF34C"/>
    <w:rsid w:val="51B85BE5"/>
    <w:rsid w:val="52011072"/>
    <w:rsid w:val="529C5DDB"/>
    <w:rsid w:val="52C4F441"/>
    <w:rsid w:val="535A4A26"/>
    <w:rsid w:val="5440DE2B"/>
    <w:rsid w:val="54B4A1DB"/>
    <w:rsid w:val="54D7B39C"/>
    <w:rsid w:val="550B41A6"/>
    <w:rsid w:val="558A88F2"/>
    <w:rsid w:val="56A54D75"/>
    <w:rsid w:val="56DEC9A6"/>
    <w:rsid w:val="59213756"/>
    <w:rsid w:val="5A38B544"/>
    <w:rsid w:val="5A4CCAAD"/>
    <w:rsid w:val="5ACDC746"/>
    <w:rsid w:val="5B1A9769"/>
    <w:rsid w:val="5B8292DD"/>
    <w:rsid w:val="5C2CFF12"/>
    <w:rsid w:val="5C5C2A3C"/>
    <w:rsid w:val="5D1E09B8"/>
    <w:rsid w:val="5EE78973"/>
    <w:rsid w:val="613500D6"/>
    <w:rsid w:val="6193B30E"/>
    <w:rsid w:val="6340B5C1"/>
    <w:rsid w:val="636C7E3A"/>
    <w:rsid w:val="6390D48D"/>
    <w:rsid w:val="63F4032B"/>
    <w:rsid w:val="65E3A349"/>
    <w:rsid w:val="65E6A98D"/>
    <w:rsid w:val="660A3E07"/>
    <w:rsid w:val="66EF495A"/>
    <w:rsid w:val="6761B407"/>
    <w:rsid w:val="68578BE0"/>
    <w:rsid w:val="689B3921"/>
    <w:rsid w:val="69E37455"/>
    <w:rsid w:val="6A9A9B09"/>
    <w:rsid w:val="6AC80717"/>
    <w:rsid w:val="6AD8C64B"/>
    <w:rsid w:val="6BEB3355"/>
    <w:rsid w:val="6CF5E4EE"/>
    <w:rsid w:val="6D0D0761"/>
    <w:rsid w:val="6EC4FC57"/>
    <w:rsid w:val="709C8110"/>
    <w:rsid w:val="72765F25"/>
    <w:rsid w:val="72A0E232"/>
    <w:rsid w:val="7337D3B6"/>
    <w:rsid w:val="733EA6C9"/>
    <w:rsid w:val="739C5983"/>
    <w:rsid w:val="73C3502A"/>
    <w:rsid w:val="7407A0DD"/>
    <w:rsid w:val="746FF4BB"/>
    <w:rsid w:val="74B80CC6"/>
    <w:rsid w:val="778A59BA"/>
    <w:rsid w:val="77EEFD22"/>
    <w:rsid w:val="78FAE71E"/>
    <w:rsid w:val="79ED6266"/>
    <w:rsid w:val="79EED5F2"/>
    <w:rsid w:val="7A0EEB5F"/>
    <w:rsid w:val="7A31B841"/>
    <w:rsid w:val="7B13B9C3"/>
    <w:rsid w:val="7B726B84"/>
    <w:rsid w:val="7B75CEB1"/>
    <w:rsid w:val="7C17A609"/>
    <w:rsid w:val="7D5DB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0B0C"/>
  <w15:chartTrackingRefBased/>
  <w15:docId w15:val="{AF8EB1D5-F17B-4F1B-B095-5D889BD8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EFF"/>
    <w:pPr>
      <w:spacing w:line="480" w:lineRule="auto"/>
      <w:jc w:val="both"/>
    </w:pPr>
    <w:rPr>
      <w:rFonts w:ascii="Times New Roman" w:hAnsi="Times New Roman" w:cs="Times New Roman"/>
      <w:color w:val="363534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F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EF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F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F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nb-N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F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nb-N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FF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nb-N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FF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nb-N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FF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nb-N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FF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nb-N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1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E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EF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1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FF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1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EFF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nb-N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1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EFF"/>
    <w:pPr>
      <w:spacing w:line="259" w:lineRule="auto"/>
      <w:ind w:left="720"/>
      <w:contextualSpacing/>
      <w:jc w:val="left"/>
    </w:pPr>
    <w:rPr>
      <w:rFonts w:asciiTheme="minorHAnsi" w:hAnsiTheme="minorHAnsi" w:cstheme="minorBidi"/>
      <w:color w:val="auto"/>
      <w:kern w:val="2"/>
      <w:sz w:val="22"/>
      <w:szCs w:val="22"/>
      <w:lang w:val="nb-N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1E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val="nb-N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E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1EFF"/>
    <w:pPr>
      <w:spacing w:after="0" w:line="240" w:lineRule="auto"/>
      <w:jc w:val="both"/>
    </w:pPr>
    <w:rPr>
      <w:rFonts w:ascii="Times New Roman" w:hAnsi="Times New Roman" w:cs="Times New Roman"/>
      <w:color w:val="363534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F1EFF"/>
    <w:pPr>
      <w:spacing w:after="0" w:line="240" w:lineRule="auto"/>
      <w:jc w:val="both"/>
    </w:pPr>
    <w:rPr>
      <w:rFonts w:ascii="Times New Roman" w:hAnsi="Times New Roman" w:cs="Times New Roman"/>
      <w:color w:val="363534"/>
      <w:kern w:val="0"/>
      <w:sz w:val="24"/>
      <w:szCs w:val="24"/>
      <w14:ligatures w14:val="none"/>
    </w:rPr>
  </w:style>
  <w:style w:type="character" w:customStyle="1" w:styleId="fontstyle01">
    <w:name w:val="fontstyle01"/>
    <w:basedOn w:val="DefaultParagraphFont"/>
    <w:rsid w:val="007F1EFF"/>
    <w:rPr>
      <w:rFonts w:ascii="STIX-Regular" w:hAnsi="STIX-Regular" w:hint="default"/>
      <w:b w:val="0"/>
      <w:bCs w:val="0"/>
      <w:i w:val="0"/>
      <w:iCs w:val="0"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1EFF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7F1EFF"/>
    <w:rPr>
      <w:rFonts w:ascii="Times New Roman" w:hAnsi="Times New Roman" w:cs="Times New Roman"/>
      <w:color w:val="363534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1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EFF"/>
    <w:rPr>
      <w:rFonts w:ascii="Times New Roman" w:hAnsi="Times New Roman" w:cs="Times New Roman"/>
      <w:color w:val="363534"/>
      <w:kern w:val="0"/>
      <w:sz w:val="24"/>
      <w:szCs w:val="24"/>
      <w:lang w:val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F1EFF"/>
  </w:style>
  <w:style w:type="paragraph" w:styleId="Header">
    <w:name w:val="header"/>
    <w:basedOn w:val="Normal"/>
    <w:link w:val="HeaderChar"/>
    <w:uiPriority w:val="99"/>
    <w:semiHidden/>
    <w:unhideWhenUsed/>
    <w:rsid w:val="00550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769"/>
    <w:rPr>
      <w:rFonts w:ascii="Times New Roman" w:hAnsi="Times New Roman" w:cs="Times New Roman"/>
      <w:color w:val="363534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13E305FC0EA4D83A2DF9ED8476378" ma:contentTypeVersion="12" ma:contentTypeDescription="Create a new document." ma:contentTypeScope="" ma:versionID="d4e72f9545dad2634304825f5b422e66">
  <xsd:schema xmlns:xsd="http://www.w3.org/2001/XMLSchema" xmlns:xs="http://www.w3.org/2001/XMLSchema" xmlns:p="http://schemas.microsoft.com/office/2006/metadata/properties" xmlns:ns2="22daaf3d-92c4-4e32-8177-8d245158f07a" xmlns:ns3="8fcf5338-0fbe-484c-991d-358c88f365e8" targetNamespace="http://schemas.microsoft.com/office/2006/metadata/properties" ma:root="true" ma:fieldsID="cc5e408eac5f6e580eaed7d31f239813" ns2:_="" ns3:_="">
    <xsd:import namespace="22daaf3d-92c4-4e32-8177-8d245158f07a"/>
    <xsd:import namespace="8fcf5338-0fbe-484c-991d-358c88f36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aaf3d-92c4-4e32-8177-8d245158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5338-0fbe-484c-991d-358c88f36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502B2D-A9A0-4602-9B0D-028E39C07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09DD18-B27F-42C8-88D2-86FEA9D8082C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8fcf5338-0fbe-484c-991d-358c88f365e8"/>
    <ds:schemaRef ds:uri="http://schemas.openxmlformats.org/package/2006/metadata/core-properties"/>
    <ds:schemaRef ds:uri="22daaf3d-92c4-4e32-8177-8d245158f07a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22D479E-F69D-42DA-A932-867958C9C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daaf3d-92c4-4e32-8177-8d245158f07a"/>
    <ds:schemaRef ds:uri="8fcf5338-0fbe-484c-991d-358c88f36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Kristine Skjesol Torbergsen</dc:creator>
  <cp:keywords/>
  <dc:description/>
  <cp:lastModifiedBy>Hanne Kristine Skjesol Torbergsen</cp:lastModifiedBy>
  <cp:revision>2</cp:revision>
  <dcterms:created xsi:type="dcterms:W3CDTF">2025-04-09T15:52:00Z</dcterms:created>
  <dcterms:modified xsi:type="dcterms:W3CDTF">2025-04-09T15:52:00Z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0x010100D5A13E305FC0EA4D83A2DF9ED8476378</vt:lpwstr>
  </property>
</Properties>
</file>