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F34" w:rsidRDefault="00B27F34" w:rsidP="00B27F34">
      <w:pPr>
        <w:rPr>
          <w:rFonts w:ascii="Times New Roman" w:hAnsi="Times New Roman" w:cs="Times New Roman"/>
          <w:b/>
          <w:sz w:val="24"/>
          <w:szCs w:val="24"/>
        </w:rPr>
      </w:pPr>
      <w:r w:rsidRPr="00634734">
        <w:rPr>
          <w:rFonts w:ascii="Times New Roman" w:hAnsi="Times New Roman" w:cs="Times New Roman"/>
          <w:b/>
          <w:sz w:val="24"/>
          <w:szCs w:val="24"/>
        </w:rPr>
        <w:t>Appendix 1. Removed items from the original SNAIL</w:t>
      </w:r>
    </w:p>
    <w:p w:rsidR="00B27F34" w:rsidRPr="00634734" w:rsidRDefault="00B27F34" w:rsidP="00B27F34">
      <w:pPr>
        <w:rPr>
          <w:rFonts w:ascii="Times New Roman" w:hAnsi="Times New Roman" w:cs="Times New Roman"/>
          <w:b/>
          <w:sz w:val="24"/>
          <w:szCs w:val="24"/>
        </w:rPr>
      </w:pPr>
    </w:p>
    <w:p w:rsidR="00B27F34" w:rsidRPr="00B112F9" w:rsidRDefault="00B27F34" w:rsidP="00B27F34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112F9">
        <w:rPr>
          <w:rFonts w:ascii="Times New Roman" w:hAnsi="Times New Roman" w:cs="Times New Roman"/>
          <w:b/>
          <w:sz w:val="24"/>
          <w:szCs w:val="24"/>
        </w:rPr>
        <w:t xml:space="preserve">Technical </w:t>
      </w:r>
      <w:r w:rsidR="00AD0AE7">
        <w:rPr>
          <w:rFonts w:ascii="Times New Roman" w:hAnsi="Times New Roman" w:cs="Times New Roman"/>
          <w:b/>
          <w:sz w:val="24"/>
          <w:szCs w:val="24"/>
        </w:rPr>
        <w:t>U</w:t>
      </w:r>
      <w:r w:rsidRPr="00B112F9">
        <w:rPr>
          <w:rFonts w:ascii="Times New Roman" w:hAnsi="Times New Roman" w:cs="Times New Roman"/>
          <w:b/>
          <w:sz w:val="24"/>
          <w:szCs w:val="24"/>
        </w:rPr>
        <w:t xml:space="preserve">nderstanding </w:t>
      </w:r>
    </w:p>
    <w:p w:rsidR="00B27F34" w:rsidRPr="00D44D8D" w:rsidRDefault="00B27F34" w:rsidP="00B27F3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4D8D">
        <w:rPr>
          <w:rFonts w:ascii="Times New Roman" w:hAnsi="Times New Roman" w:cs="Times New Roman"/>
          <w:sz w:val="24"/>
          <w:szCs w:val="24"/>
        </w:rPr>
        <w:t xml:space="preserve">1. T1: I can evaluate whether media representations of AI (e.g., in movies or video games) go beyond the current capabilities of AI technologies. </w:t>
      </w:r>
    </w:p>
    <w:p w:rsidR="00B27F34" w:rsidRPr="00D44D8D" w:rsidRDefault="00B27F34" w:rsidP="00B27F3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4D8D">
        <w:rPr>
          <w:rFonts w:ascii="Times New Roman" w:hAnsi="Times New Roman" w:cs="Times New Roman"/>
          <w:sz w:val="24"/>
          <w:szCs w:val="24"/>
        </w:rPr>
        <w:t xml:space="preserve">2. T13: I can describe how some artificial intelligence systems can act in their environment and react to their environment. </w:t>
      </w:r>
    </w:p>
    <w:p w:rsidR="00B27F34" w:rsidRPr="00B112F9" w:rsidRDefault="00B27F34" w:rsidP="00B27F34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112F9">
        <w:rPr>
          <w:rFonts w:ascii="Times New Roman" w:hAnsi="Times New Roman" w:cs="Times New Roman"/>
          <w:b/>
          <w:sz w:val="24"/>
          <w:szCs w:val="24"/>
        </w:rPr>
        <w:t xml:space="preserve">Critical Appraisal </w:t>
      </w:r>
    </w:p>
    <w:p w:rsidR="00B27F34" w:rsidRPr="00D44D8D" w:rsidRDefault="00B27F34" w:rsidP="00B27F3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4D8D">
        <w:rPr>
          <w:rFonts w:ascii="Times New Roman" w:hAnsi="Times New Roman" w:cs="Times New Roman"/>
          <w:sz w:val="24"/>
          <w:szCs w:val="24"/>
        </w:rPr>
        <w:t xml:space="preserve">1. C 2: I can explain why data plays an important role in the development and application of artificial intelligence. </w:t>
      </w:r>
    </w:p>
    <w:p w:rsidR="00B27F34" w:rsidRPr="00D44D8D" w:rsidRDefault="00B27F34" w:rsidP="00B27F3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4D8D">
        <w:rPr>
          <w:rFonts w:ascii="Times New Roman" w:hAnsi="Times New Roman" w:cs="Times New Roman"/>
          <w:sz w:val="24"/>
          <w:szCs w:val="24"/>
        </w:rPr>
        <w:t xml:space="preserve">2. C5: I can name weakness of artificial intelligence. </w:t>
      </w:r>
    </w:p>
    <w:p w:rsidR="00B27F34" w:rsidRPr="00D44D8D" w:rsidRDefault="00B27F34" w:rsidP="00B27F3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4D8D">
        <w:rPr>
          <w:rFonts w:ascii="Times New Roman" w:hAnsi="Times New Roman" w:cs="Times New Roman"/>
          <w:sz w:val="24"/>
          <w:szCs w:val="24"/>
        </w:rPr>
        <w:t xml:space="preserve">3. C8: I can explain why humans play an important role in the development of artificial intelligence systems. </w:t>
      </w:r>
    </w:p>
    <w:p w:rsidR="00B27F34" w:rsidRPr="00B112F9" w:rsidRDefault="00B27F34" w:rsidP="00B27F34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112F9">
        <w:rPr>
          <w:rFonts w:ascii="Times New Roman" w:hAnsi="Times New Roman" w:cs="Times New Roman"/>
          <w:b/>
          <w:sz w:val="24"/>
          <w:szCs w:val="24"/>
        </w:rPr>
        <w:t>Practical Application</w:t>
      </w:r>
    </w:p>
    <w:p w:rsidR="00B27F34" w:rsidRPr="00D44D8D" w:rsidRDefault="00B27F34" w:rsidP="00B27F3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4D8D">
        <w:rPr>
          <w:rFonts w:ascii="Times New Roman" w:hAnsi="Times New Roman" w:cs="Times New Roman"/>
          <w:sz w:val="24"/>
          <w:szCs w:val="24"/>
        </w:rPr>
        <w:t xml:space="preserve">1. P4: I can name applications in which AI-assisted natural language processing/ understanding is used. </w:t>
      </w:r>
    </w:p>
    <w:p w:rsidR="00B27F34" w:rsidRPr="00D44D8D" w:rsidRDefault="00B27F34" w:rsidP="00B27F3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4D8D">
        <w:rPr>
          <w:rFonts w:ascii="Times New Roman" w:hAnsi="Times New Roman" w:cs="Times New Roman"/>
          <w:sz w:val="24"/>
          <w:szCs w:val="24"/>
        </w:rPr>
        <w:t xml:space="preserve">2. P7: I can give examples from my daily life (personal or professional) where I might be in contact with artificial intelligence. </w:t>
      </w:r>
    </w:p>
    <w:p w:rsidR="00C251B5" w:rsidRDefault="00C251B5"/>
    <w:p w:rsidR="007935A0" w:rsidRDefault="007935A0"/>
    <w:p w:rsidR="007935A0" w:rsidRDefault="007935A0"/>
    <w:p w:rsidR="007935A0" w:rsidRDefault="007935A0"/>
    <w:p w:rsidR="007935A0" w:rsidRDefault="007935A0"/>
    <w:p w:rsidR="007935A0" w:rsidRDefault="007935A0">
      <w:pPr>
        <w:rPr>
          <w:rFonts w:ascii="Times New Roman" w:hAnsi="Times New Roman" w:cs="Times New Roman"/>
          <w:b/>
          <w:sz w:val="24"/>
          <w:szCs w:val="24"/>
        </w:rPr>
      </w:pPr>
      <w:r w:rsidRPr="00A8518A">
        <w:rPr>
          <w:rFonts w:ascii="Times New Roman" w:hAnsi="Times New Roman" w:cs="Times New Roman"/>
          <w:b/>
          <w:sz w:val="24"/>
          <w:szCs w:val="24"/>
        </w:rPr>
        <w:lastRenderedPageBreak/>
        <w:t>Appendix 2. Standardized regression weights of the SNAIL-KR</w:t>
      </w:r>
      <w:bookmarkStart w:id="0" w:name="_GoBack"/>
      <w:bookmarkEnd w:id="0"/>
    </w:p>
    <w:p w:rsidR="0046724B" w:rsidRPr="00A8518A" w:rsidRDefault="0046724B">
      <w:pPr>
        <w:rPr>
          <w:rFonts w:ascii="Times New Roman" w:hAnsi="Times New Roman" w:cs="Times New Roman" w:hint="eastAsia"/>
          <w:b/>
          <w:sz w:val="24"/>
          <w:szCs w:val="24"/>
        </w:rPr>
      </w:pP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273"/>
        <w:gridCol w:w="1581"/>
        <w:gridCol w:w="1537"/>
        <w:gridCol w:w="2070"/>
      </w:tblGrid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Standardized Regression Weights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Critical Ratio</w:t>
            </w:r>
          </w:p>
        </w:tc>
        <w:tc>
          <w:tcPr>
            <w:tcW w:w="2070" w:type="dxa"/>
          </w:tcPr>
          <w:p w:rsidR="007935A0" w:rsidRPr="00A8518A" w:rsidRDefault="0044340E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T2 &lt;--- 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.677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T3 &lt;--- 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.839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.165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7.552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T4 &lt;--- 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.768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.159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6.960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T5 &lt;--- 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.801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.158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7.234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T6 &lt;--- 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.881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.168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7.883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T7 &lt;--- 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.684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.163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6.224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T8 &lt;--- 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.834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.165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7.509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T9 &lt;---T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.857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.172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7.706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T10 &lt;--- 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.757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.171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6.849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T11 &lt;---T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.850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.155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7.642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T12 &lt;---T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.719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.170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6.623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T14 &lt;--- T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.750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.184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6.761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P1 &lt;--- P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.691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P2 &lt;--- P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.752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.172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6.848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P3 &lt;--- P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.797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.181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7.725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P5 &lt;--- P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.799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.168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7.386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P6 &lt;--- P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.789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.174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7.305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C1 &lt;--- C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.719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C3 &lt;--- C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.878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.129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8.255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C4 &lt;--- C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.896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.137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8.428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C6 &lt;--- C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.737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.153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6.900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C7 &lt;--- C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.870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.127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8.183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C9 &lt;--- C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.800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.127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7.501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935A0" w:rsidRPr="00A8518A" w:rsidTr="00B23A96">
        <w:trPr>
          <w:jc w:val="center"/>
        </w:trPr>
        <w:tc>
          <w:tcPr>
            <w:tcW w:w="1555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C10 &lt;--- C</w:t>
            </w:r>
          </w:p>
        </w:tc>
        <w:tc>
          <w:tcPr>
            <w:tcW w:w="2273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.794</w:t>
            </w:r>
          </w:p>
        </w:tc>
        <w:tc>
          <w:tcPr>
            <w:tcW w:w="1581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.129</w:t>
            </w:r>
          </w:p>
        </w:tc>
        <w:tc>
          <w:tcPr>
            <w:tcW w:w="1537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7.442</w:t>
            </w:r>
          </w:p>
        </w:tc>
        <w:tc>
          <w:tcPr>
            <w:tcW w:w="2070" w:type="dxa"/>
          </w:tcPr>
          <w:p w:rsidR="007935A0" w:rsidRPr="00A8518A" w:rsidRDefault="007935A0" w:rsidP="00B23A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18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</w:tbl>
    <w:p w:rsidR="007935A0" w:rsidRPr="007935A0" w:rsidRDefault="007935A0">
      <w:pPr>
        <w:rPr>
          <w:rFonts w:hint="eastAsia"/>
        </w:rPr>
      </w:pPr>
    </w:p>
    <w:sectPr w:rsidR="007935A0" w:rsidRPr="007935A0" w:rsidSect="005B4A44">
      <w:pgSz w:w="11906" w:h="16838" w:code="9"/>
      <w:pgMar w:top="1418" w:right="1418" w:bottom="1418" w:left="1418" w:header="170" w:footer="1123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101" w:rsidRDefault="007B7101" w:rsidP="007935A0">
      <w:pPr>
        <w:spacing w:after="0" w:line="240" w:lineRule="auto"/>
      </w:pPr>
      <w:r>
        <w:separator/>
      </w:r>
    </w:p>
  </w:endnote>
  <w:endnote w:type="continuationSeparator" w:id="0">
    <w:p w:rsidR="007B7101" w:rsidRDefault="007B7101" w:rsidP="0079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101" w:rsidRDefault="007B7101" w:rsidP="007935A0">
      <w:pPr>
        <w:spacing w:after="0" w:line="240" w:lineRule="auto"/>
      </w:pPr>
      <w:r>
        <w:separator/>
      </w:r>
    </w:p>
  </w:footnote>
  <w:footnote w:type="continuationSeparator" w:id="0">
    <w:p w:rsidR="007B7101" w:rsidRDefault="007B7101" w:rsidP="00793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34"/>
    <w:rsid w:val="00197EB3"/>
    <w:rsid w:val="003F017E"/>
    <w:rsid w:val="0044340E"/>
    <w:rsid w:val="0046724B"/>
    <w:rsid w:val="005B4A44"/>
    <w:rsid w:val="007935A0"/>
    <w:rsid w:val="007B7101"/>
    <w:rsid w:val="00A8518A"/>
    <w:rsid w:val="00AD0AE7"/>
    <w:rsid w:val="00B23A96"/>
    <w:rsid w:val="00B27F34"/>
    <w:rsid w:val="00C2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8EB3C9"/>
  <w15:chartTrackingRefBased/>
  <w15:docId w15:val="{E6A3994B-7D57-4DA2-9D8B-1B630F0E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7F3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5A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935A0"/>
  </w:style>
  <w:style w:type="paragraph" w:styleId="a4">
    <w:name w:val="footer"/>
    <w:basedOn w:val="a"/>
    <w:link w:val="Char0"/>
    <w:uiPriority w:val="99"/>
    <w:unhideWhenUsed/>
    <w:rsid w:val="007935A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935A0"/>
  </w:style>
  <w:style w:type="table" w:styleId="a5">
    <w:name w:val="Table Grid"/>
    <w:basedOn w:val="a1"/>
    <w:uiPriority w:val="39"/>
    <w:rsid w:val="00793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COM</cp:lastModifiedBy>
  <cp:revision>9</cp:revision>
  <dcterms:created xsi:type="dcterms:W3CDTF">2025-03-28T04:59:00Z</dcterms:created>
  <dcterms:modified xsi:type="dcterms:W3CDTF">2025-07-08T13:34:00Z</dcterms:modified>
</cp:coreProperties>
</file>