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E86E03" w14:textId="31E8DF1B" w:rsidR="00FB046D" w:rsidRDefault="00FB046D">
      <w:pPr>
        <w:rPr>
          <w:rFonts w:ascii="Calibri" w:hAnsi="Calibri" w:cs="Calibri"/>
          <w:lang w:val="en-US"/>
        </w:rPr>
      </w:pPr>
    </w:p>
    <w:p w14:paraId="372C00AD" w14:textId="77777777" w:rsidR="00BB350B" w:rsidRDefault="00BB350B">
      <w:pPr>
        <w:rPr>
          <w:rFonts w:ascii="Calibri" w:hAnsi="Calibri" w:cs="Calibri"/>
          <w:lang w:val="en-US"/>
        </w:rPr>
      </w:pPr>
    </w:p>
    <w:p w14:paraId="0410E370" w14:textId="77777777" w:rsidR="00BB350B" w:rsidRPr="00FB046D" w:rsidRDefault="00BB350B">
      <w:pPr>
        <w:rPr>
          <w:rFonts w:ascii="Calibri" w:hAnsi="Calibri" w:cs="Calibri"/>
          <w:lang w:val="en-US"/>
        </w:rPr>
      </w:pPr>
    </w:p>
    <w:tbl>
      <w:tblPr>
        <w:tblStyle w:val="TableGrid"/>
        <w:tblW w:w="13043" w:type="dxa"/>
        <w:jc w:val="center"/>
        <w:tblLook w:val="04A0" w:firstRow="1" w:lastRow="0" w:firstColumn="1" w:lastColumn="0" w:noHBand="0" w:noVBand="1"/>
      </w:tblPr>
      <w:tblGrid>
        <w:gridCol w:w="1328"/>
        <w:gridCol w:w="1310"/>
        <w:gridCol w:w="1900"/>
        <w:gridCol w:w="1638"/>
        <w:gridCol w:w="6867"/>
      </w:tblGrid>
      <w:tr w:rsidR="00EF3D4B" w:rsidRPr="000E0C50" w14:paraId="5AFD1DEC" w14:textId="77777777" w:rsidTr="00CC55C6">
        <w:trPr>
          <w:jc w:val="center"/>
        </w:trPr>
        <w:tc>
          <w:tcPr>
            <w:tcW w:w="1328" w:type="dxa"/>
          </w:tcPr>
          <w:p w14:paraId="3E95CD9F" w14:textId="77777777" w:rsidR="00EF3D4B" w:rsidRPr="000E0C50" w:rsidRDefault="00EF3D4B" w:rsidP="00E2538E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0E0C50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Authorship</w:t>
            </w:r>
          </w:p>
        </w:tc>
        <w:tc>
          <w:tcPr>
            <w:tcW w:w="1310" w:type="dxa"/>
          </w:tcPr>
          <w:p w14:paraId="13FE29C0" w14:textId="77777777" w:rsidR="00EF3D4B" w:rsidRPr="00971647" w:rsidRDefault="00EF3D4B" w:rsidP="00E2538E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971647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Country</w:t>
            </w:r>
          </w:p>
        </w:tc>
        <w:tc>
          <w:tcPr>
            <w:tcW w:w="1900" w:type="dxa"/>
          </w:tcPr>
          <w:p w14:paraId="18946E30" w14:textId="782BB420" w:rsidR="00EF3D4B" w:rsidRPr="00971647" w:rsidRDefault="00725F6F" w:rsidP="00E2538E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Location</w:t>
            </w:r>
          </w:p>
        </w:tc>
        <w:tc>
          <w:tcPr>
            <w:tcW w:w="1638" w:type="dxa"/>
          </w:tcPr>
          <w:p w14:paraId="1153ED33" w14:textId="1D64E843" w:rsidR="00EF3D4B" w:rsidRPr="00971647" w:rsidRDefault="00EF3D4B" w:rsidP="00E2538E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971647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P</w:t>
            </w:r>
            <w:r w:rsidR="004D1638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opulation</w:t>
            </w:r>
          </w:p>
        </w:tc>
        <w:tc>
          <w:tcPr>
            <w:tcW w:w="6867" w:type="dxa"/>
          </w:tcPr>
          <w:p w14:paraId="5BBF751F" w14:textId="5C6D3569" w:rsidR="00EF3D4B" w:rsidRPr="00971647" w:rsidRDefault="00725F6F" w:rsidP="00E2538E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 xml:space="preserve">Type of </w:t>
            </w:r>
            <w:r w:rsidR="00EF3D4B" w:rsidRPr="00971647"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  <w:t>DPBL</w:t>
            </w:r>
          </w:p>
        </w:tc>
      </w:tr>
      <w:tr w:rsidR="007F2566" w:rsidRPr="002A6CB4" w14:paraId="78C6F42D" w14:textId="77777777" w:rsidTr="00CC55C6">
        <w:trPr>
          <w:jc w:val="center"/>
        </w:trPr>
        <w:tc>
          <w:tcPr>
            <w:tcW w:w="1328" w:type="dxa"/>
            <w:shd w:val="clear" w:color="auto" w:fill="auto"/>
          </w:tcPr>
          <w:p w14:paraId="04DBC0BA" w14:textId="6DC4E1E4" w:rsidR="007F2566" w:rsidRPr="00302A2F" w:rsidRDefault="007F2566" w:rsidP="007F2566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302A2F">
              <w:rPr>
                <w:rFonts w:ascii="Calibri" w:hAnsi="Calibri" w:cs="Calibri"/>
                <w:color w:val="000000"/>
                <w:sz w:val="20"/>
                <w:szCs w:val="20"/>
              </w:rPr>
              <w:t>Kraft et al., 1997</w:t>
            </w:r>
          </w:p>
        </w:tc>
        <w:tc>
          <w:tcPr>
            <w:tcW w:w="1310" w:type="dxa"/>
          </w:tcPr>
          <w:p w14:paraId="7D7D5A50" w14:textId="351AE1BD" w:rsidR="007F2566" w:rsidRPr="00302A2F" w:rsidRDefault="007F2566" w:rsidP="007F2566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302A2F">
              <w:rPr>
                <w:rFonts w:ascii="Calibri" w:hAnsi="Calibri" w:cs="Calibri"/>
                <w:sz w:val="20"/>
                <w:szCs w:val="20"/>
                <w:lang w:val="en-US"/>
              </w:rPr>
              <w:t>USA</w:t>
            </w:r>
          </w:p>
        </w:tc>
        <w:tc>
          <w:tcPr>
            <w:tcW w:w="1900" w:type="dxa"/>
          </w:tcPr>
          <w:p w14:paraId="6352D784" w14:textId="77777777" w:rsidR="007F2566" w:rsidRPr="00302A2F" w:rsidRDefault="007F2566" w:rsidP="007F2566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302A2F">
              <w:rPr>
                <w:rFonts w:ascii="Calibri" w:hAnsi="Calibri" w:cs="Calibri"/>
                <w:sz w:val="20"/>
                <w:szCs w:val="20"/>
                <w:lang w:val="en-US"/>
              </w:rPr>
              <w:t>University.</w:t>
            </w:r>
          </w:p>
          <w:p w14:paraId="4CFE987C" w14:textId="7C22C435" w:rsidR="007F2566" w:rsidRPr="00302A2F" w:rsidRDefault="007F2566" w:rsidP="007F2566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302A2F">
              <w:rPr>
                <w:rFonts w:ascii="Calibri" w:hAnsi="Calibri" w:cs="Calibri"/>
                <w:sz w:val="20"/>
                <w:szCs w:val="20"/>
                <w:lang w:val="en-US"/>
              </w:rPr>
              <w:t>Course: Diabetes.</w:t>
            </w:r>
          </w:p>
        </w:tc>
        <w:tc>
          <w:tcPr>
            <w:tcW w:w="1638" w:type="dxa"/>
          </w:tcPr>
          <w:p w14:paraId="5E2CBCC3" w14:textId="5CCE1C9D" w:rsidR="007F2566" w:rsidRPr="00302A2F" w:rsidRDefault="007F2566" w:rsidP="007F2566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302A2F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Year 1 medical students (n=24)</w:t>
            </w:r>
          </w:p>
        </w:tc>
        <w:tc>
          <w:tcPr>
            <w:tcW w:w="6867" w:type="dxa"/>
          </w:tcPr>
          <w:p w14:paraId="75527E5F" w14:textId="6A2C9A82" w:rsidR="007F2566" w:rsidRPr="00302A2F" w:rsidRDefault="007F2566" w:rsidP="007F2566">
            <w:pPr>
              <w:rPr>
                <w:rFonts w:ascii="Calibri" w:hAnsi="Calibri" w:cs="Calibri"/>
                <w:b/>
                <w:bCs/>
                <w:sz w:val="20"/>
                <w:szCs w:val="20"/>
                <w:lang w:val="en-US"/>
              </w:rPr>
            </w:pPr>
            <w:r w:rsidRPr="00302A2F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Computer simulation with two videodisc-based case studies and a summary activity. </w:t>
            </w:r>
          </w:p>
        </w:tc>
      </w:tr>
      <w:tr w:rsidR="007F2566" w:rsidRPr="00302A2F" w14:paraId="1681E3E3" w14:textId="77777777" w:rsidTr="00CC55C6">
        <w:trPr>
          <w:jc w:val="center"/>
        </w:trPr>
        <w:tc>
          <w:tcPr>
            <w:tcW w:w="1328" w:type="dxa"/>
            <w:shd w:val="clear" w:color="auto" w:fill="auto"/>
          </w:tcPr>
          <w:p w14:paraId="166B73C6" w14:textId="59B238F7" w:rsidR="007F2566" w:rsidRPr="00302A2F" w:rsidRDefault="007F2566" w:rsidP="007F2566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302A2F">
              <w:rPr>
                <w:rFonts w:ascii="Calibri" w:hAnsi="Calibri" w:cs="Calibri"/>
                <w:color w:val="000000"/>
                <w:sz w:val="20"/>
                <w:szCs w:val="20"/>
              </w:rPr>
              <w:t>Baer &amp; Chamberlain, 1998</w:t>
            </w:r>
          </w:p>
        </w:tc>
        <w:tc>
          <w:tcPr>
            <w:tcW w:w="1310" w:type="dxa"/>
          </w:tcPr>
          <w:p w14:paraId="33453CCF" w14:textId="77777777" w:rsidR="007F2566" w:rsidRPr="00302A2F" w:rsidRDefault="007F2566" w:rsidP="007F2566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302A2F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USA </w:t>
            </w:r>
          </w:p>
          <w:p w14:paraId="023AAECA" w14:textId="77777777" w:rsidR="007F2566" w:rsidRPr="00302A2F" w:rsidRDefault="007F2566" w:rsidP="007F2566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900" w:type="dxa"/>
          </w:tcPr>
          <w:p w14:paraId="205029D7" w14:textId="77777777" w:rsidR="007F2566" w:rsidRPr="00302A2F" w:rsidRDefault="007F2566" w:rsidP="007F2566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302A2F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University.</w:t>
            </w:r>
          </w:p>
          <w:p w14:paraId="3E61E843" w14:textId="77777777" w:rsidR="007F2566" w:rsidRPr="00302A2F" w:rsidRDefault="007F2566" w:rsidP="007F2566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302A2F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Course in:</w:t>
            </w:r>
          </w:p>
          <w:p w14:paraId="4D1823F0" w14:textId="77777777" w:rsidR="007F2566" w:rsidRPr="00302A2F" w:rsidRDefault="007F2566" w:rsidP="007F2566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302A2F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Infectious disease.</w:t>
            </w:r>
          </w:p>
        </w:tc>
        <w:tc>
          <w:tcPr>
            <w:tcW w:w="1638" w:type="dxa"/>
          </w:tcPr>
          <w:p w14:paraId="307DB305" w14:textId="167E25D2" w:rsidR="007F2566" w:rsidRPr="00302A2F" w:rsidRDefault="007F2566" w:rsidP="007F2566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302A2F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Year 2 medical students (n=142)</w:t>
            </w:r>
          </w:p>
        </w:tc>
        <w:tc>
          <w:tcPr>
            <w:tcW w:w="6867" w:type="dxa"/>
          </w:tcPr>
          <w:p w14:paraId="61499231" w14:textId="4C214933" w:rsidR="007F2566" w:rsidRPr="00302A2F" w:rsidRDefault="007F2566" w:rsidP="007F2566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302A2F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Computer-aided clinical cases.</w:t>
            </w:r>
          </w:p>
          <w:p w14:paraId="5E7A57A9" w14:textId="77777777" w:rsidR="007F2566" w:rsidRPr="00302A2F" w:rsidRDefault="007F2566" w:rsidP="007F2566">
            <w:pPr>
              <w:jc w:val="center"/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</w:tr>
      <w:tr w:rsidR="007F2566" w:rsidRPr="002A6CB4" w14:paraId="48559E7D" w14:textId="77777777" w:rsidTr="00CC55C6">
        <w:trPr>
          <w:jc w:val="center"/>
        </w:trPr>
        <w:tc>
          <w:tcPr>
            <w:tcW w:w="1328" w:type="dxa"/>
            <w:shd w:val="clear" w:color="auto" w:fill="auto"/>
          </w:tcPr>
          <w:p w14:paraId="7D856D95" w14:textId="77777777" w:rsidR="007F2566" w:rsidRPr="00302A2F" w:rsidRDefault="007F2566" w:rsidP="007F256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02A2F">
              <w:rPr>
                <w:rFonts w:ascii="Calibri" w:hAnsi="Calibri" w:cs="Calibri"/>
                <w:color w:val="000000"/>
                <w:sz w:val="20"/>
                <w:szCs w:val="20"/>
              </w:rPr>
              <w:t>Carr et al., 2002</w:t>
            </w:r>
          </w:p>
        </w:tc>
        <w:tc>
          <w:tcPr>
            <w:tcW w:w="1310" w:type="dxa"/>
          </w:tcPr>
          <w:p w14:paraId="02C9DB6D" w14:textId="77777777" w:rsidR="007F2566" w:rsidRPr="00302A2F" w:rsidRDefault="007F2566" w:rsidP="007F2566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302A2F">
              <w:rPr>
                <w:rFonts w:ascii="Calibri" w:hAnsi="Calibri" w:cs="Calibri"/>
                <w:sz w:val="20"/>
                <w:szCs w:val="20"/>
                <w:lang w:val="en-US"/>
              </w:rPr>
              <w:t>Canada</w:t>
            </w:r>
          </w:p>
        </w:tc>
        <w:tc>
          <w:tcPr>
            <w:tcW w:w="1900" w:type="dxa"/>
          </w:tcPr>
          <w:p w14:paraId="14F3A676" w14:textId="77777777" w:rsidR="007F2566" w:rsidRPr="00302A2F" w:rsidRDefault="007F2566" w:rsidP="007F2566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302A2F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University.</w:t>
            </w:r>
          </w:p>
          <w:p w14:paraId="6245C9BF" w14:textId="77777777" w:rsidR="007F2566" w:rsidRPr="00302A2F" w:rsidRDefault="007F2566" w:rsidP="007F2566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302A2F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Course: Otolaryngology.</w:t>
            </w:r>
          </w:p>
        </w:tc>
        <w:tc>
          <w:tcPr>
            <w:tcW w:w="1638" w:type="dxa"/>
          </w:tcPr>
          <w:p w14:paraId="2A597CCE" w14:textId="5C769F29" w:rsidR="007F2566" w:rsidRPr="00302A2F" w:rsidRDefault="007F2566" w:rsidP="007F2566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302A2F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Year 3 medical students (n=70)</w:t>
            </w:r>
          </w:p>
        </w:tc>
        <w:tc>
          <w:tcPr>
            <w:tcW w:w="6867" w:type="dxa"/>
          </w:tcPr>
          <w:p w14:paraId="4615AB33" w14:textId="63A9902A" w:rsidR="007F2566" w:rsidRPr="00302A2F" w:rsidRDefault="007F2566" w:rsidP="007F2566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302A2F">
              <w:rPr>
                <w:rFonts w:ascii="Calibri" w:hAnsi="Calibri" w:cs="Calibri"/>
                <w:sz w:val="20"/>
                <w:szCs w:val="20"/>
                <w:lang w:val="en-US"/>
              </w:rPr>
              <w:t xml:space="preserve">Computer supported interactive learning environment with internet-based case discussions. </w:t>
            </w:r>
          </w:p>
        </w:tc>
      </w:tr>
      <w:tr w:rsidR="007F2566" w:rsidRPr="00302A2F" w14:paraId="0B657BD8" w14:textId="77777777" w:rsidTr="00CC55C6">
        <w:trPr>
          <w:jc w:val="center"/>
        </w:trPr>
        <w:tc>
          <w:tcPr>
            <w:tcW w:w="1328" w:type="dxa"/>
            <w:shd w:val="clear" w:color="auto" w:fill="auto"/>
          </w:tcPr>
          <w:p w14:paraId="39F3477C" w14:textId="77777777" w:rsidR="007F2566" w:rsidRPr="00302A2F" w:rsidRDefault="007F2566" w:rsidP="007F256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02A2F">
              <w:rPr>
                <w:rFonts w:ascii="Calibri" w:hAnsi="Calibri" w:cs="Calibri"/>
                <w:color w:val="000000"/>
                <w:sz w:val="20"/>
                <w:szCs w:val="20"/>
              </w:rPr>
              <w:t>Allen et al., 2003</w:t>
            </w:r>
          </w:p>
        </w:tc>
        <w:tc>
          <w:tcPr>
            <w:tcW w:w="1310" w:type="dxa"/>
          </w:tcPr>
          <w:p w14:paraId="450A2FB2" w14:textId="77777777" w:rsidR="007F2566" w:rsidRPr="00302A2F" w:rsidRDefault="007F2566" w:rsidP="007F2566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302A2F">
              <w:rPr>
                <w:rFonts w:ascii="Calibri" w:hAnsi="Calibri" w:cs="Calibri"/>
                <w:sz w:val="20"/>
                <w:szCs w:val="20"/>
                <w:lang w:val="en-US"/>
              </w:rPr>
              <w:t>Canada</w:t>
            </w:r>
          </w:p>
        </w:tc>
        <w:tc>
          <w:tcPr>
            <w:tcW w:w="1900" w:type="dxa"/>
          </w:tcPr>
          <w:p w14:paraId="32D49CBA" w14:textId="77777777" w:rsidR="007F2566" w:rsidRPr="00302A2F" w:rsidRDefault="007F2566" w:rsidP="007F2566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302A2F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Hospital.</w:t>
            </w:r>
          </w:p>
        </w:tc>
        <w:tc>
          <w:tcPr>
            <w:tcW w:w="1638" w:type="dxa"/>
          </w:tcPr>
          <w:p w14:paraId="218D55FA" w14:textId="61AAD345" w:rsidR="007F2566" w:rsidRPr="00302A2F" w:rsidRDefault="007F2566" w:rsidP="007F2566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302A2F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Family physicians (n=31)</w:t>
            </w:r>
          </w:p>
        </w:tc>
        <w:tc>
          <w:tcPr>
            <w:tcW w:w="6867" w:type="dxa"/>
          </w:tcPr>
          <w:p w14:paraId="46281975" w14:textId="292E63A9" w:rsidR="007F2566" w:rsidRPr="00302A2F" w:rsidRDefault="007F2566" w:rsidP="007F2566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302A2F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Computer-based videoconferencing. </w:t>
            </w:r>
          </w:p>
        </w:tc>
      </w:tr>
      <w:tr w:rsidR="007F2566" w:rsidRPr="002A6CB4" w14:paraId="10EAEEA4" w14:textId="77777777" w:rsidTr="00CC55C6">
        <w:trPr>
          <w:jc w:val="center"/>
        </w:trPr>
        <w:tc>
          <w:tcPr>
            <w:tcW w:w="1328" w:type="dxa"/>
            <w:shd w:val="clear" w:color="auto" w:fill="auto"/>
          </w:tcPr>
          <w:p w14:paraId="4CC40A68" w14:textId="3995F9F9" w:rsidR="007F2566" w:rsidRPr="00302A2F" w:rsidRDefault="007F2566" w:rsidP="007F256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02A2F">
              <w:rPr>
                <w:rFonts w:ascii="Calibri" w:hAnsi="Calibri" w:cs="Calibri"/>
                <w:sz w:val="20"/>
                <w:szCs w:val="20"/>
                <w:lang w:val="en-US"/>
              </w:rPr>
              <w:t>Bowdish et al., 2003</w:t>
            </w:r>
          </w:p>
        </w:tc>
        <w:tc>
          <w:tcPr>
            <w:tcW w:w="1310" w:type="dxa"/>
          </w:tcPr>
          <w:p w14:paraId="17D01C7D" w14:textId="4E84B43E" w:rsidR="007F2566" w:rsidRPr="00302A2F" w:rsidRDefault="007F2566" w:rsidP="007F2566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302A2F">
              <w:rPr>
                <w:rFonts w:ascii="Calibri" w:hAnsi="Calibri" w:cs="Calibri"/>
                <w:sz w:val="20"/>
                <w:szCs w:val="20"/>
                <w:lang w:val="en-US"/>
              </w:rPr>
              <w:t>USA</w:t>
            </w:r>
          </w:p>
        </w:tc>
        <w:tc>
          <w:tcPr>
            <w:tcW w:w="1900" w:type="dxa"/>
          </w:tcPr>
          <w:p w14:paraId="5BB7BFDC" w14:textId="7242DB07" w:rsidR="007F2566" w:rsidRPr="00302A2F" w:rsidRDefault="007F2566" w:rsidP="007F2566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302A2F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University. Course: Human physiology.</w:t>
            </w:r>
          </w:p>
        </w:tc>
        <w:tc>
          <w:tcPr>
            <w:tcW w:w="1638" w:type="dxa"/>
          </w:tcPr>
          <w:p w14:paraId="3348391C" w14:textId="317E9254" w:rsidR="007F2566" w:rsidRPr="00302A2F" w:rsidRDefault="007F2566" w:rsidP="007F2566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302A2F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Year 1 medical students (n=150)</w:t>
            </w:r>
          </w:p>
        </w:tc>
        <w:tc>
          <w:tcPr>
            <w:tcW w:w="6867" w:type="dxa"/>
          </w:tcPr>
          <w:p w14:paraId="74C3A702" w14:textId="73B208A8" w:rsidR="007F2566" w:rsidRPr="00302A2F" w:rsidRDefault="007F2566" w:rsidP="007F2566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302A2F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Prototypic virtual problem-based learning (VPBL) delivered via the WWW that uses Hypermedia Assisted Instructional Technologies. </w:t>
            </w:r>
          </w:p>
        </w:tc>
      </w:tr>
      <w:tr w:rsidR="007F2566" w:rsidRPr="00302A2F" w14:paraId="5450A5D3" w14:textId="77777777" w:rsidTr="00CC55C6">
        <w:trPr>
          <w:jc w:val="center"/>
        </w:trPr>
        <w:tc>
          <w:tcPr>
            <w:tcW w:w="1328" w:type="dxa"/>
            <w:shd w:val="clear" w:color="auto" w:fill="auto"/>
          </w:tcPr>
          <w:p w14:paraId="5E2A7EE0" w14:textId="00E386D1" w:rsidR="007F2566" w:rsidRPr="00302A2F" w:rsidRDefault="007F2566" w:rsidP="007F2566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302A2F">
              <w:rPr>
                <w:rFonts w:ascii="Calibri" w:hAnsi="Calibri" w:cs="Calibri"/>
                <w:sz w:val="20"/>
                <w:szCs w:val="20"/>
                <w:lang w:val="en-US"/>
              </w:rPr>
              <w:t>Ryan et al., 2004</w:t>
            </w:r>
          </w:p>
        </w:tc>
        <w:tc>
          <w:tcPr>
            <w:tcW w:w="1310" w:type="dxa"/>
          </w:tcPr>
          <w:p w14:paraId="1F523317" w14:textId="33B7A7DD" w:rsidR="007F2566" w:rsidRPr="00302A2F" w:rsidRDefault="007F2566" w:rsidP="007F2566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302A2F">
              <w:rPr>
                <w:rFonts w:ascii="Calibri" w:hAnsi="Calibri" w:cs="Calibri"/>
                <w:sz w:val="20"/>
                <w:szCs w:val="20"/>
                <w:lang w:val="en-US"/>
              </w:rPr>
              <w:t>Australia</w:t>
            </w:r>
          </w:p>
        </w:tc>
        <w:tc>
          <w:tcPr>
            <w:tcW w:w="1900" w:type="dxa"/>
          </w:tcPr>
          <w:p w14:paraId="27AF9C02" w14:textId="77777777" w:rsidR="007F2566" w:rsidRPr="00302A2F" w:rsidRDefault="007F2566" w:rsidP="007F2566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302A2F">
              <w:rPr>
                <w:rFonts w:ascii="Calibri" w:hAnsi="Calibri" w:cs="Calibri"/>
                <w:sz w:val="20"/>
                <w:szCs w:val="20"/>
                <w:lang w:val="en-US"/>
              </w:rPr>
              <w:t>University.</w:t>
            </w:r>
          </w:p>
          <w:p w14:paraId="2F7EB96C" w14:textId="7CE3196A" w:rsidR="007F2566" w:rsidRPr="00302A2F" w:rsidRDefault="007F2566" w:rsidP="007F2566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302A2F">
              <w:rPr>
                <w:rFonts w:ascii="Calibri" w:hAnsi="Calibri" w:cs="Calibri"/>
                <w:sz w:val="20"/>
                <w:szCs w:val="20"/>
                <w:lang w:val="en-US"/>
              </w:rPr>
              <w:t>Course: PBL.</w:t>
            </w:r>
          </w:p>
        </w:tc>
        <w:tc>
          <w:tcPr>
            <w:tcW w:w="1638" w:type="dxa"/>
          </w:tcPr>
          <w:p w14:paraId="2B9C2353" w14:textId="02815D32" w:rsidR="007F2566" w:rsidRPr="00302A2F" w:rsidRDefault="007F2566" w:rsidP="007F2566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302A2F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Year 3 medical students (n=52)</w:t>
            </w:r>
          </w:p>
        </w:tc>
        <w:tc>
          <w:tcPr>
            <w:tcW w:w="6867" w:type="dxa"/>
          </w:tcPr>
          <w:p w14:paraId="2003FEBF" w14:textId="7FA26FE3" w:rsidR="007F2566" w:rsidRPr="00302A2F" w:rsidRDefault="007F2566" w:rsidP="007F2566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302A2F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Online clinical reasoning guide. </w:t>
            </w:r>
          </w:p>
        </w:tc>
      </w:tr>
      <w:tr w:rsidR="007F2566" w:rsidRPr="00302A2F" w14:paraId="1BC09DFB" w14:textId="77777777" w:rsidTr="00CC55C6">
        <w:trPr>
          <w:jc w:val="center"/>
        </w:trPr>
        <w:tc>
          <w:tcPr>
            <w:tcW w:w="1328" w:type="dxa"/>
            <w:shd w:val="clear" w:color="auto" w:fill="auto"/>
          </w:tcPr>
          <w:p w14:paraId="373470CF" w14:textId="67DE166C" w:rsidR="007F2566" w:rsidRPr="00302A2F" w:rsidRDefault="007F2566" w:rsidP="007F2566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302A2F">
              <w:rPr>
                <w:rFonts w:ascii="Calibri" w:hAnsi="Calibri" w:cs="Calibri"/>
                <w:sz w:val="20"/>
                <w:szCs w:val="20"/>
              </w:rPr>
              <w:t>Balslev et al., 2005</w:t>
            </w:r>
          </w:p>
        </w:tc>
        <w:tc>
          <w:tcPr>
            <w:tcW w:w="1310" w:type="dxa"/>
          </w:tcPr>
          <w:p w14:paraId="71D890AF" w14:textId="2CCDB86A" w:rsidR="007F2566" w:rsidRPr="00302A2F" w:rsidRDefault="007F2566" w:rsidP="007F2566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302A2F">
              <w:rPr>
                <w:rFonts w:ascii="Calibri" w:hAnsi="Calibri" w:cs="Calibri"/>
                <w:sz w:val="20"/>
                <w:szCs w:val="20"/>
                <w:lang w:val="en-US"/>
              </w:rPr>
              <w:t>Denmark</w:t>
            </w:r>
          </w:p>
        </w:tc>
        <w:tc>
          <w:tcPr>
            <w:tcW w:w="1900" w:type="dxa"/>
          </w:tcPr>
          <w:p w14:paraId="19936E3C" w14:textId="77777777" w:rsidR="007F2566" w:rsidRPr="00302A2F" w:rsidRDefault="007F2566" w:rsidP="007F2566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302A2F">
              <w:rPr>
                <w:rFonts w:ascii="Calibri" w:hAnsi="Calibri" w:cs="Calibri"/>
                <w:sz w:val="20"/>
                <w:szCs w:val="20"/>
                <w:lang w:val="en-US"/>
              </w:rPr>
              <w:t>Hospital.</w:t>
            </w:r>
          </w:p>
          <w:p w14:paraId="1C338176" w14:textId="4065D7D3" w:rsidR="007F2566" w:rsidRPr="00302A2F" w:rsidRDefault="007F2566" w:rsidP="007F2566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302A2F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Department: Paediatric.</w:t>
            </w:r>
          </w:p>
        </w:tc>
        <w:tc>
          <w:tcPr>
            <w:tcW w:w="1638" w:type="dxa"/>
          </w:tcPr>
          <w:p w14:paraId="7EFA5751" w14:textId="0A4DF745" w:rsidR="007F2566" w:rsidRPr="00302A2F" w:rsidRDefault="007F2566" w:rsidP="007F2566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302A2F">
              <w:rPr>
                <w:rFonts w:ascii="Calibri" w:hAnsi="Calibri" w:cs="Calibri"/>
                <w:sz w:val="20"/>
                <w:szCs w:val="20"/>
                <w:lang w:val="en-US"/>
              </w:rPr>
              <w:t>Residents (n=16)</w:t>
            </w:r>
          </w:p>
        </w:tc>
        <w:tc>
          <w:tcPr>
            <w:tcW w:w="6867" w:type="dxa"/>
          </w:tcPr>
          <w:p w14:paraId="64F4BB41" w14:textId="6D787A7D" w:rsidR="007F2566" w:rsidRPr="00302A2F" w:rsidRDefault="007F2566" w:rsidP="007F2566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302A2F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Video cases.</w:t>
            </w:r>
          </w:p>
        </w:tc>
      </w:tr>
      <w:tr w:rsidR="007F2566" w:rsidRPr="002A6CB4" w14:paraId="37F0D0B6" w14:textId="77777777" w:rsidTr="00CC55C6">
        <w:trPr>
          <w:jc w:val="center"/>
        </w:trPr>
        <w:tc>
          <w:tcPr>
            <w:tcW w:w="1328" w:type="dxa"/>
            <w:shd w:val="clear" w:color="auto" w:fill="auto"/>
          </w:tcPr>
          <w:p w14:paraId="150191B7" w14:textId="5496A279" w:rsidR="007F2566" w:rsidRPr="00302A2F" w:rsidRDefault="007F2566" w:rsidP="007F2566">
            <w:pPr>
              <w:rPr>
                <w:rFonts w:ascii="Calibri" w:hAnsi="Calibri" w:cs="Calibri"/>
                <w:sz w:val="20"/>
                <w:szCs w:val="20"/>
              </w:rPr>
            </w:pPr>
            <w:r w:rsidRPr="00302A2F">
              <w:rPr>
                <w:rFonts w:ascii="Calibri" w:hAnsi="Calibri" w:cs="Calibri"/>
                <w:sz w:val="20"/>
                <w:szCs w:val="20"/>
              </w:rPr>
              <w:t>Kerfoot et al., 2005</w:t>
            </w:r>
          </w:p>
        </w:tc>
        <w:tc>
          <w:tcPr>
            <w:tcW w:w="1310" w:type="dxa"/>
          </w:tcPr>
          <w:p w14:paraId="783FD379" w14:textId="7347E5BC" w:rsidR="007F2566" w:rsidRPr="00302A2F" w:rsidRDefault="007F2566" w:rsidP="007F2566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302A2F">
              <w:rPr>
                <w:rFonts w:ascii="Calibri" w:hAnsi="Calibri" w:cs="Calibri"/>
                <w:sz w:val="20"/>
                <w:szCs w:val="20"/>
                <w:lang w:val="en-US"/>
              </w:rPr>
              <w:t>USA</w:t>
            </w:r>
          </w:p>
        </w:tc>
        <w:tc>
          <w:tcPr>
            <w:tcW w:w="1900" w:type="dxa"/>
          </w:tcPr>
          <w:p w14:paraId="43A0B96D" w14:textId="7F60386A" w:rsidR="007F2566" w:rsidRPr="00302A2F" w:rsidRDefault="007F2566" w:rsidP="007F2566">
            <w:pPr>
              <w:pStyle w:val="NormalWeb"/>
              <w:rPr>
                <w:rFonts w:ascii="Calibri" w:hAnsi="Calibri" w:cs="Calibri"/>
                <w:lang w:val="en-US"/>
              </w:rPr>
            </w:pPr>
            <w:r w:rsidRPr="00302A2F">
              <w:rPr>
                <w:rFonts w:ascii="Calibri" w:hAnsi="Calibri" w:cs="Calibri"/>
                <w:sz w:val="20"/>
                <w:szCs w:val="20"/>
                <w:lang w:val="en-US"/>
              </w:rPr>
              <w:t>University.</w:t>
            </w:r>
            <w:r w:rsidRPr="00302A2F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4 different courses.</w:t>
            </w:r>
            <w:r w:rsidRPr="00302A2F">
              <w:rPr>
                <w:rFonts w:ascii="AdvPSNBAS" w:hAnsi="AdvPSNBAS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638" w:type="dxa"/>
          </w:tcPr>
          <w:p w14:paraId="07F656CE" w14:textId="5F3849B9" w:rsidR="007F2566" w:rsidRPr="00302A2F" w:rsidRDefault="007F2566" w:rsidP="007F2566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302A2F">
              <w:rPr>
                <w:rFonts w:ascii="Calibri" w:hAnsi="Calibri" w:cs="Calibri"/>
                <w:sz w:val="20"/>
                <w:szCs w:val="20"/>
                <w:lang w:val="en-US"/>
              </w:rPr>
              <w:t>Year 1-2 medical students (n=342)</w:t>
            </w:r>
          </w:p>
        </w:tc>
        <w:tc>
          <w:tcPr>
            <w:tcW w:w="6867" w:type="dxa"/>
          </w:tcPr>
          <w:p w14:paraId="106CC5E6" w14:textId="3CEF670A" w:rsidR="007F2566" w:rsidRPr="00302A2F" w:rsidRDefault="007F2566" w:rsidP="007F2566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302A2F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Computers with 50-inch, wall-mounted plasma screens and broadband Internet access installed in all small group tutorial rooms. </w:t>
            </w:r>
          </w:p>
        </w:tc>
      </w:tr>
      <w:tr w:rsidR="0001146D" w:rsidRPr="002A6CB4" w14:paraId="43E6C8F9" w14:textId="77777777" w:rsidTr="00CC55C6">
        <w:trPr>
          <w:jc w:val="center"/>
        </w:trPr>
        <w:tc>
          <w:tcPr>
            <w:tcW w:w="1328" w:type="dxa"/>
            <w:shd w:val="clear" w:color="auto" w:fill="auto"/>
          </w:tcPr>
          <w:p w14:paraId="3D43F2BC" w14:textId="254EFE52" w:rsidR="0001146D" w:rsidRPr="00302A2F" w:rsidRDefault="0001146D" w:rsidP="0001146D">
            <w:pPr>
              <w:rPr>
                <w:rFonts w:ascii="Calibri" w:hAnsi="Calibri" w:cs="Calibri"/>
                <w:sz w:val="20"/>
                <w:szCs w:val="20"/>
              </w:rPr>
            </w:pPr>
            <w:r w:rsidRPr="00302A2F">
              <w:rPr>
                <w:rFonts w:ascii="Calibri" w:hAnsi="Calibri" w:cs="Calibri"/>
                <w:color w:val="000000"/>
                <w:sz w:val="20"/>
                <w:szCs w:val="20"/>
              </w:rPr>
              <w:t>Nathoo et al., 2005</w:t>
            </w:r>
          </w:p>
        </w:tc>
        <w:tc>
          <w:tcPr>
            <w:tcW w:w="1310" w:type="dxa"/>
          </w:tcPr>
          <w:p w14:paraId="72C3DE3A" w14:textId="3CF4130F" w:rsidR="0001146D" w:rsidRPr="00302A2F" w:rsidRDefault="0001146D" w:rsidP="0001146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302A2F">
              <w:rPr>
                <w:rFonts w:ascii="Calibri" w:hAnsi="Calibri" w:cs="Calibri"/>
                <w:sz w:val="20"/>
                <w:szCs w:val="20"/>
                <w:lang w:val="en-US"/>
              </w:rPr>
              <w:t>USA</w:t>
            </w:r>
          </w:p>
        </w:tc>
        <w:tc>
          <w:tcPr>
            <w:tcW w:w="1900" w:type="dxa"/>
          </w:tcPr>
          <w:p w14:paraId="5F313F4B" w14:textId="7A8BF5F2" w:rsidR="0001146D" w:rsidRPr="00302A2F" w:rsidRDefault="0001146D" w:rsidP="0001146D">
            <w:pPr>
              <w:pStyle w:val="NormalWeb"/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302A2F">
              <w:rPr>
                <w:rFonts w:ascii="Calibri" w:hAnsi="Calibri" w:cs="Calibri"/>
                <w:sz w:val="20"/>
                <w:szCs w:val="20"/>
                <w:lang w:val="en-US"/>
              </w:rPr>
              <w:t>University.</w:t>
            </w:r>
            <w:r w:rsidRPr="00302A2F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Course: Human nervous system and behavior.</w:t>
            </w:r>
          </w:p>
        </w:tc>
        <w:tc>
          <w:tcPr>
            <w:tcW w:w="1638" w:type="dxa"/>
          </w:tcPr>
          <w:p w14:paraId="7F56138F" w14:textId="66673A66" w:rsidR="0001146D" w:rsidRPr="00302A2F" w:rsidRDefault="0001146D" w:rsidP="0001146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302A2F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Year 2 medical students (n=16)</w:t>
            </w:r>
          </w:p>
        </w:tc>
        <w:tc>
          <w:tcPr>
            <w:tcW w:w="6867" w:type="dxa"/>
          </w:tcPr>
          <w:p w14:paraId="243943B2" w14:textId="21385411" w:rsidR="0001146D" w:rsidRPr="00302A2F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302A2F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Interactive Case-based Online Network.</w:t>
            </w:r>
          </w:p>
        </w:tc>
      </w:tr>
      <w:tr w:rsidR="0001146D" w:rsidRPr="00302A2F" w14:paraId="2E9A676D" w14:textId="77777777" w:rsidTr="00CC55C6">
        <w:trPr>
          <w:jc w:val="center"/>
        </w:trPr>
        <w:tc>
          <w:tcPr>
            <w:tcW w:w="1328" w:type="dxa"/>
            <w:shd w:val="clear" w:color="auto" w:fill="auto"/>
          </w:tcPr>
          <w:p w14:paraId="0F5A176B" w14:textId="03D9B7AE" w:rsidR="0001146D" w:rsidRPr="00302A2F" w:rsidRDefault="0001146D" w:rsidP="0001146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302A2F">
              <w:rPr>
                <w:rFonts w:ascii="Calibri" w:hAnsi="Calibri" w:cs="Calibri"/>
                <w:sz w:val="20"/>
                <w:szCs w:val="20"/>
                <w:lang w:val="en-US"/>
              </w:rPr>
              <w:t xml:space="preserve">De </w:t>
            </w:r>
            <w:proofErr w:type="spellStart"/>
            <w:r w:rsidRPr="00302A2F">
              <w:rPr>
                <w:rFonts w:ascii="Calibri" w:hAnsi="Calibri" w:cs="Calibri"/>
                <w:sz w:val="20"/>
                <w:szCs w:val="20"/>
                <w:lang w:val="en-US"/>
              </w:rPr>
              <w:t>Leng</w:t>
            </w:r>
            <w:proofErr w:type="spellEnd"/>
            <w:r w:rsidRPr="00302A2F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et al., 200</w:t>
            </w:r>
            <w:r w:rsidR="00EF6266" w:rsidRPr="00302A2F">
              <w:rPr>
                <w:rFonts w:ascii="Calibri" w:hAnsi="Calibri" w:cs="Calibri"/>
                <w:sz w:val="20"/>
                <w:szCs w:val="20"/>
                <w:lang w:val="en-US"/>
              </w:rPr>
              <w:t>7</w:t>
            </w:r>
          </w:p>
        </w:tc>
        <w:tc>
          <w:tcPr>
            <w:tcW w:w="1310" w:type="dxa"/>
          </w:tcPr>
          <w:p w14:paraId="0E412DE7" w14:textId="3FE2E301" w:rsidR="0001146D" w:rsidRPr="00302A2F" w:rsidRDefault="0001146D" w:rsidP="0001146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302A2F">
              <w:rPr>
                <w:rFonts w:ascii="Calibri" w:hAnsi="Calibri" w:cs="Calibri"/>
                <w:sz w:val="20"/>
                <w:szCs w:val="20"/>
                <w:lang w:val="en-US"/>
              </w:rPr>
              <w:t>Netherlands</w:t>
            </w:r>
          </w:p>
        </w:tc>
        <w:tc>
          <w:tcPr>
            <w:tcW w:w="1900" w:type="dxa"/>
          </w:tcPr>
          <w:p w14:paraId="758ABC13" w14:textId="0D67450B" w:rsidR="0001146D" w:rsidRPr="00302A2F" w:rsidRDefault="0001146D" w:rsidP="0001146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302A2F">
              <w:rPr>
                <w:rFonts w:ascii="Calibri" w:hAnsi="Calibri" w:cs="Calibri"/>
                <w:sz w:val="20"/>
                <w:szCs w:val="20"/>
                <w:lang w:val="en-US"/>
              </w:rPr>
              <w:t>University. Course: NA.</w:t>
            </w:r>
          </w:p>
        </w:tc>
        <w:tc>
          <w:tcPr>
            <w:tcW w:w="1638" w:type="dxa"/>
          </w:tcPr>
          <w:p w14:paraId="665E17D7" w14:textId="63E499D0" w:rsidR="0001146D" w:rsidRPr="00302A2F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302A2F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Year 2 medical students (n=21)</w:t>
            </w:r>
          </w:p>
        </w:tc>
        <w:tc>
          <w:tcPr>
            <w:tcW w:w="6867" w:type="dxa"/>
          </w:tcPr>
          <w:p w14:paraId="42C5855F" w14:textId="719629FD" w:rsidR="0001146D" w:rsidRPr="00302A2F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302A2F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Video cases.</w:t>
            </w:r>
          </w:p>
        </w:tc>
      </w:tr>
      <w:tr w:rsidR="0001146D" w:rsidRPr="00302A2F" w14:paraId="0111CE17" w14:textId="77777777" w:rsidTr="00CC55C6">
        <w:trPr>
          <w:jc w:val="center"/>
        </w:trPr>
        <w:tc>
          <w:tcPr>
            <w:tcW w:w="1328" w:type="dxa"/>
            <w:shd w:val="clear" w:color="auto" w:fill="auto"/>
          </w:tcPr>
          <w:p w14:paraId="562BD7B5" w14:textId="3817263B" w:rsidR="0001146D" w:rsidRPr="00302A2F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302A2F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Gonzales </w:t>
            </w:r>
            <w:r w:rsidR="00234CFD" w:rsidRPr="00302A2F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&amp; </w:t>
            </w:r>
            <w:proofErr w:type="spellStart"/>
            <w:r w:rsidR="00234CFD" w:rsidRPr="00302A2F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Salmoni</w:t>
            </w:r>
            <w:proofErr w:type="spellEnd"/>
            <w:r w:rsidRPr="00302A2F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, 2008</w:t>
            </w:r>
          </w:p>
        </w:tc>
        <w:tc>
          <w:tcPr>
            <w:tcW w:w="1310" w:type="dxa"/>
          </w:tcPr>
          <w:p w14:paraId="6AFF26F3" w14:textId="5AE81F51" w:rsidR="0001146D" w:rsidRPr="00302A2F" w:rsidRDefault="0001146D" w:rsidP="0001146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302A2F">
              <w:rPr>
                <w:rFonts w:ascii="Calibri" w:hAnsi="Calibri" w:cs="Calibri"/>
                <w:sz w:val="20"/>
                <w:szCs w:val="20"/>
                <w:lang w:val="en-US"/>
              </w:rPr>
              <w:t>United Kingdom</w:t>
            </w:r>
          </w:p>
        </w:tc>
        <w:tc>
          <w:tcPr>
            <w:tcW w:w="1900" w:type="dxa"/>
          </w:tcPr>
          <w:p w14:paraId="59861D34" w14:textId="60E375A3" w:rsidR="0001146D" w:rsidRPr="00302A2F" w:rsidRDefault="0001146D" w:rsidP="0001146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302A2F">
              <w:rPr>
                <w:rFonts w:ascii="Calibri" w:hAnsi="Calibri" w:cs="Calibri"/>
                <w:sz w:val="20"/>
                <w:szCs w:val="20"/>
                <w:lang w:val="en-US"/>
              </w:rPr>
              <w:t>General practice.</w:t>
            </w:r>
          </w:p>
        </w:tc>
        <w:tc>
          <w:tcPr>
            <w:tcW w:w="1638" w:type="dxa"/>
          </w:tcPr>
          <w:p w14:paraId="091B4782" w14:textId="10DC1D91" w:rsidR="0001146D" w:rsidRPr="00302A2F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302A2F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General practitioners (n=218)</w:t>
            </w:r>
          </w:p>
        </w:tc>
        <w:tc>
          <w:tcPr>
            <w:tcW w:w="6867" w:type="dxa"/>
          </w:tcPr>
          <w:p w14:paraId="7693041D" w14:textId="236DC8CA" w:rsidR="0001146D" w:rsidRPr="00302A2F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302A2F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Online PBL via the online tool, Med-e-Conference: a series of topic-relevant tasks. Asynchronous and synchronous communications.</w:t>
            </w:r>
          </w:p>
        </w:tc>
      </w:tr>
      <w:tr w:rsidR="0001146D" w:rsidRPr="002A6CB4" w14:paraId="32D4BCBA" w14:textId="77777777" w:rsidTr="00CC55C6">
        <w:trPr>
          <w:jc w:val="center"/>
        </w:trPr>
        <w:tc>
          <w:tcPr>
            <w:tcW w:w="1328" w:type="dxa"/>
            <w:shd w:val="clear" w:color="auto" w:fill="auto"/>
          </w:tcPr>
          <w:p w14:paraId="237F0E51" w14:textId="30E83A2D" w:rsidR="0001146D" w:rsidRPr="00302A2F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302A2F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Silén</w:t>
            </w:r>
            <w:proofErr w:type="spellEnd"/>
            <w:r w:rsidRPr="00302A2F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et al., 2008</w:t>
            </w:r>
          </w:p>
        </w:tc>
        <w:tc>
          <w:tcPr>
            <w:tcW w:w="1310" w:type="dxa"/>
          </w:tcPr>
          <w:p w14:paraId="5C54EF39" w14:textId="2CC1B3B6" w:rsidR="0001146D" w:rsidRPr="00302A2F" w:rsidRDefault="0001146D" w:rsidP="0001146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302A2F">
              <w:rPr>
                <w:rFonts w:ascii="Calibri" w:hAnsi="Calibri" w:cs="Calibri"/>
                <w:sz w:val="20"/>
                <w:szCs w:val="20"/>
                <w:lang w:val="en-US"/>
              </w:rPr>
              <w:t>Sweden</w:t>
            </w:r>
          </w:p>
        </w:tc>
        <w:tc>
          <w:tcPr>
            <w:tcW w:w="1900" w:type="dxa"/>
          </w:tcPr>
          <w:p w14:paraId="416A4795" w14:textId="79E20436" w:rsidR="0001146D" w:rsidRPr="00302A2F" w:rsidRDefault="0001146D" w:rsidP="0001146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302A2F">
              <w:rPr>
                <w:rFonts w:ascii="Calibri" w:hAnsi="Calibri" w:cs="Calibri"/>
                <w:sz w:val="20"/>
                <w:szCs w:val="20"/>
                <w:lang w:val="en-US"/>
              </w:rPr>
              <w:t>University. Course: Cardiovascular.</w:t>
            </w:r>
          </w:p>
        </w:tc>
        <w:tc>
          <w:tcPr>
            <w:tcW w:w="1638" w:type="dxa"/>
          </w:tcPr>
          <w:p w14:paraId="2548EBDC" w14:textId="66136FBD" w:rsidR="0001146D" w:rsidRPr="00302A2F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302A2F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2nd and 3rd sem. medical students (n=123)</w:t>
            </w:r>
          </w:p>
        </w:tc>
        <w:tc>
          <w:tcPr>
            <w:tcW w:w="6867" w:type="dxa"/>
          </w:tcPr>
          <w:p w14:paraId="798D0A65" w14:textId="45BCA8A7" w:rsidR="0001146D" w:rsidRPr="00971647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302A2F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3D visualizations in the students’ learning process related to anatomy and physiology.</w:t>
            </w:r>
            <w:r w:rsidRPr="00971647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01146D" w:rsidRPr="00CC55C6" w14:paraId="57CE75A9" w14:textId="77777777" w:rsidTr="00CC55C6">
        <w:trPr>
          <w:jc w:val="center"/>
        </w:trPr>
        <w:tc>
          <w:tcPr>
            <w:tcW w:w="1328" w:type="dxa"/>
            <w:shd w:val="clear" w:color="auto" w:fill="auto"/>
          </w:tcPr>
          <w:p w14:paraId="275C359F" w14:textId="2FD250BF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Gürpinar</w:t>
            </w:r>
            <w:proofErr w:type="spellEnd"/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et al., 2009</w:t>
            </w:r>
          </w:p>
        </w:tc>
        <w:tc>
          <w:tcPr>
            <w:tcW w:w="1310" w:type="dxa"/>
            <w:shd w:val="clear" w:color="auto" w:fill="auto"/>
          </w:tcPr>
          <w:p w14:paraId="1781E0AB" w14:textId="6FBAC9A7" w:rsidR="0001146D" w:rsidRPr="00CC55C6" w:rsidRDefault="0001146D" w:rsidP="0001146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sz w:val="20"/>
                <w:szCs w:val="20"/>
                <w:lang w:val="en-US"/>
              </w:rPr>
              <w:t>Turkey</w:t>
            </w:r>
            <w:r w:rsidRPr="00CC55C6">
              <w:rPr>
                <w:rFonts w:ascii="Calibri" w:hAnsi="Calibri" w:cs="Calibri"/>
                <w:sz w:val="20"/>
                <w:szCs w:val="20"/>
                <w:lang w:val="en-US"/>
              </w:rPr>
              <w:tab/>
            </w:r>
          </w:p>
        </w:tc>
        <w:tc>
          <w:tcPr>
            <w:tcW w:w="1900" w:type="dxa"/>
            <w:shd w:val="clear" w:color="auto" w:fill="auto"/>
          </w:tcPr>
          <w:p w14:paraId="6C94B3AB" w14:textId="77CEF4DB" w:rsidR="0001146D" w:rsidRPr="00CC55C6" w:rsidRDefault="0001146D" w:rsidP="0001146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sz w:val="20"/>
                <w:szCs w:val="20"/>
                <w:lang w:val="en-US"/>
              </w:rPr>
              <w:t>University. Course: Urogenital system.</w:t>
            </w:r>
          </w:p>
        </w:tc>
        <w:tc>
          <w:tcPr>
            <w:tcW w:w="1638" w:type="dxa"/>
            <w:shd w:val="clear" w:color="auto" w:fill="auto"/>
          </w:tcPr>
          <w:p w14:paraId="1FBDA620" w14:textId="3A160DD9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Year 1 medical students (n=174)</w:t>
            </w:r>
          </w:p>
        </w:tc>
        <w:tc>
          <w:tcPr>
            <w:tcW w:w="6867" w:type="dxa"/>
            <w:shd w:val="clear" w:color="auto" w:fill="auto"/>
          </w:tcPr>
          <w:p w14:paraId="499AEEF8" w14:textId="49854011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Web-based learning environment.</w:t>
            </w:r>
          </w:p>
        </w:tc>
      </w:tr>
      <w:tr w:rsidR="0001146D" w:rsidRPr="00CC55C6" w14:paraId="28978EDF" w14:textId="77777777" w:rsidTr="00CC55C6">
        <w:trPr>
          <w:jc w:val="center"/>
        </w:trPr>
        <w:tc>
          <w:tcPr>
            <w:tcW w:w="1328" w:type="dxa"/>
            <w:shd w:val="clear" w:color="auto" w:fill="auto"/>
          </w:tcPr>
          <w:p w14:paraId="628A5983" w14:textId="28AEFB08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lastRenderedPageBreak/>
              <w:t>Poulton et al., 2009</w:t>
            </w:r>
          </w:p>
        </w:tc>
        <w:tc>
          <w:tcPr>
            <w:tcW w:w="1310" w:type="dxa"/>
            <w:shd w:val="clear" w:color="auto" w:fill="auto"/>
          </w:tcPr>
          <w:p w14:paraId="7098E4CF" w14:textId="1CD5E5B7" w:rsidR="0001146D" w:rsidRPr="00CC55C6" w:rsidRDefault="0001146D" w:rsidP="0001146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sz w:val="20"/>
                <w:szCs w:val="20"/>
                <w:lang w:val="en-US"/>
              </w:rPr>
              <w:t>United Kingdom</w:t>
            </w:r>
          </w:p>
        </w:tc>
        <w:tc>
          <w:tcPr>
            <w:tcW w:w="1900" w:type="dxa"/>
            <w:shd w:val="clear" w:color="auto" w:fill="auto"/>
          </w:tcPr>
          <w:p w14:paraId="348EBA75" w14:textId="5428B4B4" w:rsidR="0001146D" w:rsidRPr="00CC55C6" w:rsidRDefault="0001146D" w:rsidP="0001146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sz w:val="20"/>
                <w:szCs w:val="20"/>
                <w:lang w:val="en-US"/>
              </w:rPr>
              <w:t>University. Course: PBL.</w:t>
            </w:r>
          </w:p>
        </w:tc>
        <w:tc>
          <w:tcPr>
            <w:tcW w:w="1638" w:type="dxa"/>
            <w:shd w:val="clear" w:color="auto" w:fill="auto"/>
          </w:tcPr>
          <w:p w14:paraId="6293EB80" w14:textId="5C6C3FB6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Year 2 medical students (n=41)</w:t>
            </w:r>
          </w:p>
        </w:tc>
        <w:tc>
          <w:tcPr>
            <w:tcW w:w="6867" w:type="dxa"/>
            <w:shd w:val="clear" w:color="auto" w:fill="auto"/>
          </w:tcPr>
          <w:p w14:paraId="5FBE74E6" w14:textId="17F79635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Interactive online patients. </w:t>
            </w:r>
          </w:p>
        </w:tc>
      </w:tr>
      <w:tr w:rsidR="0001146D" w:rsidRPr="00CC55C6" w14:paraId="13A593F0" w14:textId="77777777" w:rsidTr="00CC55C6">
        <w:trPr>
          <w:jc w:val="center"/>
        </w:trPr>
        <w:tc>
          <w:tcPr>
            <w:tcW w:w="1328" w:type="dxa"/>
            <w:shd w:val="clear" w:color="auto" w:fill="auto"/>
          </w:tcPr>
          <w:p w14:paraId="3E5E6639" w14:textId="2121B880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Raupach</w:t>
            </w:r>
            <w:proofErr w:type="spellEnd"/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et al., 2009</w:t>
            </w:r>
          </w:p>
        </w:tc>
        <w:tc>
          <w:tcPr>
            <w:tcW w:w="1310" w:type="dxa"/>
            <w:shd w:val="clear" w:color="auto" w:fill="auto"/>
          </w:tcPr>
          <w:p w14:paraId="734AE839" w14:textId="66C70773" w:rsidR="0001146D" w:rsidRPr="00CC55C6" w:rsidRDefault="0001146D" w:rsidP="0001146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sz w:val="20"/>
                <w:szCs w:val="20"/>
                <w:lang w:val="en-US"/>
              </w:rPr>
              <w:t>Germany</w:t>
            </w:r>
          </w:p>
          <w:p w14:paraId="468463B6" w14:textId="77777777" w:rsidR="0001146D" w:rsidRPr="00CC55C6" w:rsidRDefault="0001146D" w:rsidP="0001146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900" w:type="dxa"/>
            <w:shd w:val="clear" w:color="auto" w:fill="auto"/>
          </w:tcPr>
          <w:p w14:paraId="5FF21023" w14:textId="38E94086" w:rsidR="0001146D" w:rsidRPr="00CC55C6" w:rsidRDefault="0001146D" w:rsidP="0001146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sz w:val="20"/>
                <w:szCs w:val="20"/>
                <w:lang w:val="en-US"/>
              </w:rPr>
              <w:t>University. Course: Cardio-respiratory.</w:t>
            </w:r>
          </w:p>
        </w:tc>
        <w:tc>
          <w:tcPr>
            <w:tcW w:w="1638" w:type="dxa"/>
            <w:shd w:val="clear" w:color="auto" w:fill="auto"/>
          </w:tcPr>
          <w:p w14:paraId="6461F271" w14:textId="7942F117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Year 4 medical students (n=148)</w:t>
            </w:r>
          </w:p>
        </w:tc>
        <w:tc>
          <w:tcPr>
            <w:tcW w:w="6867" w:type="dxa"/>
            <w:shd w:val="clear" w:color="auto" w:fill="auto"/>
          </w:tcPr>
          <w:p w14:paraId="4E60B6EB" w14:textId="151C7EE6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Online virtual collaborative learning.</w:t>
            </w:r>
          </w:p>
          <w:p w14:paraId="1C9ED030" w14:textId="77777777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</w:p>
        </w:tc>
      </w:tr>
      <w:tr w:rsidR="0001146D" w:rsidRPr="002A6CB4" w14:paraId="2F6D9590" w14:textId="77777777" w:rsidTr="00CC55C6">
        <w:trPr>
          <w:jc w:val="center"/>
        </w:trPr>
        <w:tc>
          <w:tcPr>
            <w:tcW w:w="1328" w:type="dxa"/>
            <w:shd w:val="clear" w:color="auto" w:fill="auto"/>
          </w:tcPr>
          <w:p w14:paraId="0CBB25A1" w14:textId="00F913F4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Woltering</w:t>
            </w:r>
            <w:proofErr w:type="spellEnd"/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et al., 2009</w:t>
            </w:r>
          </w:p>
        </w:tc>
        <w:tc>
          <w:tcPr>
            <w:tcW w:w="1310" w:type="dxa"/>
            <w:shd w:val="clear" w:color="auto" w:fill="auto"/>
          </w:tcPr>
          <w:p w14:paraId="029F3994" w14:textId="7E9BF547" w:rsidR="0001146D" w:rsidRPr="00CC55C6" w:rsidRDefault="0001146D" w:rsidP="0001146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sz w:val="20"/>
                <w:szCs w:val="20"/>
                <w:lang w:val="en-US"/>
              </w:rPr>
              <w:t>Germany</w:t>
            </w:r>
          </w:p>
        </w:tc>
        <w:tc>
          <w:tcPr>
            <w:tcW w:w="1900" w:type="dxa"/>
            <w:shd w:val="clear" w:color="auto" w:fill="auto"/>
          </w:tcPr>
          <w:p w14:paraId="31709D10" w14:textId="37D5B44D" w:rsidR="0001146D" w:rsidRPr="00CC55C6" w:rsidRDefault="0001146D" w:rsidP="0001146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sz w:val="20"/>
                <w:szCs w:val="20"/>
                <w:lang w:val="en-US"/>
              </w:rPr>
              <w:t>University. Course: PBL.</w:t>
            </w:r>
          </w:p>
        </w:tc>
        <w:tc>
          <w:tcPr>
            <w:tcW w:w="1638" w:type="dxa"/>
            <w:shd w:val="clear" w:color="auto" w:fill="auto"/>
          </w:tcPr>
          <w:p w14:paraId="48462E6E" w14:textId="3AD0C4BB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Year 3 medical students (n=185)</w:t>
            </w:r>
          </w:p>
        </w:tc>
        <w:tc>
          <w:tcPr>
            <w:tcW w:w="6867" w:type="dxa"/>
            <w:shd w:val="clear" w:color="auto" w:fill="auto"/>
          </w:tcPr>
          <w:p w14:paraId="4770049B" w14:textId="19FA7174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A web-based learning environment incl. eLearning tools: multimedia case vignette, ‘‘Group-Wiki’’, online info repository and communication.</w:t>
            </w:r>
          </w:p>
        </w:tc>
      </w:tr>
      <w:tr w:rsidR="0001146D" w:rsidRPr="00CC55C6" w14:paraId="4F158B0D" w14:textId="77777777" w:rsidTr="00CC55C6">
        <w:trPr>
          <w:jc w:val="center"/>
        </w:trPr>
        <w:tc>
          <w:tcPr>
            <w:tcW w:w="1328" w:type="dxa"/>
            <w:shd w:val="clear" w:color="auto" w:fill="auto"/>
          </w:tcPr>
          <w:p w14:paraId="5852DED4" w14:textId="170E8814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Cowan et al., 2010</w:t>
            </w:r>
          </w:p>
        </w:tc>
        <w:tc>
          <w:tcPr>
            <w:tcW w:w="1310" w:type="dxa"/>
            <w:shd w:val="clear" w:color="auto" w:fill="auto"/>
          </w:tcPr>
          <w:p w14:paraId="7E3B56D5" w14:textId="164D638C" w:rsidR="0001146D" w:rsidRPr="00CC55C6" w:rsidRDefault="0001146D" w:rsidP="0001146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sz w:val="20"/>
                <w:szCs w:val="20"/>
                <w:lang w:val="en-US"/>
              </w:rPr>
              <w:t>Canada</w:t>
            </w:r>
          </w:p>
        </w:tc>
        <w:tc>
          <w:tcPr>
            <w:tcW w:w="1900" w:type="dxa"/>
            <w:shd w:val="clear" w:color="auto" w:fill="auto"/>
          </w:tcPr>
          <w:p w14:paraId="457F3831" w14:textId="69B14596" w:rsidR="0001146D" w:rsidRPr="00CC55C6" w:rsidRDefault="0001146D" w:rsidP="0001146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sz w:val="20"/>
                <w:szCs w:val="20"/>
                <w:lang w:val="en-US"/>
              </w:rPr>
              <w:t>University. Department: Surgery.</w:t>
            </w:r>
          </w:p>
        </w:tc>
        <w:tc>
          <w:tcPr>
            <w:tcW w:w="1638" w:type="dxa"/>
            <w:shd w:val="clear" w:color="auto" w:fill="auto"/>
          </w:tcPr>
          <w:p w14:paraId="3C9B9195" w14:textId="08CA5D18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Orthopedic surgery residents and unpaid senior students (n=11)</w:t>
            </w:r>
          </w:p>
        </w:tc>
        <w:tc>
          <w:tcPr>
            <w:tcW w:w="6867" w:type="dxa"/>
            <w:shd w:val="clear" w:color="auto" w:fill="auto"/>
          </w:tcPr>
          <w:p w14:paraId="372CDC8B" w14:textId="156961C9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Total Knee Arthroplasty serious game: Intended to serve as a memory aid to students learning the operating procedure. View through user's avatar.</w:t>
            </w:r>
          </w:p>
        </w:tc>
      </w:tr>
      <w:tr w:rsidR="0001146D" w:rsidRPr="00CC55C6" w14:paraId="1D1AD6EB" w14:textId="77777777" w:rsidTr="00CC55C6">
        <w:trPr>
          <w:jc w:val="center"/>
        </w:trPr>
        <w:tc>
          <w:tcPr>
            <w:tcW w:w="1328" w:type="dxa"/>
            <w:shd w:val="clear" w:color="auto" w:fill="auto"/>
          </w:tcPr>
          <w:p w14:paraId="2456D723" w14:textId="30167129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Moeller et al., 2010</w:t>
            </w:r>
          </w:p>
        </w:tc>
        <w:tc>
          <w:tcPr>
            <w:tcW w:w="1310" w:type="dxa"/>
            <w:shd w:val="clear" w:color="auto" w:fill="auto"/>
          </w:tcPr>
          <w:p w14:paraId="32880DA4" w14:textId="036B1EAD" w:rsidR="0001146D" w:rsidRPr="00CC55C6" w:rsidRDefault="0001146D" w:rsidP="0001146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sz w:val="20"/>
                <w:szCs w:val="20"/>
                <w:lang w:val="en-US"/>
              </w:rPr>
              <w:t>Germany</w:t>
            </w:r>
          </w:p>
        </w:tc>
        <w:tc>
          <w:tcPr>
            <w:tcW w:w="1900" w:type="dxa"/>
            <w:shd w:val="clear" w:color="auto" w:fill="auto"/>
          </w:tcPr>
          <w:p w14:paraId="288021B3" w14:textId="632F90B3" w:rsidR="0001146D" w:rsidRPr="00CC55C6" w:rsidRDefault="0001146D" w:rsidP="0001146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sz w:val="20"/>
                <w:szCs w:val="20"/>
                <w:lang w:val="en-US"/>
              </w:rPr>
              <w:t>University. Course: PBL.</w:t>
            </w:r>
          </w:p>
        </w:tc>
        <w:tc>
          <w:tcPr>
            <w:tcW w:w="1638" w:type="dxa"/>
            <w:shd w:val="clear" w:color="auto" w:fill="auto"/>
          </w:tcPr>
          <w:p w14:paraId="569990B0" w14:textId="418C867B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Year 1-6 medical students (n=237)</w:t>
            </w:r>
          </w:p>
        </w:tc>
        <w:tc>
          <w:tcPr>
            <w:tcW w:w="6867" w:type="dxa"/>
            <w:shd w:val="clear" w:color="auto" w:fill="auto"/>
          </w:tcPr>
          <w:p w14:paraId="5C50A6C6" w14:textId="18A95430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proofErr w:type="gramStart"/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eLearning</w:t>
            </w:r>
            <w:proofErr w:type="gramEnd"/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components: 1)A Wiki: hypertext system, synchronous communication. 2)Chat: Online real-time written communication. 3)Interactive diagnostic context.</w:t>
            </w:r>
          </w:p>
        </w:tc>
      </w:tr>
      <w:tr w:rsidR="0001146D" w:rsidRPr="002A6CB4" w14:paraId="51F51318" w14:textId="77777777" w:rsidTr="00CC55C6">
        <w:trPr>
          <w:jc w:val="center"/>
        </w:trPr>
        <w:tc>
          <w:tcPr>
            <w:tcW w:w="1328" w:type="dxa"/>
            <w:shd w:val="clear" w:color="auto" w:fill="auto"/>
          </w:tcPr>
          <w:p w14:paraId="1DB5BA2F" w14:textId="4919BA59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Varga-Atkins et al., 2010</w:t>
            </w:r>
          </w:p>
        </w:tc>
        <w:tc>
          <w:tcPr>
            <w:tcW w:w="1310" w:type="dxa"/>
            <w:shd w:val="clear" w:color="auto" w:fill="auto"/>
          </w:tcPr>
          <w:p w14:paraId="5FB4678D" w14:textId="1E6D9C17" w:rsidR="0001146D" w:rsidRPr="00CC55C6" w:rsidRDefault="0001146D" w:rsidP="0001146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sz w:val="20"/>
                <w:szCs w:val="20"/>
                <w:lang w:val="en-US"/>
              </w:rPr>
              <w:t>Great Britain</w:t>
            </w:r>
          </w:p>
        </w:tc>
        <w:tc>
          <w:tcPr>
            <w:tcW w:w="1900" w:type="dxa"/>
            <w:shd w:val="clear" w:color="auto" w:fill="auto"/>
          </w:tcPr>
          <w:p w14:paraId="26F57B31" w14:textId="1CF8420E" w:rsidR="0001146D" w:rsidRPr="00CC55C6" w:rsidRDefault="0001146D" w:rsidP="0001146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sz w:val="20"/>
                <w:szCs w:val="20"/>
                <w:lang w:val="en-US"/>
              </w:rPr>
              <w:t>University. Course: PBL.</w:t>
            </w:r>
          </w:p>
        </w:tc>
        <w:tc>
          <w:tcPr>
            <w:tcW w:w="1638" w:type="dxa"/>
            <w:shd w:val="clear" w:color="auto" w:fill="auto"/>
          </w:tcPr>
          <w:p w14:paraId="3283E104" w14:textId="17F12716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Year 1 medical students (n=32)</w:t>
            </w:r>
          </w:p>
        </w:tc>
        <w:tc>
          <w:tcPr>
            <w:tcW w:w="6867" w:type="dxa"/>
            <w:shd w:val="clear" w:color="auto" w:fill="auto"/>
          </w:tcPr>
          <w:p w14:paraId="085C249B" w14:textId="543F1E40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Online Wikis (collaborative websites) were students from each group </w:t>
            </w:r>
            <w:r w:rsidRPr="00CC55C6">
              <w:rPr>
                <w:rFonts w:ascii="Calibri" w:hAnsi="Calibri" w:cs="Calibri"/>
                <w:sz w:val="20"/>
                <w:szCs w:val="20"/>
                <w:lang w:val="en-US"/>
              </w:rPr>
              <w:t>share resources or ask questions relating to the learning objectives.</w:t>
            </w:r>
          </w:p>
        </w:tc>
      </w:tr>
      <w:tr w:rsidR="0001146D" w:rsidRPr="002A6CB4" w14:paraId="628CB1D3" w14:textId="77777777" w:rsidTr="00CC55C6">
        <w:trPr>
          <w:jc w:val="center"/>
        </w:trPr>
        <w:tc>
          <w:tcPr>
            <w:tcW w:w="1328" w:type="dxa"/>
            <w:shd w:val="clear" w:color="auto" w:fill="auto"/>
          </w:tcPr>
          <w:p w14:paraId="316B3B8A" w14:textId="546573C1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Wünschel</w:t>
            </w:r>
            <w:proofErr w:type="spellEnd"/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et al., 2010</w:t>
            </w:r>
          </w:p>
        </w:tc>
        <w:tc>
          <w:tcPr>
            <w:tcW w:w="1310" w:type="dxa"/>
            <w:shd w:val="clear" w:color="auto" w:fill="auto"/>
          </w:tcPr>
          <w:p w14:paraId="79D7FA6A" w14:textId="113B736A" w:rsidR="0001146D" w:rsidRPr="00CC55C6" w:rsidRDefault="0001146D" w:rsidP="0001146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sz w:val="20"/>
                <w:szCs w:val="20"/>
                <w:lang w:val="en-US"/>
              </w:rPr>
              <w:t>Germany</w:t>
            </w:r>
          </w:p>
        </w:tc>
        <w:tc>
          <w:tcPr>
            <w:tcW w:w="1900" w:type="dxa"/>
            <w:shd w:val="clear" w:color="auto" w:fill="auto"/>
          </w:tcPr>
          <w:p w14:paraId="6DAEBA2D" w14:textId="31916667" w:rsidR="0001146D" w:rsidRPr="00CC55C6" w:rsidRDefault="0001146D" w:rsidP="0001146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sz w:val="20"/>
                <w:szCs w:val="20"/>
                <w:lang w:val="en-US"/>
              </w:rPr>
              <w:t>Hospital. Department: Orthopedic.</w:t>
            </w:r>
          </w:p>
        </w:tc>
        <w:tc>
          <w:tcPr>
            <w:tcW w:w="1638" w:type="dxa"/>
            <w:shd w:val="clear" w:color="auto" w:fill="auto"/>
          </w:tcPr>
          <w:p w14:paraId="63295259" w14:textId="42D49DE9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Year 5 medical students (n=160)</w:t>
            </w:r>
          </w:p>
        </w:tc>
        <w:tc>
          <w:tcPr>
            <w:tcW w:w="6867" w:type="dxa"/>
            <w:shd w:val="clear" w:color="auto" w:fill="auto"/>
          </w:tcPr>
          <w:p w14:paraId="4348FFDE" w14:textId="7654EB38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Examination of virtual </w:t>
            </w:r>
            <w:proofErr w:type="spellStart"/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orthopaedic</w:t>
            </w:r>
            <w:proofErr w:type="spellEnd"/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patients using </w:t>
            </w:r>
            <w:proofErr w:type="spellStart"/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Inmedia</w:t>
            </w:r>
            <w:proofErr w:type="spellEnd"/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-Simulator.</w:t>
            </w:r>
          </w:p>
        </w:tc>
      </w:tr>
      <w:tr w:rsidR="0001146D" w:rsidRPr="002A6CB4" w14:paraId="52E36E3D" w14:textId="77777777" w:rsidTr="00CC55C6">
        <w:trPr>
          <w:jc w:val="center"/>
        </w:trPr>
        <w:tc>
          <w:tcPr>
            <w:tcW w:w="1328" w:type="dxa"/>
            <w:shd w:val="clear" w:color="auto" w:fill="auto"/>
          </w:tcPr>
          <w:p w14:paraId="2C3F7E8C" w14:textId="759772A7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Diaz-Perez et al., 2011</w:t>
            </w:r>
          </w:p>
        </w:tc>
        <w:tc>
          <w:tcPr>
            <w:tcW w:w="1310" w:type="dxa"/>
            <w:shd w:val="clear" w:color="auto" w:fill="auto"/>
          </w:tcPr>
          <w:p w14:paraId="1AE68ABE" w14:textId="6DFE3D9D" w:rsidR="0001146D" w:rsidRPr="00CC55C6" w:rsidRDefault="0001146D" w:rsidP="0001146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sz w:val="20"/>
                <w:szCs w:val="20"/>
                <w:lang w:val="en-US"/>
              </w:rPr>
              <w:t>Colombia</w:t>
            </w:r>
          </w:p>
        </w:tc>
        <w:tc>
          <w:tcPr>
            <w:tcW w:w="1900" w:type="dxa"/>
            <w:shd w:val="clear" w:color="auto" w:fill="auto"/>
          </w:tcPr>
          <w:p w14:paraId="19655240" w14:textId="5F3A834B" w:rsidR="0001146D" w:rsidRPr="00CC55C6" w:rsidRDefault="0001146D" w:rsidP="0001146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sz w:val="20"/>
                <w:szCs w:val="20"/>
                <w:lang w:val="en-US"/>
              </w:rPr>
              <w:t>University. Course: Pathology.</w:t>
            </w:r>
          </w:p>
        </w:tc>
        <w:tc>
          <w:tcPr>
            <w:tcW w:w="1638" w:type="dxa"/>
            <w:shd w:val="clear" w:color="auto" w:fill="auto"/>
          </w:tcPr>
          <w:p w14:paraId="5F110FB4" w14:textId="36BFE408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Year 3 medical students (n=94)</w:t>
            </w:r>
          </w:p>
        </w:tc>
        <w:tc>
          <w:tcPr>
            <w:tcW w:w="6867" w:type="dxa"/>
            <w:shd w:val="clear" w:color="auto" w:fill="auto"/>
          </w:tcPr>
          <w:p w14:paraId="2C945DE9" w14:textId="0A11D025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Clinical problems, gross pathology, histopathology, and autopsy pathology given via informatics tools (digital videos, photos and audio. </w:t>
            </w:r>
          </w:p>
        </w:tc>
      </w:tr>
      <w:tr w:rsidR="0001146D" w:rsidRPr="002A6CB4" w14:paraId="67343D65" w14:textId="77777777" w:rsidTr="00CC55C6">
        <w:trPr>
          <w:jc w:val="center"/>
        </w:trPr>
        <w:tc>
          <w:tcPr>
            <w:tcW w:w="1328" w:type="dxa"/>
            <w:shd w:val="clear" w:color="auto" w:fill="auto"/>
          </w:tcPr>
          <w:p w14:paraId="1445B79C" w14:textId="1BD7353C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Alamro</w:t>
            </w:r>
            <w:proofErr w:type="spellEnd"/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et al., 2012</w:t>
            </w:r>
          </w:p>
        </w:tc>
        <w:tc>
          <w:tcPr>
            <w:tcW w:w="1310" w:type="dxa"/>
            <w:shd w:val="clear" w:color="auto" w:fill="auto"/>
          </w:tcPr>
          <w:p w14:paraId="51A186C1" w14:textId="18C728A8" w:rsidR="0001146D" w:rsidRPr="00CC55C6" w:rsidRDefault="0001146D" w:rsidP="0001146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sz w:val="20"/>
                <w:szCs w:val="20"/>
                <w:lang w:val="en-US"/>
              </w:rPr>
              <w:t>Saudi Arabia</w:t>
            </w:r>
          </w:p>
        </w:tc>
        <w:tc>
          <w:tcPr>
            <w:tcW w:w="1900" w:type="dxa"/>
            <w:shd w:val="clear" w:color="auto" w:fill="auto"/>
          </w:tcPr>
          <w:p w14:paraId="3CBB84F6" w14:textId="36C81C55" w:rsidR="0001146D" w:rsidRPr="00CC55C6" w:rsidRDefault="0001146D" w:rsidP="0001146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sz w:val="20"/>
                <w:szCs w:val="20"/>
                <w:lang w:val="en-US"/>
              </w:rPr>
              <w:t>University. Course: PBL.</w:t>
            </w:r>
          </w:p>
        </w:tc>
        <w:tc>
          <w:tcPr>
            <w:tcW w:w="1638" w:type="dxa"/>
            <w:shd w:val="clear" w:color="auto" w:fill="auto"/>
          </w:tcPr>
          <w:p w14:paraId="00E8ABF6" w14:textId="425A87CE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Year 1 medical students (n=130)</w:t>
            </w:r>
          </w:p>
        </w:tc>
        <w:tc>
          <w:tcPr>
            <w:tcW w:w="6867" w:type="dxa"/>
            <w:shd w:val="clear" w:color="auto" w:fill="auto"/>
          </w:tcPr>
          <w:p w14:paraId="7919A0A1" w14:textId="67A01C99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Online discussion forum to enable increased student–tutor and student–student interactions.</w:t>
            </w:r>
          </w:p>
        </w:tc>
      </w:tr>
      <w:tr w:rsidR="0001146D" w:rsidRPr="002A6CB4" w14:paraId="5E73C960" w14:textId="77777777" w:rsidTr="00CC55C6">
        <w:trPr>
          <w:jc w:val="center"/>
        </w:trPr>
        <w:tc>
          <w:tcPr>
            <w:tcW w:w="1328" w:type="dxa"/>
            <w:shd w:val="clear" w:color="auto" w:fill="auto"/>
          </w:tcPr>
          <w:p w14:paraId="48A51B3F" w14:textId="4FEA4E13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Harris et al., 2012</w:t>
            </w:r>
          </w:p>
        </w:tc>
        <w:tc>
          <w:tcPr>
            <w:tcW w:w="1310" w:type="dxa"/>
            <w:shd w:val="clear" w:color="auto" w:fill="auto"/>
          </w:tcPr>
          <w:p w14:paraId="01131E86" w14:textId="08C46592" w:rsidR="0001146D" w:rsidRPr="00CC55C6" w:rsidRDefault="0001146D" w:rsidP="0001146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sz w:val="20"/>
                <w:szCs w:val="20"/>
                <w:lang w:val="en-US"/>
              </w:rPr>
              <w:t>USA</w:t>
            </w:r>
          </w:p>
        </w:tc>
        <w:tc>
          <w:tcPr>
            <w:tcW w:w="1900" w:type="dxa"/>
            <w:shd w:val="clear" w:color="auto" w:fill="auto"/>
          </w:tcPr>
          <w:p w14:paraId="5586BDF7" w14:textId="6ADD3A52" w:rsidR="0001146D" w:rsidRPr="00CC55C6" w:rsidRDefault="0001146D" w:rsidP="0001146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sz w:val="20"/>
                <w:szCs w:val="20"/>
                <w:lang w:val="en-US"/>
              </w:rPr>
              <w:t>University. Course: Basic science, cardiovascular</w:t>
            </w:r>
            <w:r w:rsidR="00E45A4D" w:rsidRPr="00CC55C6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</w:t>
            </w:r>
            <w:r w:rsidRPr="00CC55C6">
              <w:rPr>
                <w:rFonts w:ascii="Calibri" w:hAnsi="Calibri" w:cs="Calibri"/>
                <w:sz w:val="20"/>
                <w:szCs w:val="20"/>
                <w:lang w:val="en-US"/>
              </w:rPr>
              <w:t>funct</w:t>
            </w:r>
            <w:r w:rsidR="00E45A4D" w:rsidRPr="00CC55C6">
              <w:rPr>
                <w:rFonts w:ascii="Calibri" w:hAnsi="Calibri" w:cs="Calibri"/>
                <w:sz w:val="20"/>
                <w:szCs w:val="20"/>
                <w:lang w:val="en-US"/>
              </w:rPr>
              <w:t>ion</w:t>
            </w:r>
          </w:p>
        </w:tc>
        <w:tc>
          <w:tcPr>
            <w:tcW w:w="1638" w:type="dxa"/>
            <w:shd w:val="clear" w:color="auto" w:fill="auto"/>
          </w:tcPr>
          <w:p w14:paraId="2D328AEB" w14:textId="25DFF9CD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Year 1 medical students (n=116)</w:t>
            </w:r>
          </w:p>
        </w:tc>
        <w:tc>
          <w:tcPr>
            <w:tcW w:w="6867" w:type="dxa"/>
            <w:shd w:val="clear" w:color="auto" w:fill="auto"/>
          </w:tcPr>
          <w:p w14:paraId="070824AE" w14:textId="0AD7EF76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High-fidelity patient simulators implemented in a PBL curriculum to enhance the learning of basic sciences.</w:t>
            </w:r>
          </w:p>
        </w:tc>
      </w:tr>
      <w:tr w:rsidR="0001146D" w:rsidRPr="002A6CB4" w14:paraId="13759CDE" w14:textId="77777777" w:rsidTr="00CC55C6">
        <w:trPr>
          <w:jc w:val="center"/>
        </w:trPr>
        <w:tc>
          <w:tcPr>
            <w:tcW w:w="1328" w:type="dxa"/>
            <w:shd w:val="clear" w:color="auto" w:fill="auto"/>
          </w:tcPr>
          <w:p w14:paraId="320E3F38" w14:textId="4E37BDF1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Rampling et al., 2012</w:t>
            </w:r>
          </w:p>
        </w:tc>
        <w:tc>
          <w:tcPr>
            <w:tcW w:w="1310" w:type="dxa"/>
            <w:shd w:val="clear" w:color="auto" w:fill="auto"/>
          </w:tcPr>
          <w:p w14:paraId="679C253A" w14:textId="2CAE0030" w:rsidR="0001146D" w:rsidRPr="00CC55C6" w:rsidRDefault="0001146D" w:rsidP="0001146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sz w:val="20"/>
                <w:szCs w:val="20"/>
                <w:lang w:val="en-US"/>
              </w:rPr>
              <w:t>Great Britain</w:t>
            </w:r>
          </w:p>
        </w:tc>
        <w:tc>
          <w:tcPr>
            <w:tcW w:w="1900" w:type="dxa"/>
            <w:shd w:val="clear" w:color="auto" w:fill="auto"/>
          </w:tcPr>
          <w:p w14:paraId="6C4D12C3" w14:textId="7C56DDD4" w:rsidR="0001146D" w:rsidRPr="00CC55C6" w:rsidRDefault="0001146D" w:rsidP="0001146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sz w:val="20"/>
                <w:szCs w:val="20"/>
                <w:lang w:val="en-US"/>
              </w:rPr>
              <w:t>Psychiatric attachment.</w:t>
            </w:r>
          </w:p>
        </w:tc>
        <w:tc>
          <w:tcPr>
            <w:tcW w:w="1638" w:type="dxa"/>
            <w:shd w:val="clear" w:color="auto" w:fill="auto"/>
          </w:tcPr>
          <w:p w14:paraId="63D5A3DF" w14:textId="7F27FB7B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Year 4 medical students (n=24)</w:t>
            </w:r>
          </w:p>
        </w:tc>
        <w:tc>
          <w:tcPr>
            <w:tcW w:w="6867" w:type="dxa"/>
            <w:shd w:val="clear" w:color="auto" w:fill="auto"/>
          </w:tcPr>
          <w:p w14:paraId="15FC848C" w14:textId="6DD9BF04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An online virtual environment in psychiatric problem-based learning. </w:t>
            </w:r>
          </w:p>
        </w:tc>
      </w:tr>
      <w:tr w:rsidR="0001146D" w:rsidRPr="00524A57" w14:paraId="5371A16E" w14:textId="77777777" w:rsidTr="00CC55C6">
        <w:trPr>
          <w:jc w:val="center"/>
        </w:trPr>
        <w:tc>
          <w:tcPr>
            <w:tcW w:w="1328" w:type="dxa"/>
            <w:shd w:val="clear" w:color="auto" w:fill="auto"/>
          </w:tcPr>
          <w:p w14:paraId="589F6D88" w14:textId="38857B10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Stebbings</w:t>
            </w:r>
            <w:proofErr w:type="spellEnd"/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et al., 2012</w:t>
            </w:r>
          </w:p>
        </w:tc>
        <w:tc>
          <w:tcPr>
            <w:tcW w:w="1310" w:type="dxa"/>
            <w:shd w:val="clear" w:color="auto" w:fill="auto"/>
          </w:tcPr>
          <w:p w14:paraId="7739D73D" w14:textId="6B2302EE" w:rsidR="0001146D" w:rsidRPr="00CC55C6" w:rsidRDefault="0001146D" w:rsidP="0001146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sz w:val="20"/>
                <w:szCs w:val="20"/>
                <w:lang w:val="en-US"/>
              </w:rPr>
              <w:t>New Zealand</w:t>
            </w:r>
          </w:p>
        </w:tc>
        <w:tc>
          <w:tcPr>
            <w:tcW w:w="1900" w:type="dxa"/>
            <w:shd w:val="clear" w:color="auto" w:fill="auto"/>
          </w:tcPr>
          <w:p w14:paraId="01034164" w14:textId="60AF311D" w:rsidR="0001146D" w:rsidRPr="00CC55C6" w:rsidRDefault="0001146D" w:rsidP="0001146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proofErr w:type="spellStart"/>
            <w:r w:rsidRPr="00CC55C6">
              <w:rPr>
                <w:rFonts w:ascii="Calibri" w:hAnsi="Calibri" w:cs="Calibri"/>
                <w:sz w:val="20"/>
                <w:szCs w:val="20"/>
                <w:lang w:val="en-US"/>
              </w:rPr>
              <w:t>Muskuloskeletal</w:t>
            </w:r>
            <w:proofErr w:type="spellEnd"/>
            <w:r w:rsidRPr="00CC55C6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attachment.</w:t>
            </w:r>
          </w:p>
        </w:tc>
        <w:tc>
          <w:tcPr>
            <w:tcW w:w="1638" w:type="dxa"/>
            <w:shd w:val="clear" w:color="auto" w:fill="auto"/>
          </w:tcPr>
          <w:p w14:paraId="74F040F6" w14:textId="49713A04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Year 5 medical students (n=54)</w:t>
            </w:r>
          </w:p>
        </w:tc>
        <w:tc>
          <w:tcPr>
            <w:tcW w:w="6867" w:type="dxa"/>
            <w:shd w:val="clear" w:color="auto" w:fill="auto"/>
          </w:tcPr>
          <w:p w14:paraId="3FF920F1" w14:textId="5581FA42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Learning Management System template and multimedia content providing medical students with flexible access to relevant, high quality materials. </w:t>
            </w:r>
          </w:p>
        </w:tc>
      </w:tr>
      <w:tr w:rsidR="009324C6" w:rsidRPr="002A6CB4" w14:paraId="476C0325" w14:textId="77777777" w:rsidTr="00CC55C6">
        <w:trPr>
          <w:jc w:val="center"/>
        </w:trPr>
        <w:tc>
          <w:tcPr>
            <w:tcW w:w="1328" w:type="dxa"/>
            <w:shd w:val="clear" w:color="auto" w:fill="auto"/>
          </w:tcPr>
          <w:p w14:paraId="09D45C22" w14:textId="382BE5F6" w:rsidR="009324C6" w:rsidRPr="00CC55C6" w:rsidRDefault="009324C6" w:rsidP="00A92906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Van Mook et al., 2012</w:t>
            </w:r>
          </w:p>
        </w:tc>
        <w:tc>
          <w:tcPr>
            <w:tcW w:w="1310" w:type="dxa"/>
            <w:shd w:val="clear" w:color="auto" w:fill="auto"/>
          </w:tcPr>
          <w:p w14:paraId="32DF4C35" w14:textId="77777777" w:rsidR="009324C6" w:rsidRPr="00CC55C6" w:rsidRDefault="009324C6" w:rsidP="00A92906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sz w:val="20"/>
                <w:szCs w:val="20"/>
                <w:lang w:val="en-US"/>
              </w:rPr>
              <w:t>Netherlands</w:t>
            </w:r>
          </w:p>
        </w:tc>
        <w:tc>
          <w:tcPr>
            <w:tcW w:w="1900" w:type="dxa"/>
            <w:shd w:val="clear" w:color="auto" w:fill="auto"/>
          </w:tcPr>
          <w:p w14:paraId="3B7B6E83" w14:textId="77777777" w:rsidR="009324C6" w:rsidRPr="00CC55C6" w:rsidRDefault="009324C6" w:rsidP="00A92906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sz w:val="20"/>
                <w:szCs w:val="20"/>
                <w:lang w:val="en-US"/>
              </w:rPr>
              <w:t>University. Course: PBL.</w:t>
            </w:r>
          </w:p>
        </w:tc>
        <w:tc>
          <w:tcPr>
            <w:tcW w:w="1638" w:type="dxa"/>
            <w:shd w:val="clear" w:color="auto" w:fill="auto"/>
          </w:tcPr>
          <w:p w14:paraId="094B6897" w14:textId="77777777" w:rsidR="009324C6" w:rsidRPr="00CC55C6" w:rsidRDefault="009324C6" w:rsidP="00A92906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Year 2 medical students (n=307)</w:t>
            </w:r>
          </w:p>
        </w:tc>
        <w:tc>
          <w:tcPr>
            <w:tcW w:w="6867" w:type="dxa"/>
            <w:shd w:val="clear" w:color="auto" w:fill="auto"/>
          </w:tcPr>
          <w:p w14:paraId="2CF829E5" w14:textId="77777777" w:rsidR="009324C6" w:rsidRPr="00CC55C6" w:rsidRDefault="009324C6" w:rsidP="00A92906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Web-based instrument to assess professional behavior based on an app consisting of a 360° feedback system designed for higher education.</w:t>
            </w:r>
          </w:p>
        </w:tc>
      </w:tr>
      <w:tr w:rsidR="0001146D" w:rsidRPr="00CC55C6" w14:paraId="58681838" w14:textId="77777777" w:rsidTr="00CC55C6">
        <w:trPr>
          <w:jc w:val="center"/>
        </w:trPr>
        <w:tc>
          <w:tcPr>
            <w:tcW w:w="1328" w:type="dxa"/>
            <w:shd w:val="clear" w:color="auto" w:fill="auto"/>
          </w:tcPr>
          <w:p w14:paraId="744DFDCB" w14:textId="44CF08DD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George et al., 2013</w:t>
            </w:r>
          </w:p>
        </w:tc>
        <w:tc>
          <w:tcPr>
            <w:tcW w:w="1310" w:type="dxa"/>
            <w:shd w:val="clear" w:color="auto" w:fill="auto"/>
          </w:tcPr>
          <w:p w14:paraId="6F0E5AA4" w14:textId="1BD56326" w:rsidR="0001146D" w:rsidRPr="00CC55C6" w:rsidRDefault="0001146D" w:rsidP="0001146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sz w:val="20"/>
                <w:szCs w:val="20"/>
                <w:lang w:val="en-US"/>
              </w:rPr>
              <w:t>USA</w:t>
            </w:r>
          </w:p>
        </w:tc>
        <w:tc>
          <w:tcPr>
            <w:tcW w:w="1900" w:type="dxa"/>
            <w:shd w:val="clear" w:color="auto" w:fill="auto"/>
          </w:tcPr>
          <w:p w14:paraId="14B83633" w14:textId="32D0D150" w:rsidR="0001146D" w:rsidRPr="00CC55C6" w:rsidRDefault="0001146D" w:rsidP="0001146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sz w:val="20"/>
                <w:szCs w:val="20"/>
                <w:lang w:val="en-US"/>
              </w:rPr>
              <w:t>University. Course: PBL.</w:t>
            </w:r>
          </w:p>
        </w:tc>
        <w:tc>
          <w:tcPr>
            <w:tcW w:w="1638" w:type="dxa"/>
            <w:shd w:val="clear" w:color="auto" w:fill="auto"/>
          </w:tcPr>
          <w:p w14:paraId="7A03F64D" w14:textId="3E90F35B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Year 2 medical students (n=98)</w:t>
            </w:r>
          </w:p>
        </w:tc>
        <w:tc>
          <w:tcPr>
            <w:tcW w:w="6867" w:type="dxa"/>
            <w:shd w:val="clear" w:color="auto" w:fill="auto"/>
          </w:tcPr>
          <w:p w14:paraId="050CD586" w14:textId="766A8EEA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iPad PBL and Skype tutoring programs within a small group setting. iPad: Finding info in real time, communication and multimedia. Skype: Platform for tutoring.</w:t>
            </w:r>
          </w:p>
        </w:tc>
      </w:tr>
      <w:tr w:rsidR="0001146D" w:rsidRPr="00CC55C6" w14:paraId="68DF40E6" w14:textId="77777777" w:rsidTr="00CC55C6">
        <w:trPr>
          <w:jc w:val="center"/>
        </w:trPr>
        <w:tc>
          <w:tcPr>
            <w:tcW w:w="1328" w:type="dxa"/>
            <w:shd w:val="clear" w:color="auto" w:fill="auto"/>
          </w:tcPr>
          <w:p w14:paraId="43D6E9BD" w14:textId="01025A22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Kim </w:t>
            </w:r>
            <w:r w:rsidR="00F678DE"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&amp; Kee</w:t>
            </w: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, 2013</w:t>
            </w:r>
          </w:p>
        </w:tc>
        <w:tc>
          <w:tcPr>
            <w:tcW w:w="1310" w:type="dxa"/>
            <w:shd w:val="clear" w:color="auto" w:fill="auto"/>
          </w:tcPr>
          <w:p w14:paraId="26D1BF5E" w14:textId="6874478C" w:rsidR="0001146D" w:rsidRPr="00CC55C6" w:rsidRDefault="0001146D" w:rsidP="0001146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sz w:val="20"/>
                <w:szCs w:val="20"/>
                <w:lang w:val="en-US"/>
              </w:rPr>
              <w:t>Korea</w:t>
            </w:r>
          </w:p>
        </w:tc>
        <w:tc>
          <w:tcPr>
            <w:tcW w:w="1900" w:type="dxa"/>
            <w:shd w:val="clear" w:color="auto" w:fill="auto"/>
          </w:tcPr>
          <w:p w14:paraId="57A74C78" w14:textId="411EC85B" w:rsidR="0001146D" w:rsidRPr="00CC55C6" w:rsidRDefault="0001146D" w:rsidP="0001146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sz w:val="20"/>
                <w:szCs w:val="20"/>
                <w:lang w:val="en-US"/>
              </w:rPr>
              <w:t>University. Course: PBL.</w:t>
            </w:r>
          </w:p>
        </w:tc>
        <w:tc>
          <w:tcPr>
            <w:tcW w:w="1638" w:type="dxa"/>
            <w:shd w:val="clear" w:color="auto" w:fill="auto"/>
          </w:tcPr>
          <w:p w14:paraId="482D70D5" w14:textId="212839A4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Year 2 medical students (n=38)</w:t>
            </w:r>
          </w:p>
        </w:tc>
        <w:tc>
          <w:tcPr>
            <w:tcW w:w="6867" w:type="dxa"/>
            <w:shd w:val="clear" w:color="auto" w:fill="auto"/>
          </w:tcPr>
          <w:p w14:paraId="124E8209" w14:textId="144C9054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12 online </w:t>
            </w:r>
            <w:proofErr w:type="spellStart"/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ePBL</w:t>
            </w:r>
            <w:proofErr w:type="spellEnd"/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modules.</w:t>
            </w:r>
          </w:p>
        </w:tc>
      </w:tr>
      <w:tr w:rsidR="0001146D" w:rsidRPr="002A6CB4" w14:paraId="4AA60C23" w14:textId="77777777" w:rsidTr="00CC55C6">
        <w:trPr>
          <w:jc w:val="center"/>
        </w:trPr>
        <w:tc>
          <w:tcPr>
            <w:tcW w:w="1328" w:type="dxa"/>
            <w:shd w:val="clear" w:color="auto" w:fill="auto"/>
          </w:tcPr>
          <w:p w14:paraId="1C64C113" w14:textId="01098EA5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Reis et al., 2015</w:t>
            </w:r>
          </w:p>
        </w:tc>
        <w:tc>
          <w:tcPr>
            <w:tcW w:w="1310" w:type="dxa"/>
            <w:shd w:val="clear" w:color="auto" w:fill="auto"/>
          </w:tcPr>
          <w:p w14:paraId="604FB225" w14:textId="2286C6FB" w:rsidR="0001146D" w:rsidRPr="00CC55C6" w:rsidRDefault="0001146D" w:rsidP="0001146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sz w:val="20"/>
                <w:szCs w:val="20"/>
                <w:lang w:val="en-US"/>
              </w:rPr>
              <w:t>Brazil</w:t>
            </w:r>
          </w:p>
        </w:tc>
        <w:tc>
          <w:tcPr>
            <w:tcW w:w="1900" w:type="dxa"/>
            <w:shd w:val="clear" w:color="auto" w:fill="auto"/>
          </w:tcPr>
          <w:p w14:paraId="6C7210C7" w14:textId="0850B165" w:rsidR="0001146D" w:rsidRPr="00CC55C6" w:rsidRDefault="0001146D" w:rsidP="0001146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sz w:val="20"/>
                <w:szCs w:val="20"/>
                <w:lang w:val="en-US"/>
              </w:rPr>
              <w:t>University. Course: Urology.</w:t>
            </w:r>
          </w:p>
        </w:tc>
        <w:tc>
          <w:tcPr>
            <w:tcW w:w="1638" w:type="dxa"/>
            <w:shd w:val="clear" w:color="auto" w:fill="auto"/>
          </w:tcPr>
          <w:p w14:paraId="6EFA8C3D" w14:textId="0CD3F609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Year 4 medical students (n=40)</w:t>
            </w:r>
          </w:p>
        </w:tc>
        <w:tc>
          <w:tcPr>
            <w:tcW w:w="6867" w:type="dxa"/>
            <w:shd w:val="clear" w:color="auto" w:fill="auto"/>
          </w:tcPr>
          <w:p w14:paraId="1CE2FA39" w14:textId="260CD02E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Interactive electronic library using Moodle with lectures: an extension to the in-classroom course, a document repository and a tracking tool.</w:t>
            </w:r>
          </w:p>
        </w:tc>
      </w:tr>
      <w:tr w:rsidR="0001146D" w:rsidRPr="00CC55C6" w14:paraId="73D8E67F" w14:textId="77777777" w:rsidTr="00CC55C6">
        <w:trPr>
          <w:jc w:val="center"/>
        </w:trPr>
        <w:tc>
          <w:tcPr>
            <w:tcW w:w="1328" w:type="dxa"/>
            <w:shd w:val="clear" w:color="auto" w:fill="auto"/>
          </w:tcPr>
          <w:p w14:paraId="6E8869EE" w14:textId="48B0E8D6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lastRenderedPageBreak/>
              <w:t>Woodham</w:t>
            </w:r>
            <w:proofErr w:type="spellEnd"/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et al., 2015</w:t>
            </w:r>
          </w:p>
        </w:tc>
        <w:tc>
          <w:tcPr>
            <w:tcW w:w="1310" w:type="dxa"/>
            <w:shd w:val="clear" w:color="auto" w:fill="auto"/>
          </w:tcPr>
          <w:p w14:paraId="0254CFF8" w14:textId="32960681" w:rsidR="0001146D" w:rsidRPr="00CC55C6" w:rsidRDefault="0001146D" w:rsidP="0001146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sz w:val="20"/>
                <w:szCs w:val="20"/>
                <w:lang w:val="en-US"/>
              </w:rPr>
              <w:t>Great Britain</w:t>
            </w:r>
          </w:p>
        </w:tc>
        <w:tc>
          <w:tcPr>
            <w:tcW w:w="1900" w:type="dxa"/>
            <w:shd w:val="clear" w:color="auto" w:fill="auto"/>
          </w:tcPr>
          <w:p w14:paraId="0ABB14EB" w14:textId="0F728656" w:rsidR="0001146D" w:rsidRPr="00CC55C6" w:rsidRDefault="0001146D" w:rsidP="0001146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sz w:val="20"/>
                <w:szCs w:val="20"/>
                <w:lang w:val="en-US"/>
              </w:rPr>
              <w:t>University. Course: PBL.</w:t>
            </w:r>
          </w:p>
        </w:tc>
        <w:tc>
          <w:tcPr>
            <w:tcW w:w="1638" w:type="dxa"/>
            <w:shd w:val="clear" w:color="auto" w:fill="auto"/>
          </w:tcPr>
          <w:p w14:paraId="461E3B36" w14:textId="5C691A16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Year 2-3 medical students (n=158)</w:t>
            </w:r>
          </w:p>
        </w:tc>
        <w:tc>
          <w:tcPr>
            <w:tcW w:w="6867" w:type="dxa"/>
            <w:shd w:val="clear" w:color="auto" w:fill="auto"/>
          </w:tcPr>
          <w:p w14:paraId="10D26E29" w14:textId="5FDD258C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Virtual patient PBL cases.</w:t>
            </w:r>
          </w:p>
        </w:tc>
      </w:tr>
      <w:tr w:rsidR="0001146D" w:rsidRPr="002A6CB4" w14:paraId="7484C230" w14:textId="77777777" w:rsidTr="00CC55C6">
        <w:trPr>
          <w:jc w:val="center"/>
        </w:trPr>
        <w:tc>
          <w:tcPr>
            <w:tcW w:w="1328" w:type="dxa"/>
            <w:shd w:val="clear" w:color="auto" w:fill="auto"/>
          </w:tcPr>
          <w:p w14:paraId="282D0393" w14:textId="32FF1412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Awan et al., 2018</w:t>
            </w:r>
          </w:p>
        </w:tc>
        <w:tc>
          <w:tcPr>
            <w:tcW w:w="1310" w:type="dxa"/>
            <w:shd w:val="clear" w:color="auto" w:fill="auto"/>
          </w:tcPr>
          <w:p w14:paraId="61EEEEE0" w14:textId="5E03E10C" w:rsidR="0001146D" w:rsidRPr="00CC55C6" w:rsidRDefault="0001146D" w:rsidP="0001146D">
            <w:pPr>
              <w:tabs>
                <w:tab w:val="left" w:pos="841"/>
              </w:tabs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sz w:val="20"/>
                <w:szCs w:val="20"/>
                <w:lang w:val="en-US"/>
              </w:rPr>
              <w:t>Saudi Arabia</w:t>
            </w:r>
            <w:r w:rsidRPr="00CC55C6">
              <w:rPr>
                <w:rFonts w:ascii="Calibri" w:hAnsi="Calibri" w:cs="Calibri"/>
                <w:sz w:val="20"/>
                <w:szCs w:val="20"/>
                <w:lang w:val="en-US"/>
              </w:rPr>
              <w:tab/>
            </w:r>
          </w:p>
        </w:tc>
        <w:tc>
          <w:tcPr>
            <w:tcW w:w="1900" w:type="dxa"/>
            <w:shd w:val="clear" w:color="auto" w:fill="auto"/>
          </w:tcPr>
          <w:p w14:paraId="264EE45D" w14:textId="7B8A8B2A" w:rsidR="0001146D" w:rsidRPr="00CC55C6" w:rsidRDefault="0001146D" w:rsidP="0001146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sz w:val="20"/>
                <w:szCs w:val="20"/>
                <w:lang w:val="en-US"/>
              </w:rPr>
              <w:t>University. Course: Organ based modules.</w:t>
            </w:r>
          </w:p>
        </w:tc>
        <w:tc>
          <w:tcPr>
            <w:tcW w:w="1638" w:type="dxa"/>
            <w:shd w:val="clear" w:color="auto" w:fill="auto"/>
          </w:tcPr>
          <w:p w14:paraId="3B9B8739" w14:textId="354E16DE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Year 3 medical students (n=46)</w:t>
            </w:r>
          </w:p>
        </w:tc>
        <w:tc>
          <w:tcPr>
            <w:tcW w:w="6867" w:type="dxa"/>
            <w:shd w:val="clear" w:color="auto" w:fill="auto"/>
          </w:tcPr>
          <w:p w14:paraId="589F5B77" w14:textId="2D33606B" w:rsidR="0001146D" w:rsidRPr="00CC55C6" w:rsidRDefault="0001146D" w:rsidP="0001146D">
            <w:pPr>
              <w:tabs>
                <w:tab w:val="left" w:pos="1094"/>
              </w:tabs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Social Media: the incorporation of social media in between PBL sessions. What's App mentioned as an example of the used </w:t>
            </w:r>
            <w:proofErr w:type="spellStart"/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SoMe</w:t>
            </w:r>
            <w:proofErr w:type="spellEnd"/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.</w:t>
            </w:r>
          </w:p>
        </w:tc>
      </w:tr>
      <w:tr w:rsidR="0001146D" w:rsidRPr="002A6CB4" w14:paraId="61833649" w14:textId="77777777" w:rsidTr="00CC55C6">
        <w:trPr>
          <w:jc w:val="center"/>
        </w:trPr>
        <w:tc>
          <w:tcPr>
            <w:tcW w:w="1328" w:type="dxa"/>
            <w:shd w:val="clear" w:color="auto" w:fill="auto"/>
          </w:tcPr>
          <w:p w14:paraId="1E873EDD" w14:textId="0E6F99E7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Kang et al., 2018</w:t>
            </w:r>
          </w:p>
        </w:tc>
        <w:tc>
          <w:tcPr>
            <w:tcW w:w="1310" w:type="dxa"/>
            <w:shd w:val="clear" w:color="auto" w:fill="auto"/>
          </w:tcPr>
          <w:p w14:paraId="45836EFD" w14:textId="3E5E93A0" w:rsidR="0001146D" w:rsidRPr="00CC55C6" w:rsidRDefault="0001146D" w:rsidP="0001146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sz w:val="20"/>
                <w:szCs w:val="20"/>
                <w:lang w:val="en-US"/>
              </w:rPr>
              <w:t>South Korea</w:t>
            </w:r>
          </w:p>
        </w:tc>
        <w:tc>
          <w:tcPr>
            <w:tcW w:w="1900" w:type="dxa"/>
            <w:shd w:val="clear" w:color="auto" w:fill="auto"/>
          </w:tcPr>
          <w:p w14:paraId="5E45BD6B" w14:textId="1FA20258" w:rsidR="0001146D" w:rsidRPr="00CC55C6" w:rsidRDefault="0001146D" w:rsidP="0001146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sz w:val="20"/>
                <w:szCs w:val="20"/>
                <w:lang w:val="en-US"/>
              </w:rPr>
              <w:t>Hospital. Departments: All.</w:t>
            </w:r>
          </w:p>
        </w:tc>
        <w:tc>
          <w:tcPr>
            <w:tcW w:w="1638" w:type="dxa"/>
            <w:shd w:val="clear" w:color="auto" w:fill="auto"/>
          </w:tcPr>
          <w:p w14:paraId="3480A616" w14:textId="3BC36CCA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Physicians-in-training (n=170)</w:t>
            </w:r>
          </w:p>
        </w:tc>
        <w:tc>
          <w:tcPr>
            <w:tcW w:w="6867" w:type="dxa"/>
            <w:shd w:val="clear" w:color="auto" w:fill="auto"/>
          </w:tcPr>
          <w:p w14:paraId="46706944" w14:textId="30EE35C6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Computer-based interactive education program for asthma guideline named the Virtual Learning Center for Asthma Management.</w:t>
            </w:r>
          </w:p>
        </w:tc>
      </w:tr>
      <w:tr w:rsidR="0001146D" w:rsidRPr="002A6CB4" w14:paraId="28ADE508" w14:textId="77777777" w:rsidTr="00CC55C6">
        <w:trPr>
          <w:jc w:val="center"/>
        </w:trPr>
        <w:tc>
          <w:tcPr>
            <w:tcW w:w="1328" w:type="dxa"/>
            <w:shd w:val="clear" w:color="auto" w:fill="auto"/>
          </w:tcPr>
          <w:p w14:paraId="6779498E" w14:textId="75A9F153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Arain et al., 2019</w:t>
            </w:r>
          </w:p>
        </w:tc>
        <w:tc>
          <w:tcPr>
            <w:tcW w:w="1310" w:type="dxa"/>
            <w:shd w:val="clear" w:color="auto" w:fill="auto"/>
          </w:tcPr>
          <w:p w14:paraId="3307B7F6" w14:textId="4EAD2FEE" w:rsidR="0001146D" w:rsidRPr="00CC55C6" w:rsidRDefault="0001146D" w:rsidP="0001146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sz w:val="20"/>
                <w:szCs w:val="20"/>
                <w:lang w:val="en-US"/>
              </w:rPr>
              <w:t>Saudi Arabia</w:t>
            </w:r>
          </w:p>
        </w:tc>
        <w:tc>
          <w:tcPr>
            <w:tcW w:w="1900" w:type="dxa"/>
            <w:shd w:val="clear" w:color="auto" w:fill="auto"/>
          </w:tcPr>
          <w:p w14:paraId="4A291702" w14:textId="6516E79B" w:rsidR="0001146D" w:rsidRPr="00CC55C6" w:rsidRDefault="0001146D" w:rsidP="0001146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sz w:val="20"/>
                <w:szCs w:val="20"/>
                <w:lang w:val="en-US"/>
              </w:rPr>
              <w:t>University. Course: Cardiovascular System.</w:t>
            </w:r>
          </w:p>
        </w:tc>
        <w:tc>
          <w:tcPr>
            <w:tcW w:w="1638" w:type="dxa"/>
            <w:shd w:val="clear" w:color="auto" w:fill="auto"/>
          </w:tcPr>
          <w:p w14:paraId="25647BDF" w14:textId="435D4685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Year 3 medical students (n=219)</w:t>
            </w:r>
          </w:p>
        </w:tc>
        <w:tc>
          <w:tcPr>
            <w:tcW w:w="6867" w:type="dxa"/>
            <w:shd w:val="clear" w:color="auto" w:fill="auto"/>
          </w:tcPr>
          <w:p w14:paraId="1AF0F32E" w14:textId="3D91B024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Clinical cases in the form of e-PBL were. The AV aids, mainly consisting of abnormal chest auscultation sounds, were linked to the e-PBL cases.</w:t>
            </w:r>
          </w:p>
        </w:tc>
      </w:tr>
      <w:tr w:rsidR="0001146D" w:rsidRPr="002A6CB4" w14:paraId="3190E08A" w14:textId="77777777" w:rsidTr="00CC55C6">
        <w:trPr>
          <w:jc w:val="center"/>
        </w:trPr>
        <w:tc>
          <w:tcPr>
            <w:tcW w:w="1328" w:type="dxa"/>
            <w:shd w:val="clear" w:color="auto" w:fill="auto"/>
          </w:tcPr>
          <w:p w14:paraId="698E7F49" w14:textId="77777777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Bintley</w:t>
            </w:r>
            <w:proofErr w:type="spellEnd"/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et al., 2019</w:t>
            </w:r>
          </w:p>
          <w:p w14:paraId="09FB7057" w14:textId="1AB60BA2" w:rsidR="00CF3D67" w:rsidRPr="00CC55C6" w:rsidRDefault="00CF3D67" w:rsidP="00CF3D67">
            <w:pPr>
              <w:tabs>
                <w:tab w:val="left" w:pos="1010"/>
              </w:tabs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sz w:val="20"/>
                <w:szCs w:val="20"/>
                <w:lang w:val="en-US"/>
              </w:rPr>
              <w:tab/>
            </w:r>
          </w:p>
        </w:tc>
        <w:tc>
          <w:tcPr>
            <w:tcW w:w="1310" w:type="dxa"/>
            <w:shd w:val="clear" w:color="auto" w:fill="auto"/>
          </w:tcPr>
          <w:p w14:paraId="0E11758D" w14:textId="2C77F445" w:rsidR="0001146D" w:rsidRPr="00CC55C6" w:rsidRDefault="0001146D" w:rsidP="0001146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sz w:val="20"/>
                <w:szCs w:val="20"/>
                <w:lang w:val="en-US"/>
              </w:rPr>
              <w:t>Great Britain</w:t>
            </w:r>
          </w:p>
        </w:tc>
        <w:tc>
          <w:tcPr>
            <w:tcW w:w="1900" w:type="dxa"/>
            <w:shd w:val="clear" w:color="auto" w:fill="auto"/>
          </w:tcPr>
          <w:p w14:paraId="4ED761B0" w14:textId="451B0617" w:rsidR="0001146D" w:rsidRPr="00CC55C6" w:rsidRDefault="0001146D" w:rsidP="0001146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sz w:val="20"/>
                <w:szCs w:val="20"/>
                <w:lang w:val="en-US"/>
              </w:rPr>
              <w:t>University. Course: Respiratory physiology.</w:t>
            </w:r>
          </w:p>
        </w:tc>
        <w:tc>
          <w:tcPr>
            <w:tcW w:w="1638" w:type="dxa"/>
            <w:shd w:val="clear" w:color="auto" w:fill="auto"/>
          </w:tcPr>
          <w:p w14:paraId="37CB7102" w14:textId="669AE64C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Year 1 medical students (n=40)</w:t>
            </w:r>
          </w:p>
        </w:tc>
        <w:tc>
          <w:tcPr>
            <w:tcW w:w="6867" w:type="dxa"/>
            <w:shd w:val="clear" w:color="auto" w:fill="auto"/>
          </w:tcPr>
          <w:p w14:paraId="12BB2BED" w14:textId="191F2C4C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SimMan</w:t>
            </w:r>
            <w:proofErr w:type="spellEnd"/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essential is a high-technology robotic simulator that can simulate a range of clinical signs and is used to teach clinical skills. </w:t>
            </w:r>
          </w:p>
        </w:tc>
      </w:tr>
      <w:tr w:rsidR="0001146D" w:rsidRPr="002A6CB4" w14:paraId="3C95EB68" w14:textId="77777777" w:rsidTr="00CC55C6">
        <w:trPr>
          <w:jc w:val="center"/>
        </w:trPr>
        <w:tc>
          <w:tcPr>
            <w:tcW w:w="1328" w:type="dxa"/>
            <w:shd w:val="clear" w:color="auto" w:fill="auto"/>
          </w:tcPr>
          <w:p w14:paraId="1DE98119" w14:textId="145FD10D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Prochazkova</w:t>
            </w:r>
            <w:proofErr w:type="spellEnd"/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et al., 2019</w:t>
            </w:r>
          </w:p>
        </w:tc>
        <w:tc>
          <w:tcPr>
            <w:tcW w:w="1310" w:type="dxa"/>
            <w:shd w:val="clear" w:color="auto" w:fill="auto"/>
          </w:tcPr>
          <w:p w14:paraId="220A5F98" w14:textId="12D02DB1" w:rsidR="0001146D" w:rsidRPr="00CC55C6" w:rsidRDefault="0001146D" w:rsidP="0001146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sz w:val="20"/>
                <w:szCs w:val="20"/>
                <w:lang w:val="en-US"/>
              </w:rPr>
              <w:t>Czech Republic</w:t>
            </w:r>
          </w:p>
        </w:tc>
        <w:tc>
          <w:tcPr>
            <w:tcW w:w="1900" w:type="dxa"/>
            <w:shd w:val="clear" w:color="auto" w:fill="auto"/>
          </w:tcPr>
          <w:p w14:paraId="030216F3" w14:textId="6FE94FEC" w:rsidR="0001146D" w:rsidRPr="00CC55C6" w:rsidRDefault="0001146D" w:rsidP="0001146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sz w:val="20"/>
                <w:szCs w:val="20"/>
                <w:lang w:val="en-US"/>
              </w:rPr>
              <w:t>University. Course: Biology.</w:t>
            </w:r>
          </w:p>
        </w:tc>
        <w:tc>
          <w:tcPr>
            <w:tcW w:w="1638" w:type="dxa"/>
            <w:shd w:val="clear" w:color="auto" w:fill="auto"/>
          </w:tcPr>
          <w:p w14:paraId="02371BC2" w14:textId="63210978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Year 2 medical students (n=185)</w:t>
            </w:r>
          </w:p>
        </w:tc>
        <w:tc>
          <w:tcPr>
            <w:tcW w:w="6867" w:type="dxa"/>
            <w:shd w:val="clear" w:color="auto" w:fill="auto"/>
          </w:tcPr>
          <w:p w14:paraId="17308CCA" w14:textId="6CB2C717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Electronic teaching application that could be accessed online.</w:t>
            </w:r>
          </w:p>
        </w:tc>
      </w:tr>
      <w:tr w:rsidR="0001146D" w:rsidRPr="00CC55C6" w14:paraId="11EAC6F4" w14:textId="77777777" w:rsidTr="00CC55C6">
        <w:trPr>
          <w:jc w:val="center"/>
        </w:trPr>
        <w:tc>
          <w:tcPr>
            <w:tcW w:w="1328" w:type="dxa"/>
            <w:shd w:val="clear" w:color="auto" w:fill="auto"/>
          </w:tcPr>
          <w:p w14:paraId="5363E539" w14:textId="3B99576F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Alkhowailed</w:t>
            </w:r>
            <w:proofErr w:type="spellEnd"/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et al., 2020</w:t>
            </w:r>
          </w:p>
        </w:tc>
        <w:tc>
          <w:tcPr>
            <w:tcW w:w="1310" w:type="dxa"/>
            <w:shd w:val="clear" w:color="auto" w:fill="auto"/>
          </w:tcPr>
          <w:p w14:paraId="3A5DA428" w14:textId="1694D980" w:rsidR="0001146D" w:rsidRPr="00CC55C6" w:rsidRDefault="0001146D" w:rsidP="0001146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sz w:val="20"/>
                <w:szCs w:val="20"/>
                <w:lang w:val="en-US"/>
              </w:rPr>
              <w:t>Saudi Arabia</w:t>
            </w:r>
          </w:p>
        </w:tc>
        <w:tc>
          <w:tcPr>
            <w:tcW w:w="1900" w:type="dxa"/>
            <w:shd w:val="clear" w:color="auto" w:fill="auto"/>
          </w:tcPr>
          <w:p w14:paraId="356F7450" w14:textId="7B8971D9" w:rsidR="0001146D" w:rsidRPr="00CC55C6" w:rsidRDefault="0001146D" w:rsidP="0001146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sz w:val="20"/>
                <w:szCs w:val="20"/>
                <w:lang w:val="en-US"/>
              </w:rPr>
              <w:t>University. Course: NA.</w:t>
            </w:r>
          </w:p>
        </w:tc>
        <w:tc>
          <w:tcPr>
            <w:tcW w:w="1638" w:type="dxa"/>
            <w:shd w:val="clear" w:color="auto" w:fill="auto"/>
          </w:tcPr>
          <w:p w14:paraId="0FCDFC7A" w14:textId="75910FF1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Undergraduate medical students (</w:t>
            </w:r>
            <w:proofErr w:type="spellStart"/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year:NA</w:t>
            </w:r>
            <w:proofErr w:type="spellEnd"/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)(n=674)</w:t>
            </w:r>
          </w:p>
        </w:tc>
        <w:tc>
          <w:tcPr>
            <w:tcW w:w="6867" w:type="dxa"/>
            <w:shd w:val="clear" w:color="auto" w:fill="auto"/>
          </w:tcPr>
          <w:p w14:paraId="6C5B9EDF" w14:textId="7A3D234A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Online PBL and tools: Blackboard LMS for virtual teaching. Zoom Cloud Meetings platform used as an alternative. WhatsApp: Prompt response.</w:t>
            </w:r>
          </w:p>
        </w:tc>
      </w:tr>
      <w:tr w:rsidR="0001146D" w:rsidRPr="002A6CB4" w14:paraId="0306BAA5" w14:textId="77777777" w:rsidTr="00CC55C6">
        <w:trPr>
          <w:jc w:val="center"/>
        </w:trPr>
        <w:tc>
          <w:tcPr>
            <w:tcW w:w="1328" w:type="dxa"/>
            <w:shd w:val="clear" w:color="auto" w:fill="auto"/>
          </w:tcPr>
          <w:p w14:paraId="6DA737C8" w14:textId="69920E9D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Razzak et al., 2020</w:t>
            </w:r>
          </w:p>
        </w:tc>
        <w:tc>
          <w:tcPr>
            <w:tcW w:w="1310" w:type="dxa"/>
            <w:shd w:val="clear" w:color="auto" w:fill="auto"/>
          </w:tcPr>
          <w:p w14:paraId="4313E2A0" w14:textId="4E6B62B9" w:rsidR="0001146D" w:rsidRPr="00CC55C6" w:rsidRDefault="0001146D" w:rsidP="0001146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sz w:val="20"/>
                <w:szCs w:val="20"/>
                <w:lang w:val="en-US"/>
              </w:rPr>
              <w:t>Bahrain</w:t>
            </w:r>
          </w:p>
        </w:tc>
        <w:tc>
          <w:tcPr>
            <w:tcW w:w="1900" w:type="dxa"/>
            <w:shd w:val="clear" w:color="auto" w:fill="auto"/>
          </w:tcPr>
          <w:p w14:paraId="6CE9EE69" w14:textId="534C7958" w:rsidR="0001146D" w:rsidRPr="00CC55C6" w:rsidRDefault="0001146D" w:rsidP="0001146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sz w:val="20"/>
                <w:szCs w:val="20"/>
                <w:lang w:val="en-US"/>
              </w:rPr>
              <w:t>University. Course: PBL.</w:t>
            </w:r>
          </w:p>
        </w:tc>
        <w:tc>
          <w:tcPr>
            <w:tcW w:w="1638" w:type="dxa"/>
            <w:shd w:val="clear" w:color="auto" w:fill="auto"/>
          </w:tcPr>
          <w:p w14:paraId="656C2DA0" w14:textId="0BA29A26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Year 2 medical students (n=202)</w:t>
            </w:r>
          </w:p>
        </w:tc>
        <w:tc>
          <w:tcPr>
            <w:tcW w:w="6867" w:type="dxa"/>
            <w:shd w:val="clear" w:color="auto" w:fill="auto"/>
          </w:tcPr>
          <w:p w14:paraId="021F3A28" w14:textId="3A410225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Cloud based electronic learning operating system: Paperless, live white-boarding, independent annotations, embedding various contents, on/off campus access.</w:t>
            </w:r>
          </w:p>
        </w:tc>
      </w:tr>
      <w:tr w:rsidR="0001146D" w:rsidRPr="002A6CB4" w14:paraId="31229AC5" w14:textId="77777777" w:rsidTr="00CC55C6">
        <w:trPr>
          <w:jc w:val="center"/>
        </w:trPr>
        <w:tc>
          <w:tcPr>
            <w:tcW w:w="1328" w:type="dxa"/>
            <w:shd w:val="clear" w:color="auto" w:fill="auto"/>
          </w:tcPr>
          <w:p w14:paraId="1728FCD1" w14:textId="6E1DEB0E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Cohen-</w:t>
            </w:r>
            <w:proofErr w:type="spellStart"/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Osher</w:t>
            </w:r>
            <w:proofErr w:type="spellEnd"/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et al., 2021</w:t>
            </w:r>
          </w:p>
        </w:tc>
        <w:tc>
          <w:tcPr>
            <w:tcW w:w="1310" w:type="dxa"/>
            <w:shd w:val="clear" w:color="auto" w:fill="auto"/>
          </w:tcPr>
          <w:p w14:paraId="1A77A3B0" w14:textId="60AB4911" w:rsidR="0001146D" w:rsidRPr="00CC55C6" w:rsidRDefault="0001146D" w:rsidP="0001146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sz w:val="20"/>
                <w:szCs w:val="20"/>
                <w:lang w:val="en-US"/>
              </w:rPr>
              <w:t>USA</w:t>
            </w:r>
          </w:p>
        </w:tc>
        <w:tc>
          <w:tcPr>
            <w:tcW w:w="1900" w:type="dxa"/>
            <w:shd w:val="clear" w:color="auto" w:fill="auto"/>
          </w:tcPr>
          <w:p w14:paraId="7ACF4E88" w14:textId="2B3365FB" w:rsidR="0001146D" w:rsidRPr="00CC55C6" w:rsidRDefault="0001146D" w:rsidP="0001146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sz w:val="20"/>
                <w:szCs w:val="20"/>
                <w:lang w:val="en-US"/>
              </w:rPr>
              <w:t>University. Course: PBL.</w:t>
            </w:r>
          </w:p>
        </w:tc>
        <w:tc>
          <w:tcPr>
            <w:tcW w:w="1638" w:type="dxa"/>
            <w:shd w:val="clear" w:color="auto" w:fill="auto"/>
          </w:tcPr>
          <w:p w14:paraId="7E04AF10" w14:textId="08FE16E8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Year 1 medical students (n=180)</w:t>
            </w:r>
          </w:p>
        </w:tc>
        <w:tc>
          <w:tcPr>
            <w:tcW w:w="6867" w:type="dxa"/>
            <w:shd w:val="clear" w:color="auto" w:fill="auto"/>
          </w:tcPr>
          <w:p w14:paraId="14BCFC2A" w14:textId="050886D5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Finding Information Framework, a conceptual algorithm, web-based tool and app, to guide medical students in asking and categorizing questions.</w:t>
            </w:r>
          </w:p>
        </w:tc>
      </w:tr>
      <w:tr w:rsidR="0001146D" w:rsidRPr="00CC55C6" w14:paraId="66654682" w14:textId="77777777" w:rsidTr="00CC55C6">
        <w:trPr>
          <w:jc w:val="center"/>
        </w:trPr>
        <w:tc>
          <w:tcPr>
            <w:tcW w:w="1328" w:type="dxa"/>
            <w:shd w:val="clear" w:color="auto" w:fill="auto"/>
          </w:tcPr>
          <w:p w14:paraId="71D2BE11" w14:textId="4133368E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Kasai et al., 2021</w:t>
            </w:r>
          </w:p>
        </w:tc>
        <w:tc>
          <w:tcPr>
            <w:tcW w:w="1310" w:type="dxa"/>
            <w:shd w:val="clear" w:color="auto" w:fill="auto"/>
          </w:tcPr>
          <w:p w14:paraId="3CD27D8C" w14:textId="15F89EAD" w:rsidR="0001146D" w:rsidRPr="00CC55C6" w:rsidRDefault="0001146D" w:rsidP="0001146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sz w:val="20"/>
                <w:szCs w:val="20"/>
                <w:lang w:val="en-US"/>
              </w:rPr>
              <w:t>Japan</w:t>
            </w:r>
          </w:p>
        </w:tc>
        <w:tc>
          <w:tcPr>
            <w:tcW w:w="1900" w:type="dxa"/>
            <w:shd w:val="clear" w:color="auto" w:fill="auto"/>
          </w:tcPr>
          <w:p w14:paraId="722748EF" w14:textId="24A1DAFF" w:rsidR="0001146D" w:rsidRPr="00CC55C6" w:rsidRDefault="0001146D" w:rsidP="0001146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sz w:val="20"/>
                <w:szCs w:val="20"/>
                <w:lang w:val="en-US"/>
              </w:rPr>
              <w:t>Hospital. Respiratory Unit and General Medicine. Clinical clerkship.</w:t>
            </w:r>
          </w:p>
        </w:tc>
        <w:tc>
          <w:tcPr>
            <w:tcW w:w="1638" w:type="dxa"/>
            <w:shd w:val="clear" w:color="auto" w:fill="auto"/>
          </w:tcPr>
          <w:p w14:paraId="6825FA4C" w14:textId="3E4216EA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Year 5 medical students (n=118)</w:t>
            </w:r>
          </w:p>
        </w:tc>
        <w:tc>
          <w:tcPr>
            <w:tcW w:w="6867" w:type="dxa"/>
            <w:shd w:val="clear" w:color="auto" w:fill="auto"/>
          </w:tcPr>
          <w:p w14:paraId="14003105" w14:textId="553DAF39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Online simulated clinical practice.</w:t>
            </w:r>
          </w:p>
        </w:tc>
      </w:tr>
      <w:tr w:rsidR="0001146D" w:rsidRPr="002A6CB4" w14:paraId="49F1A9EB" w14:textId="77777777" w:rsidTr="00CC55C6">
        <w:trPr>
          <w:jc w:val="center"/>
        </w:trPr>
        <w:tc>
          <w:tcPr>
            <w:tcW w:w="1328" w:type="dxa"/>
            <w:shd w:val="clear" w:color="auto" w:fill="auto"/>
          </w:tcPr>
          <w:p w14:paraId="217CF1F8" w14:textId="2F965024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McIntyre et al., 2021</w:t>
            </w:r>
          </w:p>
        </w:tc>
        <w:tc>
          <w:tcPr>
            <w:tcW w:w="1310" w:type="dxa"/>
            <w:shd w:val="clear" w:color="auto" w:fill="auto"/>
          </w:tcPr>
          <w:p w14:paraId="515B8970" w14:textId="77777777" w:rsidR="0001146D" w:rsidRPr="00CC55C6" w:rsidRDefault="0001146D" w:rsidP="0001146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sz w:val="20"/>
                <w:szCs w:val="20"/>
                <w:lang w:val="en-US"/>
              </w:rPr>
              <w:t>Ireland</w:t>
            </w:r>
          </w:p>
        </w:tc>
        <w:tc>
          <w:tcPr>
            <w:tcW w:w="1900" w:type="dxa"/>
            <w:shd w:val="clear" w:color="auto" w:fill="auto"/>
          </w:tcPr>
          <w:p w14:paraId="3FB47F6E" w14:textId="77777777" w:rsidR="0001146D" w:rsidRPr="00CC55C6" w:rsidRDefault="0001146D" w:rsidP="0001146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sz w:val="20"/>
                <w:szCs w:val="20"/>
                <w:lang w:val="en-US"/>
              </w:rPr>
              <w:t>University. Course: Online induction.</w:t>
            </w:r>
          </w:p>
        </w:tc>
        <w:tc>
          <w:tcPr>
            <w:tcW w:w="1638" w:type="dxa"/>
            <w:shd w:val="clear" w:color="auto" w:fill="auto"/>
          </w:tcPr>
          <w:p w14:paraId="0A896E77" w14:textId="77777777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Year 1 medical students (n=316)</w:t>
            </w:r>
          </w:p>
        </w:tc>
        <w:tc>
          <w:tcPr>
            <w:tcW w:w="6867" w:type="dxa"/>
            <w:shd w:val="clear" w:color="auto" w:fill="auto"/>
          </w:tcPr>
          <w:p w14:paraId="555F73FE" w14:textId="77777777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Five-unit online induction course.</w:t>
            </w:r>
          </w:p>
        </w:tc>
      </w:tr>
      <w:tr w:rsidR="0001146D" w:rsidRPr="002A6CB4" w14:paraId="7DEE04C7" w14:textId="77777777" w:rsidTr="00CC55C6">
        <w:trPr>
          <w:jc w:val="center"/>
        </w:trPr>
        <w:tc>
          <w:tcPr>
            <w:tcW w:w="1328" w:type="dxa"/>
            <w:shd w:val="clear" w:color="auto" w:fill="auto"/>
          </w:tcPr>
          <w:p w14:paraId="0C4E0E2C" w14:textId="402C0563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Petek</w:t>
            </w:r>
            <w:proofErr w:type="spellEnd"/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et al., 2021</w:t>
            </w:r>
          </w:p>
        </w:tc>
        <w:tc>
          <w:tcPr>
            <w:tcW w:w="1310" w:type="dxa"/>
            <w:shd w:val="clear" w:color="auto" w:fill="auto"/>
          </w:tcPr>
          <w:p w14:paraId="29826309" w14:textId="12A64A7F" w:rsidR="0001146D" w:rsidRPr="00CC55C6" w:rsidRDefault="0001146D" w:rsidP="0001146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sz w:val="20"/>
                <w:szCs w:val="20"/>
                <w:lang w:val="en-US"/>
              </w:rPr>
              <w:t>Slovenia</w:t>
            </w:r>
          </w:p>
        </w:tc>
        <w:tc>
          <w:tcPr>
            <w:tcW w:w="1900" w:type="dxa"/>
            <w:shd w:val="clear" w:color="auto" w:fill="auto"/>
          </w:tcPr>
          <w:p w14:paraId="18A883C8" w14:textId="77777777" w:rsidR="0001146D" w:rsidRPr="00CC55C6" w:rsidRDefault="0001146D" w:rsidP="0001146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sz w:val="20"/>
                <w:szCs w:val="20"/>
                <w:lang w:val="en-US"/>
              </w:rPr>
              <w:t>Online.?</w:t>
            </w:r>
          </w:p>
          <w:p w14:paraId="0A1E1AD4" w14:textId="131A8064" w:rsidR="0001146D" w:rsidRPr="00CC55C6" w:rsidRDefault="0001146D" w:rsidP="0001146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sz w:val="20"/>
                <w:szCs w:val="20"/>
                <w:lang w:val="en-US"/>
              </w:rPr>
              <w:t>Course: Family medicine.</w:t>
            </w:r>
          </w:p>
        </w:tc>
        <w:tc>
          <w:tcPr>
            <w:tcW w:w="1638" w:type="dxa"/>
            <w:shd w:val="clear" w:color="auto" w:fill="auto"/>
          </w:tcPr>
          <w:p w14:paraId="3FF7E03A" w14:textId="454259B9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Medical students in their third and fourth rotation (n=48)</w:t>
            </w:r>
          </w:p>
        </w:tc>
        <w:tc>
          <w:tcPr>
            <w:tcW w:w="6867" w:type="dxa"/>
            <w:shd w:val="clear" w:color="auto" w:fill="auto"/>
          </w:tcPr>
          <w:p w14:paraId="2361E72A" w14:textId="073C1525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sz w:val="20"/>
                <w:szCs w:val="20"/>
                <w:lang w:val="en-US"/>
              </w:rPr>
              <w:t>Online teaching of family medicine.</w:t>
            </w:r>
          </w:p>
        </w:tc>
      </w:tr>
      <w:tr w:rsidR="0001146D" w:rsidRPr="002A6CB4" w14:paraId="15E2BFB0" w14:textId="77777777" w:rsidTr="00CC55C6">
        <w:trPr>
          <w:jc w:val="center"/>
        </w:trPr>
        <w:tc>
          <w:tcPr>
            <w:tcW w:w="1328" w:type="dxa"/>
            <w:shd w:val="clear" w:color="auto" w:fill="auto"/>
          </w:tcPr>
          <w:p w14:paraId="5D82E162" w14:textId="717CE65F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Alduraibi</w:t>
            </w:r>
            <w:proofErr w:type="spellEnd"/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et al., 2022</w:t>
            </w:r>
          </w:p>
        </w:tc>
        <w:tc>
          <w:tcPr>
            <w:tcW w:w="1310" w:type="dxa"/>
            <w:shd w:val="clear" w:color="auto" w:fill="auto"/>
          </w:tcPr>
          <w:p w14:paraId="010D4F83" w14:textId="133D884A" w:rsidR="0001146D" w:rsidRPr="00CC55C6" w:rsidRDefault="0001146D" w:rsidP="0001146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sz w:val="20"/>
                <w:szCs w:val="20"/>
                <w:lang w:val="en-US"/>
              </w:rPr>
              <w:t>Saudi Arabia</w:t>
            </w:r>
          </w:p>
        </w:tc>
        <w:tc>
          <w:tcPr>
            <w:tcW w:w="1900" w:type="dxa"/>
            <w:shd w:val="clear" w:color="auto" w:fill="auto"/>
          </w:tcPr>
          <w:p w14:paraId="76AFFF12" w14:textId="1B493EB5" w:rsidR="0001146D" w:rsidRPr="00CC55C6" w:rsidRDefault="0001146D" w:rsidP="0001146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sz w:val="20"/>
                <w:szCs w:val="20"/>
                <w:lang w:val="en-US"/>
              </w:rPr>
              <w:t>University. Course: Urinary system.</w:t>
            </w:r>
          </w:p>
        </w:tc>
        <w:tc>
          <w:tcPr>
            <w:tcW w:w="1638" w:type="dxa"/>
            <w:shd w:val="clear" w:color="auto" w:fill="auto"/>
          </w:tcPr>
          <w:p w14:paraId="58D9555E" w14:textId="1ABA557E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Year 3 medical students (n=130)</w:t>
            </w:r>
          </w:p>
        </w:tc>
        <w:tc>
          <w:tcPr>
            <w:tcW w:w="6867" w:type="dxa"/>
            <w:shd w:val="clear" w:color="auto" w:fill="auto"/>
          </w:tcPr>
          <w:p w14:paraId="62AC55EA" w14:textId="43F4C091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Multimedia-enhanced problem-based learning sessions.</w:t>
            </w:r>
          </w:p>
          <w:p w14:paraId="24ACD7E2" w14:textId="77777777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</w:p>
        </w:tc>
      </w:tr>
      <w:tr w:rsidR="0001146D" w:rsidRPr="002A6CB4" w14:paraId="6F226FF6" w14:textId="77777777" w:rsidTr="00CC55C6">
        <w:trPr>
          <w:jc w:val="center"/>
        </w:trPr>
        <w:tc>
          <w:tcPr>
            <w:tcW w:w="1328" w:type="dxa"/>
            <w:shd w:val="clear" w:color="auto" w:fill="auto"/>
          </w:tcPr>
          <w:p w14:paraId="7B711800" w14:textId="0ED7EB31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Bell et al., 2022</w:t>
            </w:r>
          </w:p>
        </w:tc>
        <w:tc>
          <w:tcPr>
            <w:tcW w:w="1310" w:type="dxa"/>
            <w:shd w:val="clear" w:color="auto" w:fill="auto"/>
          </w:tcPr>
          <w:p w14:paraId="3CB2C34B" w14:textId="73892282" w:rsidR="0001146D" w:rsidRPr="00CC55C6" w:rsidRDefault="0001146D" w:rsidP="0001146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sz w:val="20"/>
                <w:szCs w:val="20"/>
                <w:lang w:val="en-US"/>
              </w:rPr>
              <w:t>Germany</w:t>
            </w:r>
          </w:p>
        </w:tc>
        <w:tc>
          <w:tcPr>
            <w:tcW w:w="1900" w:type="dxa"/>
            <w:shd w:val="clear" w:color="auto" w:fill="auto"/>
          </w:tcPr>
          <w:p w14:paraId="30FAE180" w14:textId="507A94E3" w:rsidR="0001146D" w:rsidRPr="00CC55C6" w:rsidRDefault="0001146D" w:rsidP="0001146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sz w:val="20"/>
                <w:szCs w:val="20"/>
                <w:lang w:val="en-US"/>
              </w:rPr>
              <w:t>University. Course: Nuclear cardiology.</w:t>
            </w:r>
          </w:p>
        </w:tc>
        <w:tc>
          <w:tcPr>
            <w:tcW w:w="1638" w:type="dxa"/>
            <w:shd w:val="clear" w:color="auto" w:fill="auto"/>
          </w:tcPr>
          <w:p w14:paraId="23A9A965" w14:textId="2612AE91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Year 2 medical students (n=242)</w:t>
            </w:r>
          </w:p>
        </w:tc>
        <w:tc>
          <w:tcPr>
            <w:tcW w:w="6867" w:type="dxa"/>
            <w:shd w:val="clear" w:color="auto" w:fill="auto"/>
          </w:tcPr>
          <w:p w14:paraId="3ED43C84" w14:textId="6514A350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Teaching module of nuclear cardiology delivered as online distance learning.</w:t>
            </w:r>
          </w:p>
        </w:tc>
      </w:tr>
      <w:tr w:rsidR="0001146D" w:rsidRPr="002A6CB4" w14:paraId="795F6689" w14:textId="77777777" w:rsidTr="00CC55C6">
        <w:trPr>
          <w:jc w:val="center"/>
        </w:trPr>
        <w:tc>
          <w:tcPr>
            <w:tcW w:w="1328" w:type="dxa"/>
            <w:shd w:val="clear" w:color="auto" w:fill="auto"/>
          </w:tcPr>
          <w:p w14:paraId="517F1705" w14:textId="7EEC4F9E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lastRenderedPageBreak/>
              <w:t>Bhattacharya et al., 2022</w:t>
            </w:r>
          </w:p>
        </w:tc>
        <w:tc>
          <w:tcPr>
            <w:tcW w:w="1310" w:type="dxa"/>
            <w:shd w:val="clear" w:color="auto" w:fill="auto"/>
          </w:tcPr>
          <w:p w14:paraId="13A2EDB1" w14:textId="666FE79C" w:rsidR="0001146D" w:rsidRPr="00CC55C6" w:rsidRDefault="0001146D" w:rsidP="0001146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sz w:val="20"/>
                <w:szCs w:val="20"/>
                <w:lang w:val="en-US"/>
              </w:rPr>
              <w:t>India</w:t>
            </w:r>
          </w:p>
        </w:tc>
        <w:tc>
          <w:tcPr>
            <w:tcW w:w="1900" w:type="dxa"/>
            <w:shd w:val="clear" w:color="auto" w:fill="auto"/>
          </w:tcPr>
          <w:p w14:paraId="6C854EBA" w14:textId="5178D7C4" w:rsidR="0001146D" w:rsidRPr="00CC55C6" w:rsidRDefault="0001146D" w:rsidP="0001146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sz w:val="20"/>
                <w:szCs w:val="20"/>
                <w:lang w:val="en-US"/>
              </w:rPr>
              <w:t>Hospital. Department: Microbiology.</w:t>
            </w:r>
          </w:p>
        </w:tc>
        <w:tc>
          <w:tcPr>
            <w:tcW w:w="1638" w:type="dxa"/>
            <w:shd w:val="clear" w:color="auto" w:fill="auto"/>
          </w:tcPr>
          <w:p w14:paraId="512A34F3" w14:textId="1E8AC210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Second phase medical students (</w:t>
            </w:r>
            <w:proofErr w:type="spellStart"/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year:NA</w:t>
            </w:r>
            <w:proofErr w:type="spellEnd"/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)(n=111)</w:t>
            </w:r>
          </w:p>
        </w:tc>
        <w:tc>
          <w:tcPr>
            <w:tcW w:w="6867" w:type="dxa"/>
            <w:shd w:val="clear" w:color="auto" w:fill="auto"/>
          </w:tcPr>
          <w:p w14:paraId="5B3E2006" w14:textId="63CA2953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Hybrid PBL is a type of teaching learning technique that incorporates both in-person learning and virtual learning via hybrid classroom tools.</w:t>
            </w:r>
          </w:p>
        </w:tc>
      </w:tr>
      <w:tr w:rsidR="0001146D" w:rsidRPr="002A6CB4" w14:paraId="7DB99F18" w14:textId="77777777" w:rsidTr="00CC55C6">
        <w:trPr>
          <w:jc w:val="center"/>
        </w:trPr>
        <w:tc>
          <w:tcPr>
            <w:tcW w:w="1328" w:type="dxa"/>
            <w:shd w:val="clear" w:color="auto" w:fill="auto"/>
          </w:tcPr>
          <w:p w14:paraId="5353D507" w14:textId="46645B73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Koch et al., 2022</w:t>
            </w:r>
          </w:p>
        </w:tc>
        <w:tc>
          <w:tcPr>
            <w:tcW w:w="1310" w:type="dxa"/>
            <w:shd w:val="clear" w:color="auto" w:fill="auto"/>
          </w:tcPr>
          <w:p w14:paraId="52205BE9" w14:textId="77777777" w:rsidR="0001146D" w:rsidRPr="00CC55C6" w:rsidRDefault="0001146D" w:rsidP="0001146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sz w:val="20"/>
                <w:szCs w:val="20"/>
                <w:lang w:val="en-US"/>
              </w:rPr>
              <w:t>USA</w:t>
            </w:r>
          </w:p>
        </w:tc>
        <w:tc>
          <w:tcPr>
            <w:tcW w:w="1900" w:type="dxa"/>
            <w:shd w:val="clear" w:color="auto" w:fill="auto"/>
          </w:tcPr>
          <w:p w14:paraId="3E72E8D7" w14:textId="77777777" w:rsidR="0001146D" w:rsidRPr="00CC55C6" w:rsidRDefault="0001146D" w:rsidP="0001146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sz w:val="20"/>
                <w:szCs w:val="20"/>
                <w:lang w:val="en-US"/>
              </w:rPr>
              <w:t>Virtual Clerkship. Pathology.</w:t>
            </w:r>
          </w:p>
          <w:p w14:paraId="595B48DC" w14:textId="77777777" w:rsidR="0001146D" w:rsidRPr="00CC55C6" w:rsidRDefault="0001146D" w:rsidP="0001146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1638" w:type="dxa"/>
            <w:shd w:val="clear" w:color="auto" w:fill="auto"/>
          </w:tcPr>
          <w:p w14:paraId="1E070813" w14:textId="77777777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Year 3-4 medical students (n=9)</w:t>
            </w:r>
          </w:p>
        </w:tc>
        <w:tc>
          <w:tcPr>
            <w:tcW w:w="6867" w:type="dxa"/>
            <w:shd w:val="clear" w:color="auto" w:fill="auto"/>
          </w:tcPr>
          <w:p w14:paraId="0ECD86D0" w14:textId="77777777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Virtual pathology rotation to replace traditional visiting rotation.</w:t>
            </w:r>
          </w:p>
        </w:tc>
      </w:tr>
      <w:tr w:rsidR="0001146D" w:rsidRPr="00CC55C6" w14:paraId="09C00E71" w14:textId="77777777" w:rsidTr="00CC55C6">
        <w:trPr>
          <w:jc w:val="center"/>
        </w:trPr>
        <w:tc>
          <w:tcPr>
            <w:tcW w:w="1328" w:type="dxa"/>
            <w:shd w:val="clear" w:color="auto" w:fill="auto"/>
          </w:tcPr>
          <w:p w14:paraId="713D1648" w14:textId="380D6F67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Alsaif</w:t>
            </w:r>
            <w:proofErr w:type="spellEnd"/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et al., 2023</w:t>
            </w:r>
          </w:p>
        </w:tc>
        <w:tc>
          <w:tcPr>
            <w:tcW w:w="1310" w:type="dxa"/>
            <w:shd w:val="clear" w:color="auto" w:fill="auto"/>
          </w:tcPr>
          <w:p w14:paraId="4F8CC848" w14:textId="419D3586" w:rsidR="0001146D" w:rsidRPr="00CC55C6" w:rsidRDefault="0001146D" w:rsidP="0001146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sz w:val="20"/>
                <w:szCs w:val="20"/>
                <w:lang w:val="en-US"/>
              </w:rPr>
              <w:t>Saudi Arabia</w:t>
            </w:r>
          </w:p>
        </w:tc>
        <w:tc>
          <w:tcPr>
            <w:tcW w:w="1900" w:type="dxa"/>
            <w:shd w:val="clear" w:color="auto" w:fill="auto"/>
          </w:tcPr>
          <w:p w14:paraId="66EC6339" w14:textId="0B74CD22" w:rsidR="0001146D" w:rsidRPr="00CC55C6" w:rsidRDefault="0001146D" w:rsidP="0001146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sz w:val="20"/>
                <w:szCs w:val="20"/>
                <w:lang w:val="en-US"/>
              </w:rPr>
              <w:t>University. Course: NA.</w:t>
            </w:r>
          </w:p>
        </w:tc>
        <w:tc>
          <w:tcPr>
            <w:tcW w:w="1638" w:type="dxa"/>
            <w:shd w:val="clear" w:color="auto" w:fill="auto"/>
          </w:tcPr>
          <w:p w14:paraId="15A75F38" w14:textId="4431AE48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Year 3 medical students (n=284)</w:t>
            </w:r>
          </w:p>
        </w:tc>
        <w:tc>
          <w:tcPr>
            <w:tcW w:w="6867" w:type="dxa"/>
            <w:shd w:val="clear" w:color="auto" w:fill="auto"/>
          </w:tcPr>
          <w:p w14:paraId="50FCB532" w14:textId="205D8614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Virtual Problem-Based Learning.</w:t>
            </w:r>
          </w:p>
        </w:tc>
      </w:tr>
      <w:tr w:rsidR="0001146D" w:rsidRPr="00CC55C6" w14:paraId="671988B6" w14:textId="77777777" w:rsidTr="00CC55C6">
        <w:trPr>
          <w:jc w:val="center"/>
        </w:trPr>
        <w:tc>
          <w:tcPr>
            <w:tcW w:w="1328" w:type="dxa"/>
            <w:shd w:val="clear" w:color="auto" w:fill="auto"/>
          </w:tcPr>
          <w:p w14:paraId="0926B812" w14:textId="5DFFD0CE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Alzayani</w:t>
            </w:r>
            <w:proofErr w:type="spellEnd"/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et al., 2023</w:t>
            </w:r>
          </w:p>
        </w:tc>
        <w:tc>
          <w:tcPr>
            <w:tcW w:w="1310" w:type="dxa"/>
            <w:shd w:val="clear" w:color="auto" w:fill="auto"/>
          </w:tcPr>
          <w:p w14:paraId="2D704D9A" w14:textId="732FD09A" w:rsidR="0001146D" w:rsidRPr="00CC55C6" w:rsidRDefault="0001146D" w:rsidP="0001146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sz w:val="20"/>
                <w:szCs w:val="20"/>
                <w:lang w:val="en-US"/>
              </w:rPr>
              <w:t>Bahrain</w:t>
            </w:r>
          </w:p>
        </w:tc>
        <w:tc>
          <w:tcPr>
            <w:tcW w:w="1900" w:type="dxa"/>
            <w:shd w:val="clear" w:color="auto" w:fill="auto"/>
          </w:tcPr>
          <w:p w14:paraId="485DD63A" w14:textId="6B5B386E" w:rsidR="0001146D" w:rsidRPr="00CC55C6" w:rsidRDefault="0001146D" w:rsidP="0001146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sz w:val="20"/>
                <w:szCs w:val="20"/>
                <w:lang w:val="en-US"/>
              </w:rPr>
              <w:t>University. Course: NA.</w:t>
            </w:r>
          </w:p>
        </w:tc>
        <w:tc>
          <w:tcPr>
            <w:tcW w:w="1638" w:type="dxa"/>
            <w:shd w:val="clear" w:color="auto" w:fill="auto"/>
          </w:tcPr>
          <w:p w14:paraId="52F03B46" w14:textId="2FEFF851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Year 3-4 medical students (n=13)</w:t>
            </w:r>
          </w:p>
        </w:tc>
        <w:tc>
          <w:tcPr>
            <w:tcW w:w="6867" w:type="dxa"/>
            <w:shd w:val="clear" w:color="auto" w:fill="auto"/>
          </w:tcPr>
          <w:p w14:paraId="651EBBDA" w14:textId="500EA069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Online learning.</w:t>
            </w:r>
          </w:p>
        </w:tc>
      </w:tr>
      <w:tr w:rsidR="0001146D" w:rsidRPr="00CC55C6" w14:paraId="0AE76A69" w14:textId="77777777" w:rsidTr="00CC55C6">
        <w:trPr>
          <w:jc w:val="center"/>
        </w:trPr>
        <w:tc>
          <w:tcPr>
            <w:tcW w:w="1328" w:type="dxa"/>
            <w:shd w:val="clear" w:color="auto" w:fill="auto"/>
          </w:tcPr>
          <w:p w14:paraId="4650D2B8" w14:textId="663EB940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Chen et al., 2023</w:t>
            </w:r>
          </w:p>
        </w:tc>
        <w:tc>
          <w:tcPr>
            <w:tcW w:w="1310" w:type="dxa"/>
            <w:shd w:val="clear" w:color="auto" w:fill="auto"/>
          </w:tcPr>
          <w:p w14:paraId="25B0AF57" w14:textId="72B5A99F" w:rsidR="0001146D" w:rsidRPr="00CC55C6" w:rsidRDefault="0001146D" w:rsidP="0001146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sz w:val="20"/>
                <w:szCs w:val="20"/>
                <w:lang w:val="en-US"/>
              </w:rPr>
              <w:t>China</w:t>
            </w:r>
          </w:p>
        </w:tc>
        <w:tc>
          <w:tcPr>
            <w:tcW w:w="1900" w:type="dxa"/>
            <w:shd w:val="clear" w:color="auto" w:fill="auto"/>
          </w:tcPr>
          <w:p w14:paraId="064375ED" w14:textId="147D1B3D" w:rsidR="0001146D" w:rsidRPr="00CC55C6" w:rsidRDefault="0001146D" w:rsidP="0001146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sz w:val="20"/>
                <w:szCs w:val="20"/>
                <w:lang w:val="en-US"/>
              </w:rPr>
              <w:t>Hospital. Department: Pediatric Orthopedics.</w:t>
            </w:r>
          </w:p>
        </w:tc>
        <w:tc>
          <w:tcPr>
            <w:tcW w:w="1638" w:type="dxa"/>
            <w:shd w:val="clear" w:color="auto" w:fill="auto"/>
          </w:tcPr>
          <w:p w14:paraId="650FA5FD" w14:textId="4F4ED2D3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Year 4 medical students (n=45)</w:t>
            </w:r>
          </w:p>
        </w:tc>
        <w:tc>
          <w:tcPr>
            <w:tcW w:w="6867" w:type="dxa"/>
            <w:shd w:val="clear" w:color="auto" w:fill="auto"/>
          </w:tcPr>
          <w:p w14:paraId="245FD126" w14:textId="287F746C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Blended pedagogical method using the WeChat platform combining PBL, CBL and paper review. WeChat: mobile phone-based social networking.</w:t>
            </w:r>
          </w:p>
        </w:tc>
      </w:tr>
      <w:tr w:rsidR="0001146D" w:rsidRPr="002A6CB4" w14:paraId="34E08E93" w14:textId="77777777" w:rsidTr="00CC55C6">
        <w:trPr>
          <w:jc w:val="center"/>
        </w:trPr>
        <w:tc>
          <w:tcPr>
            <w:tcW w:w="1328" w:type="dxa"/>
            <w:shd w:val="clear" w:color="auto" w:fill="auto"/>
          </w:tcPr>
          <w:p w14:paraId="16FD0BA3" w14:textId="28E065FB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Cheung et al., 2023</w:t>
            </w:r>
          </w:p>
        </w:tc>
        <w:tc>
          <w:tcPr>
            <w:tcW w:w="1310" w:type="dxa"/>
            <w:shd w:val="clear" w:color="auto" w:fill="auto"/>
          </w:tcPr>
          <w:p w14:paraId="04B42DC8" w14:textId="4C71D251" w:rsidR="0001146D" w:rsidRPr="00CC55C6" w:rsidRDefault="0001146D" w:rsidP="0001146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sz w:val="20"/>
                <w:szCs w:val="20"/>
                <w:lang w:val="en-US"/>
              </w:rPr>
              <w:t>China</w:t>
            </w:r>
          </w:p>
        </w:tc>
        <w:tc>
          <w:tcPr>
            <w:tcW w:w="1900" w:type="dxa"/>
            <w:shd w:val="clear" w:color="auto" w:fill="auto"/>
          </w:tcPr>
          <w:p w14:paraId="0F4D02AA" w14:textId="099E2AA3" w:rsidR="0001146D" w:rsidRPr="00CC55C6" w:rsidRDefault="0001146D" w:rsidP="0001146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sz w:val="20"/>
                <w:szCs w:val="20"/>
                <w:lang w:val="en-US"/>
              </w:rPr>
              <w:t>University. Course: NA.</w:t>
            </w:r>
          </w:p>
        </w:tc>
        <w:tc>
          <w:tcPr>
            <w:tcW w:w="1638" w:type="dxa"/>
            <w:shd w:val="clear" w:color="auto" w:fill="auto"/>
          </w:tcPr>
          <w:p w14:paraId="186BDF4B" w14:textId="6FE51DE9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Year 4-6 medical students (n=716) </w:t>
            </w:r>
          </w:p>
        </w:tc>
        <w:tc>
          <w:tcPr>
            <w:tcW w:w="6867" w:type="dxa"/>
            <w:shd w:val="clear" w:color="auto" w:fill="auto"/>
          </w:tcPr>
          <w:p w14:paraId="7D62082D" w14:textId="0BCC5E48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Online synchronous interactive learning activities 1) bedside teaching 2) practical skill session 3) PBL/tutorial 4) lecture.</w:t>
            </w:r>
          </w:p>
        </w:tc>
      </w:tr>
      <w:tr w:rsidR="0001146D" w:rsidRPr="002A6CB4" w14:paraId="0F8248B6" w14:textId="77777777" w:rsidTr="00CC55C6">
        <w:trPr>
          <w:jc w:val="center"/>
        </w:trPr>
        <w:tc>
          <w:tcPr>
            <w:tcW w:w="1328" w:type="dxa"/>
            <w:shd w:val="clear" w:color="auto" w:fill="auto"/>
          </w:tcPr>
          <w:p w14:paraId="1713D03C" w14:textId="6B13DA32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Hutchcraft</w:t>
            </w:r>
            <w:proofErr w:type="spellEnd"/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et al., 2023</w:t>
            </w:r>
          </w:p>
        </w:tc>
        <w:tc>
          <w:tcPr>
            <w:tcW w:w="1310" w:type="dxa"/>
            <w:shd w:val="clear" w:color="auto" w:fill="auto"/>
          </w:tcPr>
          <w:p w14:paraId="6E283CC6" w14:textId="01369D23" w:rsidR="0001146D" w:rsidRPr="00CC55C6" w:rsidRDefault="0001146D" w:rsidP="0001146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sz w:val="20"/>
                <w:szCs w:val="20"/>
                <w:lang w:val="en-US"/>
              </w:rPr>
              <w:t>USA</w:t>
            </w:r>
          </w:p>
        </w:tc>
        <w:tc>
          <w:tcPr>
            <w:tcW w:w="1900" w:type="dxa"/>
            <w:shd w:val="clear" w:color="auto" w:fill="auto"/>
          </w:tcPr>
          <w:p w14:paraId="0E90BD6C" w14:textId="77777777" w:rsidR="0001146D" w:rsidRDefault="0001146D" w:rsidP="0001146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sz w:val="20"/>
                <w:szCs w:val="20"/>
                <w:lang w:val="en-US"/>
              </w:rPr>
              <w:t xml:space="preserve">University. Course: </w:t>
            </w:r>
          </w:p>
          <w:p w14:paraId="18B073DD" w14:textId="0C5D58BA" w:rsidR="00CC55C6" w:rsidRPr="00CC55C6" w:rsidRDefault="00CC55C6" w:rsidP="0001146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>
              <w:rPr>
                <w:rFonts w:ascii="Calibri" w:hAnsi="Calibri" w:cs="Calibri"/>
                <w:sz w:val="20"/>
                <w:szCs w:val="20"/>
                <w:lang w:val="en-US"/>
              </w:rPr>
              <w:t>Obstetrics.</w:t>
            </w:r>
          </w:p>
        </w:tc>
        <w:tc>
          <w:tcPr>
            <w:tcW w:w="1638" w:type="dxa"/>
            <w:shd w:val="clear" w:color="auto" w:fill="auto"/>
          </w:tcPr>
          <w:p w14:paraId="4459A965" w14:textId="67BB756E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Year 2 medical students (n=4)</w:t>
            </w:r>
          </w:p>
        </w:tc>
        <w:tc>
          <w:tcPr>
            <w:tcW w:w="6867" w:type="dxa"/>
            <w:shd w:val="clear" w:color="auto" w:fill="auto"/>
          </w:tcPr>
          <w:p w14:paraId="3EC465CD" w14:textId="4082DB5D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“Road to Birth” software, a novel program designed to support human maternal anatomy and physiology education.</w:t>
            </w:r>
          </w:p>
        </w:tc>
      </w:tr>
      <w:tr w:rsidR="0001146D" w:rsidRPr="00CC55C6" w14:paraId="0B0A2ED4" w14:textId="77777777" w:rsidTr="00CC55C6">
        <w:trPr>
          <w:jc w:val="center"/>
        </w:trPr>
        <w:tc>
          <w:tcPr>
            <w:tcW w:w="1328" w:type="dxa"/>
            <w:shd w:val="clear" w:color="auto" w:fill="auto"/>
          </w:tcPr>
          <w:p w14:paraId="7D2363AB" w14:textId="4E540773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Nugroho</w:t>
            </w:r>
            <w:proofErr w:type="spellEnd"/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</w:t>
            </w:r>
            <w:r w:rsidR="00C85FBC"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&amp; </w:t>
            </w:r>
            <w:proofErr w:type="spellStart"/>
            <w:r w:rsidR="00C85FBC"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Hermasari</w:t>
            </w:r>
            <w:proofErr w:type="spellEnd"/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, 2023</w:t>
            </w:r>
          </w:p>
        </w:tc>
        <w:tc>
          <w:tcPr>
            <w:tcW w:w="1310" w:type="dxa"/>
            <w:shd w:val="clear" w:color="auto" w:fill="auto"/>
          </w:tcPr>
          <w:p w14:paraId="51B3A1BD" w14:textId="3398A12C" w:rsidR="0001146D" w:rsidRPr="00CC55C6" w:rsidRDefault="0001146D" w:rsidP="0001146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sz w:val="20"/>
                <w:szCs w:val="20"/>
                <w:lang w:val="en-US"/>
              </w:rPr>
              <w:t>Indonesia</w:t>
            </w:r>
          </w:p>
        </w:tc>
        <w:tc>
          <w:tcPr>
            <w:tcW w:w="1900" w:type="dxa"/>
            <w:shd w:val="clear" w:color="auto" w:fill="auto"/>
          </w:tcPr>
          <w:p w14:paraId="7350AAD8" w14:textId="047771A8" w:rsidR="0001146D" w:rsidRPr="00CC55C6" w:rsidRDefault="0001146D" w:rsidP="0001146D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sz w:val="20"/>
                <w:szCs w:val="20"/>
                <w:lang w:val="en-US"/>
              </w:rPr>
              <w:t xml:space="preserve">University. 9 </w:t>
            </w:r>
            <w:proofErr w:type="spellStart"/>
            <w:r w:rsidRPr="00CC55C6">
              <w:rPr>
                <w:rFonts w:ascii="Calibri" w:hAnsi="Calibri" w:cs="Calibri"/>
                <w:sz w:val="20"/>
                <w:szCs w:val="20"/>
                <w:lang w:val="en-US"/>
              </w:rPr>
              <w:t>differet</w:t>
            </w:r>
            <w:proofErr w:type="spellEnd"/>
            <w:r w:rsidRPr="00CC55C6">
              <w:rPr>
                <w:rFonts w:ascii="Calibri" w:hAnsi="Calibri" w:cs="Calibri"/>
                <w:sz w:val="20"/>
                <w:szCs w:val="20"/>
                <w:lang w:val="en-US"/>
              </w:rPr>
              <w:t xml:space="preserve"> courses.</w:t>
            </w:r>
          </w:p>
        </w:tc>
        <w:tc>
          <w:tcPr>
            <w:tcW w:w="1638" w:type="dxa"/>
            <w:shd w:val="clear" w:color="auto" w:fill="auto"/>
          </w:tcPr>
          <w:p w14:paraId="78B722D7" w14:textId="2907FDDF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Year 1-3 medical students (n=1593)</w:t>
            </w:r>
          </w:p>
        </w:tc>
        <w:tc>
          <w:tcPr>
            <w:tcW w:w="6867" w:type="dxa"/>
            <w:shd w:val="clear" w:color="auto" w:fill="auto"/>
          </w:tcPr>
          <w:p w14:paraId="24C09468" w14:textId="0773E049" w:rsidR="0001146D" w:rsidRPr="00CC55C6" w:rsidRDefault="0001146D" w:rsidP="0001146D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Online learning, flipped classroom.</w:t>
            </w:r>
          </w:p>
        </w:tc>
      </w:tr>
      <w:tr w:rsidR="002909AB" w:rsidRPr="002A6CB4" w14:paraId="6D831267" w14:textId="77777777" w:rsidTr="00CC55C6">
        <w:trPr>
          <w:jc w:val="center"/>
        </w:trPr>
        <w:tc>
          <w:tcPr>
            <w:tcW w:w="1328" w:type="dxa"/>
            <w:shd w:val="clear" w:color="auto" w:fill="auto"/>
          </w:tcPr>
          <w:p w14:paraId="7B93347D" w14:textId="2B984BE9" w:rsidR="002909AB" w:rsidRPr="00CC55C6" w:rsidRDefault="002909AB" w:rsidP="002909AB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Servos et al., 2023</w:t>
            </w:r>
          </w:p>
        </w:tc>
        <w:tc>
          <w:tcPr>
            <w:tcW w:w="1310" w:type="dxa"/>
            <w:shd w:val="clear" w:color="auto" w:fill="auto"/>
          </w:tcPr>
          <w:p w14:paraId="5951A707" w14:textId="285E897F" w:rsidR="002909AB" w:rsidRPr="00CC55C6" w:rsidRDefault="002909AB" w:rsidP="002909AB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sz w:val="20"/>
                <w:szCs w:val="20"/>
                <w:lang w:val="en-US"/>
              </w:rPr>
              <w:t>Germany</w:t>
            </w:r>
          </w:p>
        </w:tc>
        <w:tc>
          <w:tcPr>
            <w:tcW w:w="1900" w:type="dxa"/>
            <w:shd w:val="clear" w:color="auto" w:fill="auto"/>
          </w:tcPr>
          <w:p w14:paraId="2C81AEE8" w14:textId="0B9FE6C4" w:rsidR="002909AB" w:rsidRPr="00CC55C6" w:rsidRDefault="002909AB" w:rsidP="002909AB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sz w:val="20"/>
                <w:szCs w:val="20"/>
                <w:lang w:val="en-US"/>
              </w:rPr>
              <w:t>University. Course:  Metabolic syndrome.</w:t>
            </w:r>
          </w:p>
        </w:tc>
        <w:tc>
          <w:tcPr>
            <w:tcW w:w="1638" w:type="dxa"/>
            <w:shd w:val="clear" w:color="auto" w:fill="auto"/>
          </w:tcPr>
          <w:p w14:paraId="061FBB53" w14:textId="1B66A680" w:rsidR="002909AB" w:rsidRPr="00CC55C6" w:rsidRDefault="002909AB" w:rsidP="002909AB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Year 3 medical students (n=317)</w:t>
            </w:r>
          </w:p>
        </w:tc>
        <w:tc>
          <w:tcPr>
            <w:tcW w:w="6867" w:type="dxa"/>
            <w:shd w:val="clear" w:color="auto" w:fill="auto"/>
          </w:tcPr>
          <w:p w14:paraId="0A6205BE" w14:textId="6B34B7C2" w:rsidR="002909AB" w:rsidRPr="00CC55C6" w:rsidRDefault="002909AB" w:rsidP="002909AB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Blended learning (i.e., the integration of face-to-face and online instruction) to problem-based learning.</w:t>
            </w:r>
          </w:p>
        </w:tc>
      </w:tr>
      <w:tr w:rsidR="009922DC" w:rsidRPr="002A6CB4" w14:paraId="154048D7" w14:textId="77777777" w:rsidTr="00CC55C6">
        <w:trPr>
          <w:jc w:val="center"/>
        </w:trPr>
        <w:tc>
          <w:tcPr>
            <w:tcW w:w="1328" w:type="dxa"/>
            <w:shd w:val="clear" w:color="auto" w:fill="auto"/>
          </w:tcPr>
          <w:p w14:paraId="085FCECD" w14:textId="3316E5DD" w:rsidR="009922DC" w:rsidRPr="00CC55C6" w:rsidRDefault="009922DC" w:rsidP="00A92906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Vidal Villa et al., 2023</w:t>
            </w:r>
          </w:p>
        </w:tc>
        <w:tc>
          <w:tcPr>
            <w:tcW w:w="1310" w:type="dxa"/>
            <w:shd w:val="clear" w:color="auto" w:fill="auto"/>
          </w:tcPr>
          <w:p w14:paraId="5E8D404C" w14:textId="77777777" w:rsidR="009922DC" w:rsidRPr="00CC55C6" w:rsidRDefault="009922DC" w:rsidP="00A92906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 w:themeColor="text1"/>
                <w:sz w:val="20"/>
                <w:szCs w:val="20"/>
                <w:lang w:val="en-US"/>
              </w:rPr>
              <w:t>Chile</w:t>
            </w:r>
          </w:p>
        </w:tc>
        <w:tc>
          <w:tcPr>
            <w:tcW w:w="1900" w:type="dxa"/>
            <w:shd w:val="clear" w:color="auto" w:fill="auto"/>
          </w:tcPr>
          <w:p w14:paraId="6BE89BCB" w14:textId="77777777" w:rsidR="009922DC" w:rsidRPr="00CC55C6" w:rsidRDefault="009922DC" w:rsidP="00A92906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sz w:val="20"/>
                <w:szCs w:val="20"/>
                <w:lang w:val="en-US"/>
              </w:rPr>
              <w:t>University. Course: Human Biology II.</w:t>
            </w:r>
          </w:p>
        </w:tc>
        <w:tc>
          <w:tcPr>
            <w:tcW w:w="1638" w:type="dxa"/>
            <w:shd w:val="clear" w:color="auto" w:fill="auto"/>
          </w:tcPr>
          <w:p w14:paraId="55ADA212" w14:textId="77777777" w:rsidR="009922DC" w:rsidRPr="00CC55C6" w:rsidRDefault="009922DC" w:rsidP="00A92906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Year 1 medical students (n=74)</w:t>
            </w:r>
          </w:p>
        </w:tc>
        <w:tc>
          <w:tcPr>
            <w:tcW w:w="6867" w:type="dxa"/>
            <w:shd w:val="clear" w:color="auto" w:fill="auto"/>
          </w:tcPr>
          <w:p w14:paraId="012F78F7" w14:textId="77777777" w:rsidR="009922DC" w:rsidRPr="00CC55C6" w:rsidRDefault="009922DC" w:rsidP="00A92906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Virtual Problem-Based Learning tutorials.</w:t>
            </w:r>
          </w:p>
        </w:tc>
      </w:tr>
      <w:tr w:rsidR="002909AB" w:rsidRPr="00CC55C6" w14:paraId="53F63005" w14:textId="77777777" w:rsidTr="00CC55C6">
        <w:trPr>
          <w:jc w:val="center"/>
        </w:trPr>
        <w:tc>
          <w:tcPr>
            <w:tcW w:w="1328" w:type="dxa"/>
            <w:shd w:val="clear" w:color="auto" w:fill="auto"/>
          </w:tcPr>
          <w:p w14:paraId="6051BACA" w14:textId="4FA4628C" w:rsidR="002909AB" w:rsidRPr="00CC55C6" w:rsidRDefault="002909AB" w:rsidP="002909AB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Yamamoto et al., 2023</w:t>
            </w:r>
          </w:p>
        </w:tc>
        <w:tc>
          <w:tcPr>
            <w:tcW w:w="1310" w:type="dxa"/>
            <w:shd w:val="clear" w:color="auto" w:fill="auto"/>
          </w:tcPr>
          <w:p w14:paraId="3A77D317" w14:textId="171AEC02" w:rsidR="002909AB" w:rsidRPr="00CC55C6" w:rsidRDefault="002909AB" w:rsidP="002909AB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sz w:val="20"/>
                <w:szCs w:val="20"/>
                <w:lang w:val="en-US"/>
              </w:rPr>
              <w:t>Japan</w:t>
            </w:r>
          </w:p>
        </w:tc>
        <w:tc>
          <w:tcPr>
            <w:tcW w:w="1900" w:type="dxa"/>
            <w:shd w:val="clear" w:color="auto" w:fill="auto"/>
          </w:tcPr>
          <w:p w14:paraId="21E9EEED" w14:textId="4B7E8C5F" w:rsidR="002909AB" w:rsidRPr="00CC55C6" w:rsidRDefault="002909AB" w:rsidP="002909AB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sz w:val="20"/>
                <w:szCs w:val="20"/>
                <w:lang w:val="en-US"/>
              </w:rPr>
              <w:t>University. Course:  Cardiovascular.</w:t>
            </w:r>
          </w:p>
        </w:tc>
        <w:tc>
          <w:tcPr>
            <w:tcW w:w="1638" w:type="dxa"/>
            <w:shd w:val="clear" w:color="auto" w:fill="auto"/>
          </w:tcPr>
          <w:p w14:paraId="267FBE36" w14:textId="0A1D82DC" w:rsidR="002909AB" w:rsidRPr="00CC55C6" w:rsidRDefault="002909AB" w:rsidP="002909AB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Year 3 medical students (n=550)</w:t>
            </w:r>
          </w:p>
        </w:tc>
        <w:tc>
          <w:tcPr>
            <w:tcW w:w="6867" w:type="dxa"/>
            <w:shd w:val="clear" w:color="auto" w:fill="auto"/>
          </w:tcPr>
          <w:p w14:paraId="0DB0D55E" w14:textId="04F5DAA9" w:rsidR="002909AB" w:rsidRPr="00CC55C6" w:rsidRDefault="002909AB" w:rsidP="002909AB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Online education.</w:t>
            </w:r>
          </w:p>
        </w:tc>
      </w:tr>
      <w:tr w:rsidR="002909AB" w:rsidRPr="002A6CB4" w14:paraId="63E3F1A9" w14:textId="77777777" w:rsidTr="00CC55C6">
        <w:trPr>
          <w:jc w:val="center"/>
        </w:trPr>
        <w:tc>
          <w:tcPr>
            <w:tcW w:w="1328" w:type="dxa"/>
            <w:shd w:val="clear" w:color="auto" w:fill="auto"/>
          </w:tcPr>
          <w:p w14:paraId="3B9DFD55" w14:textId="428A2000" w:rsidR="002909AB" w:rsidRPr="00CC55C6" w:rsidRDefault="002909AB" w:rsidP="002909AB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Yan et al., 2023</w:t>
            </w:r>
          </w:p>
        </w:tc>
        <w:tc>
          <w:tcPr>
            <w:tcW w:w="1310" w:type="dxa"/>
            <w:shd w:val="clear" w:color="auto" w:fill="auto"/>
          </w:tcPr>
          <w:p w14:paraId="370C8796" w14:textId="68AFCD39" w:rsidR="002909AB" w:rsidRPr="00CC55C6" w:rsidRDefault="002909AB" w:rsidP="002909AB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sz w:val="20"/>
                <w:szCs w:val="20"/>
                <w:lang w:val="en-US"/>
              </w:rPr>
              <w:t>China</w:t>
            </w:r>
          </w:p>
        </w:tc>
        <w:tc>
          <w:tcPr>
            <w:tcW w:w="1900" w:type="dxa"/>
            <w:shd w:val="clear" w:color="auto" w:fill="auto"/>
          </w:tcPr>
          <w:p w14:paraId="76BA59EF" w14:textId="1F9C6DDF" w:rsidR="002909AB" w:rsidRPr="00CC55C6" w:rsidRDefault="002909AB" w:rsidP="002909AB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sz w:val="20"/>
                <w:szCs w:val="20"/>
                <w:lang w:val="en-US"/>
              </w:rPr>
              <w:t>University. Course: Respiratory disease.</w:t>
            </w:r>
          </w:p>
        </w:tc>
        <w:tc>
          <w:tcPr>
            <w:tcW w:w="1638" w:type="dxa"/>
            <w:shd w:val="clear" w:color="auto" w:fill="auto"/>
          </w:tcPr>
          <w:p w14:paraId="66191ADC" w14:textId="246F722F" w:rsidR="002909AB" w:rsidRPr="00CC55C6" w:rsidRDefault="002909AB" w:rsidP="002909AB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Year 4 medical students (n=422)</w:t>
            </w:r>
          </w:p>
        </w:tc>
        <w:tc>
          <w:tcPr>
            <w:tcW w:w="6867" w:type="dxa"/>
            <w:shd w:val="clear" w:color="auto" w:fill="auto"/>
          </w:tcPr>
          <w:p w14:paraId="6C285F7B" w14:textId="2A6C4E38" w:rsidR="002909AB" w:rsidRPr="00CC55C6" w:rsidRDefault="002909AB" w:rsidP="002909AB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3D printing technology combined with PBL and CBL teaching methods.</w:t>
            </w:r>
          </w:p>
        </w:tc>
      </w:tr>
      <w:tr w:rsidR="002909AB" w:rsidRPr="002A6CB4" w14:paraId="5B1280A7" w14:textId="77777777" w:rsidTr="00CC55C6">
        <w:trPr>
          <w:jc w:val="center"/>
        </w:trPr>
        <w:tc>
          <w:tcPr>
            <w:tcW w:w="1328" w:type="dxa"/>
            <w:shd w:val="clear" w:color="auto" w:fill="auto"/>
          </w:tcPr>
          <w:p w14:paraId="67A6601C" w14:textId="67E647F2" w:rsidR="002909AB" w:rsidRPr="00CC55C6" w:rsidRDefault="002909AB" w:rsidP="002909AB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proofErr w:type="spellStart"/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Atwa</w:t>
            </w:r>
            <w:proofErr w:type="spellEnd"/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et al., 2024</w:t>
            </w:r>
          </w:p>
        </w:tc>
        <w:tc>
          <w:tcPr>
            <w:tcW w:w="1310" w:type="dxa"/>
            <w:shd w:val="clear" w:color="auto" w:fill="auto"/>
          </w:tcPr>
          <w:p w14:paraId="74C204E2" w14:textId="6AB29E08" w:rsidR="002909AB" w:rsidRPr="00CC55C6" w:rsidRDefault="002909AB" w:rsidP="002909AB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sz w:val="20"/>
                <w:szCs w:val="20"/>
                <w:lang w:val="en-US"/>
              </w:rPr>
              <w:t>Bahrain</w:t>
            </w:r>
          </w:p>
        </w:tc>
        <w:tc>
          <w:tcPr>
            <w:tcW w:w="1900" w:type="dxa"/>
            <w:shd w:val="clear" w:color="auto" w:fill="auto"/>
          </w:tcPr>
          <w:p w14:paraId="524255D3" w14:textId="47EC683E" w:rsidR="002909AB" w:rsidRPr="00CC55C6" w:rsidRDefault="002909AB" w:rsidP="002909AB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sz w:val="20"/>
                <w:szCs w:val="20"/>
                <w:lang w:val="en-US"/>
              </w:rPr>
              <w:t>University. Course: PBL.</w:t>
            </w:r>
          </w:p>
        </w:tc>
        <w:tc>
          <w:tcPr>
            <w:tcW w:w="1638" w:type="dxa"/>
            <w:shd w:val="clear" w:color="auto" w:fill="auto"/>
          </w:tcPr>
          <w:p w14:paraId="55E365EE" w14:textId="79710249" w:rsidR="002909AB" w:rsidRPr="00CC55C6" w:rsidRDefault="002909AB" w:rsidP="002909AB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Year 3-4 medical students (n=160)</w:t>
            </w:r>
          </w:p>
        </w:tc>
        <w:tc>
          <w:tcPr>
            <w:tcW w:w="6867" w:type="dxa"/>
            <w:shd w:val="clear" w:color="auto" w:fill="auto"/>
          </w:tcPr>
          <w:p w14:paraId="0FCA32FB" w14:textId="53A96016" w:rsidR="002909AB" w:rsidRPr="00CC55C6" w:rsidRDefault="002909AB" w:rsidP="002909AB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Online mode of conducting PBL tutorials (</w:t>
            </w:r>
            <w:proofErr w:type="spellStart"/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BigBlueButton</w:t>
            </w:r>
            <w:proofErr w:type="spellEnd"/>
            <w:r w:rsidRPr="00CC55C6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web video conferencing system in Moodle®: students could interact live, upload materials, and discuss).</w:t>
            </w:r>
          </w:p>
        </w:tc>
      </w:tr>
    </w:tbl>
    <w:p w14:paraId="665E2E9D" w14:textId="50CF100C" w:rsidR="00082E59" w:rsidRPr="00CC55C6" w:rsidRDefault="00CC55C6" w:rsidP="00082E59">
      <w:pPr>
        <w:rPr>
          <w:rFonts w:ascii="Calibri" w:hAnsi="Calibri" w:cs="Calibri"/>
          <w:i/>
          <w:iCs/>
          <w:sz w:val="20"/>
          <w:szCs w:val="20"/>
          <w:lang w:val="en-US"/>
        </w:rPr>
      </w:pPr>
      <w:r>
        <w:rPr>
          <w:rFonts w:ascii="Calibri" w:hAnsi="Calibri" w:cs="Calibri"/>
          <w:i/>
          <w:iCs/>
          <w:sz w:val="20"/>
          <w:szCs w:val="20"/>
          <w:lang w:val="en-US"/>
        </w:rPr>
        <w:t xml:space="preserve">    </w:t>
      </w:r>
      <w:r w:rsidR="00C25AAC" w:rsidRPr="00C25AAC">
        <w:rPr>
          <w:rFonts w:ascii="Calibri" w:hAnsi="Calibri" w:cs="Calibri"/>
          <w:i/>
          <w:iCs/>
          <w:sz w:val="20"/>
          <w:szCs w:val="20"/>
          <w:lang w:val="en-US"/>
        </w:rPr>
        <w:t>NA= not applicable.</w:t>
      </w:r>
      <w:r w:rsidR="00A274F8">
        <w:rPr>
          <w:rFonts w:ascii="Calibri" w:hAnsi="Calibri" w:cs="Calibri"/>
          <w:i/>
          <w:iCs/>
          <w:sz w:val="20"/>
          <w:szCs w:val="20"/>
          <w:lang w:val="en-US"/>
        </w:rPr>
        <w:t xml:space="preserve"> </w:t>
      </w:r>
      <w:r w:rsidR="002A6CB4">
        <w:rPr>
          <w:rFonts w:ascii="Calibri" w:hAnsi="Calibri" w:cs="Calibri"/>
          <w:i/>
          <w:iCs/>
          <w:sz w:val="20"/>
          <w:szCs w:val="20"/>
          <w:lang w:val="en-US"/>
        </w:rPr>
        <w:t>n</w:t>
      </w:r>
      <w:r w:rsidR="00A274F8">
        <w:rPr>
          <w:rFonts w:ascii="Calibri" w:hAnsi="Calibri" w:cs="Calibri"/>
          <w:i/>
          <w:iCs/>
          <w:sz w:val="20"/>
          <w:szCs w:val="20"/>
          <w:lang w:val="en-US"/>
        </w:rPr>
        <w:t>= no. of enrolled students.</w:t>
      </w:r>
    </w:p>
    <w:p w14:paraId="52D2FA3A" w14:textId="079E78FD" w:rsidR="002A27EC" w:rsidRDefault="005D0D7B" w:rsidP="0036348D">
      <w:pPr>
        <w:jc w:val="center"/>
        <w:rPr>
          <w:rFonts w:ascii="Calibri" w:hAnsi="Calibri" w:cs="Calibri"/>
          <w:i/>
          <w:iCs/>
          <w:sz w:val="22"/>
          <w:szCs w:val="22"/>
          <w:lang w:val="en-US"/>
        </w:rPr>
      </w:pPr>
      <w:r>
        <w:rPr>
          <w:rFonts w:ascii="Calibri" w:hAnsi="Calibri" w:cs="Calibri"/>
          <w:b/>
          <w:bCs/>
          <w:i/>
          <w:iCs/>
          <w:sz w:val="22"/>
          <w:szCs w:val="22"/>
          <w:lang w:val="en-US"/>
        </w:rPr>
        <w:t>Table 1</w:t>
      </w:r>
      <w:bookmarkStart w:id="0" w:name="_GoBack"/>
      <w:bookmarkEnd w:id="0"/>
      <w:r w:rsidR="0036348D" w:rsidRPr="003D2B93">
        <w:rPr>
          <w:rFonts w:ascii="Calibri" w:hAnsi="Calibri" w:cs="Calibri"/>
          <w:b/>
          <w:bCs/>
          <w:i/>
          <w:iCs/>
          <w:sz w:val="22"/>
          <w:szCs w:val="22"/>
          <w:lang w:val="en-US"/>
        </w:rPr>
        <w:t>:</w:t>
      </w:r>
      <w:r w:rsidR="0036348D" w:rsidRPr="003D2B93">
        <w:rPr>
          <w:rFonts w:ascii="Calibri" w:hAnsi="Calibri" w:cs="Calibri"/>
          <w:i/>
          <w:iCs/>
          <w:sz w:val="22"/>
          <w:szCs w:val="22"/>
          <w:lang w:val="en-US"/>
        </w:rPr>
        <w:t xml:space="preserve"> Mapping of key information from included studies.</w:t>
      </w:r>
    </w:p>
    <w:p w14:paraId="503C886A" w14:textId="77777777" w:rsidR="007A01C0" w:rsidRDefault="007A01C0" w:rsidP="007A01C0">
      <w:pPr>
        <w:rPr>
          <w:rFonts w:ascii="Calibri" w:hAnsi="Calibri" w:cs="Calibri"/>
          <w:i/>
          <w:iCs/>
          <w:sz w:val="22"/>
          <w:szCs w:val="22"/>
          <w:lang w:val="en-US"/>
        </w:rPr>
      </w:pPr>
    </w:p>
    <w:sectPr w:rsidR="007A01C0" w:rsidSect="00CC6552">
      <w:pgSz w:w="16838" w:h="11906" w:orient="landscape"/>
      <w:pgMar w:top="1134" w:right="170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dvPSNBAS">
    <w:altName w:val="Cambria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82652F"/>
    <w:multiLevelType w:val="hybridMultilevel"/>
    <w:tmpl w:val="4F3413F0"/>
    <w:lvl w:ilvl="0" w:tplc="5E9E6460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E616A9"/>
    <w:multiLevelType w:val="hybridMultilevel"/>
    <w:tmpl w:val="5E0EBA50"/>
    <w:lvl w:ilvl="0" w:tplc="703058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23635C"/>
    <w:multiLevelType w:val="hybridMultilevel"/>
    <w:tmpl w:val="F65483BA"/>
    <w:lvl w:ilvl="0" w:tplc="F5A2D5AA">
      <w:start w:val="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E07283"/>
    <w:multiLevelType w:val="hybridMultilevel"/>
    <w:tmpl w:val="5C102F64"/>
    <w:lvl w:ilvl="0" w:tplc="D9F0460A">
      <w:start w:val="5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EC10ED"/>
    <w:multiLevelType w:val="hybridMultilevel"/>
    <w:tmpl w:val="AA86613C"/>
    <w:lvl w:ilvl="0" w:tplc="F5A2D5AA">
      <w:start w:val="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552"/>
    <w:rsid w:val="0000558E"/>
    <w:rsid w:val="00005AB8"/>
    <w:rsid w:val="0001146D"/>
    <w:rsid w:val="00015274"/>
    <w:rsid w:val="00020E65"/>
    <w:rsid w:val="000366DA"/>
    <w:rsid w:val="00050C65"/>
    <w:rsid w:val="000605D2"/>
    <w:rsid w:val="00074D69"/>
    <w:rsid w:val="00082E59"/>
    <w:rsid w:val="00086EBE"/>
    <w:rsid w:val="000F23F9"/>
    <w:rsid w:val="00103490"/>
    <w:rsid w:val="00123E45"/>
    <w:rsid w:val="001244A6"/>
    <w:rsid w:val="0013419E"/>
    <w:rsid w:val="001615F7"/>
    <w:rsid w:val="00163CB8"/>
    <w:rsid w:val="0017176A"/>
    <w:rsid w:val="001B183D"/>
    <w:rsid w:val="001B3A9E"/>
    <w:rsid w:val="00210A27"/>
    <w:rsid w:val="00210DA8"/>
    <w:rsid w:val="00234CFD"/>
    <w:rsid w:val="002604BD"/>
    <w:rsid w:val="002806EB"/>
    <w:rsid w:val="002863B7"/>
    <w:rsid w:val="002909AB"/>
    <w:rsid w:val="002A27EC"/>
    <w:rsid w:val="002A6CB4"/>
    <w:rsid w:val="002C1811"/>
    <w:rsid w:val="00302A2F"/>
    <w:rsid w:val="00334D42"/>
    <w:rsid w:val="003523D7"/>
    <w:rsid w:val="0036348D"/>
    <w:rsid w:val="0036591C"/>
    <w:rsid w:val="00370CCF"/>
    <w:rsid w:val="00387110"/>
    <w:rsid w:val="003B4688"/>
    <w:rsid w:val="003D2B93"/>
    <w:rsid w:val="003D3BA0"/>
    <w:rsid w:val="004015B4"/>
    <w:rsid w:val="00452805"/>
    <w:rsid w:val="00485796"/>
    <w:rsid w:val="004B6A70"/>
    <w:rsid w:val="004D1638"/>
    <w:rsid w:val="004E7076"/>
    <w:rsid w:val="00500561"/>
    <w:rsid w:val="00504430"/>
    <w:rsid w:val="00524A57"/>
    <w:rsid w:val="0053130E"/>
    <w:rsid w:val="00570DCC"/>
    <w:rsid w:val="00591598"/>
    <w:rsid w:val="005B787C"/>
    <w:rsid w:val="005D0D7B"/>
    <w:rsid w:val="005D0DD2"/>
    <w:rsid w:val="00654BAD"/>
    <w:rsid w:val="006652FF"/>
    <w:rsid w:val="00666B6C"/>
    <w:rsid w:val="006852D6"/>
    <w:rsid w:val="00696490"/>
    <w:rsid w:val="006A58DB"/>
    <w:rsid w:val="00725F6F"/>
    <w:rsid w:val="0072661F"/>
    <w:rsid w:val="00753D72"/>
    <w:rsid w:val="00793304"/>
    <w:rsid w:val="007A01C0"/>
    <w:rsid w:val="007A2C9F"/>
    <w:rsid w:val="007B061C"/>
    <w:rsid w:val="007B3F81"/>
    <w:rsid w:val="007E6E68"/>
    <w:rsid w:val="007E7AEF"/>
    <w:rsid w:val="007F2566"/>
    <w:rsid w:val="007F46AB"/>
    <w:rsid w:val="00806233"/>
    <w:rsid w:val="0082243B"/>
    <w:rsid w:val="00826973"/>
    <w:rsid w:val="00853095"/>
    <w:rsid w:val="00855C17"/>
    <w:rsid w:val="008C6EFC"/>
    <w:rsid w:val="008F25B4"/>
    <w:rsid w:val="00912538"/>
    <w:rsid w:val="009324C6"/>
    <w:rsid w:val="0093723B"/>
    <w:rsid w:val="0095081D"/>
    <w:rsid w:val="0095507E"/>
    <w:rsid w:val="00971647"/>
    <w:rsid w:val="00973F58"/>
    <w:rsid w:val="00980961"/>
    <w:rsid w:val="009844BD"/>
    <w:rsid w:val="009922DC"/>
    <w:rsid w:val="009B2A91"/>
    <w:rsid w:val="009E56C6"/>
    <w:rsid w:val="009E5B03"/>
    <w:rsid w:val="00A20140"/>
    <w:rsid w:val="00A219FA"/>
    <w:rsid w:val="00A274F8"/>
    <w:rsid w:val="00A35B90"/>
    <w:rsid w:val="00A42831"/>
    <w:rsid w:val="00A45DEE"/>
    <w:rsid w:val="00A47F6F"/>
    <w:rsid w:val="00A57605"/>
    <w:rsid w:val="00A86922"/>
    <w:rsid w:val="00A87CFD"/>
    <w:rsid w:val="00A91F12"/>
    <w:rsid w:val="00A92581"/>
    <w:rsid w:val="00AA4CC8"/>
    <w:rsid w:val="00AB1F53"/>
    <w:rsid w:val="00AC254D"/>
    <w:rsid w:val="00AC36F1"/>
    <w:rsid w:val="00AD3606"/>
    <w:rsid w:val="00AD65F7"/>
    <w:rsid w:val="00AE18A9"/>
    <w:rsid w:val="00AF6E82"/>
    <w:rsid w:val="00B215A8"/>
    <w:rsid w:val="00B46A67"/>
    <w:rsid w:val="00B60F5D"/>
    <w:rsid w:val="00B6315E"/>
    <w:rsid w:val="00B67EAC"/>
    <w:rsid w:val="00B703FA"/>
    <w:rsid w:val="00B83210"/>
    <w:rsid w:val="00BA2DC2"/>
    <w:rsid w:val="00BB350B"/>
    <w:rsid w:val="00BF3EB3"/>
    <w:rsid w:val="00BF45F2"/>
    <w:rsid w:val="00BF5BB2"/>
    <w:rsid w:val="00C06110"/>
    <w:rsid w:val="00C07870"/>
    <w:rsid w:val="00C25AAC"/>
    <w:rsid w:val="00C41592"/>
    <w:rsid w:val="00C56BB0"/>
    <w:rsid w:val="00C6254C"/>
    <w:rsid w:val="00C67CCC"/>
    <w:rsid w:val="00C85FBC"/>
    <w:rsid w:val="00CC55C6"/>
    <w:rsid w:val="00CC6552"/>
    <w:rsid w:val="00CF3D67"/>
    <w:rsid w:val="00D0446E"/>
    <w:rsid w:val="00D15941"/>
    <w:rsid w:val="00D2797E"/>
    <w:rsid w:val="00D30CEA"/>
    <w:rsid w:val="00D326C1"/>
    <w:rsid w:val="00D745AE"/>
    <w:rsid w:val="00DA2CE7"/>
    <w:rsid w:val="00DA7D77"/>
    <w:rsid w:val="00DE1A01"/>
    <w:rsid w:val="00DE68DA"/>
    <w:rsid w:val="00DF7578"/>
    <w:rsid w:val="00E01AFD"/>
    <w:rsid w:val="00E022B1"/>
    <w:rsid w:val="00E16AEB"/>
    <w:rsid w:val="00E45A4D"/>
    <w:rsid w:val="00E9774B"/>
    <w:rsid w:val="00EA6237"/>
    <w:rsid w:val="00EE4F2C"/>
    <w:rsid w:val="00EF311E"/>
    <w:rsid w:val="00EF3D4B"/>
    <w:rsid w:val="00EF44A1"/>
    <w:rsid w:val="00EF6266"/>
    <w:rsid w:val="00F10CA1"/>
    <w:rsid w:val="00F31F67"/>
    <w:rsid w:val="00F44EB7"/>
    <w:rsid w:val="00F678DE"/>
    <w:rsid w:val="00F905B5"/>
    <w:rsid w:val="00F96F05"/>
    <w:rsid w:val="00FA5E56"/>
    <w:rsid w:val="00FB046D"/>
    <w:rsid w:val="00FB0D34"/>
    <w:rsid w:val="00FC0849"/>
    <w:rsid w:val="00FD1F2B"/>
    <w:rsid w:val="00FE03FD"/>
    <w:rsid w:val="00FF22DF"/>
    <w:rsid w:val="00FF2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E7F26E"/>
  <w15:chartTrackingRefBased/>
  <w15:docId w15:val="{F983716B-43B6-CE43-9AAF-6F79E1509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5B90"/>
    <w:rPr>
      <w:rFonts w:ascii="Times New Roman" w:eastAsia="Times New Roman" w:hAnsi="Times New Roman" w:cs="Times New Roman"/>
      <w:kern w:val="0"/>
      <w:lang w:eastAsia="da-DK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65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65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655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655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655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655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655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655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655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65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65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65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65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65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65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65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65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65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655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C65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655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C65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6552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C65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6552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C65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65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65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655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C65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A45DEE"/>
    <w:pPr>
      <w:spacing w:before="100" w:beforeAutospacing="1" w:after="100" w:afterAutospacing="1"/>
    </w:pPr>
  </w:style>
  <w:style w:type="character" w:styleId="CommentReference">
    <w:name w:val="annotation reference"/>
    <w:basedOn w:val="DefaultParagraphFont"/>
    <w:uiPriority w:val="99"/>
    <w:semiHidden/>
    <w:unhideWhenUsed/>
    <w:rsid w:val="001341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3419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3419E"/>
    <w:rPr>
      <w:rFonts w:ascii="Times New Roman" w:eastAsia="Times New Roman" w:hAnsi="Times New Roman" w:cs="Times New Roman"/>
      <w:kern w:val="0"/>
      <w:sz w:val="20"/>
      <w:szCs w:val="20"/>
      <w:lang w:eastAsia="da-DK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41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419E"/>
    <w:rPr>
      <w:rFonts w:ascii="Times New Roman" w:eastAsia="Times New Roman" w:hAnsi="Times New Roman" w:cs="Times New Roman"/>
      <w:b/>
      <w:bCs/>
      <w:kern w:val="0"/>
      <w:sz w:val="20"/>
      <w:szCs w:val="20"/>
      <w:lang w:eastAsia="da-DK"/>
      <w14:ligatures w14:val="none"/>
    </w:rPr>
  </w:style>
  <w:style w:type="table" w:styleId="GridTable4-Accent1">
    <w:name w:val="Grid Table 4 Accent 1"/>
    <w:basedOn w:val="TableNormal"/>
    <w:uiPriority w:val="49"/>
    <w:rsid w:val="007A01C0"/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84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64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808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01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37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794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399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792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367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55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06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832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3439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93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225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43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681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067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59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34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740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09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287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96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66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783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006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95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12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716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075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1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29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835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49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881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46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06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795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87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00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42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698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69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074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75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64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965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906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4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9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25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64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98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092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1572</Words>
  <Characters>8961</Characters>
  <Application>Microsoft Office Word</Application>
  <DocSecurity>0</DocSecurity>
  <Lines>74</Lines>
  <Paragraphs>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Camilla Rams Rathleff</dc:creator>
  <cp:keywords/>
  <dc:description/>
  <cp:lastModifiedBy>Merriecris Palopalo</cp:lastModifiedBy>
  <cp:revision>3</cp:revision>
  <dcterms:created xsi:type="dcterms:W3CDTF">2025-06-25T12:01:00Z</dcterms:created>
  <dcterms:modified xsi:type="dcterms:W3CDTF">2025-08-18T07:05:00Z</dcterms:modified>
</cp:coreProperties>
</file>