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24F" w:rsidRPr="0095404D" w:rsidRDefault="0020624F" w:rsidP="0020624F">
      <w:pPr>
        <w:jc w:val="center"/>
        <w:rPr>
          <w:rFonts w:ascii="Times New Roman" w:hAnsi="Times New Roman" w:cs="Times New Roman"/>
          <w:b/>
          <w:sz w:val="28"/>
        </w:rPr>
      </w:pPr>
      <w:r w:rsidRPr="0095404D">
        <w:rPr>
          <w:rFonts w:ascii="Times New Roman" w:hAnsi="Times New Roman" w:cs="Times New Roman"/>
          <w:b/>
          <w:sz w:val="28"/>
        </w:rPr>
        <w:t xml:space="preserve">Appendix </w:t>
      </w:r>
      <w:r w:rsidR="00894907">
        <w:rPr>
          <w:rFonts w:ascii="Times New Roman" w:hAnsi="Times New Roman" w:cs="Times New Roman"/>
          <w:b/>
          <w:sz w:val="28"/>
        </w:rPr>
        <w:t>C</w:t>
      </w:r>
      <w:bookmarkStart w:id="0" w:name="_GoBack"/>
      <w:bookmarkEnd w:id="0"/>
    </w:p>
    <w:p w:rsidR="0020624F" w:rsidRPr="0095404D" w:rsidRDefault="0020624F" w:rsidP="0020624F">
      <w:pPr>
        <w:jc w:val="center"/>
        <w:rPr>
          <w:rFonts w:ascii="Times New Roman" w:hAnsi="Times New Roman" w:cs="Times New Roman"/>
          <w:b/>
          <w:sz w:val="28"/>
        </w:rPr>
      </w:pPr>
      <w:r w:rsidRPr="0095404D">
        <w:rPr>
          <w:rFonts w:ascii="Times New Roman" w:hAnsi="Times New Roman" w:cs="Times New Roman"/>
          <w:b/>
          <w:sz w:val="28"/>
        </w:rPr>
        <w:t>Toolkit for Creating an Educational Escape Room</w:t>
      </w:r>
    </w:p>
    <w:p w:rsidR="0095404D" w:rsidRPr="0095404D" w:rsidRDefault="0095404D" w:rsidP="0095404D">
      <w:pPr>
        <w:pStyle w:val="berschrift2"/>
      </w:pPr>
      <w:r w:rsidRPr="0095404D">
        <w:t>Preparation Phase</w:t>
      </w:r>
    </w:p>
    <w:p w:rsidR="0095404D" w:rsidRPr="0095404D" w:rsidRDefault="0095404D" w:rsidP="0095404D">
      <w:pPr>
        <w:pStyle w:val="berschrift3"/>
      </w:pPr>
      <w:r w:rsidRPr="0095404D">
        <w:t>1. Form a Team</w:t>
      </w:r>
    </w:p>
    <w:p w:rsidR="0095404D" w:rsidRPr="0095404D" w:rsidRDefault="0095404D" w:rsidP="0095404D">
      <w:pPr>
        <w:rPr>
          <w:rFonts w:ascii="Times New Roman" w:hAnsi="Times New Roman" w:cs="Times New Roman"/>
        </w:rPr>
      </w:pPr>
      <w:r w:rsidRPr="0095404D">
        <w:rPr>
          <w:rFonts w:ascii="Times New Roman" w:hAnsi="Times New Roman" w:cs="Times New Roman"/>
        </w:rPr>
        <w:t>Gather a diverse group of individuals with skills in medicine (respectively specialists in the field of your learning goals), education (if possible, with experience in game-based teaching or escape room design), and in event planning. Assign roles according to competences such as team manager, content creator, logistics coordinator, and technical support.</w:t>
      </w:r>
    </w:p>
    <w:p w:rsidR="0095404D" w:rsidRPr="0095404D" w:rsidRDefault="0095404D" w:rsidP="0095404D">
      <w:pPr>
        <w:pStyle w:val="berschrift3"/>
      </w:pPr>
      <w:r w:rsidRPr="0095404D">
        <w:t>2. Create a Storyline</w:t>
      </w:r>
      <w:r w:rsidRPr="0095404D" w:rsidDel="00B62E8D">
        <w:t xml:space="preserve"> </w:t>
      </w:r>
      <w:r w:rsidRPr="0095404D">
        <w:t>and Define Learning Goals</w:t>
      </w:r>
    </w:p>
    <w:p w:rsidR="0095404D" w:rsidRPr="0095404D" w:rsidRDefault="0095404D" w:rsidP="0095404D">
      <w:pPr>
        <w:rPr>
          <w:rFonts w:ascii="Times New Roman" w:hAnsi="Times New Roman" w:cs="Times New Roman"/>
        </w:rPr>
      </w:pPr>
      <w:r w:rsidRPr="0095404D">
        <w:rPr>
          <w:rFonts w:ascii="Times New Roman" w:hAnsi="Times New Roman" w:cs="Times New Roman"/>
        </w:rPr>
        <w:t>Select a clinical case that aligns with your educational objectives. Develop clear learning goals that the escape room will address. Craft a compelling storyline that integrates these learning objectives in a fun and engaging manner.</w:t>
      </w:r>
    </w:p>
    <w:p w:rsidR="0095404D" w:rsidRPr="0095404D" w:rsidRDefault="0095404D" w:rsidP="0095404D">
      <w:pPr>
        <w:pStyle w:val="berschrift3"/>
      </w:pPr>
      <w:r w:rsidRPr="0095404D">
        <w:t>3. Plan the Concomitant Study (Optional)</w:t>
      </w:r>
    </w:p>
    <w:p w:rsidR="0095404D" w:rsidRPr="0095404D" w:rsidRDefault="0095404D" w:rsidP="0095404D">
      <w:pPr>
        <w:rPr>
          <w:rFonts w:ascii="Times New Roman" w:hAnsi="Times New Roman" w:cs="Times New Roman"/>
        </w:rPr>
      </w:pPr>
      <w:r w:rsidRPr="0095404D">
        <w:rPr>
          <w:rFonts w:ascii="Times New Roman" w:hAnsi="Times New Roman" w:cs="Times New Roman"/>
        </w:rPr>
        <w:t>If you choose to conduct a study alongside the escape room activity, outline the study objectives, methodology, and data collection processes. Determine what metrics will be measured, such as participant performance, engagement levels, or learning outcomes. Ensure ethical considerations and approvals are addressed and prepare the necessary documentation for conducting the study.</w:t>
      </w:r>
    </w:p>
    <w:p w:rsidR="0095404D" w:rsidRPr="0095404D" w:rsidRDefault="0095404D" w:rsidP="0095404D">
      <w:pPr>
        <w:pStyle w:val="berschrift3"/>
      </w:pPr>
      <w:r w:rsidRPr="0095404D">
        <w:t>4. Write a Screenplay</w:t>
      </w:r>
    </w:p>
    <w:p w:rsidR="0095404D" w:rsidRPr="0095404D" w:rsidRDefault="0095404D" w:rsidP="0095404D">
      <w:pPr>
        <w:rPr>
          <w:rFonts w:ascii="Times New Roman" w:hAnsi="Times New Roman" w:cs="Times New Roman"/>
        </w:rPr>
      </w:pPr>
      <w:r w:rsidRPr="0095404D">
        <w:rPr>
          <w:rFonts w:ascii="Times New Roman" w:hAnsi="Times New Roman" w:cs="Times New Roman"/>
        </w:rPr>
        <w:t>Detail the flow of the game, including the sequence of events, timing, and roles for each participant. Include specific instructions for each simulation personnel and the team overseeing the game. (For further guidance, please refer to the section on Storyline.). It will be useful if you decide to write a publication.</w:t>
      </w:r>
    </w:p>
    <w:p w:rsidR="0095404D" w:rsidRPr="0095404D" w:rsidRDefault="0095404D" w:rsidP="0095404D">
      <w:pPr>
        <w:pStyle w:val="berschrift3"/>
      </w:pPr>
      <w:r w:rsidRPr="0095404D">
        <w:t>5. Recruit and Train Simulation Personnel</w:t>
      </w:r>
    </w:p>
    <w:p w:rsidR="0095404D" w:rsidRPr="0095404D" w:rsidRDefault="0095404D" w:rsidP="0095404D">
      <w:pPr>
        <w:rPr>
          <w:rFonts w:ascii="Times New Roman" w:hAnsi="Times New Roman" w:cs="Times New Roman"/>
          <w:b/>
          <w:bCs/>
        </w:rPr>
      </w:pPr>
      <w:r w:rsidRPr="0095404D">
        <w:rPr>
          <w:rFonts w:ascii="Times New Roman" w:hAnsi="Times New Roman" w:cs="Times New Roman"/>
        </w:rPr>
        <w:t>Recruit individuals who can act as simulation persons (e.g. patients or healthcare staff) during the game, in person, online or by phone, as required. They must be briefed about their roles in advance and, if possible, trained before the gameplay.</w:t>
      </w:r>
    </w:p>
    <w:p w:rsidR="0095404D" w:rsidRPr="0095404D" w:rsidRDefault="0095404D" w:rsidP="0095404D">
      <w:pPr>
        <w:pStyle w:val="berschrift3"/>
      </w:pPr>
      <w:r w:rsidRPr="0095404D">
        <w:t>6. Invite Experts to Supervise</w:t>
      </w:r>
    </w:p>
    <w:p w:rsidR="0095404D" w:rsidRPr="0095404D" w:rsidRDefault="0095404D" w:rsidP="0095404D">
      <w:pPr>
        <w:pStyle w:val="berschrift2"/>
        <w:numPr>
          <w:ilvl w:val="1"/>
          <w:numId w:val="0"/>
        </w:numPr>
        <w:tabs>
          <w:tab w:val="num" w:pos="0"/>
        </w:tabs>
        <w:spacing w:before="0"/>
        <w:rPr>
          <w:rFonts w:eastAsiaTheme="minorEastAsia" w:cs="Times New Roman"/>
          <w:b w:val="0"/>
          <w:bCs w:val="0"/>
          <w:sz w:val="22"/>
          <w:szCs w:val="22"/>
        </w:rPr>
      </w:pPr>
      <w:r w:rsidRPr="0095404D">
        <w:rPr>
          <w:rFonts w:eastAsiaTheme="minorEastAsia" w:cs="Times New Roman"/>
          <w:b w:val="0"/>
          <w:bCs w:val="0"/>
          <w:sz w:val="22"/>
          <w:szCs w:val="22"/>
        </w:rPr>
        <w:t>It is recommended that experts from the field of the learning goals are brought in to oversee the process, provide feedback, and ensure that the educational goals are met.</w:t>
      </w:r>
    </w:p>
    <w:p w:rsidR="0095404D" w:rsidRPr="0095404D" w:rsidRDefault="0095404D" w:rsidP="0095404D">
      <w:pPr>
        <w:pStyle w:val="berschrift3"/>
      </w:pPr>
      <w:r w:rsidRPr="0095404D">
        <w:t>7. Invite Students</w:t>
      </w:r>
    </w:p>
    <w:p w:rsidR="0095404D" w:rsidRPr="0095404D" w:rsidRDefault="0095404D" w:rsidP="0095404D">
      <w:pPr>
        <w:rPr>
          <w:rFonts w:ascii="Times New Roman" w:hAnsi="Times New Roman" w:cs="Times New Roman"/>
        </w:rPr>
      </w:pPr>
      <w:r w:rsidRPr="0095404D">
        <w:rPr>
          <w:rFonts w:ascii="Times New Roman" w:hAnsi="Times New Roman" w:cs="Times New Roman"/>
        </w:rPr>
        <w:t>Schedule small rounds of around 6 students per session. Plan multiple rounds throughout the day to maximize use of resources. Double check to avoid late drop-outs. It might be wise to invite more students depending on the likelihood some will not be able to participate spontaneously or to have a waiting-list.</w:t>
      </w:r>
    </w:p>
    <w:p w:rsidR="0095404D" w:rsidRPr="0095404D" w:rsidRDefault="0095404D" w:rsidP="0095404D">
      <w:pPr>
        <w:pStyle w:val="berschrift3"/>
      </w:pPr>
      <w:r w:rsidRPr="0095404D">
        <w:t>8. Book Several Rooms</w:t>
      </w:r>
    </w:p>
    <w:p w:rsidR="0095404D" w:rsidRPr="0095404D" w:rsidRDefault="0095404D" w:rsidP="0095404D">
      <w:pPr>
        <w:pStyle w:val="Listenabsatz"/>
        <w:numPr>
          <w:ilvl w:val="0"/>
          <w:numId w:val="4"/>
        </w:numPr>
        <w:spacing w:after="200" w:line="276" w:lineRule="auto"/>
        <w:rPr>
          <w:rFonts w:ascii="Times New Roman" w:hAnsi="Times New Roman" w:cs="Times New Roman"/>
        </w:rPr>
      </w:pPr>
      <w:r w:rsidRPr="0095404D">
        <w:rPr>
          <w:rFonts w:ascii="Times New Roman" w:hAnsi="Times New Roman" w:cs="Times New Roman"/>
        </w:rPr>
        <w:t>Escape Room: The main area where the game will take place.</w:t>
      </w:r>
    </w:p>
    <w:p w:rsidR="0095404D" w:rsidRPr="0095404D" w:rsidRDefault="0095404D" w:rsidP="0095404D">
      <w:pPr>
        <w:pStyle w:val="Listenabsatz"/>
        <w:numPr>
          <w:ilvl w:val="0"/>
          <w:numId w:val="4"/>
        </w:numPr>
        <w:spacing w:after="200" w:line="276" w:lineRule="auto"/>
        <w:rPr>
          <w:rFonts w:ascii="Times New Roman" w:hAnsi="Times New Roman" w:cs="Times New Roman"/>
        </w:rPr>
      </w:pPr>
      <w:r w:rsidRPr="0095404D">
        <w:rPr>
          <w:rFonts w:ascii="Times New Roman" w:hAnsi="Times New Roman" w:cs="Times New Roman"/>
        </w:rPr>
        <w:t>Team Room: For the organizing team and simulation persons to stay, coordinate and manage the event. If possible organize food and drinks since it might be a long day.</w:t>
      </w:r>
    </w:p>
    <w:p w:rsidR="0095404D" w:rsidRPr="0095404D" w:rsidRDefault="0095404D" w:rsidP="0095404D">
      <w:pPr>
        <w:pStyle w:val="Listenabsatz"/>
        <w:numPr>
          <w:ilvl w:val="0"/>
          <w:numId w:val="4"/>
        </w:numPr>
        <w:spacing w:after="200" w:line="276" w:lineRule="auto"/>
        <w:rPr>
          <w:rFonts w:ascii="Times New Roman" w:hAnsi="Times New Roman" w:cs="Times New Roman"/>
        </w:rPr>
      </w:pPr>
      <w:r w:rsidRPr="0095404D">
        <w:rPr>
          <w:rFonts w:ascii="Times New Roman" w:hAnsi="Times New Roman" w:cs="Times New Roman"/>
        </w:rPr>
        <w:t>Lounge: A space for participants to wait, store belongings, and potentially engage in pre- and post-tests, if the game is study-based.</w:t>
      </w:r>
    </w:p>
    <w:p w:rsidR="0095404D" w:rsidRPr="0095404D" w:rsidRDefault="0095404D" w:rsidP="0095404D">
      <w:pPr>
        <w:pStyle w:val="Listenabsatz"/>
        <w:numPr>
          <w:ilvl w:val="0"/>
          <w:numId w:val="4"/>
        </w:numPr>
        <w:spacing w:after="200" w:line="276" w:lineRule="auto"/>
        <w:rPr>
          <w:rFonts w:ascii="Times New Roman" w:hAnsi="Times New Roman" w:cs="Times New Roman"/>
        </w:rPr>
      </w:pPr>
      <w:r w:rsidRPr="0095404D">
        <w:rPr>
          <w:rFonts w:ascii="Times New Roman" w:hAnsi="Times New Roman" w:cs="Times New Roman"/>
        </w:rPr>
        <w:t>Storage room: A secure space where equipment can be stored on a long-term basis. This eliminates the need to transport all of the equipment each time the game is played.</w:t>
      </w:r>
    </w:p>
    <w:p w:rsidR="0095404D" w:rsidRPr="0095404D" w:rsidRDefault="0095404D" w:rsidP="0095404D">
      <w:pPr>
        <w:spacing w:after="0"/>
        <w:jc w:val="center"/>
        <w:rPr>
          <w:rFonts w:ascii="Times New Roman" w:hAnsi="Times New Roman" w:cs="Times New Roman"/>
          <w:i/>
          <w:iCs/>
        </w:rPr>
      </w:pPr>
      <w:r w:rsidRPr="0095404D">
        <w:rPr>
          <w:rFonts w:ascii="Times New Roman" w:hAnsi="Times New Roman" w:cs="Times New Roman"/>
          <w:noProof/>
        </w:rPr>
        <w:lastRenderedPageBreak/>
        <w:drawing>
          <wp:inline distT="0" distB="0" distL="0" distR="0" wp14:anchorId="5666F204" wp14:editId="465F7A37">
            <wp:extent cx="5043638" cy="3921042"/>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96808" name="Grafik 612296808"/>
                    <pic:cNvPicPr/>
                  </pic:nvPicPr>
                  <pic:blipFill rotWithShape="1">
                    <a:blip r:embed="rId5">
                      <a:extLst>
                        <a:ext uri="{28A0092B-C50C-407E-A947-70E740481C1C}">
                          <a14:useLocalDpi xmlns:a14="http://schemas.microsoft.com/office/drawing/2010/main" val="0"/>
                        </a:ext>
                      </a:extLst>
                    </a:blip>
                    <a:srcRect l="13536" t="13004" r="18963" b="12738"/>
                    <a:stretch/>
                  </pic:blipFill>
                  <pic:spPr bwMode="auto">
                    <a:xfrm>
                      <a:off x="0" y="0"/>
                      <a:ext cx="5058889" cy="3932899"/>
                    </a:xfrm>
                    <a:prstGeom prst="rect">
                      <a:avLst/>
                    </a:prstGeom>
                    <a:ln>
                      <a:noFill/>
                    </a:ln>
                    <a:extLst>
                      <a:ext uri="{53640926-AAD7-44D8-BBD7-CCE9431645EC}">
                        <a14:shadowObscured xmlns:a14="http://schemas.microsoft.com/office/drawing/2010/main"/>
                      </a:ext>
                    </a:extLst>
                  </pic:spPr>
                </pic:pic>
              </a:graphicData>
            </a:graphic>
          </wp:inline>
        </w:drawing>
      </w:r>
    </w:p>
    <w:p w:rsidR="0095404D" w:rsidRPr="0095404D" w:rsidRDefault="0095404D" w:rsidP="0095404D">
      <w:pPr>
        <w:spacing w:after="0"/>
        <w:jc w:val="center"/>
        <w:rPr>
          <w:rFonts w:ascii="Times New Roman" w:hAnsi="Times New Roman" w:cs="Times New Roman"/>
        </w:rPr>
      </w:pPr>
      <w:r w:rsidRPr="0095404D">
        <w:rPr>
          <w:rFonts w:ascii="Times New Roman" w:hAnsi="Times New Roman" w:cs="Times New Roman"/>
          <w:i/>
          <w:iCs/>
        </w:rPr>
        <w:t>An example of the rooms and setup used in the escape room discussed in this publication.</w:t>
      </w:r>
    </w:p>
    <w:p w:rsidR="0095404D" w:rsidRPr="0095404D" w:rsidRDefault="0095404D" w:rsidP="0095404D">
      <w:pPr>
        <w:pStyle w:val="berschrift3"/>
      </w:pPr>
      <w:r w:rsidRPr="0095404D">
        <w:t>9. Prepare Requisite Materials</w:t>
      </w:r>
    </w:p>
    <w:p w:rsidR="0095404D" w:rsidRPr="0095404D" w:rsidRDefault="0095404D" w:rsidP="0095404D">
      <w:pPr>
        <w:rPr>
          <w:rFonts w:ascii="Times New Roman" w:hAnsi="Times New Roman" w:cs="Times New Roman"/>
        </w:rPr>
      </w:pPr>
      <w:r w:rsidRPr="0095404D">
        <w:rPr>
          <w:rFonts w:ascii="Times New Roman" w:hAnsi="Times New Roman" w:cs="Times New Roman"/>
        </w:rPr>
        <w:t>Collect all materials needed for the escape room puzzles and clinical scenarios. Ensure all props, documents, and tools are ready and functional.</w:t>
      </w:r>
    </w:p>
    <w:p w:rsidR="0095404D" w:rsidRPr="0095404D" w:rsidRDefault="0095404D" w:rsidP="0095404D">
      <w:pPr>
        <w:pStyle w:val="berschrift3"/>
      </w:pPr>
      <w:r w:rsidRPr="0095404D">
        <w:t>10. Install Cameras and Microphones (Optional)</w:t>
      </w:r>
    </w:p>
    <w:p w:rsidR="0095404D" w:rsidRPr="0095404D" w:rsidRDefault="0095404D" w:rsidP="0095404D">
      <w:pPr>
        <w:rPr>
          <w:rFonts w:ascii="Times New Roman" w:hAnsi="Times New Roman" w:cs="Times New Roman"/>
        </w:rPr>
      </w:pPr>
      <w:r w:rsidRPr="0095404D">
        <w:rPr>
          <w:rFonts w:ascii="Times New Roman" w:hAnsi="Times New Roman" w:cs="Times New Roman"/>
        </w:rPr>
        <w:t>Set up audio-visual equipment for live streaming or recording for evaluation purposes. It is beneficial to be able to observe the progress of the escape room from another room. It is important to note that the input of experts in the escape room is highly valuable. However, students may feel more comfortable if they can observe from a nearby room. In some locations, rooms are equipped with a mirrored window, which is a valuable resource.</w:t>
      </w:r>
    </w:p>
    <w:p w:rsidR="0095404D" w:rsidRPr="0095404D" w:rsidRDefault="0095404D" w:rsidP="0095404D">
      <w:pPr>
        <w:pStyle w:val="berschrift3"/>
      </w:pPr>
      <w:r w:rsidRPr="0095404D">
        <w:t>11. Ensure Data Protection</w:t>
      </w:r>
    </w:p>
    <w:p w:rsidR="0095404D" w:rsidRPr="0095404D" w:rsidRDefault="0095404D" w:rsidP="0095404D">
      <w:pPr>
        <w:rPr>
          <w:rFonts w:ascii="Times New Roman" w:hAnsi="Times New Roman" w:cs="Times New Roman"/>
        </w:rPr>
      </w:pPr>
      <w:r w:rsidRPr="0095404D">
        <w:rPr>
          <w:rFonts w:ascii="Times New Roman" w:hAnsi="Times New Roman" w:cs="Times New Roman"/>
        </w:rPr>
        <w:t>Ensure that all participants provide informed consent if you plan to conduct a study involving the escape room. This is particularly crucial if you intend to record video or audio during the activity. Clearly communicate the purpose of the recordings, how the data will be used, and how it will be protected to maintain privacy and confidentiality.</w:t>
      </w:r>
    </w:p>
    <w:p w:rsidR="0095404D" w:rsidRPr="0095404D" w:rsidRDefault="0095404D">
      <w:pPr>
        <w:rPr>
          <w:rFonts w:ascii="Times New Roman" w:hAnsi="Times New Roman" w:cs="Times New Roman"/>
        </w:rPr>
      </w:pPr>
      <w:r w:rsidRPr="0095404D">
        <w:rPr>
          <w:rFonts w:ascii="Times New Roman" w:hAnsi="Times New Roman" w:cs="Times New Roman"/>
        </w:rPr>
        <w:br w:type="page"/>
      </w:r>
    </w:p>
    <w:p w:rsidR="0095404D" w:rsidRPr="0095404D" w:rsidRDefault="0095404D" w:rsidP="0095404D">
      <w:pPr>
        <w:pStyle w:val="berschrift1"/>
        <w:rPr>
          <w:lang w:val="en-US"/>
        </w:rPr>
      </w:pPr>
      <w:r w:rsidRPr="0095404D">
        <w:rPr>
          <w:lang w:val="en-US"/>
        </w:rPr>
        <w:lastRenderedPageBreak/>
        <w:t>Conduction Phase</w:t>
      </w:r>
    </w:p>
    <w:p w:rsidR="0095404D" w:rsidRPr="0095404D" w:rsidRDefault="0095404D" w:rsidP="0095404D">
      <w:pPr>
        <w:pStyle w:val="berschrift3"/>
      </w:pPr>
      <w:r w:rsidRPr="0095404D">
        <w:t>1. Timing the Team</w:t>
      </w:r>
    </w:p>
    <w:p w:rsidR="0095404D" w:rsidRPr="0095404D" w:rsidRDefault="0095404D" w:rsidP="0095404D">
      <w:pPr>
        <w:rPr>
          <w:rFonts w:ascii="Times New Roman" w:hAnsi="Times New Roman" w:cs="Times New Roman"/>
        </w:rPr>
      </w:pPr>
      <w:r w:rsidRPr="0095404D">
        <w:rPr>
          <w:rFonts w:ascii="Times New Roman" w:hAnsi="Times New Roman" w:cs="Times New Roman"/>
        </w:rPr>
        <w:t>Ensure all team members know their schedules, tasks and responsibilities. Use a detailed timeline to manage the flow of activities.</w:t>
      </w:r>
    </w:p>
    <w:p w:rsidR="0095404D" w:rsidRPr="0095404D" w:rsidRDefault="0095404D" w:rsidP="0095404D">
      <w:pPr>
        <w:pStyle w:val="berschrift3"/>
      </w:pPr>
      <w:r w:rsidRPr="0095404D">
        <w:t>2. Setup and Final Checks</w:t>
      </w:r>
    </w:p>
    <w:p w:rsidR="0095404D" w:rsidRPr="0095404D" w:rsidRDefault="0095404D" w:rsidP="0095404D">
      <w:pPr>
        <w:rPr>
          <w:rFonts w:ascii="Times New Roman" w:hAnsi="Times New Roman" w:cs="Times New Roman"/>
        </w:rPr>
      </w:pPr>
      <w:r w:rsidRPr="0095404D">
        <w:rPr>
          <w:rFonts w:ascii="Times New Roman" w:hAnsi="Times New Roman" w:cs="Times New Roman"/>
        </w:rPr>
        <w:t>Set up the escape room according to the planned design, arranging all props, puzzles, and clues. Verify the functionality of all elements and address any issues. Test locks, mechanisms, and technology components.</w:t>
      </w:r>
    </w:p>
    <w:p w:rsidR="0095404D" w:rsidRPr="0095404D" w:rsidRDefault="0095404D" w:rsidP="0095404D">
      <w:pPr>
        <w:pStyle w:val="berschrift3"/>
      </w:pPr>
      <w:r w:rsidRPr="0095404D">
        <w:t>3. Conduction</w:t>
      </w:r>
    </w:p>
    <w:p w:rsidR="0095404D" w:rsidRPr="0095404D" w:rsidRDefault="0095404D" w:rsidP="0095404D">
      <w:pPr>
        <w:rPr>
          <w:rFonts w:ascii="Times New Roman" w:hAnsi="Times New Roman" w:cs="Times New Roman"/>
        </w:rPr>
      </w:pPr>
      <w:r w:rsidRPr="0095404D">
        <w:rPr>
          <w:rFonts w:ascii="Times New Roman" w:hAnsi="Times New Roman" w:cs="Times New Roman"/>
        </w:rPr>
        <w:t>Guide participants through the escape room, offering hints as needed to help them progress with the puzzles. Maintain effective communication among team members to promptly address any unforeseen events or issues that arise during the game.</w:t>
      </w:r>
    </w:p>
    <w:p w:rsidR="0095404D" w:rsidRPr="0095404D" w:rsidRDefault="0095404D" w:rsidP="0095404D">
      <w:pPr>
        <w:pStyle w:val="berschrift3"/>
      </w:pPr>
      <w:r w:rsidRPr="0095404D">
        <w:t>4. Debriefing</w:t>
      </w:r>
    </w:p>
    <w:p w:rsidR="0095404D" w:rsidRPr="0095404D" w:rsidRDefault="0095404D" w:rsidP="0095404D">
      <w:pPr>
        <w:rPr>
          <w:rFonts w:ascii="Times New Roman" w:hAnsi="Times New Roman" w:cs="Times New Roman"/>
        </w:rPr>
      </w:pPr>
      <w:r w:rsidRPr="0095404D">
        <w:rPr>
          <w:rFonts w:ascii="Times New Roman" w:hAnsi="Times New Roman" w:cs="Times New Roman"/>
        </w:rPr>
        <w:t>Conduct a debriefing session after each game to discuss the learning objectives and possible improvements. Focus on both the educational outcomes and the gameplay experience.</w:t>
      </w:r>
    </w:p>
    <w:p w:rsidR="0095404D" w:rsidRPr="0095404D" w:rsidRDefault="0095404D" w:rsidP="0095404D">
      <w:pPr>
        <w:pStyle w:val="berschrift3"/>
      </w:pPr>
      <w:r w:rsidRPr="0095404D">
        <w:t>5. Pre-Post Test (Optional)</w:t>
      </w:r>
    </w:p>
    <w:p w:rsidR="0095404D" w:rsidRPr="0095404D" w:rsidRDefault="0095404D" w:rsidP="0095404D">
      <w:pPr>
        <w:pStyle w:val="berschrift1"/>
        <w:rPr>
          <w:lang w:val="en-US"/>
        </w:rPr>
      </w:pPr>
      <w:r w:rsidRPr="0095404D">
        <w:rPr>
          <w:rFonts w:eastAsiaTheme="minorEastAsia"/>
          <w:b w:val="0"/>
          <w:bCs w:val="0"/>
          <w:sz w:val="22"/>
          <w:szCs w:val="22"/>
          <w:lang w:val="en-US"/>
        </w:rPr>
        <w:t>Administer pre- and post-tests to assess the knowledge and skills gained from the escape room experience. Compare results to evaluate learning progress. Send an online version of the pre-test to participants several days in advance to save time on the day of the escape room. Consider conducting a long-term post-test to determine lasting learning effects.</w:t>
      </w:r>
    </w:p>
    <w:p w:rsidR="0095404D" w:rsidRPr="0095404D" w:rsidRDefault="0095404D">
      <w:pPr>
        <w:rPr>
          <w:rFonts w:ascii="Times New Roman" w:eastAsia="Noto Sans CJK SC" w:hAnsi="Times New Roman" w:cs="Times New Roman"/>
          <w:b/>
          <w:bCs/>
          <w:kern w:val="2"/>
          <w:sz w:val="32"/>
          <w:szCs w:val="36"/>
          <w:lang w:eastAsia="zh-CN" w:bidi="hi-IN"/>
        </w:rPr>
      </w:pPr>
      <w:r w:rsidRPr="0095404D">
        <w:br w:type="page"/>
      </w:r>
    </w:p>
    <w:p w:rsidR="0095404D" w:rsidRPr="0095404D" w:rsidRDefault="0095404D" w:rsidP="0095404D">
      <w:pPr>
        <w:pStyle w:val="berschrift1"/>
        <w:rPr>
          <w:lang w:val="en-US"/>
        </w:rPr>
      </w:pPr>
      <w:r w:rsidRPr="0095404D">
        <w:rPr>
          <w:lang w:val="en-US"/>
        </w:rPr>
        <w:lastRenderedPageBreak/>
        <w:t>Tips and Tricks</w:t>
      </w:r>
    </w:p>
    <w:p w:rsidR="0095404D" w:rsidRPr="0095404D" w:rsidRDefault="0095404D" w:rsidP="0095404D">
      <w:pPr>
        <w:pStyle w:val="berschrift3"/>
      </w:pPr>
      <w:r w:rsidRPr="0095404D">
        <w:t>1. Secure Material Storage</w:t>
      </w:r>
    </w:p>
    <w:p w:rsidR="0095404D" w:rsidRPr="0095404D" w:rsidRDefault="0095404D" w:rsidP="0095404D">
      <w:pPr>
        <w:rPr>
          <w:rFonts w:ascii="Times New Roman" w:hAnsi="Times New Roman" w:cs="Times New Roman"/>
        </w:rPr>
      </w:pPr>
      <w:r w:rsidRPr="0095404D">
        <w:rPr>
          <w:rFonts w:ascii="Times New Roman" w:hAnsi="Times New Roman" w:cs="Times New Roman"/>
        </w:rPr>
        <w:t>Use a lockable room to store all materials and equipment when not in use to prevent loss or tampering.</w:t>
      </w:r>
    </w:p>
    <w:p w:rsidR="0095404D" w:rsidRPr="0095404D" w:rsidRDefault="0095404D" w:rsidP="0095404D">
      <w:pPr>
        <w:pStyle w:val="berschrift3"/>
      </w:pPr>
      <w:r w:rsidRPr="0095404D">
        <w:t>2. Efficiency through Repetition</w:t>
      </w:r>
    </w:p>
    <w:p w:rsidR="0095404D" w:rsidRPr="0095404D" w:rsidRDefault="0095404D" w:rsidP="0095404D">
      <w:pPr>
        <w:rPr>
          <w:rFonts w:ascii="Times New Roman" w:hAnsi="Times New Roman" w:cs="Times New Roman"/>
        </w:rPr>
      </w:pPr>
      <w:r w:rsidRPr="0095404D">
        <w:rPr>
          <w:rFonts w:ascii="Times New Roman" w:hAnsi="Times New Roman" w:cs="Times New Roman"/>
        </w:rPr>
        <w:t>Conduct several sessions in a row to make the most of your setup and resources for the day.</w:t>
      </w:r>
    </w:p>
    <w:p w:rsidR="0095404D" w:rsidRPr="0095404D" w:rsidRDefault="0095404D" w:rsidP="0095404D">
      <w:pPr>
        <w:pStyle w:val="berschrift3"/>
      </w:pPr>
      <w:r w:rsidRPr="0095404D">
        <w:t>3. Feedback by Undistracted Supervisors</w:t>
      </w:r>
    </w:p>
    <w:p w:rsidR="0095404D" w:rsidRPr="0095404D" w:rsidRDefault="0095404D" w:rsidP="0095404D">
      <w:pPr>
        <w:rPr>
          <w:rFonts w:ascii="Times New Roman" w:hAnsi="Times New Roman" w:cs="Times New Roman"/>
        </w:rPr>
      </w:pPr>
      <w:r w:rsidRPr="0095404D">
        <w:rPr>
          <w:rFonts w:ascii="Times New Roman" w:hAnsi="Times New Roman" w:cs="Times New Roman"/>
        </w:rPr>
        <w:t>Ensure supervisors are focused on observing and providing constructive feedback without other distractions. It would be beneficial to implement a checklist system, to enable supervisors to provide valid feedback easily.</w:t>
      </w:r>
    </w:p>
    <w:p w:rsidR="0095404D" w:rsidRPr="0095404D" w:rsidRDefault="0095404D" w:rsidP="0095404D">
      <w:pPr>
        <w:pStyle w:val="berschrift3"/>
      </w:pPr>
      <w:r w:rsidRPr="0095404D">
        <w:t>4. Engage Medical Students</w:t>
      </w:r>
    </w:p>
    <w:p w:rsidR="0095404D" w:rsidRPr="0095404D" w:rsidRDefault="0095404D" w:rsidP="0095404D">
      <w:pPr>
        <w:rPr>
          <w:rFonts w:ascii="Times New Roman" w:hAnsi="Times New Roman" w:cs="Times New Roman"/>
        </w:rPr>
      </w:pPr>
      <w:r w:rsidRPr="0095404D">
        <w:rPr>
          <w:rFonts w:ascii="Times New Roman" w:hAnsi="Times New Roman" w:cs="Times New Roman"/>
        </w:rPr>
        <w:t xml:space="preserve">Involve medical students in the preparation phase to ensure the content is relevant and engaging from a student perspective. Particularly final year students or students, who just passed the related subjects, are familiar with the learning goals and the perspective of a medical student.  </w:t>
      </w:r>
    </w:p>
    <w:p w:rsidR="0095404D" w:rsidRPr="0095404D" w:rsidRDefault="0095404D" w:rsidP="0095404D">
      <w:pPr>
        <w:pStyle w:val="berschrift3"/>
      </w:pPr>
      <w:r w:rsidRPr="0095404D">
        <w:t>5. Rehearse the Escape Room</w:t>
      </w:r>
    </w:p>
    <w:p w:rsidR="0095404D" w:rsidRPr="0095404D" w:rsidRDefault="0095404D" w:rsidP="0095404D">
      <w:pPr>
        <w:rPr>
          <w:rFonts w:ascii="Times New Roman" w:hAnsi="Times New Roman" w:cs="Times New Roman"/>
        </w:rPr>
      </w:pPr>
      <w:r w:rsidRPr="0095404D">
        <w:rPr>
          <w:rFonts w:ascii="Times New Roman" w:hAnsi="Times New Roman" w:cs="Times New Roman"/>
        </w:rPr>
        <w:t>Start rehearsing the escape room from an early stage on. This helps to identify potential problems in advance and allows to refine the design. During rehearsals, also decide the context of the escape room: whether it will be used for summative or formative assessment, and if it will be part of elective or non-elective studies. Early rehearsal ensures a smoother execution and aligns the activity with your educational goals.</w:t>
      </w:r>
    </w:p>
    <w:p w:rsidR="0095404D" w:rsidRPr="0095404D" w:rsidRDefault="0095404D" w:rsidP="0095404D">
      <w:pPr>
        <w:rPr>
          <w:rFonts w:ascii="Times New Roman" w:hAnsi="Times New Roman" w:cs="Times New Roman"/>
          <w:b/>
          <w:sz w:val="28"/>
        </w:rPr>
      </w:pPr>
    </w:p>
    <w:sectPr w:rsidR="0095404D" w:rsidRPr="0095404D" w:rsidSect="000E276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65499"/>
    <w:multiLevelType w:val="multilevel"/>
    <w:tmpl w:val="F58471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86459E9"/>
    <w:multiLevelType w:val="multilevel"/>
    <w:tmpl w:val="B99ACA92"/>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DB56541"/>
    <w:multiLevelType w:val="hybridMultilevel"/>
    <w:tmpl w:val="56F2E0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F"/>
    <w:rsid w:val="000D0369"/>
    <w:rsid w:val="000E276C"/>
    <w:rsid w:val="0020624F"/>
    <w:rsid w:val="00234CBF"/>
    <w:rsid w:val="003F110B"/>
    <w:rsid w:val="00544B8B"/>
    <w:rsid w:val="006239F4"/>
    <w:rsid w:val="006F53CF"/>
    <w:rsid w:val="007018E3"/>
    <w:rsid w:val="00894907"/>
    <w:rsid w:val="008A3F9E"/>
    <w:rsid w:val="0095404D"/>
    <w:rsid w:val="00BC3554"/>
    <w:rsid w:val="00E8356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CF9B4"/>
  <w15:chartTrackingRefBased/>
  <w15:docId w15:val="{1C025EC6-2D77-4CD9-9743-6D0CED59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0624F"/>
  </w:style>
  <w:style w:type="paragraph" w:styleId="berschrift1">
    <w:name w:val="heading 1"/>
    <w:basedOn w:val="Standard"/>
    <w:next w:val="Textkrper"/>
    <w:link w:val="berschrift1Zchn"/>
    <w:autoRedefine/>
    <w:uiPriority w:val="9"/>
    <w:qFormat/>
    <w:rsid w:val="0095404D"/>
    <w:pPr>
      <w:keepNext/>
      <w:numPr>
        <w:numId w:val="2"/>
      </w:numPr>
      <w:suppressAutoHyphens/>
      <w:spacing w:before="240" w:after="120" w:line="240" w:lineRule="auto"/>
      <w:outlineLvl w:val="0"/>
    </w:pPr>
    <w:rPr>
      <w:rFonts w:ascii="Times New Roman" w:eastAsia="Noto Sans CJK SC" w:hAnsi="Times New Roman" w:cs="Times New Roman"/>
      <w:b/>
      <w:bCs/>
      <w:kern w:val="2"/>
      <w:sz w:val="32"/>
      <w:szCs w:val="36"/>
      <w:lang w:val="de-DE" w:eastAsia="zh-CN" w:bidi="hi-IN"/>
    </w:rPr>
  </w:style>
  <w:style w:type="paragraph" w:styleId="berschrift2">
    <w:name w:val="heading 2"/>
    <w:basedOn w:val="Standard"/>
    <w:next w:val="Textkrper"/>
    <w:link w:val="berschrift2Zchn"/>
    <w:autoRedefine/>
    <w:uiPriority w:val="9"/>
    <w:unhideWhenUsed/>
    <w:qFormat/>
    <w:rsid w:val="0095404D"/>
    <w:pPr>
      <w:keepNext/>
      <w:suppressAutoHyphens/>
      <w:spacing w:before="200" w:after="120" w:line="240" w:lineRule="auto"/>
      <w:outlineLvl w:val="1"/>
    </w:pPr>
    <w:rPr>
      <w:rFonts w:ascii="Times New Roman" w:eastAsia="Noto Sans CJK SC" w:hAnsi="Times New Roman" w:cstheme="minorHAnsi"/>
      <w:b/>
      <w:bCs/>
      <w:sz w:val="28"/>
      <w:szCs w:val="32"/>
    </w:rPr>
  </w:style>
  <w:style w:type="paragraph" w:styleId="berschrift3">
    <w:name w:val="heading 3"/>
    <w:basedOn w:val="Standard"/>
    <w:next w:val="Standard"/>
    <w:link w:val="berschrift3Zchn"/>
    <w:autoRedefine/>
    <w:uiPriority w:val="9"/>
    <w:unhideWhenUsed/>
    <w:qFormat/>
    <w:rsid w:val="0095404D"/>
    <w:pPr>
      <w:keepNext/>
      <w:keepLines/>
      <w:suppressAutoHyphens/>
      <w:spacing w:before="40" w:after="0" w:line="240" w:lineRule="auto"/>
      <w:outlineLvl w:val="2"/>
    </w:pPr>
    <w:rPr>
      <w:rFonts w:ascii="Times New Roman" w:eastAsiaTheme="majorEastAsia" w:hAnsi="Times New Roman" w:cs="Mangal"/>
      <w:b/>
      <w:sz w:val="24"/>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95404D"/>
    <w:rPr>
      <w:rFonts w:ascii="Times New Roman" w:eastAsia="Noto Sans CJK SC" w:hAnsi="Times New Roman" w:cstheme="minorHAnsi"/>
      <w:b/>
      <w:bCs/>
      <w:sz w:val="28"/>
      <w:szCs w:val="32"/>
    </w:rPr>
  </w:style>
  <w:style w:type="paragraph" w:styleId="Titel">
    <w:name w:val="Title"/>
    <w:basedOn w:val="Standard"/>
    <w:next w:val="Standard"/>
    <w:link w:val="TitelZchn"/>
    <w:autoRedefine/>
    <w:uiPriority w:val="10"/>
    <w:qFormat/>
    <w:rsid w:val="000D0369"/>
    <w:pPr>
      <w:spacing w:after="0" w:line="240" w:lineRule="auto"/>
    </w:pPr>
    <w:rPr>
      <w:rFonts w:ascii="Times New Roman" w:eastAsia="Calibri" w:hAnsi="Times New Roman" w:cs="Calibri"/>
      <w:sz w:val="56"/>
      <w:szCs w:val="56"/>
      <w:lang w:eastAsia="de-DE"/>
    </w:rPr>
  </w:style>
  <w:style w:type="character" w:customStyle="1" w:styleId="TitelZchn">
    <w:name w:val="Titel Zchn"/>
    <w:basedOn w:val="Absatz-Standardschriftart"/>
    <w:link w:val="Titel"/>
    <w:uiPriority w:val="10"/>
    <w:rsid w:val="000D0369"/>
    <w:rPr>
      <w:rFonts w:ascii="Times New Roman" w:eastAsia="Calibri" w:hAnsi="Times New Roman" w:cs="Calibri"/>
      <w:sz w:val="56"/>
      <w:szCs w:val="56"/>
      <w:lang w:val="en-US" w:eastAsia="de-DE"/>
    </w:rPr>
  </w:style>
  <w:style w:type="character" w:customStyle="1" w:styleId="berschrift1Zchn">
    <w:name w:val="Überschrift 1 Zchn"/>
    <w:basedOn w:val="Absatz-Standardschriftart"/>
    <w:link w:val="berschrift1"/>
    <w:uiPriority w:val="9"/>
    <w:rsid w:val="0095404D"/>
    <w:rPr>
      <w:rFonts w:ascii="Times New Roman" w:eastAsia="Noto Sans CJK SC" w:hAnsi="Times New Roman" w:cs="Times New Roman"/>
      <w:b/>
      <w:bCs/>
      <w:kern w:val="2"/>
      <w:sz w:val="32"/>
      <w:szCs w:val="36"/>
      <w:lang w:val="de-DE" w:eastAsia="zh-CN" w:bidi="hi-IN"/>
    </w:rPr>
  </w:style>
  <w:style w:type="paragraph" w:styleId="Listenabsatz">
    <w:name w:val="List Paragraph"/>
    <w:basedOn w:val="Standard"/>
    <w:uiPriority w:val="34"/>
    <w:qFormat/>
    <w:rsid w:val="007018E3"/>
    <w:pPr>
      <w:ind w:left="720"/>
      <w:contextualSpacing/>
    </w:pPr>
  </w:style>
  <w:style w:type="character" w:customStyle="1" w:styleId="berschrift3Zchn">
    <w:name w:val="Überschrift 3 Zchn"/>
    <w:basedOn w:val="Absatz-Standardschriftart"/>
    <w:link w:val="berschrift3"/>
    <w:uiPriority w:val="9"/>
    <w:rsid w:val="0095404D"/>
    <w:rPr>
      <w:rFonts w:ascii="Times New Roman" w:eastAsiaTheme="majorEastAsia" w:hAnsi="Times New Roman" w:cs="Mangal"/>
      <w:b/>
      <w:sz w:val="24"/>
      <w:szCs w:val="21"/>
    </w:rPr>
  </w:style>
  <w:style w:type="paragraph" w:styleId="Textkrper">
    <w:name w:val="Body Text"/>
    <w:basedOn w:val="Standard"/>
    <w:link w:val="TextkrperZchn"/>
    <w:uiPriority w:val="99"/>
    <w:semiHidden/>
    <w:unhideWhenUsed/>
    <w:rsid w:val="006239F4"/>
    <w:pPr>
      <w:spacing w:after="120"/>
    </w:pPr>
  </w:style>
  <w:style w:type="character" w:customStyle="1" w:styleId="TextkrperZchn">
    <w:name w:val="Textkörper Zchn"/>
    <w:basedOn w:val="Absatz-Standardschriftart"/>
    <w:link w:val="Textkrper"/>
    <w:uiPriority w:val="99"/>
    <w:semiHidden/>
    <w:rsid w:val="00623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5574</Characters>
  <Application>Microsoft Office Word</Application>
  <DocSecurity>0</DocSecurity>
  <Lines>46</Lines>
  <Paragraphs>13</Paragraphs>
  <ScaleCrop>false</ScaleCrop>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Rizvi, Syed Ali Zafar</dc:creator>
  <cp:keywords/>
  <dc:description/>
  <cp:lastModifiedBy>Rizvi, Syed Ali Zafar</cp:lastModifiedBy>
  <cp:revision>6</cp:revision>
  <dcterms:created xsi:type="dcterms:W3CDTF">2024-08-12T17:49:00Z</dcterms:created>
  <dcterms:modified xsi:type="dcterms:W3CDTF">2025-05-15T10:21:00Z</dcterms:modified>
</cp:coreProperties>
</file>