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666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Curriculum effectiveness evaluation of nursing undergraduates</w:t>
      </w:r>
    </w:p>
    <w:p w14:paraId="21CC1B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1 You are interested in the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“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GenAI chatbots+ project task driven teaching</w:t>
      </w:r>
      <w:r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”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 teaching approach.</w:t>
      </w:r>
    </w:p>
    <w:p w14:paraId="4A6853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A Strongly agree</w:t>
      </w:r>
    </w:p>
    <w:p w14:paraId="76A592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B Slightly agree</w:t>
      </w:r>
    </w:p>
    <w:p w14:paraId="3B0FA3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C Neutrality</w:t>
      </w:r>
    </w:p>
    <w:p w14:paraId="23EFB1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D Slightly disagree</w:t>
      </w:r>
    </w:p>
    <w:p w14:paraId="0CAFD7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E Strongly disagree</w:t>
      </w:r>
    </w:p>
    <w:p w14:paraId="298E3F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2 After completing the Nursing Research Course, you have a better team working ability.</w:t>
      </w:r>
    </w:p>
    <w:p w14:paraId="6692E0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A Strongly agree</w:t>
      </w:r>
    </w:p>
    <w:p w14:paraId="2B5EF9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B Slightly agree</w:t>
      </w:r>
    </w:p>
    <w:p w14:paraId="2FE409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C Neutrality</w:t>
      </w:r>
    </w:p>
    <w:p w14:paraId="59EC45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D Slightly disagree</w:t>
      </w:r>
    </w:p>
    <w:p w14:paraId="18282D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E Strongly disagree</w:t>
      </w:r>
    </w:p>
    <w:p w14:paraId="58233E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 xml:space="preserve">3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After completing the Nursing Research Course, you have a better knowledge mastery ability.</w:t>
      </w:r>
    </w:p>
    <w:p w14:paraId="268736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A Strongly agree</w:t>
      </w:r>
    </w:p>
    <w:p w14:paraId="483DB0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B Slightly agree</w:t>
      </w:r>
    </w:p>
    <w:p w14:paraId="462188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C Neutrality</w:t>
      </w:r>
    </w:p>
    <w:p w14:paraId="55B1C9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D Slightly disagree</w:t>
      </w:r>
    </w:p>
    <w:p w14:paraId="4AEC08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E Strongly disagree</w:t>
      </w:r>
    </w:p>
    <w:p w14:paraId="102460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After completing the Nursing Research Course, your learning effect has improved.</w:t>
      </w:r>
    </w:p>
    <w:p w14:paraId="008FD4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A Strongly agree</w:t>
      </w:r>
    </w:p>
    <w:p w14:paraId="77ED12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B Slightly agree</w:t>
      </w:r>
    </w:p>
    <w:p w14:paraId="204383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C Neutrality</w:t>
      </w:r>
    </w:p>
    <w:p w14:paraId="19CEDB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D Slightly disagree</w:t>
      </w:r>
    </w:p>
    <w:p w14:paraId="2D57AF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E Strongly disagree</w:t>
      </w:r>
    </w:p>
    <w:p w14:paraId="7354B2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  <w:t>5 The Nursing Research Course has a harmonious classroom atmosphere.</w:t>
      </w:r>
    </w:p>
    <w:p w14:paraId="47426D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A Strongly agree</w:t>
      </w:r>
    </w:p>
    <w:p w14:paraId="335702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B Slightly agree</w:t>
      </w:r>
    </w:p>
    <w:p w14:paraId="6AA3D0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C Neutrality</w:t>
      </w:r>
    </w:p>
    <w:p w14:paraId="4CEB59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D Slightly disagree</w:t>
      </w:r>
    </w:p>
    <w:p w14:paraId="1ADD05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E Strongly disagree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3B748A"/>
    <w:rsid w:val="182B0A66"/>
    <w:rsid w:val="26AE1D12"/>
    <w:rsid w:val="292312A3"/>
    <w:rsid w:val="2CCC36D1"/>
    <w:rsid w:val="312B3D0D"/>
    <w:rsid w:val="473B748A"/>
    <w:rsid w:val="57575873"/>
    <w:rsid w:val="768618C8"/>
    <w:rsid w:val="7AD97012"/>
    <w:rsid w:val="7CA301FC"/>
    <w:rsid w:val="7D0B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2025-07-18T11:15:00Z</dcterms:created>
  <dc:creator>shijing</dc:creator>
  <cp:lastModifiedBy>shijing</cp:lastModifiedBy>
  <dcterms:modified xsi:type="dcterms:W3CDTF">2025-07-18T11:43:17Z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9920993371D44EF29852C8C6519AFAC2_11</vt:lpwstr>
  </property>
  <property fmtid="{D5CDD505-2E9C-101B-9397-08002B2CF9AE}" pid="4" name="KSOTemplateDocerSaveRecord">
    <vt:lpwstr>eyJoZGlkIjoiYTc2ZGZiNzZiNDVlOGViOWVmM2JhOTY0NGJkNjUyYzgiLCJ1c2VySWQiOiI3NjM3MDk3NzEifQ==</vt:lpwstr>
  </property>
</Properties>
</file>