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43"/>
        <w:gridCol w:w="587"/>
        <w:gridCol w:w="10922"/>
        <w:gridCol w:w="2048"/>
      </w:tblGrid>
      <w:tr w:rsidR="00FB3483" w:rsidRPr="004C1685" w14:paraId="034B5AFC" w14:textId="77777777" w:rsidTr="00633A6A">
        <w:trPr>
          <w:trHeight w:val="65"/>
          <w:tblHeader/>
        </w:trPr>
        <w:tc>
          <w:tcPr>
            <w:tcW w:w="164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9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04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633A6A">
        <w:trPr>
          <w:trHeight w:val="24"/>
        </w:trPr>
        <w:tc>
          <w:tcPr>
            <w:tcW w:w="131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048"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633A6A">
        <w:trPr>
          <w:trHeight w:val="48"/>
        </w:trPr>
        <w:tc>
          <w:tcPr>
            <w:tcW w:w="1643"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0922"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048" w:type="dxa"/>
            <w:tcBorders>
              <w:top w:val="single" w:sz="5" w:space="0" w:color="000000"/>
              <w:left w:val="single" w:sz="5" w:space="0" w:color="000000"/>
              <w:bottom w:val="double" w:sz="5" w:space="0" w:color="000000"/>
              <w:right w:val="single" w:sz="5" w:space="0" w:color="000000"/>
            </w:tcBorders>
          </w:tcPr>
          <w:p w14:paraId="2C544964" w14:textId="4A91E8B2"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633A6A">
        <w:trPr>
          <w:trHeight w:val="24"/>
        </w:trPr>
        <w:tc>
          <w:tcPr>
            <w:tcW w:w="131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2048"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633A6A">
        <w:trPr>
          <w:trHeight w:val="48"/>
        </w:trPr>
        <w:tc>
          <w:tcPr>
            <w:tcW w:w="1643"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0922"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048" w:type="dxa"/>
            <w:tcBorders>
              <w:top w:val="single" w:sz="5" w:space="0" w:color="000000"/>
              <w:left w:val="single" w:sz="5" w:space="0" w:color="000000"/>
              <w:bottom w:val="double" w:sz="5" w:space="0" w:color="000000"/>
              <w:right w:val="single" w:sz="5" w:space="0" w:color="000000"/>
            </w:tcBorders>
          </w:tcPr>
          <w:p w14:paraId="029328DB" w14:textId="0EDBE631"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633A6A">
        <w:trPr>
          <w:trHeight w:val="24"/>
        </w:trPr>
        <w:tc>
          <w:tcPr>
            <w:tcW w:w="131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2048"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0922"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048" w:type="dxa"/>
            <w:tcBorders>
              <w:top w:val="single" w:sz="5" w:space="0" w:color="000000"/>
              <w:left w:val="single" w:sz="5" w:space="0" w:color="000000"/>
              <w:bottom w:val="single" w:sz="5" w:space="0" w:color="000000"/>
              <w:right w:val="single" w:sz="5" w:space="0" w:color="000000"/>
            </w:tcBorders>
          </w:tcPr>
          <w:p w14:paraId="4AFE3A6B" w14:textId="0EC7D8BD"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FB3483" w:rsidRPr="004C1685" w14:paraId="126BB502" w14:textId="77777777" w:rsidTr="00633A6A">
        <w:trPr>
          <w:trHeight w:val="48"/>
        </w:trPr>
        <w:tc>
          <w:tcPr>
            <w:tcW w:w="1643"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0922"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048" w:type="dxa"/>
            <w:tcBorders>
              <w:top w:val="single" w:sz="5" w:space="0" w:color="000000"/>
              <w:left w:val="single" w:sz="5" w:space="0" w:color="000000"/>
              <w:bottom w:val="double" w:sz="5" w:space="0" w:color="000000"/>
              <w:right w:val="single" w:sz="5" w:space="0" w:color="000000"/>
            </w:tcBorders>
          </w:tcPr>
          <w:p w14:paraId="6DFCB2FE" w14:textId="5F8930DA"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324F24F7" w14:textId="77777777" w:rsidTr="00633A6A">
        <w:trPr>
          <w:trHeight w:val="24"/>
        </w:trPr>
        <w:tc>
          <w:tcPr>
            <w:tcW w:w="131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2048"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0922"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048" w:type="dxa"/>
            <w:tcBorders>
              <w:top w:val="single" w:sz="5" w:space="0" w:color="000000"/>
              <w:left w:val="single" w:sz="5" w:space="0" w:color="000000"/>
              <w:bottom w:val="single" w:sz="5" w:space="0" w:color="000000"/>
              <w:right w:val="single" w:sz="5" w:space="0" w:color="000000"/>
            </w:tcBorders>
          </w:tcPr>
          <w:p w14:paraId="6B03C229" w14:textId="2DDE1267"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16FE4FE0" w14:textId="77777777" w:rsidTr="00633A6A">
        <w:trPr>
          <w:trHeight w:val="191"/>
        </w:trPr>
        <w:tc>
          <w:tcPr>
            <w:tcW w:w="1643"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0922"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48" w:type="dxa"/>
            <w:tcBorders>
              <w:top w:val="single" w:sz="5" w:space="0" w:color="000000"/>
              <w:left w:val="single" w:sz="5" w:space="0" w:color="000000"/>
              <w:bottom w:val="single" w:sz="5" w:space="0" w:color="000000"/>
              <w:right w:val="single" w:sz="5" w:space="0" w:color="000000"/>
            </w:tcBorders>
          </w:tcPr>
          <w:p w14:paraId="13ED706A" w14:textId="1B67E6E8"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442A4EF4"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0922"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048" w:type="dxa"/>
            <w:tcBorders>
              <w:top w:val="single" w:sz="5" w:space="0" w:color="000000"/>
              <w:left w:val="single" w:sz="5" w:space="0" w:color="000000"/>
              <w:bottom w:val="single" w:sz="5" w:space="0" w:color="000000"/>
              <w:right w:val="single" w:sz="5" w:space="0" w:color="000000"/>
            </w:tcBorders>
          </w:tcPr>
          <w:p w14:paraId="7C82E223" w14:textId="1CBE2017"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8, table 1</w:t>
            </w:r>
          </w:p>
        </w:tc>
      </w:tr>
      <w:tr w:rsidR="00FB3483" w:rsidRPr="004C1685" w14:paraId="1CB7C6BF"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0922"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48" w:type="dxa"/>
            <w:tcBorders>
              <w:top w:val="single" w:sz="5" w:space="0" w:color="000000"/>
              <w:left w:val="single" w:sz="5" w:space="0" w:color="000000"/>
              <w:bottom w:val="single" w:sz="5" w:space="0" w:color="000000"/>
              <w:right w:val="single" w:sz="5" w:space="0" w:color="000000"/>
            </w:tcBorders>
          </w:tcPr>
          <w:p w14:paraId="00962FE3" w14:textId="34DCCAFE"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9, figure 1</w:t>
            </w:r>
          </w:p>
        </w:tc>
      </w:tr>
      <w:tr w:rsidR="00FB3483" w:rsidRPr="004C1685" w14:paraId="28607B6E" w14:textId="77777777" w:rsidTr="00633A6A">
        <w:trPr>
          <w:trHeight w:val="152"/>
        </w:trPr>
        <w:tc>
          <w:tcPr>
            <w:tcW w:w="1643"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0922"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48" w:type="dxa"/>
            <w:tcBorders>
              <w:top w:val="single" w:sz="5" w:space="0" w:color="000000"/>
              <w:left w:val="single" w:sz="5" w:space="0" w:color="000000"/>
              <w:bottom w:val="single" w:sz="5" w:space="0" w:color="000000"/>
              <w:right w:val="single" w:sz="5" w:space="0" w:color="000000"/>
            </w:tcBorders>
          </w:tcPr>
          <w:p w14:paraId="1FB2C5F1" w14:textId="15643064"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4DC352A3" w14:textId="77777777" w:rsidTr="00633A6A">
        <w:trPr>
          <w:trHeight w:val="48"/>
        </w:trPr>
        <w:tc>
          <w:tcPr>
            <w:tcW w:w="1643"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922"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48" w:type="dxa"/>
            <w:tcBorders>
              <w:top w:val="single" w:sz="5" w:space="0" w:color="000000"/>
              <w:left w:val="single" w:sz="5" w:space="0" w:color="000000"/>
              <w:bottom w:val="single" w:sz="5" w:space="0" w:color="000000"/>
              <w:right w:val="single" w:sz="5" w:space="0" w:color="000000"/>
            </w:tcBorders>
          </w:tcPr>
          <w:p w14:paraId="11D25995" w14:textId="43F6946C" w:rsidR="00930A31"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7, tables 2-5</w:t>
            </w:r>
          </w:p>
        </w:tc>
      </w:tr>
      <w:tr w:rsidR="00930A31" w:rsidRPr="004C1685" w14:paraId="35FABA56" w14:textId="77777777" w:rsidTr="00633A6A">
        <w:trPr>
          <w:trHeight w:val="48"/>
        </w:trPr>
        <w:tc>
          <w:tcPr>
            <w:tcW w:w="1643"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922"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048" w:type="dxa"/>
            <w:tcBorders>
              <w:top w:val="single" w:sz="5" w:space="0" w:color="000000"/>
              <w:left w:val="single" w:sz="5" w:space="0" w:color="000000"/>
              <w:bottom w:val="single" w:sz="5" w:space="0" w:color="000000"/>
              <w:right w:val="single" w:sz="5" w:space="0" w:color="000000"/>
            </w:tcBorders>
          </w:tcPr>
          <w:p w14:paraId="595F3ED8" w14:textId="341858B7" w:rsidR="00930A31"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9-10, tables 3-5 (Taxonomy Variables)</w:t>
            </w:r>
          </w:p>
        </w:tc>
      </w:tr>
      <w:tr w:rsidR="00FB3483" w:rsidRPr="004C1685" w14:paraId="0276A1D2"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922"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48" w:type="dxa"/>
            <w:tcBorders>
              <w:top w:val="single" w:sz="5" w:space="0" w:color="000000"/>
              <w:left w:val="single" w:sz="5" w:space="0" w:color="000000"/>
              <w:bottom w:val="single" w:sz="5" w:space="0" w:color="000000"/>
              <w:right w:val="single" w:sz="5" w:space="0" w:color="000000"/>
            </w:tcBorders>
          </w:tcPr>
          <w:p w14:paraId="2E65623E" w14:textId="686DF5F9"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10, figure 2</w:t>
            </w:r>
          </w:p>
        </w:tc>
      </w:tr>
      <w:tr w:rsidR="00FB3483" w:rsidRPr="004C1685" w14:paraId="578BE62F"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922"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048" w:type="dxa"/>
            <w:tcBorders>
              <w:top w:val="single" w:sz="5" w:space="0" w:color="000000"/>
              <w:left w:val="single" w:sz="5" w:space="0" w:color="000000"/>
              <w:bottom w:val="single" w:sz="5" w:space="0" w:color="000000"/>
              <w:right w:val="single" w:sz="5" w:space="0" w:color="000000"/>
            </w:tcBorders>
          </w:tcPr>
          <w:p w14:paraId="420F1455" w14:textId="05BA9055" w:rsidR="00FB3483"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930A31" w:rsidRPr="004C1685" w14:paraId="3AC3457E" w14:textId="77777777" w:rsidTr="00633A6A">
        <w:trPr>
          <w:trHeight w:val="48"/>
        </w:trPr>
        <w:tc>
          <w:tcPr>
            <w:tcW w:w="1643"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922"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048" w:type="dxa"/>
            <w:tcBorders>
              <w:top w:val="single" w:sz="5" w:space="0" w:color="000000"/>
              <w:left w:val="single" w:sz="5" w:space="0" w:color="000000"/>
              <w:bottom w:val="single" w:sz="5" w:space="0" w:color="000000"/>
              <w:right w:val="single" w:sz="5" w:space="0" w:color="000000"/>
            </w:tcBorders>
          </w:tcPr>
          <w:p w14:paraId="403E8D65" w14:textId="29DB1397" w:rsidR="00930A31"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t>9–10 (tool taxonomy/grouping approach); Results pp. 13–16 (category-based reporting)</w:t>
            </w:r>
          </w:p>
        </w:tc>
      </w:tr>
      <w:tr w:rsidR="00930A31" w:rsidRPr="004C1685" w14:paraId="1778E3B8" w14:textId="77777777" w:rsidTr="00633A6A">
        <w:trPr>
          <w:trHeight w:val="48"/>
        </w:trPr>
        <w:tc>
          <w:tcPr>
            <w:tcW w:w="1643"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922"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048" w:type="dxa"/>
            <w:tcBorders>
              <w:top w:val="single" w:sz="5" w:space="0" w:color="000000"/>
              <w:left w:val="single" w:sz="5" w:space="0" w:color="000000"/>
              <w:bottom w:val="single" w:sz="5" w:space="0" w:color="000000"/>
              <w:right w:val="single" w:sz="5" w:space="0" w:color="000000"/>
            </w:tcBorders>
          </w:tcPr>
          <w:p w14:paraId="73156963" w14:textId="2FF00B48" w:rsidR="00930A31"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t>Not reported (no data preparation/conversion methods described)</w:t>
            </w:r>
          </w:p>
        </w:tc>
      </w:tr>
      <w:tr w:rsidR="00930A31" w:rsidRPr="004C1685" w14:paraId="4FF6FFA4" w14:textId="77777777" w:rsidTr="00633A6A">
        <w:trPr>
          <w:trHeight w:val="48"/>
        </w:trPr>
        <w:tc>
          <w:tcPr>
            <w:tcW w:w="1643"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922"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048" w:type="dxa"/>
            <w:tcBorders>
              <w:top w:val="single" w:sz="5" w:space="0" w:color="000000"/>
              <w:left w:val="single" w:sz="5" w:space="0" w:color="000000"/>
              <w:bottom w:val="single" w:sz="5" w:space="0" w:color="000000"/>
              <w:right w:val="single" w:sz="5" w:space="0" w:color="000000"/>
            </w:tcBorders>
          </w:tcPr>
          <w:p w14:paraId="3079E946" w14:textId="03BCC92B" w:rsidR="00930A31"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t>9–10 (tabulation approach described); Tables 1–5 (pp. 29–39); Figure 2 (p. 43)</w:t>
            </w:r>
          </w:p>
        </w:tc>
      </w:tr>
      <w:tr w:rsidR="00930A31" w:rsidRPr="004C1685" w14:paraId="45A10003" w14:textId="77777777" w:rsidTr="00633A6A">
        <w:trPr>
          <w:trHeight w:val="48"/>
        </w:trPr>
        <w:tc>
          <w:tcPr>
            <w:tcW w:w="1643"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922"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w:t>
            </w:r>
            <w:r w:rsidRPr="00930A31">
              <w:rPr>
                <w:rFonts w:ascii="Arial" w:hAnsi="Arial" w:cs="Arial"/>
                <w:sz w:val="18"/>
                <w:szCs w:val="18"/>
              </w:rPr>
              <w:lastRenderedPageBreak/>
              <w:t>the model(s), method(s) to identify the presence and extent of statistical heterogeneity, and software package(s) used.</w:t>
            </w:r>
          </w:p>
        </w:tc>
        <w:tc>
          <w:tcPr>
            <w:tcW w:w="2048" w:type="dxa"/>
            <w:tcBorders>
              <w:top w:val="single" w:sz="5" w:space="0" w:color="000000"/>
              <w:left w:val="single" w:sz="5" w:space="0" w:color="000000"/>
              <w:bottom w:val="single" w:sz="5" w:space="0" w:color="000000"/>
              <w:right w:val="single" w:sz="5" w:space="0" w:color="000000"/>
            </w:tcBorders>
          </w:tcPr>
          <w:p w14:paraId="1B5FCF50" w14:textId="0D79C4BA" w:rsidR="00930A31"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lastRenderedPageBreak/>
              <w:t xml:space="preserve">Partially reported: narrative synthesis by </w:t>
            </w:r>
            <w:r w:rsidRPr="00DD3264">
              <w:rPr>
                <w:rFonts w:ascii="Arial" w:hAnsi="Arial" w:cs="Arial"/>
                <w:sz w:val="18"/>
                <w:szCs w:val="18"/>
              </w:rPr>
              <w:lastRenderedPageBreak/>
              <w:t>tool category in Results (pp. 13–16); no meta-analysis methods (model/heterogeneity metrics/software) reported</w:t>
            </w:r>
          </w:p>
        </w:tc>
      </w:tr>
      <w:tr w:rsidR="00930A31" w:rsidRPr="004C1685" w14:paraId="678F791C" w14:textId="77777777" w:rsidTr="00633A6A">
        <w:trPr>
          <w:trHeight w:val="48"/>
        </w:trPr>
        <w:tc>
          <w:tcPr>
            <w:tcW w:w="1643"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922"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048" w:type="dxa"/>
            <w:tcBorders>
              <w:top w:val="single" w:sz="5" w:space="0" w:color="000000"/>
              <w:left w:val="single" w:sz="5" w:space="0" w:color="000000"/>
              <w:bottom w:val="single" w:sz="5" w:space="0" w:color="000000"/>
              <w:right w:val="single" w:sz="5" w:space="0" w:color="000000"/>
            </w:tcBorders>
          </w:tcPr>
          <w:p w14:paraId="7E3237B1" w14:textId="1C87CB9F" w:rsidR="00930A31"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t>Not reported (no formal heterogeneity exploration); heterogeneity discussed narratively (p. 16; pp. 19–20)</w:t>
            </w:r>
          </w:p>
        </w:tc>
      </w:tr>
      <w:tr w:rsidR="00930A31" w:rsidRPr="004C1685" w14:paraId="0EF9DC20" w14:textId="77777777" w:rsidTr="00633A6A">
        <w:trPr>
          <w:trHeight w:val="50"/>
        </w:trPr>
        <w:tc>
          <w:tcPr>
            <w:tcW w:w="1643"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922"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048" w:type="dxa"/>
            <w:tcBorders>
              <w:top w:val="single" w:sz="5" w:space="0" w:color="000000"/>
              <w:left w:val="single" w:sz="5" w:space="0" w:color="000000"/>
              <w:bottom w:val="single" w:sz="5" w:space="0" w:color="000000"/>
              <w:right w:val="single" w:sz="5" w:space="0" w:color="000000"/>
            </w:tcBorders>
          </w:tcPr>
          <w:p w14:paraId="7275097C" w14:textId="54BF571F" w:rsidR="00930A31"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t>Not reported (no sensitivity analyses described)</w:t>
            </w:r>
          </w:p>
        </w:tc>
      </w:tr>
      <w:tr w:rsidR="006E5FE2" w:rsidRPr="004C1685" w14:paraId="2C372E04"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0922"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048" w:type="dxa"/>
            <w:tcBorders>
              <w:top w:val="single" w:sz="5" w:space="0" w:color="000000"/>
              <w:left w:val="single" w:sz="5" w:space="0" w:color="000000"/>
              <w:bottom w:val="single" w:sz="5" w:space="0" w:color="000000"/>
              <w:right w:val="single" w:sz="5" w:space="0" w:color="000000"/>
            </w:tcBorders>
          </w:tcPr>
          <w:p w14:paraId="18EBE183" w14:textId="26D5DDDE" w:rsidR="006E5FE2"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t>Not reported (reporting-bias assessment not described)</w:t>
            </w:r>
          </w:p>
        </w:tc>
      </w:tr>
      <w:tr w:rsidR="006E5FE2" w:rsidRPr="004C1685" w14:paraId="56CA3C3F"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0922"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048" w:type="dxa"/>
            <w:tcBorders>
              <w:top w:val="single" w:sz="5" w:space="0" w:color="000000"/>
              <w:left w:val="single" w:sz="5" w:space="0" w:color="000000"/>
              <w:bottom w:val="single" w:sz="5" w:space="0" w:color="000000"/>
              <w:right w:val="single" w:sz="5" w:space="0" w:color="000000"/>
            </w:tcBorders>
          </w:tcPr>
          <w:p w14:paraId="7875B5BE" w14:textId="13FC0A48" w:rsidR="006E5FE2" w:rsidRPr="00DD3264" w:rsidRDefault="00DD3264" w:rsidP="005979B8">
            <w:pPr>
              <w:pStyle w:val="Default"/>
              <w:spacing w:before="40" w:after="40"/>
              <w:rPr>
                <w:rFonts w:ascii="Arial" w:hAnsi="Arial" w:cs="Arial"/>
                <w:color w:val="auto"/>
                <w:sz w:val="18"/>
                <w:szCs w:val="18"/>
              </w:rPr>
            </w:pPr>
            <w:r w:rsidRPr="00DD3264">
              <w:rPr>
                <w:rFonts w:ascii="Arial" w:hAnsi="Arial" w:cs="Arial"/>
                <w:sz w:val="18"/>
                <w:szCs w:val="18"/>
              </w:rPr>
              <w:t>Not reported (certainty assessment, e.g., GRADE, not described)</w:t>
            </w:r>
          </w:p>
        </w:tc>
      </w:tr>
      <w:tr w:rsidR="00FB3483" w:rsidRPr="004C1685" w14:paraId="1ABEFF8A" w14:textId="77777777" w:rsidTr="00633A6A">
        <w:trPr>
          <w:trHeight w:val="24"/>
        </w:trPr>
        <w:tc>
          <w:tcPr>
            <w:tcW w:w="131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2048"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633A6A">
        <w:trPr>
          <w:trHeight w:val="48"/>
        </w:trPr>
        <w:tc>
          <w:tcPr>
            <w:tcW w:w="1643"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922"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2048" w:type="dxa"/>
            <w:tcBorders>
              <w:top w:val="single" w:sz="5" w:space="0" w:color="000000"/>
              <w:left w:val="single" w:sz="5" w:space="0" w:color="000000"/>
              <w:bottom w:val="single" w:sz="5" w:space="0" w:color="000000"/>
              <w:right w:val="single" w:sz="5" w:space="0" w:color="000000"/>
            </w:tcBorders>
          </w:tcPr>
          <w:p w14:paraId="670CFC65" w14:textId="3BC78783" w:rsidR="00930A31" w:rsidRPr="00930A31" w:rsidRDefault="00DD3264" w:rsidP="005979B8">
            <w:pPr>
              <w:pStyle w:val="Default"/>
              <w:spacing w:before="40" w:after="40"/>
              <w:rPr>
                <w:rFonts w:ascii="Arial" w:hAnsi="Arial" w:cs="Arial"/>
                <w:color w:val="auto"/>
                <w:sz w:val="18"/>
                <w:szCs w:val="18"/>
              </w:rPr>
            </w:pPr>
            <w:r>
              <w:rPr>
                <w:rFonts w:ascii="Arial" w:hAnsi="Arial" w:cs="Arial"/>
                <w:color w:val="auto"/>
                <w:sz w:val="18"/>
                <w:szCs w:val="18"/>
              </w:rPr>
              <w:t>11, figure 1</w:t>
            </w:r>
          </w:p>
        </w:tc>
      </w:tr>
      <w:tr w:rsidR="00930A31" w:rsidRPr="004C1685" w14:paraId="1BA22A88" w14:textId="77777777" w:rsidTr="00633A6A">
        <w:trPr>
          <w:trHeight w:val="48"/>
        </w:trPr>
        <w:tc>
          <w:tcPr>
            <w:tcW w:w="1643"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922"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048" w:type="dxa"/>
            <w:tcBorders>
              <w:top w:val="single" w:sz="5" w:space="0" w:color="000000"/>
              <w:left w:val="single" w:sz="5" w:space="0" w:color="000000"/>
              <w:bottom w:val="single" w:sz="5" w:space="0" w:color="000000"/>
              <w:right w:val="single" w:sz="5" w:space="0" w:color="000000"/>
            </w:tcBorders>
          </w:tcPr>
          <w:p w14:paraId="715316E4" w14:textId="34E2727B" w:rsidR="00930A31" w:rsidRPr="00633A6A" w:rsidRDefault="00DD3264" w:rsidP="005979B8">
            <w:pPr>
              <w:pStyle w:val="Default"/>
              <w:spacing w:before="40" w:after="40"/>
              <w:rPr>
                <w:rFonts w:ascii="Arial" w:hAnsi="Arial" w:cs="Arial"/>
                <w:color w:val="auto"/>
                <w:sz w:val="18"/>
                <w:szCs w:val="18"/>
              </w:rPr>
            </w:pPr>
            <w:r w:rsidRPr="00633A6A">
              <w:rPr>
                <w:rFonts w:ascii="Arial" w:hAnsi="Arial" w:cs="Arial"/>
                <w:sz w:val="18"/>
                <w:szCs w:val="18"/>
              </w:rPr>
              <w:t>Not reported (no citation list of excluded full-text studies with reasons; only aggregated reasons in Figure 1 p. 42)</w:t>
            </w:r>
          </w:p>
        </w:tc>
      </w:tr>
      <w:tr w:rsidR="00FB3483" w:rsidRPr="004C1685" w14:paraId="5BCDF56D" w14:textId="77777777" w:rsidTr="00633A6A">
        <w:trPr>
          <w:trHeight w:val="103"/>
        </w:trPr>
        <w:tc>
          <w:tcPr>
            <w:tcW w:w="1643"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0922"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048" w:type="dxa"/>
            <w:tcBorders>
              <w:top w:val="single" w:sz="5" w:space="0" w:color="000000"/>
              <w:left w:val="single" w:sz="5" w:space="0" w:color="000000"/>
              <w:bottom w:val="single" w:sz="5" w:space="0" w:color="000000"/>
              <w:right w:val="single" w:sz="5" w:space="0" w:color="000000"/>
            </w:tcBorders>
          </w:tcPr>
          <w:p w14:paraId="2BA7B4C0" w14:textId="73D54EA3" w:rsidR="00FB3483" w:rsidRPr="00930A31" w:rsidRDefault="00633A6A" w:rsidP="005979B8">
            <w:pPr>
              <w:pStyle w:val="Default"/>
              <w:spacing w:before="40" w:after="40"/>
              <w:rPr>
                <w:rFonts w:ascii="Arial" w:hAnsi="Arial" w:cs="Arial"/>
                <w:color w:val="auto"/>
                <w:sz w:val="18"/>
                <w:szCs w:val="18"/>
              </w:rPr>
            </w:pPr>
            <w:r>
              <w:rPr>
                <w:rFonts w:ascii="Arial" w:hAnsi="Arial" w:cs="Arial"/>
                <w:color w:val="auto"/>
                <w:sz w:val="18"/>
                <w:szCs w:val="18"/>
              </w:rPr>
              <w:t>12-13, tables 2-5</w:t>
            </w:r>
          </w:p>
        </w:tc>
      </w:tr>
      <w:tr w:rsidR="00FB3483" w:rsidRPr="004C1685" w14:paraId="79DAC67A"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0922"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048" w:type="dxa"/>
            <w:tcBorders>
              <w:top w:val="single" w:sz="5" w:space="0" w:color="000000"/>
              <w:left w:val="single" w:sz="5" w:space="0" w:color="000000"/>
              <w:bottom w:val="single" w:sz="5" w:space="0" w:color="000000"/>
              <w:right w:val="single" w:sz="5" w:space="0" w:color="000000"/>
            </w:tcBorders>
          </w:tcPr>
          <w:p w14:paraId="7897FD3B" w14:textId="484579B5" w:rsidR="00FB3483" w:rsidRPr="00930A31" w:rsidRDefault="00633A6A" w:rsidP="005979B8">
            <w:pPr>
              <w:pStyle w:val="Default"/>
              <w:spacing w:before="40" w:after="40"/>
              <w:rPr>
                <w:rFonts w:ascii="Arial" w:hAnsi="Arial" w:cs="Arial"/>
                <w:color w:val="auto"/>
                <w:sz w:val="18"/>
                <w:szCs w:val="18"/>
              </w:rPr>
            </w:pPr>
            <w:r>
              <w:rPr>
                <w:rFonts w:ascii="Arial" w:hAnsi="Arial" w:cs="Arial"/>
                <w:color w:val="auto"/>
                <w:sz w:val="18"/>
                <w:szCs w:val="18"/>
              </w:rPr>
              <w:t>11, figure 2</w:t>
            </w:r>
          </w:p>
        </w:tc>
      </w:tr>
      <w:tr w:rsidR="00FB3483" w:rsidRPr="004C1685" w14:paraId="3D378A42"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0922"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048" w:type="dxa"/>
            <w:tcBorders>
              <w:top w:val="single" w:sz="5" w:space="0" w:color="000000"/>
              <w:left w:val="single" w:sz="5" w:space="0" w:color="000000"/>
              <w:bottom w:val="single" w:sz="5" w:space="0" w:color="000000"/>
              <w:right w:val="single" w:sz="5" w:space="0" w:color="000000"/>
            </w:tcBorders>
          </w:tcPr>
          <w:p w14:paraId="43E181A6" w14:textId="72B81955" w:rsidR="00FB3483" w:rsidRPr="00633A6A" w:rsidRDefault="00633A6A" w:rsidP="005979B8">
            <w:pPr>
              <w:pStyle w:val="Default"/>
              <w:spacing w:before="40" w:after="40"/>
              <w:rPr>
                <w:rFonts w:ascii="Arial" w:hAnsi="Arial" w:cs="Arial"/>
                <w:color w:val="auto"/>
                <w:sz w:val="18"/>
                <w:szCs w:val="18"/>
              </w:rPr>
            </w:pPr>
            <w:r w:rsidRPr="00633A6A">
              <w:rPr>
                <w:rFonts w:ascii="Arial" w:hAnsi="Arial" w:cs="Arial"/>
                <w:sz w:val="18"/>
                <w:szCs w:val="18"/>
              </w:rPr>
              <w:t>Partially reported in Table 2 (pp. 30–32) and Tables 3–5 (pp. 33–39); effect estimates and precision not reported</w:t>
            </w:r>
          </w:p>
        </w:tc>
      </w:tr>
      <w:tr w:rsidR="00930A31" w:rsidRPr="004C1685" w14:paraId="58431A59" w14:textId="77777777" w:rsidTr="00633A6A">
        <w:trPr>
          <w:trHeight w:val="48"/>
        </w:trPr>
        <w:tc>
          <w:tcPr>
            <w:tcW w:w="1643"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922"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048" w:type="dxa"/>
            <w:tcBorders>
              <w:top w:val="single" w:sz="5" w:space="0" w:color="000000"/>
              <w:left w:val="single" w:sz="5" w:space="0" w:color="000000"/>
              <w:bottom w:val="single" w:sz="5" w:space="0" w:color="000000"/>
              <w:right w:val="single" w:sz="5" w:space="0" w:color="000000"/>
            </w:tcBorders>
          </w:tcPr>
          <w:p w14:paraId="7395E36F" w14:textId="22FBCFDA" w:rsidR="00930A31" w:rsidRPr="00930A31" w:rsidRDefault="00633A6A" w:rsidP="005979B8">
            <w:pPr>
              <w:pStyle w:val="Default"/>
              <w:spacing w:before="40" w:after="40"/>
              <w:rPr>
                <w:rFonts w:ascii="Arial" w:hAnsi="Arial" w:cs="Arial"/>
                <w:color w:val="auto"/>
                <w:sz w:val="18"/>
                <w:szCs w:val="18"/>
              </w:rPr>
            </w:pPr>
            <w:r>
              <w:rPr>
                <w:rFonts w:ascii="Arial" w:hAnsi="Arial" w:cs="Arial"/>
                <w:color w:val="auto"/>
                <w:sz w:val="18"/>
                <w:szCs w:val="18"/>
              </w:rPr>
              <w:t>11-16</w:t>
            </w:r>
          </w:p>
        </w:tc>
      </w:tr>
      <w:tr w:rsidR="00930A31" w:rsidRPr="004C1685" w14:paraId="29B5C9A7" w14:textId="77777777" w:rsidTr="00633A6A">
        <w:trPr>
          <w:trHeight w:val="203"/>
        </w:trPr>
        <w:tc>
          <w:tcPr>
            <w:tcW w:w="1643"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922"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48" w:type="dxa"/>
            <w:tcBorders>
              <w:top w:val="single" w:sz="5" w:space="0" w:color="000000"/>
              <w:left w:val="single" w:sz="5" w:space="0" w:color="000000"/>
              <w:bottom w:val="single" w:sz="5" w:space="0" w:color="000000"/>
              <w:right w:val="single" w:sz="5" w:space="0" w:color="000000"/>
            </w:tcBorders>
          </w:tcPr>
          <w:p w14:paraId="7C8F8A33" w14:textId="40BA367A" w:rsidR="00930A31" w:rsidRPr="00930A31" w:rsidRDefault="00633A6A"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33A6A" w:rsidRPr="004C1685" w14:paraId="4D409E67" w14:textId="77777777" w:rsidTr="00633A6A">
        <w:trPr>
          <w:trHeight w:val="48"/>
        </w:trPr>
        <w:tc>
          <w:tcPr>
            <w:tcW w:w="1643" w:type="dxa"/>
            <w:vMerge/>
            <w:tcBorders>
              <w:left w:val="single" w:sz="5" w:space="0" w:color="000000"/>
              <w:right w:val="single" w:sz="5" w:space="0" w:color="000000"/>
            </w:tcBorders>
          </w:tcPr>
          <w:p w14:paraId="1B863B38" w14:textId="77777777" w:rsidR="00633A6A" w:rsidRPr="00930A31" w:rsidRDefault="00633A6A" w:rsidP="00633A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922" w:type="dxa"/>
            <w:tcBorders>
              <w:top w:val="single" w:sz="5" w:space="0" w:color="000000"/>
              <w:left w:val="single" w:sz="5" w:space="0" w:color="000000"/>
              <w:bottom w:val="single" w:sz="5" w:space="0" w:color="000000"/>
              <w:right w:val="single" w:sz="5" w:space="0" w:color="000000"/>
            </w:tcBorders>
          </w:tcPr>
          <w:p w14:paraId="52AB047D" w14:textId="1605117D"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048" w:type="dxa"/>
            <w:tcBorders>
              <w:top w:val="single" w:sz="5" w:space="0" w:color="000000"/>
              <w:left w:val="single" w:sz="5" w:space="0" w:color="000000"/>
              <w:bottom w:val="single" w:sz="5" w:space="0" w:color="000000"/>
              <w:right w:val="single" w:sz="5" w:space="0" w:color="000000"/>
            </w:tcBorders>
          </w:tcPr>
          <w:p w14:paraId="05D8123F" w14:textId="11DD4623"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33A6A" w:rsidRPr="004C1685" w14:paraId="71188ED2" w14:textId="77777777" w:rsidTr="00633A6A">
        <w:trPr>
          <w:trHeight w:val="48"/>
        </w:trPr>
        <w:tc>
          <w:tcPr>
            <w:tcW w:w="1643" w:type="dxa"/>
            <w:vMerge/>
            <w:tcBorders>
              <w:left w:val="single" w:sz="5" w:space="0" w:color="000000"/>
              <w:bottom w:val="single" w:sz="5" w:space="0" w:color="000000"/>
              <w:right w:val="single" w:sz="5" w:space="0" w:color="000000"/>
            </w:tcBorders>
          </w:tcPr>
          <w:p w14:paraId="456A0208" w14:textId="77777777" w:rsidR="00633A6A" w:rsidRPr="00930A31" w:rsidRDefault="00633A6A" w:rsidP="00633A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922" w:type="dxa"/>
            <w:tcBorders>
              <w:top w:val="single" w:sz="5" w:space="0" w:color="000000"/>
              <w:left w:val="single" w:sz="5" w:space="0" w:color="000000"/>
              <w:bottom w:val="single" w:sz="5" w:space="0" w:color="000000"/>
              <w:right w:val="single" w:sz="5" w:space="0" w:color="000000"/>
            </w:tcBorders>
          </w:tcPr>
          <w:p w14:paraId="45824D6A" w14:textId="257810DB"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048" w:type="dxa"/>
            <w:tcBorders>
              <w:top w:val="single" w:sz="5" w:space="0" w:color="000000"/>
              <w:left w:val="single" w:sz="5" w:space="0" w:color="000000"/>
              <w:bottom w:val="single" w:sz="5" w:space="0" w:color="000000"/>
              <w:right w:val="single" w:sz="5" w:space="0" w:color="000000"/>
            </w:tcBorders>
          </w:tcPr>
          <w:p w14:paraId="32E0B1FA" w14:textId="7015A6CB"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33A6A" w:rsidRPr="004C1685" w14:paraId="24A249B2"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2156C072" w14:textId="08CC6306"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21</w:t>
            </w:r>
          </w:p>
        </w:tc>
        <w:tc>
          <w:tcPr>
            <w:tcW w:w="10922" w:type="dxa"/>
            <w:tcBorders>
              <w:top w:val="single" w:sz="5" w:space="0" w:color="000000"/>
              <w:left w:val="single" w:sz="5" w:space="0" w:color="000000"/>
              <w:bottom w:val="single" w:sz="5" w:space="0" w:color="000000"/>
              <w:right w:val="single" w:sz="5" w:space="0" w:color="000000"/>
            </w:tcBorders>
          </w:tcPr>
          <w:p w14:paraId="5A87793F" w14:textId="33C34697"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048" w:type="dxa"/>
            <w:tcBorders>
              <w:top w:val="single" w:sz="5" w:space="0" w:color="000000"/>
              <w:left w:val="single" w:sz="5" w:space="0" w:color="000000"/>
              <w:bottom w:val="single" w:sz="5" w:space="0" w:color="000000"/>
              <w:right w:val="single" w:sz="5" w:space="0" w:color="000000"/>
            </w:tcBorders>
          </w:tcPr>
          <w:p w14:paraId="1A435861" w14:textId="38BC2C7A"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33A6A" w:rsidRPr="004C1685" w14:paraId="0FF31967"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4E8D53DB" w14:textId="7D33808C"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22</w:t>
            </w:r>
          </w:p>
        </w:tc>
        <w:tc>
          <w:tcPr>
            <w:tcW w:w="10922" w:type="dxa"/>
            <w:tcBorders>
              <w:top w:val="single" w:sz="5" w:space="0" w:color="000000"/>
              <w:left w:val="single" w:sz="5" w:space="0" w:color="000000"/>
              <w:bottom w:val="single" w:sz="5" w:space="0" w:color="000000"/>
              <w:right w:val="single" w:sz="5" w:space="0" w:color="000000"/>
            </w:tcBorders>
          </w:tcPr>
          <w:p w14:paraId="31892DC8" w14:textId="55B859A0"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048" w:type="dxa"/>
            <w:tcBorders>
              <w:top w:val="single" w:sz="5" w:space="0" w:color="000000"/>
              <w:left w:val="single" w:sz="5" w:space="0" w:color="000000"/>
              <w:bottom w:val="single" w:sz="5" w:space="0" w:color="000000"/>
              <w:right w:val="single" w:sz="5" w:space="0" w:color="000000"/>
            </w:tcBorders>
          </w:tcPr>
          <w:p w14:paraId="76AE189C" w14:textId="190A1B41"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33A6A" w:rsidRPr="004C1685" w14:paraId="6CE3625C" w14:textId="77777777" w:rsidTr="00633A6A">
        <w:trPr>
          <w:trHeight w:val="24"/>
        </w:trPr>
        <w:tc>
          <w:tcPr>
            <w:tcW w:w="131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633A6A" w:rsidRPr="00930A31" w:rsidRDefault="00633A6A" w:rsidP="00633A6A">
            <w:pPr>
              <w:pStyle w:val="Default"/>
              <w:rPr>
                <w:rFonts w:ascii="Arial" w:hAnsi="Arial" w:cs="Arial"/>
                <w:sz w:val="18"/>
                <w:szCs w:val="18"/>
              </w:rPr>
            </w:pPr>
            <w:r w:rsidRPr="00930A31">
              <w:rPr>
                <w:rFonts w:ascii="Arial" w:hAnsi="Arial" w:cs="Arial"/>
                <w:b/>
                <w:bCs/>
                <w:sz w:val="18"/>
                <w:szCs w:val="18"/>
              </w:rPr>
              <w:t xml:space="preserve">DISCUSSION </w:t>
            </w:r>
          </w:p>
        </w:tc>
        <w:tc>
          <w:tcPr>
            <w:tcW w:w="2048"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633A6A" w:rsidRPr="00930A31" w:rsidRDefault="00633A6A" w:rsidP="00633A6A">
            <w:pPr>
              <w:pStyle w:val="Default"/>
              <w:jc w:val="center"/>
              <w:rPr>
                <w:rFonts w:ascii="Arial" w:hAnsi="Arial" w:cs="Arial"/>
                <w:color w:val="auto"/>
                <w:sz w:val="18"/>
                <w:szCs w:val="18"/>
              </w:rPr>
            </w:pPr>
          </w:p>
        </w:tc>
      </w:tr>
      <w:tr w:rsidR="00633A6A" w:rsidRPr="004C1685" w14:paraId="44C0D626" w14:textId="77777777" w:rsidTr="00633A6A">
        <w:trPr>
          <w:trHeight w:val="48"/>
        </w:trPr>
        <w:tc>
          <w:tcPr>
            <w:tcW w:w="1643" w:type="dxa"/>
            <w:vMerge w:val="restart"/>
            <w:tcBorders>
              <w:top w:val="single" w:sz="5" w:space="0" w:color="000000"/>
              <w:left w:val="single" w:sz="5" w:space="0" w:color="000000"/>
              <w:right w:val="single" w:sz="5" w:space="0" w:color="000000"/>
            </w:tcBorders>
          </w:tcPr>
          <w:p w14:paraId="6A415BD4" w14:textId="64024B01"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922" w:type="dxa"/>
            <w:tcBorders>
              <w:top w:val="single" w:sz="5" w:space="0" w:color="000000"/>
              <w:left w:val="single" w:sz="5" w:space="0" w:color="000000"/>
              <w:bottom w:val="single" w:sz="5" w:space="0" w:color="000000"/>
              <w:right w:val="single" w:sz="5" w:space="0" w:color="000000"/>
            </w:tcBorders>
          </w:tcPr>
          <w:p w14:paraId="3180C0BE" w14:textId="4F3205C1"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048" w:type="dxa"/>
            <w:tcBorders>
              <w:top w:val="single" w:sz="5" w:space="0" w:color="000000"/>
              <w:left w:val="single" w:sz="5" w:space="0" w:color="000000"/>
              <w:bottom w:val="single" w:sz="5" w:space="0" w:color="000000"/>
              <w:right w:val="single" w:sz="5" w:space="0" w:color="000000"/>
            </w:tcBorders>
          </w:tcPr>
          <w:p w14:paraId="336F0287" w14:textId="4D1332FD"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17-19</w:t>
            </w:r>
          </w:p>
        </w:tc>
      </w:tr>
      <w:tr w:rsidR="00633A6A" w:rsidRPr="004C1685" w14:paraId="0A24CE29" w14:textId="77777777" w:rsidTr="00633A6A">
        <w:trPr>
          <w:trHeight w:val="48"/>
        </w:trPr>
        <w:tc>
          <w:tcPr>
            <w:tcW w:w="1643" w:type="dxa"/>
            <w:vMerge/>
            <w:tcBorders>
              <w:left w:val="single" w:sz="5" w:space="0" w:color="000000"/>
              <w:right w:val="single" w:sz="5" w:space="0" w:color="000000"/>
            </w:tcBorders>
          </w:tcPr>
          <w:p w14:paraId="34E4593B" w14:textId="6FA37964" w:rsidR="00633A6A" w:rsidRPr="00930A31" w:rsidRDefault="00633A6A" w:rsidP="00633A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922" w:type="dxa"/>
            <w:tcBorders>
              <w:top w:val="single" w:sz="5" w:space="0" w:color="000000"/>
              <w:left w:val="single" w:sz="5" w:space="0" w:color="000000"/>
              <w:bottom w:val="single" w:sz="5" w:space="0" w:color="000000"/>
              <w:right w:val="single" w:sz="5" w:space="0" w:color="000000"/>
            </w:tcBorders>
          </w:tcPr>
          <w:p w14:paraId="2BC239AF" w14:textId="0A4D3987"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048" w:type="dxa"/>
            <w:tcBorders>
              <w:top w:val="single" w:sz="5" w:space="0" w:color="000000"/>
              <w:left w:val="single" w:sz="5" w:space="0" w:color="000000"/>
              <w:bottom w:val="single" w:sz="5" w:space="0" w:color="000000"/>
              <w:right w:val="single" w:sz="5" w:space="0" w:color="000000"/>
            </w:tcBorders>
          </w:tcPr>
          <w:p w14:paraId="552BBDFF" w14:textId="03189578"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20</w:t>
            </w:r>
          </w:p>
        </w:tc>
      </w:tr>
      <w:tr w:rsidR="00633A6A" w:rsidRPr="004C1685" w14:paraId="1CBB3F4F" w14:textId="77777777" w:rsidTr="00633A6A">
        <w:trPr>
          <w:trHeight w:val="48"/>
        </w:trPr>
        <w:tc>
          <w:tcPr>
            <w:tcW w:w="1643" w:type="dxa"/>
            <w:vMerge/>
            <w:tcBorders>
              <w:left w:val="single" w:sz="5" w:space="0" w:color="000000"/>
              <w:right w:val="single" w:sz="5" w:space="0" w:color="000000"/>
            </w:tcBorders>
          </w:tcPr>
          <w:p w14:paraId="3276A062" w14:textId="77777777" w:rsidR="00633A6A" w:rsidRPr="00930A31" w:rsidRDefault="00633A6A" w:rsidP="00633A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922" w:type="dxa"/>
            <w:tcBorders>
              <w:top w:val="single" w:sz="5" w:space="0" w:color="000000"/>
              <w:left w:val="single" w:sz="5" w:space="0" w:color="000000"/>
              <w:bottom w:val="single" w:sz="5" w:space="0" w:color="000000"/>
              <w:right w:val="single" w:sz="5" w:space="0" w:color="000000"/>
            </w:tcBorders>
          </w:tcPr>
          <w:p w14:paraId="1ADE0693" w14:textId="23A79880"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048" w:type="dxa"/>
            <w:tcBorders>
              <w:top w:val="single" w:sz="5" w:space="0" w:color="000000"/>
              <w:left w:val="single" w:sz="5" w:space="0" w:color="000000"/>
              <w:bottom w:val="single" w:sz="5" w:space="0" w:color="000000"/>
              <w:right w:val="single" w:sz="5" w:space="0" w:color="000000"/>
            </w:tcBorders>
          </w:tcPr>
          <w:p w14:paraId="52AEF35E" w14:textId="0FAEABF0"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33A6A" w:rsidRPr="004C1685" w14:paraId="52BD6520" w14:textId="77777777" w:rsidTr="00633A6A">
        <w:trPr>
          <w:trHeight w:val="48"/>
        </w:trPr>
        <w:tc>
          <w:tcPr>
            <w:tcW w:w="1643" w:type="dxa"/>
            <w:vMerge/>
            <w:tcBorders>
              <w:left w:val="single" w:sz="5" w:space="0" w:color="000000"/>
              <w:bottom w:val="single" w:sz="4" w:space="0" w:color="auto"/>
              <w:right w:val="single" w:sz="5" w:space="0" w:color="000000"/>
            </w:tcBorders>
          </w:tcPr>
          <w:p w14:paraId="4105AB4C" w14:textId="6D74E577" w:rsidR="00633A6A" w:rsidRPr="00930A31" w:rsidRDefault="00633A6A" w:rsidP="00633A6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922" w:type="dxa"/>
            <w:tcBorders>
              <w:top w:val="single" w:sz="5" w:space="0" w:color="000000"/>
              <w:left w:val="single" w:sz="4" w:space="0" w:color="auto"/>
              <w:bottom w:val="double" w:sz="5" w:space="0" w:color="000000"/>
              <w:right w:val="single" w:sz="5" w:space="0" w:color="000000"/>
            </w:tcBorders>
          </w:tcPr>
          <w:p w14:paraId="5FA0A2F2" w14:textId="3F4AFFA5"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048" w:type="dxa"/>
            <w:tcBorders>
              <w:top w:val="single" w:sz="5" w:space="0" w:color="000000"/>
              <w:left w:val="single" w:sz="5" w:space="0" w:color="000000"/>
              <w:bottom w:val="double" w:sz="5" w:space="0" w:color="000000"/>
              <w:right w:val="single" w:sz="5" w:space="0" w:color="000000"/>
            </w:tcBorders>
          </w:tcPr>
          <w:p w14:paraId="30980325" w14:textId="57DC74FA"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20-21</w:t>
            </w:r>
          </w:p>
        </w:tc>
      </w:tr>
      <w:tr w:rsidR="00633A6A" w:rsidRPr="004C1685" w14:paraId="51341A5A" w14:textId="77777777" w:rsidTr="00633A6A">
        <w:trPr>
          <w:trHeight w:val="24"/>
        </w:trPr>
        <w:tc>
          <w:tcPr>
            <w:tcW w:w="131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633A6A" w:rsidRPr="00930A31" w:rsidRDefault="00633A6A" w:rsidP="00633A6A">
            <w:pPr>
              <w:pStyle w:val="Default"/>
              <w:rPr>
                <w:rFonts w:ascii="Arial" w:hAnsi="Arial" w:cs="Arial"/>
                <w:sz w:val="18"/>
                <w:szCs w:val="18"/>
              </w:rPr>
            </w:pPr>
            <w:r w:rsidRPr="00930A31">
              <w:rPr>
                <w:rFonts w:ascii="Arial" w:hAnsi="Arial" w:cs="Arial"/>
                <w:b/>
                <w:bCs/>
                <w:sz w:val="18"/>
                <w:szCs w:val="18"/>
              </w:rPr>
              <w:t>OTHER INFORMATION</w:t>
            </w:r>
          </w:p>
        </w:tc>
        <w:tc>
          <w:tcPr>
            <w:tcW w:w="2048"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633A6A" w:rsidRPr="00930A31" w:rsidRDefault="00633A6A" w:rsidP="00633A6A">
            <w:pPr>
              <w:pStyle w:val="Default"/>
              <w:jc w:val="center"/>
              <w:rPr>
                <w:rFonts w:ascii="Arial" w:hAnsi="Arial" w:cs="Arial"/>
                <w:color w:val="auto"/>
                <w:sz w:val="18"/>
                <w:szCs w:val="18"/>
              </w:rPr>
            </w:pPr>
          </w:p>
        </w:tc>
      </w:tr>
      <w:tr w:rsidR="00633A6A" w:rsidRPr="004C1685" w14:paraId="5CF94E2D" w14:textId="77777777" w:rsidTr="00633A6A">
        <w:trPr>
          <w:trHeight w:val="48"/>
        </w:trPr>
        <w:tc>
          <w:tcPr>
            <w:tcW w:w="1643" w:type="dxa"/>
            <w:vMerge w:val="restart"/>
            <w:tcBorders>
              <w:top w:val="single" w:sz="5" w:space="0" w:color="000000"/>
              <w:left w:val="single" w:sz="5" w:space="0" w:color="000000"/>
              <w:right w:val="single" w:sz="5" w:space="0" w:color="000000"/>
            </w:tcBorders>
          </w:tcPr>
          <w:p w14:paraId="56E3C875" w14:textId="0768A8C8"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922" w:type="dxa"/>
            <w:tcBorders>
              <w:top w:val="single" w:sz="5" w:space="0" w:color="000000"/>
              <w:left w:val="single" w:sz="5" w:space="0" w:color="000000"/>
              <w:bottom w:val="single" w:sz="5" w:space="0" w:color="000000"/>
              <w:right w:val="single" w:sz="5" w:space="0" w:color="000000"/>
            </w:tcBorders>
          </w:tcPr>
          <w:p w14:paraId="16AABB8D" w14:textId="7763B939"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048" w:type="dxa"/>
            <w:tcBorders>
              <w:top w:val="single" w:sz="5" w:space="0" w:color="000000"/>
              <w:left w:val="single" w:sz="5" w:space="0" w:color="000000"/>
              <w:bottom w:val="single" w:sz="5" w:space="0" w:color="000000"/>
              <w:right w:val="single" w:sz="5" w:space="0" w:color="000000"/>
            </w:tcBorders>
          </w:tcPr>
          <w:p w14:paraId="2EE9DE13" w14:textId="3F808AEA"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7</w:t>
            </w:r>
          </w:p>
        </w:tc>
      </w:tr>
      <w:tr w:rsidR="00633A6A" w:rsidRPr="004C1685" w14:paraId="4C3E51C1" w14:textId="77777777" w:rsidTr="00633A6A">
        <w:trPr>
          <w:trHeight w:val="57"/>
        </w:trPr>
        <w:tc>
          <w:tcPr>
            <w:tcW w:w="1643" w:type="dxa"/>
            <w:vMerge/>
            <w:tcBorders>
              <w:left w:val="single" w:sz="5" w:space="0" w:color="000000"/>
              <w:right w:val="single" w:sz="5" w:space="0" w:color="000000"/>
            </w:tcBorders>
          </w:tcPr>
          <w:p w14:paraId="038F19BF" w14:textId="77777777" w:rsidR="00633A6A" w:rsidRPr="00930A31" w:rsidRDefault="00633A6A" w:rsidP="00633A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922" w:type="dxa"/>
            <w:tcBorders>
              <w:top w:val="single" w:sz="5" w:space="0" w:color="000000"/>
              <w:left w:val="single" w:sz="5" w:space="0" w:color="000000"/>
              <w:bottom w:val="single" w:sz="5" w:space="0" w:color="000000"/>
              <w:right w:val="single" w:sz="5" w:space="0" w:color="000000"/>
            </w:tcBorders>
          </w:tcPr>
          <w:p w14:paraId="30E4D536" w14:textId="268DF153"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048" w:type="dxa"/>
            <w:tcBorders>
              <w:top w:val="single" w:sz="5" w:space="0" w:color="000000"/>
              <w:left w:val="single" w:sz="5" w:space="0" w:color="000000"/>
              <w:bottom w:val="single" w:sz="5" w:space="0" w:color="000000"/>
              <w:right w:val="single" w:sz="5" w:space="0" w:color="000000"/>
            </w:tcBorders>
          </w:tcPr>
          <w:p w14:paraId="55D44A96" w14:textId="415E02A8"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7</w:t>
            </w:r>
          </w:p>
        </w:tc>
      </w:tr>
      <w:tr w:rsidR="00633A6A" w:rsidRPr="004C1685" w14:paraId="131EC413" w14:textId="77777777" w:rsidTr="00633A6A">
        <w:trPr>
          <w:trHeight w:val="48"/>
        </w:trPr>
        <w:tc>
          <w:tcPr>
            <w:tcW w:w="1643" w:type="dxa"/>
            <w:vMerge/>
            <w:tcBorders>
              <w:left w:val="single" w:sz="5" w:space="0" w:color="000000"/>
              <w:bottom w:val="single" w:sz="5" w:space="0" w:color="000000"/>
              <w:right w:val="single" w:sz="5" w:space="0" w:color="000000"/>
            </w:tcBorders>
          </w:tcPr>
          <w:p w14:paraId="3F05BA64" w14:textId="77777777" w:rsidR="00633A6A" w:rsidRPr="00930A31" w:rsidRDefault="00633A6A" w:rsidP="00633A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922" w:type="dxa"/>
            <w:tcBorders>
              <w:top w:val="single" w:sz="5" w:space="0" w:color="000000"/>
              <w:left w:val="single" w:sz="5" w:space="0" w:color="000000"/>
              <w:bottom w:val="single" w:sz="5" w:space="0" w:color="000000"/>
              <w:right w:val="single" w:sz="5" w:space="0" w:color="000000"/>
            </w:tcBorders>
          </w:tcPr>
          <w:p w14:paraId="0EA5EF40" w14:textId="2C89FA6C"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048" w:type="dxa"/>
            <w:tcBorders>
              <w:top w:val="single" w:sz="5" w:space="0" w:color="000000"/>
              <w:left w:val="single" w:sz="5" w:space="0" w:color="000000"/>
              <w:bottom w:val="single" w:sz="5" w:space="0" w:color="000000"/>
              <w:right w:val="single" w:sz="5" w:space="0" w:color="000000"/>
            </w:tcBorders>
          </w:tcPr>
          <w:p w14:paraId="0ED81809" w14:textId="64F9D1FA"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33A6A" w:rsidRPr="004C1685" w14:paraId="10B09DA9"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568E03AB" w14:textId="5D180926"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25</w:t>
            </w:r>
          </w:p>
        </w:tc>
        <w:tc>
          <w:tcPr>
            <w:tcW w:w="10922" w:type="dxa"/>
            <w:tcBorders>
              <w:top w:val="single" w:sz="5" w:space="0" w:color="000000"/>
              <w:left w:val="single" w:sz="5" w:space="0" w:color="000000"/>
              <w:bottom w:val="single" w:sz="5" w:space="0" w:color="000000"/>
              <w:right w:val="single" w:sz="5" w:space="0" w:color="000000"/>
            </w:tcBorders>
          </w:tcPr>
          <w:p w14:paraId="3D202DC4" w14:textId="0BEB8631"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048" w:type="dxa"/>
            <w:tcBorders>
              <w:top w:val="single" w:sz="5" w:space="0" w:color="000000"/>
              <w:left w:val="single" w:sz="5" w:space="0" w:color="000000"/>
              <w:bottom w:val="single" w:sz="5" w:space="0" w:color="000000"/>
              <w:right w:val="single" w:sz="5" w:space="0" w:color="000000"/>
            </w:tcBorders>
          </w:tcPr>
          <w:p w14:paraId="1688945E" w14:textId="1B660691"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22</w:t>
            </w:r>
          </w:p>
        </w:tc>
      </w:tr>
      <w:tr w:rsidR="00633A6A" w:rsidRPr="004C1685" w14:paraId="30333012" w14:textId="77777777" w:rsidTr="00633A6A">
        <w:trPr>
          <w:trHeight w:val="48"/>
        </w:trPr>
        <w:tc>
          <w:tcPr>
            <w:tcW w:w="1643" w:type="dxa"/>
            <w:tcBorders>
              <w:top w:val="single" w:sz="5" w:space="0" w:color="000000"/>
              <w:left w:val="single" w:sz="5" w:space="0" w:color="000000"/>
              <w:bottom w:val="single" w:sz="5" w:space="0" w:color="000000"/>
              <w:right w:val="single" w:sz="5" w:space="0" w:color="000000"/>
            </w:tcBorders>
          </w:tcPr>
          <w:p w14:paraId="27DA1532" w14:textId="5EB50F96"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26</w:t>
            </w:r>
          </w:p>
        </w:tc>
        <w:tc>
          <w:tcPr>
            <w:tcW w:w="10922" w:type="dxa"/>
            <w:tcBorders>
              <w:top w:val="single" w:sz="5" w:space="0" w:color="000000"/>
              <w:left w:val="single" w:sz="5" w:space="0" w:color="000000"/>
              <w:bottom w:val="single" w:sz="5" w:space="0" w:color="000000"/>
              <w:right w:val="single" w:sz="5" w:space="0" w:color="000000"/>
            </w:tcBorders>
          </w:tcPr>
          <w:p w14:paraId="6C50B7A3" w14:textId="268C9C0D"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048" w:type="dxa"/>
            <w:tcBorders>
              <w:top w:val="single" w:sz="5" w:space="0" w:color="000000"/>
              <w:left w:val="single" w:sz="5" w:space="0" w:color="000000"/>
              <w:bottom w:val="single" w:sz="5" w:space="0" w:color="000000"/>
              <w:right w:val="single" w:sz="5" w:space="0" w:color="000000"/>
            </w:tcBorders>
          </w:tcPr>
          <w:p w14:paraId="6FA1E09F" w14:textId="66CCA3A9"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22</w:t>
            </w:r>
          </w:p>
        </w:tc>
      </w:tr>
      <w:tr w:rsidR="00633A6A" w:rsidRPr="004C1685" w14:paraId="7E1A8D23" w14:textId="77777777" w:rsidTr="00633A6A">
        <w:trPr>
          <w:trHeight w:val="219"/>
        </w:trPr>
        <w:tc>
          <w:tcPr>
            <w:tcW w:w="1643" w:type="dxa"/>
            <w:tcBorders>
              <w:top w:val="single" w:sz="5" w:space="0" w:color="000000"/>
              <w:left w:val="single" w:sz="5" w:space="0" w:color="000000"/>
              <w:bottom w:val="double" w:sz="5" w:space="0" w:color="000000"/>
              <w:right w:val="single" w:sz="5" w:space="0" w:color="000000"/>
            </w:tcBorders>
          </w:tcPr>
          <w:p w14:paraId="71A9B4E7" w14:textId="784F40E8"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633A6A" w:rsidRPr="00930A31" w:rsidRDefault="00633A6A" w:rsidP="00633A6A">
            <w:pPr>
              <w:pStyle w:val="Default"/>
              <w:spacing w:before="40" w:after="40"/>
              <w:jc w:val="right"/>
              <w:rPr>
                <w:rFonts w:ascii="Arial" w:hAnsi="Arial" w:cs="Arial"/>
                <w:sz w:val="18"/>
                <w:szCs w:val="18"/>
              </w:rPr>
            </w:pPr>
            <w:r w:rsidRPr="00930A31">
              <w:rPr>
                <w:rFonts w:ascii="Arial" w:hAnsi="Arial" w:cs="Arial"/>
                <w:sz w:val="18"/>
                <w:szCs w:val="18"/>
              </w:rPr>
              <w:t>27</w:t>
            </w:r>
          </w:p>
        </w:tc>
        <w:tc>
          <w:tcPr>
            <w:tcW w:w="10922" w:type="dxa"/>
            <w:tcBorders>
              <w:top w:val="single" w:sz="5" w:space="0" w:color="000000"/>
              <w:left w:val="single" w:sz="5" w:space="0" w:color="000000"/>
              <w:bottom w:val="double" w:sz="5" w:space="0" w:color="000000"/>
              <w:right w:val="single" w:sz="5" w:space="0" w:color="000000"/>
            </w:tcBorders>
          </w:tcPr>
          <w:p w14:paraId="619249F8" w14:textId="18DC3489" w:rsidR="00633A6A" w:rsidRPr="00930A31" w:rsidRDefault="00633A6A" w:rsidP="00633A6A">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048" w:type="dxa"/>
            <w:tcBorders>
              <w:top w:val="single" w:sz="5" w:space="0" w:color="000000"/>
              <w:left w:val="single" w:sz="5" w:space="0" w:color="000000"/>
              <w:bottom w:val="double" w:sz="5" w:space="0" w:color="000000"/>
              <w:right w:val="single" w:sz="5" w:space="0" w:color="000000"/>
            </w:tcBorders>
          </w:tcPr>
          <w:p w14:paraId="442C99F1" w14:textId="0C6B4F0A" w:rsidR="00633A6A" w:rsidRPr="00930A31" w:rsidRDefault="00633A6A" w:rsidP="00633A6A">
            <w:pPr>
              <w:pStyle w:val="Default"/>
              <w:spacing w:before="40" w:after="40"/>
              <w:rPr>
                <w:rFonts w:ascii="Arial" w:hAnsi="Arial" w:cs="Arial"/>
                <w:color w:val="auto"/>
                <w:sz w:val="18"/>
                <w:szCs w:val="18"/>
              </w:rPr>
            </w:pPr>
            <w:r>
              <w:rPr>
                <w:rFonts w:ascii="Arial" w:hAnsi="Arial" w:cs="Arial"/>
                <w:color w:val="auto"/>
                <w:sz w:val="18"/>
                <w:szCs w:val="18"/>
              </w:rPr>
              <w:t>22</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C405" w14:textId="77777777" w:rsidR="00692E22" w:rsidRDefault="00692E22">
      <w:r>
        <w:separator/>
      </w:r>
    </w:p>
  </w:endnote>
  <w:endnote w:type="continuationSeparator" w:id="0">
    <w:p w14:paraId="0E3A039B" w14:textId="77777777" w:rsidR="00692E22" w:rsidRDefault="0069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F8D53" w14:textId="77777777" w:rsidR="00692E22" w:rsidRDefault="00692E22">
      <w:r>
        <w:separator/>
      </w:r>
    </w:p>
  </w:footnote>
  <w:footnote w:type="continuationSeparator" w:id="0">
    <w:p w14:paraId="2CA5FC96" w14:textId="77777777" w:rsidR="00692E22" w:rsidRDefault="00692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DD3264"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4"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275F3"/>
    <w:rsid w:val="00246C93"/>
    <w:rsid w:val="00256BAF"/>
    <w:rsid w:val="00276094"/>
    <w:rsid w:val="0029338C"/>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33A6A"/>
    <w:rsid w:val="00640172"/>
    <w:rsid w:val="00692E2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DD3264"/>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en-CA" w:eastAsia="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tekst">
    <w:name w:val="header"/>
    <w:basedOn w:val="Standaard"/>
    <w:rsid w:val="00E324A8"/>
    <w:pPr>
      <w:tabs>
        <w:tab w:val="center" w:pos="4320"/>
        <w:tab w:val="right" w:pos="8640"/>
      </w:tabs>
    </w:pPr>
  </w:style>
  <w:style w:type="paragraph" w:styleId="Voettekst">
    <w:name w:val="footer"/>
    <w:basedOn w:val="Standaard"/>
    <w:rsid w:val="00E324A8"/>
    <w:pPr>
      <w:tabs>
        <w:tab w:val="center" w:pos="4320"/>
        <w:tab w:val="right" w:pos="8640"/>
      </w:tabs>
    </w:pPr>
  </w:style>
  <w:style w:type="character" w:styleId="Hyperlink">
    <w:name w:val="Hyperlink"/>
    <w:rsid w:val="00C22710"/>
    <w:rPr>
      <w:color w:val="0563C1"/>
      <w:u w:val="single"/>
    </w:rPr>
  </w:style>
  <w:style w:type="character" w:styleId="Onopgelostemelding">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1266</Words>
  <Characters>6966</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Mathias Maes</cp:lastModifiedBy>
  <cp:revision>2</cp:revision>
  <cp:lastPrinted>2020-11-24T03:02:00Z</cp:lastPrinted>
  <dcterms:created xsi:type="dcterms:W3CDTF">2025-12-26T10:26:00Z</dcterms:created>
  <dcterms:modified xsi:type="dcterms:W3CDTF">2025-12-26T10:26:00Z</dcterms:modified>
</cp:coreProperties>
</file>