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4D3B" w14:textId="77777777" w:rsidR="00BE2AA6" w:rsidRPr="00BE2AA6" w:rsidRDefault="00BE2AA6" w:rsidP="00BE2AA6">
      <w:pPr>
        <w:pStyle w:val="PadroA"/>
        <w:spacing w:before="0" w:line="480" w:lineRule="auto"/>
        <w:jc w:val="both"/>
        <w:rPr>
          <w:rStyle w:val="Nenhum"/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E2AA6">
        <w:rPr>
          <w:rStyle w:val="Nenhum"/>
          <w:rFonts w:ascii="Times New Roman" w:hAnsi="Times New Roman" w:cs="Times New Roman"/>
          <w:b/>
          <w:color w:val="000000" w:themeColor="text1"/>
          <w:sz w:val="24"/>
          <w:szCs w:val="24"/>
        </w:rPr>
        <w:t>Figure S1: Distribution of attitude scores toward pediatric subspecialization among medical residents (n=102). The total score ranges from -6 (most negative attitude) to +6 (most positive attitude). The mean score of 2.06 indicates an overall positive inclination.</w:t>
      </w:r>
    </w:p>
    <w:p w14:paraId="516AA687" w14:textId="77777777" w:rsidR="003E4C78" w:rsidRDefault="00BE2AA6">
      <w:r w:rsidRPr="00DC677C">
        <w:rPr>
          <w:rStyle w:val="Nenhum"/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3835792" wp14:editId="60C33D4D">
            <wp:extent cx="6657755" cy="3207224"/>
            <wp:effectExtent l="0" t="0" r="0" b="0"/>
            <wp:docPr id="1073741829" name="officeArt object" descr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m 4" descr="Imagem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54212" cy="3253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3E4C78" w:rsidSect="00BE2A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AA6"/>
    <w:rsid w:val="00107685"/>
    <w:rsid w:val="003E4C78"/>
    <w:rsid w:val="00636A25"/>
    <w:rsid w:val="00887CDB"/>
    <w:rsid w:val="009C5A7D"/>
    <w:rsid w:val="00A3171C"/>
    <w:rsid w:val="00B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7015B"/>
  <w15:chartTrackingRefBased/>
  <w15:docId w15:val="{60F19498-F630-448F-A265-9FD26CBE0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enhum">
    <w:name w:val="Nenhum"/>
    <w:rsid w:val="00BE2AA6"/>
  </w:style>
  <w:style w:type="paragraph" w:customStyle="1" w:styleId="PadroA">
    <w:name w:val="Padrão A"/>
    <w:rsid w:val="00BE2AA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Cambria" w:eastAsia="Cambria" w:hAnsi="Cambria" w:cs="Cambria"/>
      <w:color w:val="000000"/>
      <w:sz w:val="26"/>
      <w:szCs w:val="26"/>
      <w:u w:color="000000"/>
      <w:bdr w:val="nil"/>
      <w:lang w:val="en-US" w:eastAsia="pt-BR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Avaliador</dc:creator>
  <cp:keywords/>
  <dc:description/>
  <cp:lastModifiedBy>Renata Orlandi Rubim</cp:lastModifiedBy>
  <cp:revision>2</cp:revision>
  <dcterms:created xsi:type="dcterms:W3CDTF">2026-01-13T19:01:00Z</dcterms:created>
  <dcterms:modified xsi:type="dcterms:W3CDTF">2026-01-13T19:01:00Z</dcterms:modified>
</cp:coreProperties>
</file>