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4C38B" w14:textId="77777777" w:rsidR="008C35E9" w:rsidRDefault="008C35E9" w:rsidP="008C35E9">
      <w:r>
        <w:rPr>
          <w:b/>
          <w:bCs/>
        </w:rPr>
        <w:t>Appendix 2</w:t>
      </w:r>
      <w:r w:rsidRPr="00CE3925">
        <w:t xml:space="preserve"> </w:t>
      </w:r>
      <w:r w:rsidRPr="00804CE6">
        <w:t>Modified CASP Quality Appraisal.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2405"/>
        <w:gridCol w:w="631"/>
        <w:gridCol w:w="631"/>
        <w:gridCol w:w="632"/>
        <w:gridCol w:w="631"/>
        <w:gridCol w:w="632"/>
        <w:gridCol w:w="631"/>
        <w:gridCol w:w="632"/>
        <w:gridCol w:w="631"/>
        <w:gridCol w:w="632"/>
        <w:gridCol w:w="631"/>
        <w:gridCol w:w="1057"/>
      </w:tblGrid>
      <w:tr w:rsidR="008C35E9" w:rsidRPr="00A54307" w14:paraId="277C3345" w14:textId="77777777" w:rsidTr="00576A62">
        <w:trPr>
          <w:trHeight w:val="2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4E4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Study ID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44F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Q1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BC42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Q2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A86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Q3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D6B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9C5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Q5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C30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Q6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3AE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Q7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F1A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Q8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086A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Q9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BA7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Q10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C7D3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Overall</w:t>
            </w:r>
          </w:p>
        </w:tc>
      </w:tr>
      <w:tr w:rsidR="008C35E9" w:rsidRPr="00A54307" w14:paraId="00B471D8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AFD0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Ã–</w:t>
            </w: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cek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1B09EE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FCD8DD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BC73D3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584EF4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DB5CE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5876D3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775E7B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1483B2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B129D9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435645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56D19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0045F940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1DF9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Alamri 2019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0A9D4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402DC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A2A0FC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AAD0EC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C1BCF7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1F1E6E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8344FC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9E5B56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C6BF82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1C70B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F1D40A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110C4BFC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B0AB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Alnajjar 2025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5C14E3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3E3524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2D780B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0711AE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E21315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6F7E6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251D39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2E55D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49EFB3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18EB2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1017C5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8.5</w:t>
            </w:r>
          </w:p>
        </w:tc>
      </w:tr>
      <w:tr w:rsidR="008C35E9" w:rsidRPr="00A54307" w14:paraId="6A8C1D23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BBA5F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Al-Nasser 2022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5B98E5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A96E33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98A57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0111EF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DF092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6E37C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D5F237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5DF5E7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38192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42ACFA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96D20B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501914CC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A4DA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Alsuhaibani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D2F109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19B6E8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2ED1C4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D6359D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77B4D6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05615C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18E629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67FE0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689834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47EE74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37A90F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045238E2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FBC9C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Asghar 2023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133991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385014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08E557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72507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F86881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7202C6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853646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23F6AC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5EF55D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9BBF56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AC1B53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0C764283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CDC2A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Babar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2771B9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E6A2BA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19573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932F58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302FAB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5905D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40D36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FB044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BDF634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3F01B3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51F6C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6BB6F2C5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250DD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Barbosa 2016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8450DB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C2D1B9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98893C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79AE36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C13E98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2F1949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8DF1EF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B3614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6A7336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76B33F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B5136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7.5</w:t>
            </w:r>
          </w:p>
        </w:tc>
      </w:tr>
      <w:tr w:rsidR="008C35E9" w:rsidRPr="00A54307" w14:paraId="72046469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C55EB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Barron 2015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C8F70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B8CB0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A51106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2EFF36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A58722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21336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ABE482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E276B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F19BC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1F1215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A97F0F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4CA13D70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CF5D3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Ben-David 2022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3BF65D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B38A5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2CE977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94F5E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ABC60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D93CF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0550B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EF7173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8414C9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C238FD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51652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8.5</w:t>
            </w:r>
          </w:p>
        </w:tc>
      </w:tr>
      <w:tr w:rsidR="008C35E9" w:rsidRPr="00A54307" w14:paraId="7B6C1DE2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ED018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Bogner 2020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34223D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B65403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65CC99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0AF1A7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898562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72DCBB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2EE0CF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75455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F2D99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191BF9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F708A0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8.5</w:t>
            </w:r>
          </w:p>
        </w:tc>
      </w:tr>
      <w:tr w:rsidR="008C35E9" w:rsidRPr="00A54307" w14:paraId="0CE48203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36427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Brown 2018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BE6328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92CBFA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4C1515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75B6BF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94A0DB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FD12A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FC15D2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82025E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5B866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6401C0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480D12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7.5</w:t>
            </w:r>
          </w:p>
        </w:tc>
      </w:tr>
      <w:tr w:rsidR="008C35E9" w:rsidRPr="00A54307" w14:paraId="76C8D7CD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7373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Burke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6C5CBC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D26A82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0E598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8D7D1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303B3A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0106D5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13F10E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790CA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E7DB4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D426D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FE3874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8.5</w:t>
            </w:r>
          </w:p>
        </w:tc>
      </w:tr>
      <w:tr w:rsidR="008C35E9" w:rsidRPr="00A54307" w14:paraId="2FA59490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C8BD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Claessen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920B87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751F48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E1F324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DD8364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A6A73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68F07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2DF0EF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24E7AB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7C7906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DFBC74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183B3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6.5</w:t>
            </w:r>
          </w:p>
        </w:tc>
      </w:tr>
      <w:tr w:rsidR="008C35E9" w:rsidRPr="00A54307" w14:paraId="46381AEA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2662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Conover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46A882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5F5C7B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FC5E6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CBE467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AA34F0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1A9D2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60C899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A0708D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AEB400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E0331A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9535A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6.5</w:t>
            </w:r>
          </w:p>
        </w:tc>
      </w:tr>
      <w:tr w:rsidR="008C35E9" w:rsidRPr="00A54307" w14:paraId="3B0089C8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D5547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Conroy 2018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6D6F9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35DE15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39BCF3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B69DC7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3C308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1F715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04C8B9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3952B4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CA923F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FD4D1C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27FC6F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5CB11BD9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2A343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Deleon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62E008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D6336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7F98E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31A2B6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DFF61C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95645C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DC028F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FEFF8E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42D5F3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AB510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651017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8.5</w:t>
            </w:r>
          </w:p>
        </w:tc>
      </w:tr>
      <w:tr w:rsidR="008C35E9" w:rsidRPr="00A54307" w14:paraId="2E36B9EE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63ED5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DenBakker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625338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C371DE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823E6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4A073A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A8066D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F5216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90FAFE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DC2D4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EC2AA8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14E8C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336F0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5EBE87B4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B269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Dereski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2016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4D41C8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857D56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A22F7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5032B9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AD01E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2EA28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D1EFEC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21B07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C7B0B8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77665D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42E494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6.5</w:t>
            </w:r>
          </w:p>
        </w:tc>
      </w:tr>
      <w:tr w:rsidR="008C35E9" w:rsidRPr="00A54307" w14:paraId="27DE98F6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ECD7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Devi 2015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A52D5E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6E440E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99C24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EBF86D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4A3FC6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2160A2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28F554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C65A1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77BA03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CBD3E3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30953B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323D28F5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CF4A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Devi 2020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4830D0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297491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DAD94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CD88C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604FEE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8B4B29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35668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6AA86E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705570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2E899F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06733D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</w:t>
            </w:r>
          </w:p>
        </w:tc>
      </w:tr>
      <w:tr w:rsidR="008C35E9" w:rsidRPr="00A54307" w14:paraId="14146E68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1505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DiBiase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7884EB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3416E1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2A5D5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4C011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2D390F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6C84D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30AEF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DB49CE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4F3669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8B281B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3266C4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2006F66C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4F5D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Dicianno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2016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4DD9CD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D6E04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266435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832CBC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FC17E3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130E6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F1CF8E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586CF6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FCF6F8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F617A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F5854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6.5</w:t>
            </w:r>
          </w:p>
        </w:tc>
      </w:tr>
      <w:tr w:rsidR="008C35E9" w:rsidRPr="00A54307" w14:paraId="4637123A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849DB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Dinh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2A61F0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00A8B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655E45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8252E8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577AE5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B69092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7907E5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D4CE99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AB037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DB1383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2C54D6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6D9BB407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3228C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Duncan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E1128C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35644E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9EB10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FB3D1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262FDA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AAFF1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09BB8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6BE22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D040F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59508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772E3D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5.5</w:t>
            </w:r>
          </w:p>
        </w:tc>
      </w:tr>
      <w:tr w:rsidR="008C35E9" w:rsidRPr="00A54307" w14:paraId="02043020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6533A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Durairajanayagam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FC3941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D14FCC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32A15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6640C7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73E781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290C0F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646FA8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05D53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6D0DC4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A0101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975E2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6.5</w:t>
            </w:r>
          </w:p>
        </w:tc>
      </w:tr>
      <w:tr w:rsidR="008C35E9" w:rsidRPr="00A54307" w14:paraId="5F59FAD2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FE4F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Fernandez 2019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8470FD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38891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F0489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1CBD4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A95A46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D1074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311961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4B80C5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3BEDFC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C9C355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B6B56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7.5</w:t>
            </w:r>
          </w:p>
        </w:tc>
      </w:tr>
      <w:tr w:rsidR="008C35E9" w:rsidRPr="00A54307" w14:paraId="19F17CD9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324B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Fox 2023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1AE1F3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FF0751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C9EE9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D2157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58DE8D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29866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16B7A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691248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933A0E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CB1289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36F252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3702DD29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5A56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George 2015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F49765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04E1DC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FD864C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B9E32A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F0B0CB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F3713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74C2A2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FA9AE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C14426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043C6F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334433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</w:t>
            </w:r>
          </w:p>
        </w:tc>
      </w:tr>
      <w:tr w:rsidR="008C35E9" w:rsidRPr="00A54307" w14:paraId="3F984846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3B73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Huynh 2021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2545E2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9ADD56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CE1211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3BF6A8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166FB4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6C3007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1F623C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C88DC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F49D8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4C3CC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8C3837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4.5</w:t>
            </w:r>
          </w:p>
        </w:tc>
      </w:tr>
      <w:tr w:rsidR="008C35E9" w:rsidRPr="00A54307" w14:paraId="50DD3DAC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748E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Imafuku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B993E3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0F544A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C58D31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A76B0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C0E80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92D04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4DFFC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05B2F8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53BB9B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F4F9F1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C97A68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25D074C7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3D024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Imafuku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A4DB0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748A1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7E284A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8089F0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DCA135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C546F7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45A62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10462F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56539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AD0720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9B2A77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24F1F0FE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CAE44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Jeon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C56347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2281AF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A040B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9DE858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8B5E4A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512060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7E243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53F49F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8062EC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03C4C4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47E39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</w:t>
            </w:r>
          </w:p>
        </w:tc>
      </w:tr>
      <w:tr w:rsidR="008C35E9" w:rsidRPr="00A54307" w14:paraId="722DFF00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70667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Joubert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87D9E3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62BAD7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4AAE0B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7B733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0001A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4C93D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8CFE0F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9F733D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B8D52C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7AD0CD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D31DE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244D778B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A107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Kaur 2023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8DA777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25D59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680C98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5BFB2D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63D569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A2FF9A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89863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FEE99D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F9086E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6931AF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47D41A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706179AF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E656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Klemt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0645F1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5A0B3C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11D723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1B4A10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992174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492FBA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5CDAE0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E9B2E5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24CD47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7F703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C017E9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5.5</w:t>
            </w:r>
          </w:p>
        </w:tc>
      </w:tr>
      <w:tr w:rsidR="008C35E9" w:rsidRPr="00A54307" w14:paraId="696B8A0E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15D3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Lamba 2023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100252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9F344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FA51DC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C730AB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46E0E2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20DC1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0A6FDA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15D86B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C07252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928315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FA967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8.5</w:t>
            </w:r>
          </w:p>
        </w:tc>
      </w:tr>
      <w:tr w:rsidR="008C35E9" w:rsidRPr="00A54307" w14:paraId="72844AF0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1CB7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Lupi 2018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068C5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B41F89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CEA615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6A43D9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DA8EA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CA0B37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C1147E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01205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C41BFB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1654FE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B6811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8.5</w:t>
            </w:r>
          </w:p>
        </w:tc>
      </w:tr>
      <w:tr w:rsidR="008C35E9" w:rsidRPr="00A54307" w14:paraId="102AF26F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E0BB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2B01A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Möller </w:t>
            </w: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C29566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E4798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017B85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906C7B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4281AC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198550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C03D13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97E818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53AE6D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FB689B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8CD1F0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5ED20C53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3EF9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2B01A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Möller </w:t>
            </w: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3B3CE9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408710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2E5306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D7D9F0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749B1D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37919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BD83E3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1D7BC5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C603E5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343DA4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D18E33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5138E4C4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FA757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2B01A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Möller </w:t>
            </w: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E33909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3FD95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B818D3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41329B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E33DD7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C420D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D2C55D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8E6A1A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2D5520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B78FE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918A32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4A4CE239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10DE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Mahomed 2020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06CCA1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89101F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E040F2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CC6497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DFE706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52B863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1C8176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436080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7DEF74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FC1D0A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96ECA2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73F43892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922E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Mehta 2023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8E7B0A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B70A42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56407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F3D5F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364628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24FAB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B2E2E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B74FA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78433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EB764A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C9C519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71DE7A96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B23E2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Mohan 2019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10C963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AEB218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97233A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35427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42FE0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17707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4241A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6DC5A0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E76ECF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36E074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F198A6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</w:t>
            </w:r>
          </w:p>
        </w:tc>
      </w:tr>
      <w:tr w:rsidR="008C35E9" w:rsidRPr="00A54307" w14:paraId="2B09F445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B40A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Mullan 2017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534E50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943586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7A3EC0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A24BE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B47308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51D0FF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6FB6D9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6A856C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315119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A50A1C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25B138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4.5</w:t>
            </w:r>
          </w:p>
        </w:tc>
      </w:tr>
      <w:tr w:rsidR="008C35E9" w:rsidRPr="00A54307" w14:paraId="1DBB77AF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D235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Nikiforova 2021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3491E9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7281AF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9F5CD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4B92ED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F46072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C8D4D7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3E2AB0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9C7CD4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11A532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F450C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CC1E8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</w:t>
            </w:r>
          </w:p>
        </w:tc>
      </w:tr>
      <w:tr w:rsidR="008C35E9" w:rsidRPr="00A54307" w14:paraId="50306C3A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B4439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Ommering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BA51BC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8271EF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DBF81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4C98F0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381D9D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78FBB9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1C748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B0709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1DBEDC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D3DC97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667338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5912B9AF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4D106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Radville 2019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FC3B8D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297962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C67517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2AD4E7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A9392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003416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7F1B06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09A6B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34E0DB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708DF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D02A22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053F1957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456B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Salam 2015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DF5E15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CD31E7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A44ED8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15A6C7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50062E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DE346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8DDAA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20AE55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70DAAF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265074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8D4C2B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7.5</w:t>
            </w:r>
          </w:p>
        </w:tc>
      </w:tr>
      <w:tr w:rsidR="008C35E9" w:rsidRPr="00A54307" w14:paraId="443F2067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C1D2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Shah 2019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E077D5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0613E1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97C20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1FAB5C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A1C27C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52DBAC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6634FD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AF9D18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CE70DC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07F21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6E0418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5.5</w:t>
            </w:r>
          </w:p>
        </w:tc>
      </w:tr>
      <w:tr w:rsidR="008C35E9" w:rsidRPr="00A54307" w14:paraId="1B18DBFC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ADE05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Shemesh 2025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B42E0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C57601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F0E5B7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4D81A3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1732B2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A4AD88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615B6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FD612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84047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7ACC63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A3C01A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79249253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C0460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 2020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F00A8B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549BF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3F1255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32015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A6A9A8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B64BA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A8080F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E0218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774034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8AF7C1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382D0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7.5</w:t>
            </w:r>
          </w:p>
        </w:tc>
      </w:tr>
      <w:tr w:rsidR="008C35E9" w:rsidRPr="00A54307" w14:paraId="2E853660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751D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SolanodelaSala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2016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AF8FD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E2EB8D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176331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923C5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229B2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A7AEB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0E6FF8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E5650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360F9E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5F2C1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02C4CA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</w:t>
            </w:r>
          </w:p>
        </w:tc>
      </w:tr>
      <w:tr w:rsidR="008C35E9" w:rsidRPr="00A54307" w14:paraId="4057048C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D1F3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Svoboda 2021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71A1F4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2EFC5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93D17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2D710E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FB1405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DFF420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4958F6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8ABB33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E08344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CA711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0607AE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</w:t>
            </w:r>
          </w:p>
        </w:tc>
      </w:tr>
      <w:tr w:rsidR="008C35E9" w:rsidRPr="00A54307" w14:paraId="5E2A1CC9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3D9B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Tumin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8865FD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17909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113211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E92B3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D2C089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517B0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9E9283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B87ED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E745D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37012D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90917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02DE971B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23AA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Uebel 2024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27DFA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8BC4B5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A3D0A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988746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2E6764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533F3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AAC927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97B071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FCCCC5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EC8C3A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707D76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</w:t>
            </w:r>
          </w:p>
        </w:tc>
      </w:tr>
      <w:tr w:rsidR="008C35E9" w:rsidRPr="00A54307" w14:paraId="1EE6C4A7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ABD2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Vereijken</w:t>
            </w:r>
            <w:proofErr w:type="spellEnd"/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2018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E6755E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D58769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5CB0EC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A027C1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C5EBCF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98353C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E32A8D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883A03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CA51CB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54C6D8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013B3D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</w:tr>
      <w:tr w:rsidR="008C35E9" w:rsidRPr="00A54307" w14:paraId="0A13BD45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FF15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Wahlberg 2022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1D075E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547543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C76983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CBA9F2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79142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070CC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782551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06ED3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C6D747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3DB48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F42A07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0A56AEF5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0BC16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Walker 2023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E4C5E6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CF4B8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920C6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F3B83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6F00C0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0A126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71CE0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FA4BC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43AACB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01FAD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011A32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</w:t>
            </w:r>
          </w:p>
        </w:tc>
      </w:tr>
      <w:tr w:rsidR="008C35E9" w:rsidRPr="00A54307" w14:paraId="5E768040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A8B9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Weaver 2017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18F922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E5DC6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45EC4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1875AB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0AF9AA8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BCD151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5B003E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C9387B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2CB6C6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10A5FD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0CA72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7.5</w:t>
            </w:r>
          </w:p>
        </w:tc>
      </w:tr>
      <w:tr w:rsidR="008C35E9" w:rsidRPr="00A54307" w14:paraId="280AB84A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10DD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Wolfson 2017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34A9A3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0A349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28FD60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312903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A33D836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1FA72F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0198EC0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8642D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CBF7CA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91D5214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4E2B371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  <w:tr w:rsidR="008C35E9" w:rsidRPr="00A54307" w14:paraId="748434B7" w14:textId="77777777" w:rsidTr="00576A62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B83D" w14:textId="77777777" w:rsidR="008C35E9" w:rsidRPr="00A54307" w:rsidRDefault="008C35E9" w:rsidP="00576A62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Zhang 2022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044CF55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D2BB2F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163C29B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B2D878D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CB624D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2B0D07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43AE03E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1B97109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23216D3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A26B1C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FF3BC1A" w14:textId="77777777" w:rsidR="008C35E9" w:rsidRPr="00A54307" w:rsidRDefault="008C35E9" w:rsidP="00576A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A543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9.5</w:t>
            </w:r>
          </w:p>
        </w:tc>
      </w:tr>
    </w:tbl>
    <w:p w14:paraId="0EE759AD" w14:textId="77777777" w:rsidR="008C35E9" w:rsidRDefault="008C35E9" w:rsidP="008C35E9"/>
    <w:p w14:paraId="5C680BCD" w14:textId="77777777" w:rsidR="008C35E9" w:rsidRPr="00804CE6" w:rsidRDefault="008C35E9" w:rsidP="008C35E9">
      <w:pPr>
        <w:spacing w:line="240" w:lineRule="auto"/>
      </w:pPr>
      <w:r>
        <w:rPr>
          <w:b/>
          <w:bCs/>
        </w:rPr>
        <w:t>Appendix 2</w:t>
      </w:r>
      <w:r w:rsidRPr="00804CE6">
        <w:rPr>
          <w:b/>
          <w:bCs/>
        </w:rPr>
        <w:t>.</w:t>
      </w:r>
      <w:r w:rsidRPr="00804CE6">
        <w:t xml:space="preserve"> Summary of Modified CASP Quality Appraisal. The appraisal was informed by 10 questions:</w:t>
      </w:r>
    </w:p>
    <w:p w14:paraId="1E999C07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 xml:space="preserve">Was there a clear statement of the aims of the research? </w:t>
      </w:r>
    </w:p>
    <w:p w14:paraId="0603893F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 xml:space="preserve">Is the methodology sound and clearly described? </w:t>
      </w:r>
    </w:p>
    <w:p w14:paraId="50B4DB0D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 xml:space="preserve">Was the research design appropriate to address the aims of the research? </w:t>
      </w:r>
    </w:p>
    <w:p w14:paraId="45445F29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 xml:space="preserve">Was the recruitment strategy appropriate to the aims of the research? </w:t>
      </w:r>
    </w:p>
    <w:p w14:paraId="6B036EC6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 xml:space="preserve">Was the data collected in a way that addressed the research issue? </w:t>
      </w:r>
    </w:p>
    <w:p w14:paraId="7DBD9BAF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 xml:space="preserve">Has the relationship between researchers and participants been adequately considered? </w:t>
      </w:r>
    </w:p>
    <w:p w14:paraId="6E0A8F38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1E92D" wp14:editId="219B5145">
                <wp:simplePos x="0" y="0"/>
                <wp:positionH relativeFrom="column">
                  <wp:posOffset>3880437</wp:posOffset>
                </wp:positionH>
                <wp:positionV relativeFrom="paragraph">
                  <wp:posOffset>116840</wp:posOffset>
                </wp:positionV>
                <wp:extent cx="1098550" cy="311150"/>
                <wp:effectExtent l="0" t="0" r="0" b="0"/>
                <wp:wrapNone/>
                <wp:docPr id="355676724" name="Text Box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60FAF2" w14:textId="77777777" w:rsidR="008C35E9" w:rsidRPr="00FE2596" w:rsidRDefault="008C35E9" w:rsidP="008C35E9">
                            <w:r w:rsidRPr="00FE2596">
                              <w:t>Judgement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1E92D" id="_x0000_t202" coordsize="21600,21600" o:spt="202" path="m,l,21600r21600,l21600,xe">
                <v:stroke joinstyle="miter"/>
                <v:path gradientshapeok="t" o:connecttype="rect"/>
              </v:shapetype>
              <v:shape id="Text Box 700" o:spid="_x0000_s1026" type="#_x0000_t202" style="position:absolute;left:0;text-align:left;margin-left:305.55pt;margin-top:9.2pt;width:86.5pt;height:2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" filled="f" stroked="f" strokeweight=".5pt">
                <v:textbox>
                  <w:txbxContent>
                    <w:p w14:paraId="4960FAF2" w14:textId="77777777" w:rsidR="008C35E9" w:rsidRPr="00FE2596" w:rsidRDefault="008C35E9" w:rsidP="008C35E9">
                      <w:r w:rsidRPr="00FE2596">
                        <w:t>Judgement</w:t>
                      </w:r>
                    </w:p>
                  </w:txbxContent>
                </v:textbox>
              </v:shape>
            </w:pict>
          </mc:Fallback>
        </mc:AlternateContent>
      </w:r>
      <w:r w:rsidRPr="00804CE6">
        <w:t xml:space="preserve">Have ethical issues been taken into consideration? </w:t>
      </w:r>
    </w:p>
    <w:p w14:paraId="262540EB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 xml:space="preserve">Was data analysis sufficiently rigorous? </w:t>
      </w:r>
    </w:p>
    <w:p w14:paraId="7E384EA9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 xml:space="preserve">Is there a clear statement of findings? </w:t>
      </w:r>
    </w:p>
    <w:p w14:paraId="512E9AAF" w14:textId="77777777" w:rsidR="008C35E9" w:rsidRPr="00804CE6" w:rsidRDefault="008C35E9" w:rsidP="008C35E9">
      <w:pPr>
        <w:pStyle w:val="ListParagraph"/>
        <w:numPr>
          <w:ilvl w:val="0"/>
          <w:numId w:val="8"/>
        </w:numPr>
        <w:spacing w:line="240" w:lineRule="auto"/>
      </w:pPr>
      <w:r w:rsidRPr="00804CE6">
        <w:t>How valuable is the research?</w:t>
      </w:r>
      <w:r w:rsidRPr="00804CE6">
        <w:rPr>
          <w:noProof/>
        </w:rPr>
        <w:t xml:space="preserve"> </w:t>
      </w:r>
    </w:p>
    <w:p w14:paraId="03F11DFE" w14:textId="77777777" w:rsidR="008C35E9" w:rsidRPr="00804CE6" w:rsidRDefault="008C35E9" w:rsidP="008C35E9">
      <w:pPr>
        <w:spacing w:line="240" w:lineRule="auto"/>
      </w:pPr>
      <w:r w:rsidRPr="00804CE6">
        <w:t>Answers were operationalised as the following: ‘</w:t>
      </w:r>
      <w:r w:rsidRPr="00A54307">
        <w:rPr>
          <w:color w:val="00B050"/>
        </w:rPr>
        <w:t>Yes/High’ = 1</w:t>
      </w:r>
      <w:r w:rsidRPr="00804CE6">
        <w:t xml:space="preserve">, </w:t>
      </w:r>
      <w:r w:rsidRPr="00A54307">
        <w:rPr>
          <w:color w:val="FF0000"/>
        </w:rPr>
        <w:t xml:space="preserve">‘No/Low’ = 0, </w:t>
      </w:r>
      <w:r w:rsidRPr="00A54307">
        <w:rPr>
          <w:color w:val="FFC000"/>
        </w:rPr>
        <w:t>‘Unsure’ = 0.5</w:t>
      </w:r>
      <w:r w:rsidRPr="00804CE6">
        <w:t xml:space="preserve">. The sum of these scores </w:t>
      </w:r>
      <w:proofErr w:type="gramStart"/>
      <w:r w:rsidRPr="00804CE6">
        <w:t>were</w:t>
      </w:r>
      <w:proofErr w:type="gramEnd"/>
      <w:r w:rsidRPr="00804CE6">
        <w:t xml:space="preserve"> categorised as </w:t>
      </w:r>
      <w:r w:rsidRPr="00A54307">
        <w:rPr>
          <w:color w:val="FF0000"/>
        </w:rPr>
        <w:t xml:space="preserve">‘low’ (&lt;6), </w:t>
      </w:r>
      <w:r w:rsidRPr="00A54307">
        <w:rPr>
          <w:color w:val="FFC000"/>
        </w:rPr>
        <w:t xml:space="preserve">‘medium’ (6–7.9), </w:t>
      </w:r>
      <w:r w:rsidRPr="00804CE6">
        <w:t xml:space="preserve">or </w:t>
      </w:r>
      <w:r w:rsidRPr="00A54307">
        <w:rPr>
          <w:color w:val="00B050"/>
        </w:rPr>
        <w:t>‘high’ (≥8</w:t>
      </w:r>
      <w:r w:rsidRPr="00804CE6">
        <w:t>).</w:t>
      </w:r>
    </w:p>
    <w:p w14:paraId="54185AC3" w14:textId="77777777" w:rsidR="008C35E9" w:rsidRDefault="008C35E9" w:rsidP="008C35E9">
      <w:pPr>
        <w:spacing w:line="240" w:lineRule="auto"/>
      </w:pPr>
    </w:p>
    <w:p w14:paraId="455EBB3D" w14:textId="77777777" w:rsidR="008C35E9" w:rsidRDefault="008C35E9" w:rsidP="008C35E9">
      <w:pPr>
        <w:spacing w:line="240" w:lineRule="auto"/>
      </w:pPr>
    </w:p>
    <w:p w14:paraId="696B5176" w14:textId="77777777" w:rsidR="009B2436" w:rsidRDefault="009B2436"/>
    <w:sectPr w:rsidR="009B2436" w:rsidSect="008C35E9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E04"/>
    <w:multiLevelType w:val="hybridMultilevel"/>
    <w:tmpl w:val="2850F0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E37"/>
    <w:multiLevelType w:val="hybridMultilevel"/>
    <w:tmpl w:val="635E7C22"/>
    <w:lvl w:ilvl="0" w:tplc="D7D0E2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A2F6A"/>
    <w:multiLevelType w:val="hybridMultilevel"/>
    <w:tmpl w:val="954E5F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B2280"/>
    <w:multiLevelType w:val="hybridMultilevel"/>
    <w:tmpl w:val="51BCF61E"/>
    <w:lvl w:ilvl="0" w:tplc="0D64F1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333DA"/>
    <w:multiLevelType w:val="hybridMultilevel"/>
    <w:tmpl w:val="B268C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C7530"/>
    <w:multiLevelType w:val="hybridMultilevel"/>
    <w:tmpl w:val="0360C7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6226F"/>
    <w:multiLevelType w:val="hybridMultilevel"/>
    <w:tmpl w:val="135E40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66450"/>
    <w:multiLevelType w:val="hybridMultilevel"/>
    <w:tmpl w:val="B1827D5A"/>
    <w:lvl w:ilvl="0" w:tplc="479233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25B9D"/>
    <w:multiLevelType w:val="hybridMultilevel"/>
    <w:tmpl w:val="9B7676C4"/>
    <w:lvl w:ilvl="0" w:tplc="9F04CB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A35F8"/>
    <w:multiLevelType w:val="hybridMultilevel"/>
    <w:tmpl w:val="2DC8D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1152B"/>
    <w:multiLevelType w:val="hybridMultilevel"/>
    <w:tmpl w:val="90B6315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073BD7"/>
    <w:multiLevelType w:val="hybridMultilevel"/>
    <w:tmpl w:val="AD2E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540974">
    <w:abstractNumId w:val="3"/>
  </w:num>
  <w:num w:numId="2" w16cid:durableId="1039211095">
    <w:abstractNumId w:val="7"/>
  </w:num>
  <w:num w:numId="3" w16cid:durableId="1965454923">
    <w:abstractNumId w:val="1"/>
  </w:num>
  <w:num w:numId="4" w16cid:durableId="19477461">
    <w:abstractNumId w:val="4"/>
  </w:num>
  <w:num w:numId="5" w16cid:durableId="1034383629">
    <w:abstractNumId w:val="2"/>
  </w:num>
  <w:num w:numId="6" w16cid:durableId="2137210450">
    <w:abstractNumId w:val="5"/>
  </w:num>
  <w:num w:numId="7" w16cid:durableId="831214080">
    <w:abstractNumId w:val="6"/>
  </w:num>
  <w:num w:numId="8" w16cid:durableId="368916560">
    <w:abstractNumId w:val="8"/>
  </w:num>
  <w:num w:numId="9" w16cid:durableId="1780679839">
    <w:abstractNumId w:val="10"/>
  </w:num>
  <w:num w:numId="10" w16cid:durableId="136268911">
    <w:abstractNumId w:val="0"/>
  </w:num>
  <w:num w:numId="11" w16cid:durableId="492257887">
    <w:abstractNumId w:val="9"/>
  </w:num>
  <w:num w:numId="12" w16cid:durableId="3142576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E9"/>
    <w:rsid w:val="00100D23"/>
    <w:rsid w:val="008C35E9"/>
    <w:rsid w:val="00924548"/>
    <w:rsid w:val="009B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87A04"/>
  <w15:chartTrackingRefBased/>
  <w15:docId w15:val="{CE7E5195-C44D-4994-8967-66353AB4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5E9"/>
    <w:pPr>
      <w:spacing w:after="200" w:line="480" w:lineRule="auto"/>
      <w:jc w:val="both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3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35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3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5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3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3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C35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5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5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5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5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5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5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5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5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5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5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35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5E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C35E9"/>
  </w:style>
  <w:style w:type="paragraph" w:styleId="Header">
    <w:name w:val="header"/>
    <w:basedOn w:val="Normal"/>
    <w:link w:val="HeaderChar"/>
    <w:uiPriority w:val="99"/>
    <w:unhideWhenUsed/>
    <w:rsid w:val="008C35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5E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C35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5E9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8C35E9"/>
  </w:style>
  <w:style w:type="paragraph" w:customStyle="1" w:styleId="EndNoteBibliographyTitle">
    <w:name w:val="EndNote Bibliography Title"/>
    <w:basedOn w:val="Normal"/>
    <w:link w:val="EndNoteBibliographyTitleChar"/>
    <w:rsid w:val="008C35E9"/>
    <w:pPr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35E9"/>
    <w:rPr>
      <w:rFonts w:ascii="Aptos" w:hAnsi="Aptos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C35E9"/>
    <w:pPr>
      <w:spacing w:line="240" w:lineRule="auto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C35E9"/>
    <w:rPr>
      <w:rFonts w:ascii="Aptos" w:hAnsi="Aptos" w:cs="Calibri"/>
      <w:lang w:val="en-US"/>
    </w:rPr>
  </w:style>
  <w:style w:type="table" w:styleId="TableGrid">
    <w:name w:val="Table Grid"/>
    <w:basedOn w:val="TableNormal"/>
    <w:uiPriority w:val="39"/>
    <w:rsid w:val="008C35E9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C35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C35E9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8C35E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C35E9"/>
    <w:rPr>
      <w:rFonts w:ascii="Times New Roman" w:hAnsi="Times New Roman" w:cs="Times New Roman"/>
    </w:rPr>
  </w:style>
  <w:style w:type="paragraph" w:customStyle="1" w:styleId="msonormal0">
    <w:name w:val="msonormal"/>
    <w:basedOn w:val="Normal"/>
    <w:rsid w:val="008C3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5">
    <w:name w:val="xl65"/>
    <w:basedOn w:val="Normal"/>
    <w:rsid w:val="008C3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6">
    <w:name w:val="xl66"/>
    <w:basedOn w:val="Normal"/>
    <w:rsid w:val="008C3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7">
    <w:name w:val="xl67"/>
    <w:basedOn w:val="Normal"/>
    <w:rsid w:val="008C3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8">
    <w:name w:val="xl68"/>
    <w:basedOn w:val="Normal"/>
    <w:rsid w:val="008C3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9">
    <w:name w:val="xl69"/>
    <w:basedOn w:val="Normal"/>
    <w:rsid w:val="008C3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AU"/>
      <w14:ligatures w14:val="none"/>
    </w:rPr>
  </w:style>
  <w:style w:type="paragraph" w:customStyle="1" w:styleId="xl70">
    <w:name w:val="xl70"/>
    <w:basedOn w:val="Normal"/>
    <w:rsid w:val="008C35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969</Words>
  <Characters>2434</Characters>
  <Application>Microsoft Office Word</Application>
  <DocSecurity>0</DocSecurity>
  <Lines>775</Lines>
  <Paragraphs>769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Hart</dc:creator>
  <cp:keywords/>
  <dc:description/>
  <cp:lastModifiedBy>Joanne Hart</cp:lastModifiedBy>
  <cp:revision>2</cp:revision>
  <dcterms:created xsi:type="dcterms:W3CDTF">2025-11-28T21:43:00Z</dcterms:created>
  <dcterms:modified xsi:type="dcterms:W3CDTF">2025-11-28T21:44:00Z</dcterms:modified>
</cp:coreProperties>
</file>