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746"/>
        <w:tblW w:w="0" w:type="auto"/>
        <w:tblLook w:val="04A0" w:firstRow="1" w:lastRow="0" w:firstColumn="1" w:lastColumn="0" w:noHBand="0" w:noVBand="1"/>
      </w:tblPr>
      <w:tblGrid>
        <w:gridCol w:w="1217"/>
        <w:gridCol w:w="4253"/>
        <w:gridCol w:w="1191"/>
        <w:gridCol w:w="2355"/>
      </w:tblGrid>
      <w:tr w:rsidR="0025157E" w14:paraId="21FF925A" w14:textId="77777777" w:rsidTr="00430A32">
        <w:tc>
          <w:tcPr>
            <w:tcW w:w="0" w:type="auto"/>
          </w:tcPr>
          <w:p w14:paraId="6A8441DB" w14:textId="59034757" w:rsidR="00D22617" w:rsidRDefault="00D22617" w:rsidP="00532F1E">
            <w:pPr>
              <w:rPr>
                <w:b/>
                <w:bCs/>
                <w:noProof/>
                <w14:ligatures w14:val="standardContextual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514B4B" wp14:editId="40621F10">
                      <wp:simplePos x="0" y="0"/>
                      <wp:positionH relativeFrom="column">
                        <wp:posOffset>-200195</wp:posOffset>
                      </wp:positionH>
                      <wp:positionV relativeFrom="paragraph">
                        <wp:posOffset>-1051856</wp:posOffset>
                      </wp:positionV>
                      <wp:extent cx="6472362" cy="731520"/>
                      <wp:effectExtent l="0" t="0" r="5080" b="0"/>
                      <wp:wrapNone/>
                      <wp:docPr id="80062426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72362" cy="731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C2CB19" w14:textId="63F01080" w:rsidR="0025157E" w:rsidRPr="0038686E" w:rsidRDefault="0025157E" w:rsidP="00532F1E">
                                  <w:pPr>
                                    <w:pStyle w:val="Caption"/>
                                    <w:spacing w:line="480" w:lineRule="auto"/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Supplementary t</w:t>
                                  </w:r>
                                  <w:r w:rsidRPr="0038686E"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able </w:t>
                                  </w:r>
                                  <w:r w:rsidR="00542131"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38686E"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8686E"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The</w:t>
                                  </w:r>
                                  <w:r w:rsidR="00AF2C4A"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question number,</w:t>
                                  </w:r>
                                  <w:r w:rsidRPr="0038686E"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variables, question types and options available on </w:t>
                                  </w:r>
                                  <w:r w:rsidR="00AF2C4A"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the SER</w:t>
                                  </w:r>
                                  <w:r w:rsidR="008F5C80"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="00AF2C4A"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38686E"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19B7993D" w14:textId="77777777" w:rsidR="0025157E" w:rsidRDefault="0025157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514B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15.75pt;margin-top:-82.8pt;width:509.65pt;height:5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" fillcolor="white [3201]" stroked="f" strokeweight=".5pt">
                      <v:textbox>
                        <w:txbxContent>
                          <w:p w14:paraId="20C2CB19" w14:textId="63F01080" w:rsidR="0025157E" w:rsidRPr="0038686E" w:rsidRDefault="0025157E" w:rsidP="00532F1E">
                            <w:pPr>
                              <w:pStyle w:val="Caption"/>
                              <w:spacing w:line="480" w:lineRule="auto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Supplementary t</w:t>
                            </w:r>
                            <w:r w:rsidRPr="0038686E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able </w:t>
                            </w:r>
                            <w:r w:rsidR="00542131">
                              <w:rPr>
                                <w:color w:val="auto"/>
                                <w:sz w:val="24"/>
                                <w:szCs w:val="24"/>
                              </w:rPr>
                              <w:t>2</w:t>
                            </w:r>
                            <w:r w:rsidRPr="0038686E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8686E">
                              <w:rPr>
                                <w:color w:val="auto"/>
                                <w:sz w:val="24"/>
                                <w:szCs w:val="24"/>
                              </w:rPr>
                              <w:t>The</w:t>
                            </w:r>
                            <w:r w:rsidR="00AF2C4A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question number,</w:t>
                            </w:r>
                            <w:r w:rsidRPr="0038686E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variables, question types and options available on </w:t>
                            </w:r>
                            <w:r w:rsidR="00AF2C4A">
                              <w:rPr>
                                <w:color w:val="auto"/>
                                <w:sz w:val="24"/>
                                <w:szCs w:val="24"/>
                              </w:rPr>
                              <w:t>the SER</w:t>
                            </w:r>
                            <w:r w:rsidR="008F5C80">
                              <w:rPr>
                                <w:color w:val="auto"/>
                                <w:sz w:val="24"/>
                                <w:szCs w:val="24"/>
                              </w:rPr>
                              <w:t>P</w:t>
                            </w:r>
                            <w:r w:rsidR="00AF2C4A">
                              <w:rPr>
                                <w:color w:val="auto"/>
                                <w:sz w:val="24"/>
                                <w:szCs w:val="24"/>
                              </w:rPr>
                              <w:t>S</w:t>
                            </w:r>
                            <w:r w:rsidRPr="0038686E">
                              <w:rPr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9B7993D" w14:textId="77777777" w:rsidR="0025157E" w:rsidRDefault="0025157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14:ligatures w14:val="standardContextual"/>
              </w:rPr>
              <w:t xml:space="preserve">Question number </w:t>
            </w:r>
          </w:p>
        </w:tc>
        <w:tc>
          <w:tcPr>
            <w:tcW w:w="0" w:type="auto"/>
          </w:tcPr>
          <w:p w14:paraId="4210D13C" w14:textId="2652FEBC" w:rsidR="0025157E" w:rsidRPr="003472F2" w:rsidRDefault="0025157E" w:rsidP="00532F1E">
            <w:pPr>
              <w:rPr>
                <w:b/>
                <w:bCs/>
              </w:rPr>
            </w:pPr>
            <w:r>
              <w:rPr>
                <w:b/>
                <w:bCs/>
              </w:rPr>
              <w:t>Variable</w:t>
            </w:r>
          </w:p>
        </w:tc>
        <w:tc>
          <w:tcPr>
            <w:tcW w:w="0" w:type="auto"/>
          </w:tcPr>
          <w:p w14:paraId="1A37BD72" w14:textId="77777777" w:rsidR="0025157E" w:rsidRPr="003472F2" w:rsidRDefault="0025157E" w:rsidP="00532F1E">
            <w:pPr>
              <w:rPr>
                <w:b/>
                <w:bCs/>
              </w:rPr>
            </w:pPr>
            <w:r>
              <w:rPr>
                <w:b/>
                <w:bCs/>
              </w:rPr>
              <w:t>Question type</w:t>
            </w:r>
          </w:p>
        </w:tc>
        <w:tc>
          <w:tcPr>
            <w:tcW w:w="0" w:type="auto"/>
          </w:tcPr>
          <w:p w14:paraId="676B7F4D" w14:textId="77777777" w:rsidR="0025157E" w:rsidRPr="003472F2" w:rsidRDefault="0025157E" w:rsidP="00532F1E">
            <w:pPr>
              <w:rPr>
                <w:b/>
                <w:bCs/>
              </w:rPr>
            </w:pPr>
            <w:r>
              <w:rPr>
                <w:b/>
                <w:bCs/>
              </w:rPr>
              <w:t>Options available</w:t>
            </w:r>
          </w:p>
        </w:tc>
      </w:tr>
      <w:tr w:rsidR="0025157E" w14:paraId="7FD04E4C" w14:textId="77777777" w:rsidTr="00430A32">
        <w:tc>
          <w:tcPr>
            <w:tcW w:w="0" w:type="auto"/>
          </w:tcPr>
          <w:p w14:paraId="3929610F" w14:textId="4567CD57" w:rsidR="0025157E" w:rsidRDefault="00D22617" w:rsidP="00532F1E">
            <w:r>
              <w:t>1</w:t>
            </w:r>
          </w:p>
        </w:tc>
        <w:tc>
          <w:tcPr>
            <w:tcW w:w="0" w:type="auto"/>
          </w:tcPr>
          <w:p w14:paraId="649E5751" w14:textId="0B78ED04" w:rsidR="0025157E" w:rsidRDefault="0025157E" w:rsidP="00532F1E">
            <w:r>
              <w:t xml:space="preserve">Medical school and location of medical school </w:t>
            </w:r>
          </w:p>
        </w:tc>
        <w:tc>
          <w:tcPr>
            <w:tcW w:w="0" w:type="auto"/>
          </w:tcPr>
          <w:p w14:paraId="2988A95A" w14:textId="77777777" w:rsidR="0025157E" w:rsidRDefault="0025157E" w:rsidP="00532F1E">
            <w:r>
              <w:t xml:space="preserve">Single choice </w:t>
            </w:r>
          </w:p>
        </w:tc>
        <w:tc>
          <w:tcPr>
            <w:tcW w:w="0" w:type="auto"/>
          </w:tcPr>
          <w:p w14:paraId="7AD59CE3" w14:textId="77777777" w:rsidR="0025157E" w:rsidRDefault="0025157E" w:rsidP="00532F1E">
            <w:r>
              <w:t>University of Aberdeen School of Medicine and Dentistry</w:t>
            </w:r>
          </w:p>
          <w:p w14:paraId="6FF09D55" w14:textId="77777777" w:rsidR="0025157E" w:rsidRDefault="0025157E" w:rsidP="00532F1E"/>
          <w:p w14:paraId="7CD0C33B" w14:textId="77777777" w:rsidR="0025157E" w:rsidRDefault="0025157E" w:rsidP="00532F1E">
            <w:r>
              <w:t>Anglia Ruskin University School of Medicine</w:t>
            </w:r>
          </w:p>
          <w:p w14:paraId="6FDEAA4A" w14:textId="77777777" w:rsidR="0025157E" w:rsidRDefault="0025157E" w:rsidP="00532F1E"/>
          <w:p w14:paraId="4C37BC76" w14:textId="77777777" w:rsidR="0025157E" w:rsidRDefault="0025157E" w:rsidP="00532F1E">
            <w:r>
              <w:t>Aston University Medical School</w:t>
            </w:r>
          </w:p>
          <w:p w14:paraId="1145E425" w14:textId="77777777" w:rsidR="0025157E" w:rsidRDefault="0025157E" w:rsidP="00532F1E"/>
          <w:p w14:paraId="414E1AC9" w14:textId="77777777" w:rsidR="0025157E" w:rsidRDefault="0025157E" w:rsidP="00532F1E">
            <w:r>
              <w:t>Queen Mary University of London</w:t>
            </w:r>
          </w:p>
          <w:p w14:paraId="6C666576" w14:textId="77777777" w:rsidR="0025157E" w:rsidRDefault="0025157E" w:rsidP="00532F1E"/>
          <w:p w14:paraId="2F4F54E8" w14:textId="77777777" w:rsidR="0025157E" w:rsidRDefault="0025157E" w:rsidP="00532F1E">
            <w:r>
              <w:t>University of Birmingham College of Medical and Dental Sciences</w:t>
            </w:r>
          </w:p>
          <w:p w14:paraId="117917A2" w14:textId="77777777" w:rsidR="0025157E" w:rsidRDefault="0025157E" w:rsidP="00532F1E"/>
          <w:p w14:paraId="6D8C6309" w14:textId="77777777" w:rsidR="0025157E" w:rsidRDefault="0025157E" w:rsidP="00532F1E">
            <w:r>
              <w:t>Brighton and Sussex Medical School</w:t>
            </w:r>
          </w:p>
          <w:p w14:paraId="3DC05185" w14:textId="77777777" w:rsidR="0025157E" w:rsidRDefault="0025157E" w:rsidP="00532F1E"/>
          <w:p w14:paraId="160441E5" w14:textId="77777777" w:rsidR="0025157E" w:rsidRDefault="0025157E" w:rsidP="00532F1E">
            <w:r>
              <w:t>University of Bristol Medical School</w:t>
            </w:r>
          </w:p>
          <w:p w14:paraId="3C60BB38" w14:textId="77777777" w:rsidR="0025157E" w:rsidRDefault="0025157E" w:rsidP="00532F1E"/>
          <w:p w14:paraId="65FB22B1" w14:textId="77777777" w:rsidR="0025157E" w:rsidRDefault="0025157E" w:rsidP="00532F1E">
            <w:r>
              <w:t>University of Buckingham Medical School</w:t>
            </w:r>
          </w:p>
          <w:p w14:paraId="6E6EC7D9" w14:textId="77777777" w:rsidR="0025157E" w:rsidRDefault="0025157E" w:rsidP="00532F1E"/>
          <w:p w14:paraId="2AF5D116" w14:textId="77777777" w:rsidR="0025157E" w:rsidRDefault="0025157E" w:rsidP="00532F1E">
            <w:r>
              <w:t>University of Cambridge School of Clinical Medicine</w:t>
            </w:r>
          </w:p>
          <w:p w14:paraId="3362F935" w14:textId="77777777" w:rsidR="0025157E" w:rsidRDefault="0025157E" w:rsidP="00532F1E"/>
          <w:p w14:paraId="76FF3347" w14:textId="77777777" w:rsidR="0025157E" w:rsidRDefault="0025157E" w:rsidP="00532F1E">
            <w:r>
              <w:t>Cardiff University School of Medicine</w:t>
            </w:r>
          </w:p>
          <w:p w14:paraId="375F2082" w14:textId="77777777" w:rsidR="0025157E" w:rsidRDefault="0025157E" w:rsidP="00532F1E"/>
          <w:p w14:paraId="576EDC7D" w14:textId="77777777" w:rsidR="0025157E" w:rsidRDefault="0025157E" w:rsidP="00532F1E">
            <w:r>
              <w:t>University of Dundee School of Medicine</w:t>
            </w:r>
          </w:p>
          <w:p w14:paraId="530D8944" w14:textId="77777777" w:rsidR="0025157E" w:rsidRDefault="0025157E" w:rsidP="00532F1E"/>
          <w:p w14:paraId="4957D815" w14:textId="77777777" w:rsidR="0025157E" w:rsidRDefault="0025157E" w:rsidP="00532F1E">
            <w:r>
              <w:t>Edge Hill University Medical School</w:t>
            </w:r>
          </w:p>
          <w:p w14:paraId="4A098A6D" w14:textId="77777777" w:rsidR="0025157E" w:rsidRDefault="0025157E" w:rsidP="00532F1E"/>
          <w:p w14:paraId="6B10478B" w14:textId="77777777" w:rsidR="0025157E" w:rsidRDefault="0025157E" w:rsidP="00532F1E">
            <w:r>
              <w:lastRenderedPageBreak/>
              <w:t>The University of Edinburgh Medical School</w:t>
            </w:r>
          </w:p>
          <w:p w14:paraId="6A95986E" w14:textId="77777777" w:rsidR="0025157E" w:rsidRDefault="0025157E" w:rsidP="00532F1E"/>
          <w:p w14:paraId="08059466" w14:textId="77777777" w:rsidR="0025157E" w:rsidRDefault="0025157E" w:rsidP="00532F1E">
            <w:r>
              <w:t>University of Exeter Medical School</w:t>
            </w:r>
          </w:p>
          <w:p w14:paraId="591AB7C3" w14:textId="77777777" w:rsidR="0025157E" w:rsidRDefault="0025157E" w:rsidP="00532F1E"/>
          <w:p w14:paraId="7108A235" w14:textId="77777777" w:rsidR="0025157E" w:rsidRDefault="0025157E" w:rsidP="00532F1E">
            <w:r>
              <w:t>University of Glasgow School of Medicine</w:t>
            </w:r>
          </w:p>
          <w:p w14:paraId="7343BA72" w14:textId="77777777" w:rsidR="0025157E" w:rsidRDefault="0025157E" w:rsidP="00532F1E"/>
          <w:p w14:paraId="08549689" w14:textId="77777777" w:rsidR="0025157E" w:rsidRDefault="0025157E" w:rsidP="00532F1E">
            <w:r>
              <w:t>Hull York Medical School</w:t>
            </w:r>
          </w:p>
          <w:p w14:paraId="301FC7A2" w14:textId="77777777" w:rsidR="0025157E" w:rsidRDefault="0025157E" w:rsidP="00532F1E"/>
          <w:p w14:paraId="4E3A5EBA" w14:textId="77777777" w:rsidR="0025157E" w:rsidRDefault="0025157E" w:rsidP="00532F1E">
            <w:r>
              <w:t>Imperial College London Faculty of Medicine</w:t>
            </w:r>
          </w:p>
          <w:p w14:paraId="3050ED59" w14:textId="77777777" w:rsidR="0025157E" w:rsidRDefault="0025157E" w:rsidP="00532F1E"/>
          <w:p w14:paraId="2BAE38C3" w14:textId="77777777" w:rsidR="0025157E" w:rsidRDefault="0025157E" w:rsidP="00532F1E">
            <w:r>
              <w:t>Keele University School of Medicine</w:t>
            </w:r>
          </w:p>
          <w:p w14:paraId="55C46AFA" w14:textId="77777777" w:rsidR="0025157E" w:rsidRDefault="0025157E" w:rsidP="00532F1E"/>
          <w:p w14:paraId="6B48E65D" w14:textId="77777777" w:rsidR="0025157E" w:rsidRDefault="0025157E" w:rsidP="00532F1E">
            <w:r>
              <w:t>Kent and Medway Medical School</w:t>
            </w:r>
          </w:p>
          <w:p w14:paraId="66BA6D0D" w14:textId="77777777" w:rsidR="0025157E" w:rsidRDefault="0025157E" w:rsidP="00532F1E"/>
          <w:p w14:paraId="18F681E3" w14:textId="77777777" w:rsidR="0025157E" w:rsidRDefault="0025157E" w:rsidP="00532F1E">
            <w:r>
              <w:t>King's College London GKT School of Medical Education</w:t>
            </w:r>
          </w:p>
          <w:p w14:paraId="43E1A619" w14:textId="77777777" w:rsidR="0025157E" w:rsidRDefault="0025157E" w:rsidP="00532F1E"/>
          <w:p w14:paraId="42ADF59B" w14:textId="77777777" w:rsidR="0025157E" w:rsidRDefault="0025157E" w:rsidP="00532F1E">
            <w:r>
              <w:t>Lancaster University Medical School</w:t>
            </w:r>
          </w:p>
          <w:p w14:paraId="26B4240F" w14:textId="77777777" w:rsidR="0025157E" w:rsidRDefault="0025157E" w:rsidP="00532F1E"/>
          <w:p w14:paraId="67D82ABD" w14:textId="77777777" w:rsidR="0025157E" w:rsidRDefault="0025157E" w:rsidP="00532F1E">
            <w:r>
              <w:t>University of Leeds School of Medicine</w:t>
            </w:r>
          </w:p>
          <w:p w14:paraId="6AEC85F3" w14:textId="77777777" w:rsidR="0025157E" w:rsidRDefault="0025157E" w:rsidP="00532F1E"/>
          <w:p w14:paraId="0EDBADB2" w14:textId="77777777" w:rsidR="0025157E" w:rsidRDefault="0025157E" w:rsidP="00532F1E">
            <w:r>
              <w:t>University of Leicester Medical School</w:t>
            </w:r>
          </w:p>
          <w:p w14:paraId="1CA3473B" w14:textId="77777777" w:rsidR="0025157E" w:rsidRDefault="0025157E" w:rsidP="00532F1E"/>
          <w:p w14:paraId="3EF05370" w14:textId="77777777" w:rsidR="0025157E" w:rsidRDefault="0025157E" w:rsidP="00532F1E">
            <w:r>
              <w:t>University of Liverpool School of Medicine</w:t>
            </w:r>
          </w:p>
          <w:p w14:paraId="24BDC196" w14:textId="77777777" w:rsidR="0025157E" w:rsidRDefault="0025157E" w:rsidP="00532F1E"/>
          <w:p w14:paraId="1EB85F6D" w14:textId="77777777" w:rsidR="0025157E" w:rsidRDefault="0025157E" w:rsidP="00532F1E">
            <w:r>
              <w:t>London School of Hygiene &amp; Tropical Medicine</w:t>
            </w:r>
          </w:p>
          <w:p w14:paraId="22319A76" w14:textId="77777777" w:rsidR="0025157E" w:rsidRDefault="0025157E" w:rsidP="00532F1E"/>
          <w:p w14:paraId="63FF6DBE" w14:textId="77777777" w:rsidR="0025157E" w:rsidRDefault="0025157E" w:rsidP="00532F1E">
            <w:r>
              <w:t>University of Manchester Medical School</w:t>
            </w:r>
          </w:p>
          <w:p w14:paraId="5921F9CC" w14:textId="77777777" w:rsidR="0025157E" w:rsidRDefault="0025157E" w:rsidP="00532F1E"/>
          <w:p w14:paraId="0778F6E8" w14:textId="77777777" w:rsidR="0025157E" w:rsidRDefault="0025157E" w:rsidP="00532F1E">
            <w:r>
              <w:lastRenderedPageBreak/>
              <w:t>Newcastle University School of Medical Education</w:t>
            </w:r>
          </w:p>
          <w:p w14:paraId="46A4D60E" w14:textId="77777777" w:rsidR="0025157E" w:rsidRDefault="0025157E" w:rsidP="00532F1E"/>
          <w:p w14:paraId="3CB4C4A2" w14:textId="77777777" w:rsidR="0025157E" w:rsidRDefault="0025157E" w:rsidP="00532F1E">
            <w:r>
              <w:t>University of East Anglia, Norwich Medical School</w:t>
            </w:r>
          </w:p>
          <w:p w14:paraId="7DE843C1" w14:textId="77777777" w:rsidR="0025157E" w:rsidRDefault="0025157E" w:rsidP="00532F1E"/>
          <w:p w14:paraId="527C3933" w14:textId="77777777" w:rsidR="0025157E" w:rsidRDefault="0025157E" w:rsidP="00532F1E">
            <w:r>
              <w:t>University of Nottingham School of Medicine</w:t>
            </w:r>
          </w:p>
          <w:p w14:paraId="02AB3D90" w14:textId="77777777" w:rsidR="0025157E" w:rsidRDefault="0025157E" w:rsidP="00532F1E"/>
          <w:p w14:paraId="7E655D3A" w14:textId="77777777" w:rsidR="0025157E" w:rsidRDefault="0025157E" w:rsidP="00532F1E">
            <w:r>
              <w:t>University of Nottingham - Lincoln Medical School</w:t>
            </w:r>
          </w:p>
          <w:p w14:paraId="11B688D0" w14:textId="77777777" w:rsidR="0025157E" w:rsidRDefault="0025157E" w:rsidP="00532F1E"/>
          <w:p w14:paraId="22AB5F04" w14:textId="77777777" w:rsidR="0025157E" w:rsidRDefault="0025157E" w:rsidP="00532F1E">
            <w:r>
              <w:t>University of Oxford Medical Sciences Division</w:t>
            </w:r>
          </w:p>
          <w:p w14:paraId="2368F2EC" w14:textId="77777777" w:rsidR="0025157E" w:rsidRDefault="0025157E" w:rsidP="00532F1E"/>
          <w:p w14:paraId="0C3C12BE" w14:textId="77777777" w:rsidR="0025157E" w:rsidRDefault="0025157E" w:rsidP="00532F1E">
            <w:r>
              <w:t>Plymouth University Peninsula Schools of Medicine and Dentistry</w:t>
            </w:r>
          </w:p>
          <w:p w14:paraId="77A7AFAD" w14:textId="77777777" w:rsidR="0025157E" w:rsidRDefault="0025157E" w:rsidP="00532F1E"/>
          <w:p w14:paraId="770B89F0" w14:textId="77777777" w:rsidR="0025157E" w:rsidRDefault="0025157E" w:rsidP="00532F1E">
            <w:r>
              <w:t>Queen's University Belfast School of Medicine</w:t>
            </w:r>
          </w:p>
          <w:p w14:paraId="10B7B367" w14:textId="77777777" w:rsidR="0025157E" w:rsidRDefault="0025157E" w:rsidP="00532F1E"/>
          <w:p w14:paraId="726A2997" w14:textId="77777777" w:rsidR="0025157E" w:rsidRDefault="0025157E" w:rsidP="00532F1E">
            <w:r>
              <w:t>University of Sheffield Medical School</w:t>
            </w:r>
          </w:p>
          <w:p w14:paraId="6DCA8861" w14:textId="77777777" w:rsidR="0025157E" w:rsidRDefault="0025157E" w:rsidP="00532F1E"/>
          <w:p w14:paraId="0DDEDB44" w14:textId="77777777" w:rsidR="0025157E" w:rsidRDefault="0025157E" w:rsidP="00532F1E">
            <w:r>
              <w:t>University of Southampton School of Medicine</w:t>
            </w:r>
          </w:p>
          <w:p w14:paraId="398E7414" w14:textId="77777777" w:rsidR="0025157E" w:rsidRDefault="0025157E" w:rsidP="00532F1E"/>
          <w:p w14:paraId="2907FBD5" w14:textId="77777777" w:rsidR="0025157E" w:rsidRDefault="0025157E" w:rsidP="00532F1E">
            <w:r>
              <w:t>University of St Andrews School of Medicine</w:t>
            </w:r>
          </w:p>
          <w:p w14:paraId="3254E8AE" w14:textId="77777777" w:rsidR="0025157E" w:rsidRDefault="0025157E" w:rsidP="00532F1E"/>
          <w:p w14:paraId="7E6F2DEE" w14:textId="77777777" w:rsidR="0025157E" w:rsidRDefault="0025157E" w:rsidP="00532F1E">
            <w:r>
              <w:t>St George's, University of London</w:t>
            </w:r>
          </w:p>
          <w:p w14:paraId="0A41F1AF" w14:textId="77777777" w:rsidR="0025157E" w:rsidRDefault="0025157E" w:rsidP="00532F1E"/>
          <w:p w14:paraId="1EE1818C" w14:textId="77777777" w:rsidR="0025157E" w:rsidRDefault="0025157E" w:rsidP="00532F1E">
            <w:r>
              <w:t>University of Sunderland School of Medicine</w:t>
            </w:r>
          </w:p>
          <w:p w14:paraId="4C338976" w14:textId="77777777" w:rsidR="0025157E" w:rsidRDefault="0025157E" w:rsidP="00532F1E"/>
          <w:p w14:paraId="702D5725" w14:textId="77777777" w:rsidR="0025157E" w:rsidRDefault="0025157E" w:rsidP="00532F1E">
            <w:r>
              <w:t>Swansea University Medical School</w:t>
            </w:r>
          </w:p>
          <w:p w14:paraId="16751A22" w14:textId="77777777" w:rsidR="0025157E" w:rsidRDefault="0025157E" w:rsidP="00532F1E"/>
          <w:p w14:paraId="25784F36" w14:textId="77777777" w:rsidR="0025157E" w:rsidRDefault="0025157E" w:rsidP="00532F1E">
            <w:r>
              <w:t>University of Central Lancashire School of Medicine</w:t>
            </w:r>
          </w:p>
          <w:p w14:paraId="1383A1B0" w14:textId="77777777" w:rsidR="0025157E" w:rsidRDefault="0025157E" w:rsidP="00532F1E"/>
          <w:p w14:paraId="3BDE92F6" w14:textId="77777777" w:rsidR="0025157E" w:rsidRDefault="0025157E" w:rsidP="00532F1E">
            <w:r>
              <w:t>University of Warwick Medical School</w:t>
            </w:r>
          </w:p>
          <w:p w14:paraId="64B8BFC8" w14:textId="77777777" w:rsidR="0025157E" w:rsidRDefault="0025157E" w:rsidP="00532F1E"/>
          <w:p w14:paraId="1EA24263" w14:textId="77777777" w:rsidR="0025157E" w:rsidRDefault="0025157E" w:rsidP="00532F1E">
            <w:r>
              <w:t>Brunel University London, Brunel Medical School</w:t>
            </w:r>
          </w:p>
          <w:p w14:paraId="51D98490" w14:textId="77777777" w:rsidR="0025157E" w:rsidRDefault="0025157E" w:rsidP="00532F1E"/>
          <w:p w14:paraId="20BF75C9" w14:textId="77777777" w:rsidR="0025157E" w:rsidRDefault="0025157E" w:rsidP="00532F1E">
            <w:r>
              <w:t>Ulster University, School of Medicine</w:t>
            </w:r>
          </w:p>
          <w:p w14:paraId="6C1661F4" w14:textId="77777777" w:rsidR="0025157E" w:rsidRDefault="0025157E" w:rsidP="00532F1E"/>
          <w:p w14:paraId="31B8C7DA" w14:textId="77777777" w:rsidR="0025157E" w:rsidRDefault="0025157E" w:rsidP="00532F1E">
            <w:r>
              <w:t>University of Chester Medical School</w:t>
            </w:r>
          </w:p>
          <w:p w14:paraId="18D7B390" w14:textId="77777777" w:rsidR="0025157E" w:rsidRDefault="0025157E" w:rsidP="00532F1E"/>
          <w:p w14:paraId="26106C16" w14:textId="77777777" w:rsidR="0025157E" w:rsidRDefault="0025157E" w:rsidP="00532F1E">
            <w:r>
              <w:t>Three Counties Medical School</w:t>
            </w:r>
          </w:p>
          <w:p w14:paraId="5F0F5A7D" w14:textId="77777777" w:rsidR="0025157E" w:rsidRDefault="0025157E" w:rsidP="00532F1E"/>
          <w:p w14:paraId="6B0F46B9" w14:textId="77777777" w:rsidR="0025157E" w:rsidRDefault="0025157E" w:rsidP="00532F1E">
            <w:r>
              <w:t>University College London</w:t>
            </w:r>
          </w:p>
          <w:p w14:paraId="441914D4" w14:textId="77777777" w:rsidR="0025157E" w:rsidRDefault="0025157E" w:rsidP="00532F1E"/>
          <w:p w14:paraId="1140D8F8" w14:textId="77777777" w:rsidR="0025157E" w:rsidRDefault="0025157E" w:rsidP="00532F1E">
            <w:r>
              <w:t>North Wales Medical School, Bangor University</w:t>
            </w:r>
          </w:p>
        </w:tc>
      </w:tr>
      <w:tr w:rsidR="0025157E" w14:paraId="46907340" w14:textId="77777777" w:rsidTr="00430A32">
        <w:tc>
          <w:tcPr>
            <w:tcW w:w="0" w:type="auto"/>
          </w:tcPr>
          <w:p w14:paraId="490C9918" w14:textId="3A3D58EC" w:rsidR="0025157E" w:rsidRDefault="00D22617" w:rsidP="00532F1E">
            <w:r>
              <w:lastRenderedPageBreak/>
              <w:t>2</w:t>
            </w:r>
          </w:p>
        </w:tc>
        <w:tc>
          <w:tcPr>
            <w:tcW w:w="0" w:type="auto"/>
          </w:tcPr>
          <w:p w14:paraId="7558C041" w14:textId="2067CC12" w:rsidR="0025157E" w:rsidRDefault="0025157E" w:rsidP="00532F1E">
            <w:r>
              <w:t xml:space="preserve">Year </w:t>
            </w:r>
          </w:p>
        </w:tc>
        <w:tc>
          <w:tcPr>
            <w:tcW w:w="0" w:type="auto"/>
          </w:tcPr>
          <w:p w14:paraId="68D4672F" w14:textId="77777777" w:rsidR="0025157E" w:rsidRDefault="0025157E" w:rsidP="00532F1E">
            <w:r>
              <w:t xml:space="preserve">Single choice </w:t>
            </w:r>
          </w:p>
        </w:tc>
        <w:tc>
          <w:tcPr>
            <w:tcW w:w="0" w:type="auto"/>
          </w:tcPr>
          <w:p w14:paraId="378773BB" w14:textId="77777777" w:rsidR="0025157E" w:rsidRDefault="0025157E" w:rsidP="00532F1E">
            <w:r>
              <w:t>Year 1</w:t>
            </w:r>
          </w:p>
          <w:p w14:paraId="626F97DC" w14:textId="77777777" w:rsidR="0025157E" w:rsidRDefault="0025157E" w:rsidP="00532F1E">
            <w:r>
              <w:t>Year 2</w:t>
            </w:r>
          </w:p>
          <w:p w14:paraId="6E21C556" w14:textId="77777777" w:rsidR="0025157E" w:rsidRDefault="0025157E" w:rsidP="00532F1E">
            <w:r>
              <w:t>Year 3</w:t>
            </w:r>
          </w:p>
          <w:p w14:paraId="209C5C18" w14:textId="77777777" w:rsidR="0025157E" w:rsidRDefault="0025157E" w:rsidP="00532F1E">
            <w:r>
              <w:t>Year 4</w:t>
            </w:r>
          </w:p>
          <w:p w14:paraId="2985D545" w14:textId="77777777" w:rsidR="0025157E" w:rsidRDefault="0025157E" w:rsidP="00532F1E">
            <w:r>
              <w:t>Year 5</w:t>
            </w:r>
          </w:p>
          <w:p w14:paraId="0E5375A9" w14:textId="77777777" w:rsidR="0025157E" w:rsidRDefault="0025157E" w:rsidP="00532F1E">
            <w:r>
              <w:t>Year 6</w:t>
            </w:r>
          </w:p>
          <w:p w14:paraId="32D593B6" w14:textId="77777777" w:rsidR="0025157E" w:rsidRDefault="0025157E" w:rsidP="00532F1E">
            <w:r>
              <w:t>Intercalation year</w:t>
            </w:r>
          </w:p>
        </w:tc>
      </w:tr>
      <w:tr w:rsidR="00D22617" w14:paraId="62BC156D" w14:textId="77777777" w:rsidTr="00430A32">
        <w:tc>
          <w:tcPr>
            <w:tcW w:w="0" w:type="auto"/>
            <w:vMerge w:val="restart"/>
          </w:tcPr>
          <w:p w14:paraId="67DD2D9D" w14:textId="5E89392A" w:rsidR="00D22617" w:rsidRDefault="00D22617" w:rsidP="00532F1E">
            <w:r>
              <w:t>3</w:t>
            </w:r>
          </w:p>
        </w:tc>
        <w:tc>
          <w:tcPr>
            <w:tcW w:w="0" w:type="auto"/>
            <w:vMerge w:val="restart"/>
          </w:tcPr>
          <w:p w14:paraId="2EA238B1" w14:textId="5A1B6421" w:rsidR="00D22617" w:rsidRDefault="00D22617" w:rsidP="00532F1E">
            <w:r>
              <w:t xml:space="preserve">Which of the following resources do you use to learn the undergraduate medical curriculum </w:t>
            </w:r>
          </w:p>
        </w:tc>
        <w:tc>
          <w:tcPr>
            <w:tcW w:w="0" w:type="auto"/>
            <w:vMerge w:val="restart"/>
          </w:tcPr>
          <w:p w14:paraId="20659AFF" w14:textId="77777777" w:rsidR="00D22617" w:rsidRDefault="00D22617" w:rsidP="00532F1E">
            <w:r>
              <w:t xml:space="preserve">Multiple choice </w:t>
            </w:r>
          </w:p>
        </w:tc>
        <w:tc>
          <w:tcPr>
            <w:tcW w:w="0" w:type="auto"/>
          </w:tcPr>
          <w:p w14:paraId="74F7E10E" w14:textId="72CE4708" w:rsidR="00D22617" w:rsidRDefault="00D22617" w:rsidP="00532F1E">
            <w:pP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Online paid question banks (</w:t>
            </w:r>
            <w:r w:rsidR="00982780"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e.g.</w:t>
            </w:r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82780"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P</w:t>
            </w:r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assmed</w:t>
            </w:r>
            <w:proofErr w:type="spellEnd"/>
            <w:r w:rsidR="00982780" w:rsidRPr="00B60EB5">
              <w:rPr>
                <w:rFonts w:cstheme="minorHAnsi"/>
                <w:vertAlign w:val="superscript"/>
              </w:rPr>
              <w:t>©</w:t>
            </w:r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982780"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Q</w:t>
            </w:r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uesmed</w:t>
            </w:r>
            <w:proofErr w:type="spellEnd"/>
            <w:r w:rsidR="00982780" w:rsidRPr="00B60EB5">
              <w:rPr>
                <w:rFonts w:cstheme="minorHAnsi"/>
                <w:vertAlign w:val="superscript"/>
              </w:rPr>
              <w:t>©</w:t>
            </w:r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)</w:t>
            </w:r>
          </w:p>
          <w:p w14:paraId="6481CDAB" w14:textId="77777777" w:rsidR="00D22617" w:rsidRDefault="00D22617" w:rsidP="00532F1E"/>
        </w:tc>
      </w:tr>
      <w:tr w:rsidR="00D22617" w14:paraId="2D49A146" w14:textId="77777777" w:rsidTr="00430A32">
        <w:tc>
          <w:tcPr>
            <w:tcW w:w="0" w:type="auto"/>
            <w:vMerge/>
          </w:tcPr>
          <w:p w14:paraId="6BC462AB" w14:textId="77777777" w:rsidR="00D22617" w:rsidRDefault="00D22617" w:rsidP="00532F1E"/>
        </w:tc>
        <w:tc>
          <w:tcPr>
            <w:tcW w:w="0" w:type="auto"/>
            <w:vMerge/>
          </w:tcPr>
          <w:p w14:paraId="648EDD8C" w14:textId="28F2200D" w:rsidR="00D22617" w:rsidRDefault="00D22617" w:rsidP="00532F1E"/>
        </w:tc>
        <w:tc>
          <w:tcPr>
            <w:tcW w:w="0" w:type="auto"/>
            <w:vMerge/>
          </w:tcPr>
          <w:p w14:paraId="57D633BA" w14:textId="77777777" w:rsidR="00D22617" w:rsidRDefault="00D22617" w:rsidP="00532F1E"/>
        </w:tc>
        <w:tc>
          <w:tcPr>
            <w:tcW w:w="0" w:type="auto"/>
          </w:tcPr>
          <w:p w14:paraId="4F8B47AD" w14:textId="63E63DE1" w:rsidR="00D22617" w:rsidRDefault="00D22617" w:rsidP="00532F1E"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Online free resources (</w:t>
            </w:r>
            <w:r w:rsidR="00737122"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e.g.</w:t>
            </w:r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r w:rsidR="00737122"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YouTube</w:t>
            </w:r>
            <w:r w:rsidR="00982780" w:rsidRPr="00B60EB5">
              <w:rPr>
                <w:rFonts w:cstheme="minorHAnsi"/>
                <w:vertAlign w:val="superscript"/>
              </w:rPr>
              <w:t>©</w:t>
            </w:r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 xml:space="preserve">, Zero to </w:t>
            </w:r>
            <w:r w:rsidR="00465321"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F</w:t>
            </w:r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inals</w:t>
            </w:r>
            <w:r w:rsidR="00465321" w:rsidRPr="00B60EB5">
              <w:rPr>
                <w:rFonts w:cstheme="minorHAnsi"/>
                <w:vertAlign w:val="superscript"/>
              </w:rPr>
              <w:t>©</w:t>
            </w:r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D22617" w14:paraId="23B3EC16" w14:textId="77777777" w:rsidTr="00430A32">
        <w:tc>
          <w:tcPr>
            <w:tcW w:w="0" w:type="auto"/>
            <w:vMerge/>
          </w:tcPr>
          <w:p w14:paraId="6EFCA755" w14:textId="77777777" w:rsidR="00D22617" w:rsidRDefault="00D22617" w:rsidP="00532F1E"/>
        </w:tc>
        <w:tc>
          <w:tcPr>
            <w:tcW w:w="0" w:type="auto"/>
            <w:vMerge/>
          </w:tcPr>
          <w:p w14:paraId="7CBCC3B5" w14:textId="6D303F63" w:rsidR="00D22617" w:rsidRDefault="00D22617" w:rsidP="00532F1E"/>
        </w:tc>
        <w:tc>
          <w:tcPr>
            <w:tcW w:w="0" w:type="auto"/>
            <w:vMerge/>
          </w:tcPr>
          <w:p w14:paraId="70ACE951" w14:textId="77777777" w:rsidR="00D22617" w:rsidRDefault="00D22617" w:rsidP="00532F1E"/>
        </w:tc>
        <w:tc>
          <w:tcPr>
            <w:tcW w:w="0" w:type="auto"/>
          </w:tcPr>
          <w:p w14:paraId="347FBE4A" w14:textId="77777777" w:rsidR="00D22617" w:rsidRDefault="00D22617" w:rsidP="00532F1E"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Textbooks (e.g. USMLE books, oxford clinical handbook)</w:t>
            </w:r>
          </w:p>
        </w:tc>
      </w:tr>
      <w:tr w:rsidR="00D22617" w14:paraId="0CEDB457" w14:textId="77777777" w:rsidTr="00430A32">
        <w:tc>
          <w:tcPr>
            <w:tcW w:w="0" w:type="auto"/>
            <w:vMerge/>
          </w:tcPr>
          <w:p w14:paraId="761527F2" w14:textId="77777777" w:rsidR="00D22617" w:rsidRDefault="00D22617" w:rsidP="00532F1E"/>
        </w:tc>
        <w:tc>
          <w:tcPr>
            <w:tcW w:w="0" w:type="auto"/>
            <w:vMerge/>
          </w:tcPr>
          <w:p w14:paraId="4874BB3E" w14:textId="718E2B04" w:rsidR="00D22617" w:rsidRDefault="00D22617" w:rsidP="00532F1E"/>
        </w:tc>
        <w:tc>
          <w:tcPr>
            <w:tcW w:w="0" w:type="auto"/>
            <w:vMerge/>
          </w:tcPr>
          <w:p w14:paraId="41401CA7" w14:textId="77777777" w:rsidR="00D22617" w:rsidRDefault="00D22617" w:rsidP="00532F1E"/>
        </w:tc>
        <w:tc>
          <w:tcPr>
            <w:tcW w:w="0" w:type="auto"/>
          </w:tcPr>
          <w:p w14:paraId="5398186B" w14:textId="7E99ABB1" w:rsidR="00D22617" w:rsidRDefault="00D22617" w:rsidP="00532F1E"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Medical school prescribed resources (</w:t>
            </w:r>
            <w:r w:rsidR="00465321"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e.g.</w:t>
            </w:r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 xml:space="preserve"> Moodle </w:t>
            </w:r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lastRenderedPageBreak/>
              <w:t>activities, lectures, canvas,)</w:t>
            </w:r>
          </w:p>
        </w:tc>
      </w:tr>
      <w:tr w:rsidR="00D22617" w14:paraId="642E8F7A" w14:textId="77777777" w:rsidTr="00430A32">
        <w:tc>
          <w:tcPr>
            <w:tcW w:w="0" w:type="auto"/>
            <w:vMerge/>
          </w:tcPr>
          <w:p w14:paraId="629DF675" w14:textId="77777777" w:rsidR="00D22617" w:rsidRDefault="00D22617" w:rsidP="00532F1E"/>
        </w:tc>
        <w:tc>
          <w:tcPr>
            <w:tcW w:w="0" w:type="auto"/>
            <w:vMerge/>
          </w:tcPr>
          <w:p w14:paraId="162C1D90" w14:textId="6BDB9988" w:rsidR="00D22617" w:rsidRDefault="00D22617" w:rsidP="00532F1E"/>
        </w:tc>
        <w:tc>
          <w:tcPr>
            <w:tcW w:w="0" w:type="auto"/>
            <w:vMerge/>
          </w:tcPr>
          <w:p w14:paraId="3576DA61" w14:textId="77777777" w:rsidR="00D22617" w:rsidRDefault="00D22617" w:rsidP="00532F1E"/>
        </w:tc>
        <w:tc>
          <w:tcPr>
            <w:tcW w:w="0" w:type="auto"/>
          </w:tcPr>
          <w:p w14:paraId="2BA49681" w14:textId="77777777" w:rsidR="00D22617" w:rsidRDefault="00D22617" w:rsidP="00532F1E"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In person paid courses</w:t>
            </w:r>
          </w:p>
        </w:tc>
      </w:tr>
      <w:tr w:rsidR="00D22617" w14:paraId="69639FBE" w14:textId="77777777" w:rsidTr="00430A32">
        <w:tc>
          <w:tcPr>
            <w:tcW w:w="0" w:type="auto"/>
            <w:vMerge/>
          </w:tcPr>
          <w:p w14:paraId="690E0985" w14:textId="77777777" w:rsidR="00D22617" w:rsidRDefault="00D22617" w:rsidP="00532F1E"/>
        </w:tc>
        <w:tc>
          <w:tcPr>
            <w:tcW w:w="0" w:type="auto"/>
            <w:vMerge/>
          </w:tcPr>
          <w:p w14:paraId="6943397F" w14:textId="262EB622" w:rsidR="00D22617" w:rsidRDefault="00D22617" w:rsidP="00532F1E"/>
        </w:tc>
        <w:tc>
          <w:tcPr>
            <w:tcW w:w="0" w:type="auto"/>
            <w:vMerge/>
          </w:tcPr>
          <w:p w14:paraId="5301B8D8" w14:textId="77777777" w:rsidR="00D22617" w:rsidRDefault="00D22617" w:rsidP="00532F1E"/>
        </w:tc>
        <w:tc>
          <w:tcPr>
            <w:tcW w:w="0" w:type="auto"/>
          </w:tcPr>
          <w:p w14:paraId="041D0C0A" w14:textId="77777777" w:rsidR="00D22617" w:rsidRDefault="00D22617" w:rsidP="00532F1E"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Online paid courses</w:t>
            </w:r>
          </w:p>
        </w:tc>
      </w:tr>
      <w:tr w:rsidR="00D22617" w14:paraId="0A2B2C7A" w14:textId="77777777" w:rsidTr="00430A32">
        <w:tc>
          <w:tcPr>
            <w:tcW w:w="0" w:type="auto"/>
            <w:vMerge/>
          </w:tcPr>
          <w:p w14:paraId="76085DDC" w14:textId="77777777" w:rsidR="00D22617" w:rsidRDefault="00D22617" w:rsidP="00532F1E"/>
        </w:tc>
        <w:tc>
          <w:tcPr>
            <w:tcW w:w="0" w:type="auto"/>
            <w:vMerge/>
          </w:tcPr>
          <w:p w14:paraId="2DF41A23" w14:textId="5EF4F282" w:rsidR="00D22617" w:rsidRDefault="00D22617" w:rsidP="00532F1E"/>
        </w:tc>
        <w:tc>
          <w:tcPr>
            <w:tcW w:w="0" w:type="auto"/>
            <w:vMerge/>
          </w:tcPr>
          <w:p w14:paraId="089B6997" w14:textId="77777777" w:rsidR="00D22617" w:rsidRDefault="00D22617" w:rsidP="00532F1E"/>
        </w:tc>
        <w:tc>
          <w:tcPr>
            <w:tcW w:w="0" w:type="auto"/>
          </w:tcPr>
          <w:p w14:paraId="4D2E7429" w14:textId="46D5A5B5" w:rsidR="00D22617" w:rsidRDefault="00D22617" w:rsidP="00532F1E"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 xml:space="preserve">Notes and resources created by fellow medical students (e.g. society </w:t>
            </w:r>
            <w:r w:rsidR="00465321"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made</w:t>
            </w:r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 xml:space="preserve"> notes or peer made resources)</w:t>
            </w:r>
          </w:p>
        </w:tc>
      </w:tr>
      <w:tr w:rsidR="00D22617" w14:paraId="7BB2AC26" w14:textId="77777777" w:rsidTr="00430A32">
        <w:tc>
          <w:tcPr>
            <w:tcW w:w="0" w:type="auto"/>
            <w:vMerge/>
          </w:tcPr>
          <w:p w14:paraId="638FD11F" w14:textId="77777777" w:rsidR="00D22617" w:rsidRDefault="00D22617" w:rsidP="00532F1E"/>
        </w:tc>
        <w:tc>
          <w:tcPr>
            <w:tcW w:w="0" w:type="auto"/>
            <w:vMerge/>
          </w:tcPr>
          <w:p w14:paraId="35560728" w14:textId="28266224" w:rsidR="00D22617" w:rsidRDefault="00D22617" w:rsidP="00532F1E"/>
        </w:tc>
        <w:tc>
          <w:tcPr>
            <w:tcW w:w="0" w:type="auto"/>
            <w:vMerge/>
          </w:tcPr>
          <w:p w14:paraId="405D6445" w14:textId="77777777" w:rsidR="00D22617" w:rsidRDefault="00D22617" w:rsidP="00532F1E"/>
        </w:tc>
        <w:tc>
          <w:tcPr>
            <w:tcW w:w="0" w:type="auto"/>
          </w:tcPr>
          <w:p w14:paraId="59DC83A1" w14:textId="77777777" w:rsidR="00D22617" w:rsidRDefault="00D22617" w:rsidP="00532F1E"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Clinical placements</w:t>
            </w:r>
          </w:p>
        </w:tc>
      </w:tr>
      <w:tr w:rsidR="00D22617" w14:paraId="6F02EE60" w14:textId="77777777" w:rsidTr="00430A32">
        <w:tc>
          <w:tcPr>
            <w:tcW w:w="0" w:type="auto"/>
            <w:vMerge/>
          </w:tcPr>
          <w:p w14:paraId="3293752E" w14:textId="77777777" w:rsidR="00D22617" w:rsidRDefault="00D22617" w:rsidP="00532F1E"/>
        </w:tc>
        <w:tc>
          <w:tcPr>
            <w:tcW w:w="0" w:type="auto"/>
            <w:vMerge/>
          </w:tcPr>
          <w:p w14:paraId="108326E4" w14:textId="20247B1B" w:rsidR="00D22617" w:rsidRDefault="00D22617" w:rsidP="00532F1E"/>
        </w:tc>
        <w:tc>
          <w:tcPr>
            <w:tcW w:w="0" w:type="auto"/>
            <w:vMerge/>
          </w:tcPr>
          <w:p w14:paraId="1277C0B0" w14:textId="77777777" w:rsidR="00D22617" w:rsidRDefault="00D22617" w:rsidP="00532F1E"/>
        </w:tc>
        <w:tc>
          <w:tcPr>
            <w:tcW w:w="0" w:type="auto"/>
          </w:tcPr>
          <w:p w14:paraId="1727DAD5" w14:textId="77777777" w:rsidR="00D22617" w:rsidRDefault="00D22617" w:rsidP="00532F1E"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Online paid resources (e.g. BMJ best practice)</w:t>
            </w:r>
          </w:p>
        </w:tc>
      </w:tr>
      <w:tr w:rsidR="00D22617" w14:paraId="281465E0" w14:textId="77777777" w:rsidTr="00430A32">
        <w:tc>
          <w:tcPr>
            <w:tcW w:w="0" w:type="auto"/>
            <w:vMerge/>
          </w:tcPr>
          <w:p w14:paraId="637E1D3E" w14:textId="77777777" w:rsidR="00D22617" w:rsidRDefault="00D22617" w:rsidP="00532F1E"/>
        </w:tc>
        <w:tc>
          <w:tcPr>
            <w:tcW w:w="0" w:type="auto"/>
            <w:vMerge/>
          </w:tcPr>
          <w:p w14:paraId="5E7FC046" w14:textId="02CF3DAF" w:rsidR="00D22617" w:rsidRDefault="00D22617" w:rsidP="00532F1E"/>
        </w:tc>
        <w:tc>
          <w:tcPr>
            <w:tcW w:w="0" w:type="auto"/>
            <w:vMerge/>
          </w:tcPr>
          <w:p w14:paraId="660030BE" w14:textId="77777777" w:rsidR="00D22617" w:rsidRDefault="00D22617" w:rsidP="00532F1E"/>
        </w:tc>
        <w:tc>
          <w:tcPr>
            <w:tcW w:w="0" w:type="auto"/>
          </w:tcPr>
          <w:p w14:paraId="305AD7C5" w14:textId="77777777" w:rsidR="00D22617" w:rsidRDefault="00D22617" w:rsidP="00532F1E">
            <w:r>
              <w:rPr>
                <w:rFonts w:ascii="Roboto" w:hAnsi="Roboto"/>
                <w:color w:val="202124"/>
                <w:sz w:val="22"/>
                <w:szCs w:val="22"/>
                <w:shd w:val="clear" w:color="auto" w:fill="FFFFFF"/>
              </w:rPr>
              <w:t>Learning activities or assessments organised by my medical school</w:t>
            </w:r>
          </w:p>
        </w:tc>
      </w:tr>
      <w:tr w:rsidR="00D22617" w14:paraId="7519D214" w14:textId="77777777" w:rsidTr="00430A32">
        <w:tc>
          <w:tcPr>
            <w:tcW w:w="0" w:type="auto"/>
            <w:vMerge/>
          </w:tcPr>
          <w:p w14:paraId="50054A2B" w14:textId="77777777" w:rsidR="00D22617" w:rsidRDefault="00D22617" w:rsidP="00532F1E"/>
        </w:tc>
        <w:tc>
          <w:tcPr>
            <w:tcW w:w="0" w:type="auto"/>
            <w:vMerge/>
          </w:tcPr>
          <w:p w14:paraId="31951CE4" w14:textId="51A55D9E" w:rsidR="00D22617" w:rsidRDefault="00D22617" w:rsidP="00532F1E"/>
        </w:tc>
        <w:tc>
          <w:tcPr>
            <w:tcW w:w="0" w:type="auto"/>
            <w:vMerge/>
          </w:tcPr>
          <w:p w14:paraId="40821A7D" w14:textId="77777777" w:rsidR="00D22617" w:rsidRDefault="00D22617" w:rsidP="00532F1E"/>
        </w:tc>
        <w:tc>
          <w:tcPr>
            <w:tcW w:w="0" w:type="auto"/>
          </w:tcPr>
          <w:p w14:paraId="5A3F0812" w14:textId="2021EC2A" w:rsidR="00D22617" w:rsidRDefault="00D22617" w:rsidP="00532F1E">
            <w:pPr>
              <w:shd w:val="clear" w:color="auto" w:fill="FFFFFF"/>
              <w:rPr>
                <w:rFonts w:ascii="Roboto" w:hAnsi="Roboto"/>
                <w:color w:val="202124"/>
                <w:sz w:val="27"/>
                <w:szCs w:val="27"/>
              </w:rPr>
            </w:pP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 xml:space="preserve">Learning activities or assessments organised by my medical </w:t>
            </w:r>
            <w:r w:rsidR="00465321"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school.</w:t>
            </w:r>
          </w:p>
          <w:p w14:paraId="3F259280" w14:textId="27ED8C8E" w:rsidR="00D22617" w:rsidRDefault="00D22617" w:rsidP="00532F1E">
            <w:pPr>
              <w:shd w:val="clear" w:color="auto" w:fill="FFFFFF"/>
              <w:rPr>
                <w:rFonts w:ascii="Roboto" w:hAnsi="Roboto"/>
                <w:color w:val="202124"/>
                <w:sz w:val="27"/>
                <w:szCs w:val="27"/>
              </w:rPr>
            </w:pP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Interactive peer to peer active learning sessions (</w:t>
            </w:r>
            <w:r w:rsidR="00465321"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O</w:t>
            </w:r>
            <w:r w:rsidR="00465321">
              <w:rPr>
                <w:rStyle w:val="adtyne"/>
                <w:rFonts w:eastAsiaTheme="majorEastAsia"/>
              </w:rPr>
              <w:t>SCE</w:t>
            </w: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 xml:space="preserve"> practice or open group discussion)</w:t>
            </w:r>
          </w:p>
          <w:p w14:paraId="1F720AEC" w14:textId="77777777" w:rsidR="00D22617" w:rsidRDefault="00D22617" w:rsidP="00532F1E"/>
        </w:tc>
      </w:tr>
      <w:tr w:rsidR="00D22617" w14:paraId="2A94A78A" w14:textId="77777777" w:rsidTr="00430A32">
        <w:tc>
          <w:tcPr>
            <w:tcW w:w="0" w:type="auto"/>
            <w:vMerge/>
          </w:tcPr>
          <w:p w14:paraId="5D2F369C" w14:textId="77777777" w:rsidR="00D22617" w:rsidRDefault="00D22617" w:rsidP="00532F1E"/>
        </w:tc>
        <w:tc>
          <w:tcPr>
            <w:tcW w:w="0" w:type="auto"/>
            <w:vMerge/>
          </w:tcPr>
          <w:p w14:paraId="7A9D3B01" w14:textId="0019145F" w:rsidR="00D22617" w:rsidRDefault="00D22617" w:rsidP="00532F1E"/>
        </w:tc>
        <w:tc>
          <w:tcPr>
            <w:tcW w:w="0" w:type="auto"/>
            <w:vMerge/>
          </w:tcPr>
          <w:p w14:paraId="7CED8B5F" w14:textId="77777777" w:rsidR="00D22617" w:rsidRDefault="00D22617" w:rsidP="00532F1E"/>
        </w:tc>
        <w:tc>
          <w:tcPr>
            <w:tcW w:w="0" w:type="auto"/>
          </w:tcPr>
          <w:p w14:paraId="4008BF03" w14:textId="77777777" w:rsidR="00D22617" w:rsidRDefault="00D22617" w:rsidP="00532F1E"/>
        </w:tc>
      </w:tr>
      <w:tr w:rsidR="0025157E" w14:paraId="14E278AE" w14:textId="77777777" w:rsidTr="00430A32">
        <w:tc>
          <w:tcPr>
            <w:tcW w:w="0" w:type="auto"/>
          </w:tcPr>
          <w:p w14:paraId="35FB0502" w14:textId="39569C64" w:rsidR="0025157E" w:rsidRDefault="00D22617" w:rsidP="00532F1E">
            <w:r>
              <w:t>4</w:t>
            </w:r>
          </w:p>
        </w:tc>
        <w:tc>
          <w:tcPr>
            <w:tcW w:w="0" w:type="auto"/>
          </w:tcPr>
          <w:p w14:paraId="23EC1D9F" w14:textId="5EAB8E88" w:rsidR="0025157E" w:rsidRDefault="0025157E" w:rsidP="00532F1E">
            <w:r>
              <w:t xml:space="preserve">If your resources that you used </w:t>
            </w:r>
            <w:r w:rsidR="00465321">
              <w:t>are not</w:t>
            </w:r>
            <w:r>
              <w:t xml:space="preserve"> listed above – write them down here </w:t>
            </w:r>
          </w:p>
        </w:tc>
        <w:tc>
          <w:tcPr>
            <w:tcW w:w="0" w:type="auto"/>
          </w:tcPr>
          <w:p w14:paraId="343910FD" w14:textId="77777777" w:rsidR="0025157E" w:rsidRDefault="0025157E" w:rsidP="00532F1E">
            <w:r>
              <w:t xml:space="preserve">Free text </w:t>
            </w:r>
          </w:p>
        </w:tc>
        <w:tc>
          <w:tcPr>
            <w:tcW w:w="0" w:type="auto"/>
          </w:tcPr>
          <w:p w14:paraId="0C4D848B" w14:textId="77777777" w:rsidR="0025157E" w:rsidRDefault="0025157E" w:rsidP="00532F1E"/>
        </w:tc>
      </w:tr>
      <w:tr w:rsidR="0025157E" w14:paraId="7D17AFBE" w14:textId="77777777" w:rsidTr="00430A32">
        <w:tc>
          <w:tcPr>
            <w:tcW w:w="0" w:type="auto"/>
          </w:tcPr>
          <w:p w14:paraId="78CD7B62" w14:textId="4ABA72BB" w:rsidR="0025157E" w:rsidRDefault="00D22617" w:rsidP="00532F1E">
            <w:r>
              <w:t>5</w:t>
            </w:r>
          </w:p>
        </w:tc>
        <w:tc>
          <w:tcPr>
            <w:tcW w:w="0" w:type="auto"/>
          </w:tcPr>
          <w:p w14:paraId="4F3C56D2" w14:textId="5C74682D" w:rsidR="0025157E" w:rsidRDefault="0025157E" w:rsidP="00532F1E">
            <w:r>
              <w:t xml:space="preserve">How useful do you find online paid question banks to learn 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the medical undergraduate curriculum? 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(put N/A if not applicable) </w:t>
            </w:r>
          </w:p>
        </w:tc>
        <w:tc>
          <w:tcPr>
            <w:tcW w:w="0" w:type="auto"/>
          </w:tcPr>
          <w:p w14:paraId="58DB8530" w14:textId="77777777" w:rsidR="0025157E" w:rsidRDefault="0025157E" w:rsidP="00532F1E">
            <w:r>
              <w:t>Likert-scale</w:t>
            </w:r>
          </w:p>
        </w:tc>
        <w:tc>
          <w:tcPr>
            <w:tcW w:w="0" w:type="auto"/>
          </w:tcPr>
          <w:p w14:paraId="7891668A" w14:textId="77777777" w:rsidR="0025157E" w:rsidRDefault="0025157E" w:rsidP="00532F1E">
            <w:r>
              <w:t>1 (not useful) – 10 (very useful), N/A</w:t>
            </w:r>
          </w:p>
        </w:tc>
      </w:tr>
      <w:tr w:rsidR="0025157E" w14:paraId="2B410F03" w14:textId="77777777" w:rsidTr="00430A32">
        <w:tc>
          <w:tcPr>
            <w:tcW w:w="0" w:type="auto"/>
          </w:tcPr>
          <w:p w14:paraId="540DD297" w14:textId="6DD057EE" w:rsidR="0025157E" w:rsidRDefault="00D22617" w:rsidP="00532F1E">
            <w:pPr>
              <w:rPr>
                <w:rFonts w:ascii="Helvetica" w:hAnsi="Helvetica"/>
                <w:color w:val="202124"/>
                <w:shd w:val="clear" w:color="auto" w:fill="FFFFFF"/>
              </w:rPr>
            </w:pPr>
            <w:r>
              <w:rPr>
                <w:rFonts w:ascii="Helvetica" w:hAnsi="Helvetica"/>
                <w:color w:val="202124"/>
                <w:shd w:val="clear" w:color="auto" w:fill="FFFFFF"/>
              </w:rPr>
              <w:t>6</w:t>
            </w:r>
          </w:p>
        </w:tc>
        <w:tc>
          <w:tcPr>
            <w:tcW w:w="0" w:type="auto"/>
          </w:tcPr>
          <w:p w14:paraId="10BE16B8" w14:textId="5A1E3616" w:rsidR="0025157E" w:rsidRDefault="0025157E" w:rsidP="00532F1E">
            <w:r>
              <w:rPr>
                <w:rFonts w:ascii="Helvetica" w:hAnsi="Helvetica"/>
                <w:color w:val="202124"/>
                <w:shd w:val="clear" w:color="auto" w:fill="FFFFFF"/>
              </w:rPr>
              <w:t>How useful do you find 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online free resources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 to learn the medical undergraduate curriculum? 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(put N/A if not applicable) </w:t>
            </w:r>
          </w:p>
        </w:tc>
        <w:tc>
          <w:tcPr>
            <w:tcW w:w="0" w:type="auto"/>
          </w:tcPr>
          <w:p w14:paraId="677A4CB6" w14:textId="77777777" w:rsidR="0025157E" w:rsidRDefault="0025157E" w:rsidP="00532F1E">
            <w:r>
              <w:t>Likert-scale</w:t>
            </w:r>
          </w:p>
        </w:tc>
        <w:tc>
          <w:tcPr>
            <w:tcW w:w="0" w:type="auto"/>
          </w:tcPr>
          <w:p w14:paraId="59DDC0FA" w14:textId="77777777" w:rsidR="0025157E" w:rsidRDefault="0025157E" w:rsidP="00532F1E">
            <w:r>
              <w:t>1 (not useful) – 10 (very useful), N/A</w:t>
            </w:r>
          </w:p>
        </w:tc>
      </w:tr>
      <w:tr w:rsidR="0025157E" w14:paraId="4DF7456C" w14:textId="77777777" w:rsidTr="00430A32">
        <w:tc>
          <w:tcPr>
            <w:tcW w:w="0" w:type="auto"/>
          </w:tcPr>
          <w:p w14:paraId="40419E49" w14:textId="6CCA4A28" w:rsidR="0025157E" w:rsidRDefault="00D22617" w:rsidP="00532F1E">
            <w:pPr>
              <w:rPr>
                <w:rFonts w:ascii="Helvetica" w:hAnsi="Helvetica"/>
                <w:color w:val="202124"/>
                <w:shd w:val="clear" w:color="auto" w:fill="FFFFFF"/>
              </w:rPr>
            </w:pPr>
            <w:r>
              <w:rPr>
                <w:rFonts w:ascii="Helvetica" w:hAnsi="Helvetica"/>
                <w:color w:val="202124"/>
                <w:shd w:val="clear" w:color="auto" w:fill="FFFFFF"/>
              </w:rPr>
              <w:t>7</w:t>
            </w:r>
          </w:p>
        </w:tc>
        <w:tc>
          <w:tcPr>
            <w:tcW w:w="0" w:type="auto"/>
          </w:tcPr>
          <w:p w14:paraId="79E9B7E9" w14:textId="29B92EB5" w:rsidR="0025157E" w:rsidRDefault="0025157E" w:rsidP="00532F1E">
            <w:r>
              <w:rPr>
                <w:rFonts w:ascii="Helvetica" w:hAnsi="Helvetica"/>
                <w:color w:val="202124"/>
                <w:shd w:val="clear" w:color="auto" w:fill="FFFFFF"/>
              </w:rPr>
              <w:t>How useful do you find 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online paid resources 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(e.g. BMJ best practice) to learn the medical undergraduate curriculum? 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(put N/A if not applicable) </w:t>
            </w:r>
          </w:p>
        </w:tc>
        <w:tc>
          <w:tcPr>
            <w:tcW w:w="0" w:type="auto"/>
          </w:tcPr>
          <w:p w14:paraId="16414CF9" w14:textId="77777777" w:rsidR="0025157E" w:rsidRDefault="0025157E" w:rsidP="00532F1E">
            <w:r>
              <w:t>Liker-scale</w:t>
            </w:r>
          </w:p>
        </w:tc>
        <w:tc>
          <w:tcPr>
            <w:tcW w:w="0" w:type="auto"/>
          </w:tcPr>
          <w:p w14:paraId="6232B283" w14:textId="77777777" w:rsidR="0025157E" w:rsidRDefault="0025157E" w:rsidP="00532F1E">
            <w:r>
              <w:t>1 (not useful) – 10 (very useful), N/A</w:t>
            </w:r>
          </w:p>
        </w:tc>
      </w:tr>
      <w:tr w:rsidR="0025157E" w14:paraId="7A305A0F" w14:textId="77777777" w:rsidTr="00430A32">
        <w:tc>
          <w:tcPr>
            <w:tcW w:w="0" w:type="auto"/>
          </w:tcPr>
          <w:p w14:paraId="07787B8F" w14:textId="278BD4BF" w:rsidR="0025157E" w:rsidRDefault="00D22617" w:rsidP="00532F1E">
            <w:pPr>
              <w:rPr>
                <w:rFonts w:ascii="Helvetica" w:hAnsi="Helvetica"/>
                <w:color w:val="202124"/>
                <w:shd w:val="clear" w:color="auto" w:fill="FFFFFF"/>
              </w:rPr>
            </w:pPr>
            <w:r>
              <w:rPr>
                <w:rFonts w:ascii="Helvetica" w:hAnsi="Helvetica"/>
                <w:color w:val="202124"/>
                <w:shd w:val="clear" w:color="auto" w:fill="FFFFFF"/>
              </w:rPr>
              <w:t>8</w:t>
            </w:r>
          </w:p>
        </w:tc>
        <w:tc>
          <w:tcPr>
            <w:tcW w:w="0" w:type="auto"/>
          </w:tcPr>
          <w:p w14:paraId="222F276A" w14:textId="49100ABB" w:rsidR="0025157E" w:rsidRDefault="0025157E" w:rsidP="00532F1E">
            <w:r>
              <w:rPr>
                <w:rFonts w:ascii="Helvetica" w:hAnsi="Helvetica"/>
                <w:color w:val="202124"/>
                <w:shd w:val="clear" w:color="auto" w:fill="FFFFFF"/>
              </w:rPr>
              <w:t>How useful do you find 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textbooks 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(e.g. USMLE or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 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oxford clinical handbook)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 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to learn the medical undergraduate curriculum? 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(put N/A if not applicable) </w:t>
            </w:r>
          </w:p>
        </w:tc>
        <w:tc>
          <w:tcPr>
            <w:tcW w:w="0" w:type="auto"/>
          </w:tcPr>
          <w:p w14:paraId="0607C58F" w14:textId="77777777" w:rsidR="0025157E" w:rsidRDefault="0025157E" w:rsidP="00532F1E"/>
        </w:tc>
        <w:tc>
          <w:tcPr>
            <w:tcW w:w="0" w:type="auto"/>
          </w:tcPr>
          <w:p w14:paraId="7332AD54" w14:textId="77777777" w:rsidR="0025157E" w:rsidRDefault="0025157E" w:rsidP="00532F1E">
            <w:r>
              <w:t>1 (not useful) – 10 (very useful), N/A</w:t>
            </w:r>
          </w:p>
        </w:tc>
      </w:tr>
      <w:tr w:rsidR="0025157E" w14:paraId="6B1E74B8" w14:textId="77777777" w:rsidTr="00430A32">
        <w:tc>
          <w:tcPr>
            <w:tcW w:w="0" w:type="auto"/>
          </w:tcPr>
          <w:p w14:paraId="3B8717B8" w14:textId="3A6D72BD" w:rsidR="0025157E" w:rsidRDefault="00D22617" w:rsidP="00532F1E">
            <w:pPr>
              <w:rPr>
                <w:rFonts w:ascii="Helvetica" w:hAnsi="Helvetica"/>
                <w:color w:val="202124"/>
                <w:shd w:val="clear" w:color="auto" w:fill="FFFFFF"/>
              </w:rPr>
            </w:pPr>
            <w:r>
              <w:rPr>
                <w:rFonts w:ascii="Helvetica" w:hAnsi="Helvetica"/>
                <w:color w:val="202124"/>
                <w:shd w:val="clear" w:color="auto" w:fill="FFFFFF"/>
              </w:rPr>
              <w:lastRenderedPageBreak/>
              <w:t>9</w:t>
            </w:r>
          </w:p>
        </w:tc>
        <w:tc>
          <w:tcPr>
            <w:tcW w:w="0" w:type="auto"/>
          </w:tcPr>
          <w:p w14:paraId="2BFBFD0B" w14:textId="54BDC0AF" w:rsidR="0025157E" w:rsidRDefault="0025157E" w:rsidP="00532F1E">
            <w:r>
              <w:rPr>
                <w:rFonts w:ascii="Helvetica" w:hAnsi="Helvetica"/>
                <w:color w:val="202124"/>
                <w:shd w:val="clear" w:color="auto" w:fill="FFFFFF"/>
              </w:rPr>
              <w:t>How useful do you find 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medical school prescribed or organised resources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 (</w:t>
            </w:r>
            <w:r w:rsidR="00465321">
              <w:rPr>
                <w:rFonts w:ascii="Helvetica" w:hAnsi="Helvetica"/>
                <w:color w:val="202124"/>
                <w:shd w:val="clear" w:color="auto" w:fill="FFFFFF"/>
              </w:rPr>
              <w:t>Moodle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 xml:space="preserve"> activities, lectures, canvas) to learn the medical undergraduate curriculum? </w:t>
            </w:r>
          </w:p>
        </w:tc>
        <w:tc>
          <w:tcPr>
            <w:tcW w:w="0" w:type="auto"/>
          </w:tcPr>
          <w:p w14:paraId="7D2751C1" w14:textId="77777777" w:rsidR="0025157E" w:rsidRDefault="0025157E" w:rsidP="00532F1E"/>
        </w:tc>
        <w:tc>
          <w:tcPr>
            <w:tcW w:w="0" w:type="auto"/>
          </w:tcPr>
          <w:p w14:paraId="6878533F" w14:textId="77777777" w:rsidR="0025157E" w:rsidRDefault="0025157E" w:rsidP="00532F1E">
            <w:r>
              <w:t>1 (not useful) – 10 (very useful)</w:t>
            </w:r>
          </w:p>
        </w:tc>
      </w:tr>
      <w:tr w:rsidR="0025157E" w14:paraId="3DDF7817" w14:textId="77777777" w:rsidTr="00430A32">
        <w:tc>
          <w:tcPr>
            <w:tcW w:w="0" w:type="auto"/>
          </w:tcPr>
          <w:p w14:paraId="000AF0BB" w14:textId="4D03C8B8" w:rsidR="0025157E" w:rsidRDefault="00D22617" w:rsidP="00532F1E">
            <w:pPr>
              <w:rPr>
                <w:rFonts w:ascii="Helvetica" w:hAnsi="Helvetica"/>
                <w:color w:val="202124"/>
                <w:shd w:val="clear" w:color="auto" w:fill="FFFFFF"/>
              </w:rPr>
            </w:pPr>
            <w:r>
              <w:rPr>
                <w:rFonts w:ascii="Helvetica" w:hAnsi="Helvetica"/>
                <w:color w:val="202124"/>
                <w:shd w:val="clear" w:color="auto" w:fill="FFFFFF"/>
              </w:rPr>
              <w:t>10</w:t>
            </w:r>
          </w:p>
        </w:tc>
        <w:tc>
          <w:tcPr>
            <w:tcW w:w="0" w:type="auto"/>
          </w:tcPr>
          <w:p w14:paraId="0A70B913" w14:textId="3397B9A3" w:rsidR="0025157E" w:rsidRDefault="0025157E" w:rsidP="00532F1E">
            <w:r>
              <w:rPr>
                <w:rFonts w:ascii="Helvetica" w:hAnsi="Helvetica"/>
                <w:color w:val="202124"/>
                <w:shd w:val="clear" w:color="auto" w:fill="FFFFFF"/>
              </w:rPr>
              <w:t>How useful do you find 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notes and resources created by fellow medical students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 (e.g. society made notes or peer made resources)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 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 xml:space="preserve">to learn the medical undergraduate </w:t>
            </w:r>
            <w:r w:rsidR="00465321">
              <w:rPr>
                <w:rFonts w:ascii="Helvetica" w:hAnsi="Helvetica"/>
                <w:color w:val="202124"/>
                <w:shd w:val="clear" w:color="auto" w:fill="FFFFFF"/>
              </w:rPr>
              <w:t>curriculum?</w:t>
            </w:r>
            <w:r w:rsidR="00465321"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 xml:space="preserve"> (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put N/A if not applicable) </w:t>
            </w:r>
          </w:p>
        </w:tc>
        <w:tc>
          <w:tcPr>
            <w:tcW w:w="0" w:type="auto"/>
          </w:tcPr>
          <w:p w14:paraId="2178B5B1" w14:textId="77777777" w:rsidR="0025157E" w:rsidRDefault="0025157E" w:rsidP="00532F1E"/>
        </w:tc>
        <w:tc>
          <w:tcPr>
            <w:tcW w:w="0" w:type="auto"/>
          </w:tcPr>
          <w:p w14:paraId="2EDF0C16" w14:textId="77777777" w:rsidR="0025157E" w:rsidRDefault="0025157E" w:rsidP="00532F1E">
            <w:r>
              <w:t>1 (not useful) – 10 (very useful), N/A</w:t>
            </w:r>
          </w:p>
        </w:tc>
      </w:tr>
      <w:tr w:rsidR="0025157E" w14:paraId="507CA2C6" w14:textId="77777777" w:rsidTr="00430A32">
        <w:tc>
          <w:tcPr>
            <w:tcW w:w="0" w:type="auto"/>
          </w:tcPr>
          <w:p w14:paraId="2F8F5F9D" w14:textId="75641963" w:rsidR="0025157E" w:rsidRDefault="00D22617" w:rsidP="00532F1E">
            <w:pPr>
              <w:rPr>
                <w:rFonts w:ascii="Helvetica" w:hAnsi="Helvetica"/>
                <w:color w:val="202124"/>
                <w:shd w:val="clear" w:color="auto" w:fill="FFFFFF"/>
              </w:rPr>
            </w:pPr>
            <w:r>
              <w:rPr>
                <w:rFonts w:ascii="Helvetica" w:hAnsi="Helvetica"/>
                <w:color w:val="202124"/>
                <w:shd w:val="clear" w:color="auto" w:fill="FFFFFF"/>
              </w:rPr>
              <w:t>11</w:t>
            </w:r>
          </w:p>
        </w:tc>
        <w:tc>
          <w:tcPr>
            <w:tcW w:w="0" w:type="auto"/>
          </w:tcPr>
          <w:p w14:paraId="410EEADD" w14:textId="0140D747" w:rsidR="0025157E" w:rsidRDefault="0025157E" w:rsidP="00532F1E">
            <w:r>
              <w:rPr>
                <w:rFonts w:ascii="Helvetica" w:hAnsi="Helvetica"/>
                <w:color w:val="202124"/>
                <w:shd w:val="clear" w:color="auto" w:fill="FFFFFF"/>
              </w:rPr>
              <w:t>How useful do you find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 clinical placements alone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 to learn the undergraduate medical curriculum?</w:t>
            </w:r>
          </w:p>
        </w:tc>
        <w:tc>
          <w:tcPr>
            <w:tcW w:w="0" w:type="auto"/>
          </w:tcPr>
          <w:p w14:paraId="7454F853" w14:textId="77777777" w:rsidR="0025157E" w:rsidRDefault="0025157E" w:rsidP="00532F1E"/>
        </w:tc>
        <w:tc>
          <w:tcPr>
            <w:tcW w:w="0" w:type="auto"/>
          </w:tcPr>
          <w:p w14:paraId="7AC77266" w14:textId="77777777" w:rsidR="0025157E" w:rsidRDefault="0025157E" w:rsidP="00532F1E">
            <w:r>
              <w:t>1 (not useful) – 10 (very useful)</w:t>
            </w:r>
          </w:p>
        </w:tc>
      </w:tr>
      <w:tr w:rsidR="0025157E" w14:paraId="0C95709C" w14:textId="77777777" w:rsidTr="00430A32">
        <w:tc>
          <w:tcPr>
            <w:tcW w:w="0" w:type="auto"/>
          </w:tcPr>
          <w:p w14:paraId="3B515F7B" w14:textId="4E0C4D6F" w:rsidR="0025157E" w:rsidRDefault="00D22617" w:rsidP="00532F1E">
            <w:pPr>
              <w:rPr>
                <w:rFonts w:ascii="Helvetica" w:hAnsi="Helvetica"/>
                <w:color w:val="202124"/>
                <w:shd w:val="clear" w:color="auto" w:fill="FFFFFF"/>
              </w:rPr>
            </w:pPr>
            <w:r>
              <w:rPr>
                <w:rFonts w:ascii="Helvetica" w:hAnsi="Helvetica"/>
                <w:color w:val="202124"/>
                <w:shd w:val="clear" w:color="auto" w:fill="FFFFFF"/>
              </w:rPr>
              <w:t>12</w:t>
            </w:r>
          </w:p>
        </w:tc>
        <w:tc>
          <w:tcPr>
            <w:tcW w:w="0" w:type="auto"/>
          </w:tcPr>
          <w:p w14:paraId="587D592D" w14:textId="0C9E989C" w:rsidR="0025157E" w:rsidRDefault="0025157E" w:rsidP="00532F1E">
            <w:r>
              <w:rPr>
                <w:rFonts w:ascii="Helvetica" w:hAnsi="Helvetica"/>
                <w:color w:val="202124"/>
                <w:shd w:val="clear" w:color="auto" w:fill="FFFFFF"/>
              </w:rPr>
              <w:t>How useful do you find 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medical school organised lectures and activities </w:t>
            </w:r>
            <w:r>
              <w:rPr>
                <w:rFonts w:ascii="Helvetica" w:hAnsi="Helvetica"/>
                <w:color w:val="202124"/>
                <w:u w:val="single"/>
                <w:shd w:val="clear" w:color="auto" w:fill="FFFFFF"/>
              </w:rPr>
              <w:t>(excluding clinical placements)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 to learn the undergraduate medical curriculum? </w:t>
            </w:r>
          </w:p>
        </w:tc>
        <w:tc>
          <w:tcPr>
            <w:tcW w:w="0" w:type="auto"/>
          </w:tcPr>
          <w:p w14:paraId="5BD2E59E" w14:textId="77777777" w:rsidR="0025157E" w:rsidRDefault="0025157E" w:rsidP="00532F1E"/>
        </w:tc>
        <w:tc>
          <w:tcPr>
            <w:tcW w:w="0" w:type="auto"/>
          </w:tcPr>
          <w:p w14:paraId="44BFC92C" w14:textId="77777777" w:rsidR="0025157E" w:rsidRDefault="0025157E" w:rsidP="00532F1E">
            <w:r>
              <w:t>1 (not useful) – 10 (very useful)</w:t>
            </w:r>
          </w:p>
        </w:tc>
      </w:tr>
      <w:tr w:rsidR="0025157E" w14:paraId="4EDBC61B" w14:textId="77777777" w:rsidTr="00430A32">
        <w:tc>
          <w:tcPr>
            <w:tcW w:w="0" w:type="auto"/>
          </w:tcPr>
          <w:p w14:paraId="192FD0ED" w14:textId="2F06B781" w:rsidR="0025157E" w:rsidRDefault="00D22617" w:rsidP="00532F1E">
            <w:pPr>
              <w:spacing w:line="360" w:lineRule="atLeast"/>
              <w:rPr>
                <w:rStyle w:val="m7eme"/>
                <w:rFonts w:ascii="Helvetica" w:eastAsiaTheme="majorEastAsia" w:hAnsi="Helvetica"/>
                <w:color w:val="202124"/>
              </w:rPr>
            </w:pPr>
            <w:r>
              <w:rPr>
                <w:rStyle w:val="m7eme"/>
                <w:rFonts w:ascii="Helvetica" w:eastAsiaTheme="majorEastAsia" w:hAnsi="Helvetica"/>
                <w:color w:val="202124"/>
              </w:rPr>
              <w:t>13</w:t>
            </w:r>
          </w:p>
        </w:tc>
        <w:tc>
          <w:tcPr>
            <w:tcW w:w="0" w:type="auto"/>
          </w:tcPr>
          <w:p w14:paraId="5C0DB90F" w14:textId="607C3CA8" w:rsidR="0025157E" w:rsidRDefault="0025157E" w:rsidP="00532F1E">
            <w:pPr>
              <w:spacing w:line="360" w:lineRule="atLeast"/>
              <w:rPr>
                <w:rFonts w:ascii="Roboto" w:hAnsi="Roboto"/>
                <w:color w:val="202124"/>
                <w:spacing w:val="3"/>
              </w:rPr>
            </w:pPr>
            <w:r>
              <w:rPr>
                <w:rStyle w:val="m7eme"/>
                <w:rFonts w:ascii="Helvetica" w:eastAsiaTheme="majorEastAsia" w:hAnsi="Helvetica"/>
                <w:color w:val="202124"/>
              </w:rPr>
              <w:t>How useful do you find </w:t>
            </w:r>
            <w:r>
              <w:rPr>
                <w:rStyle w:val="m7eme"/>
                <w:rFonts w:ascii="Helvetica" w:eastAsiaTheme="majorEastAsia" w:hAnsi="Helvetica"/>
                <w:b/>
                <w:bCs/>
                <w:color w:val="202124"/>
              </w:rPr>
              <w:t>in person paid courses</w:t>
            </w:r>
            <w:r>
              <w:rPr>
                <w:rStyle w:val="m7eme"/>
                <w:rFonts w:ascii="Helvetica" w:eastAsiaTheme="majorEastAsia" w:hAnsi="Helvetica"/>
                <w:color w:val="202124"/>
              </w:rPr>
              <w:t> to learn the undergraduate medical curriculum? </w:t>
            </w:r>
            <w:r>
              <w:rPr>
                <w:rStyle w:val="m7eme"/>
                <w:rFonts w:ascii="Helvetica" w:eastAsiaTheme="majorEastAsia" w:hAnsi="Helvetica"/>
                <w:b/>
                <w:bCs/>
                <w:color w:val="202124"/>
              </w:rPr>
              <w:t>(put NA if not applicable) </w:t>
            </w:r>
          </w:p>
          <w:p w14:paraId="15814A9F" w14:textId="77777777" w:rsidR="0025157E" w:rsidRDefault="0025157E" w:rsidP="00532F1E">
            <w:pPr>
              <w:shd w:val="clear" w:color="auto" w:fill="FFFFFF"/>
              <w:rPr>
                <w:rFonts w:ascii="Roboto" w:hAnsi="Roboto"/>
                <w:color w:val="202124"/>
                <w:sz w:val="27"/>
                <w:szCs w:val="27"/>
              </w:rPr>
            </w:pPr>
          </w:p>
          <w:p w14:paraId="1C1864E5" w14:textId="77777777" w:rsidR="0025157E" w:rsidRDefault="0025157E" w:rsidP="00532F1E"/>
        </w:tc>
        <w:tc>
          <w:tcPr>
            <w:tcW w:w="0" w:type="auto"/>
          </w:tcPr>
          <w:p w14:paraId="6EE36255" w14:textId="77777777" w:rsidR="0025157E" w:rsidRDefault="0025157E" w:rsidP="00532F1E"/>
        </w:tc>
        <w:tc>
          <w:tcPr>
            <w:tcW w:w="0" w:type="auto"/>
          </w:tcPr>
          <w:p w14:paraId="2440391D" w14:textId="77777777" w:rsidR="0025157E" w:rsidRDefault="0025157E" w:rsidP="00532F1E">
            <w:r>
              <w:t>1 (not useful) – 10 (very useful), N/A</w:t>
            </w:r>
          </w:p>
        </w:tc>
      </w:tr>
      <w:tr w:rsidR="0025157E" w14:paraId="18FE4C3E" w14:textId="77777777" w:rsidTr="00430A32">
        <w:tc>
          <w:tcPr>
            <w:tcW w:w="0" w:type="auto"/>
          </w:tcPr>
          <w:p w14:paraId="75415029" w14:textId="26D0D2C8" w:rsidR="0025157E" w:rsidRDefault="00D22617" w:rsidP="00532F1E">
            <w:pPr>
              <w:spacing w:line="360" w:lineRule="atLeast"/>
              <w:rPr>
                <w:rStyle w:val="m7eme"/>
                <w:rFonts w:ascii="Helvetica" w:eastAsiaTheme="majorEastAsia" w:hAnsi="Helvetica"/>
                <w:color w:val="202124"/>
              </w:rPr>
            </w:pPr>
            <w:r>
              <w:rPr>
                <w:rStyle w:val="m7eme"/>
                <w:rFonts w:ascii="Helvetica" w:eastAsiaTheme="majorEastAsia" w:hAnsi="Helvetica"/>
                <w:color w:val="202124"/>
              </w:rPr>
              <w:t>14</w:t>
            </w:r>
          </w:p>
        </w:tc>
        <w:tc>
          <w:tcPr>
            <w:tcW w:w="0" w:type="auto"/>
          </w:tcPr>
          <w:p w14:paraId="604BD8F7" w14:textId="1CE76CB0" w:rsidR="0025157E" w:rsidRPr="00EB245C" w:rsidRDefault="0025157E" w:rsidP="00532F1E">
            <w:pPr>
              <w:spacing w:line="360" w:lineRule="atLeast"/>
              <w:rPr>
                <w:rFonts w:ascii="Roboto" w:hAnsi="Roboto"/>
                <w:color w:val="202124"/>
                <w:spacing w:val="3"/>
              </w:rPr>
            </w:pPr>
            <w:r>
              <w:rPr>
                <w:rStyle w:val="m7eme"/>
                <w:rFonts w:ascii="Helvetica" w:eastAsiaTheme="majorEastAsia" w:hAnsi="Helvetica"/>
                <w:color w:val="202124"/>
              </w:rPr>
              <w:t>How useful do you find online person paid courses to learn the undergraduate medical curriculum? </w:t>
            </w:r>
            <w:r>
              <w:rPr>
                <w:rStyle w:val="m7eme"/>
                <w:rFonts w:ascii="Helvetica" w:eastAsiaTheme="majorEastAsia" w:hAnsi="Helvetica"/>
                <w:b/>
                <w:bCs/>
                <w:color w:val="202124"/>
              </w:rPr>
              <w:t>(put NA if not applicable) </w:t>
            </w:r>
          </w:p>
        </w:tc>
        <w:tc>
          <w:tcPr>
            <w:tcW w:w="0" w:type="auto"/>
          </w:tcPr>
          <w:p w14:paraId="58CF6FCB" w14:textId="77777777" w:rsidR="0025157E" w:rsidRDefault="0025157E" w:rsidP="00532F1E"/>
        </w:tc>
        <w:tc>
          <w:tcPr>
            <w:tcW w:w="0" w:type="auto"/>
          </w:tcPr>
          <w:p w14:paraId="2900A673" w14:textId="77777777" w:rsidR="0025157E" w:rsidRDefault="0025157E" w:rsidP="00532F1E">
            <w:r>
              <w:t>1 (not useful) – 10 (very useful), N/A</w:t>
            </w:r>
          </w:p>
        </w:tc>
      </w:tr>
      <w:tr w:rsidR="0025157E" w14:paraId="60D4996F" w14:textId="77777777" w:rsidTr="00430A32">
        <w:tc>
          <w:tcPr>
            <w:tcW w:w="0" w:type="auto"/>
          </w:tcPr>
          <w:p w14:paraId="762233ED" w14:textId="238097DC" w:rsidR="0025157E" w:rsidRDefault="00D22617" w:rsidP="00532F1E">
            <w:pPr>
              <w:rPr>
                <w:rFonts w:ascii="Helvetica" w:hAnsi="Helvetica"/>
                <w:color w:val="202124"/>
                <w:shd w:val="clear" w:color="auto" w:fill="FFFFFF"/>
              </w:rPr>
            </w:pPr>
            <w:r>
              <w:rPr>
                <w:rFonts w:ascii="Helvetica" w:hAnsi="Helvetica"/>
                <w:color w:val="202124"/>
                <w:shd w:val="clear" w:color="auto" w:fill="FFFFFF"/>
              </w:rPr>
              <w:t>1</w:t>
            </w:r>
            <w:r>
              <w:rPr>
                <w:shd w:val="clear" w:color="auto" w:fill="FFFFFF"/>
              </w:rPr>
              <w:t>5</w:t>
            </w:r>
          </w:p>
        </w:tc>
        <w:tc>
          <w:tcPr>
            <w:tcW w:w="0" w:type="auto"/>
          </w:tcPr>
          <w:p w14:paraId="6EBF9E6B" w14:textId="53C141A9" w:rsidR="0025157E" w:rsidRDefault="0025157E" w:rsidP="00532F1E">
            <w:r>
              <w:rPr>
                <w:rFonts w:ascii="Helvetica" w:hAnsi="Helvetica"/>
                <w:color w:val="202124"/>
                <w:shd w:val="clear" w:color="auto" w:fill="FFFFFF"/>
              </w:rPr>
              <w:t>How useful do you find 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interactive peer to peer learning sessions 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(</w:t>
            </w:r>
            <w:r w:rsidR="00465321">
              <w:rPr>
                <w:rFonts w:ascii="Helvetica" w:hAnsi="Helvetica"/>
                <w:color w:val="202124"/>
                <w:shd w:val="clear" w:color="auto" w:fill="FFFFFF"/>
              </w:rPr>
              <w:t>OSCE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 xml:space="preserve"> practice or open group </w:t>
            </w:r>
            <w:r w:rsidR="00737122">
              <w:rPr>
                <w:rFonts w:ascii="Helvetica" w:hAnsi="Helvetica"/>
                <w:color w:val="202124"/>
                <w:shd w:val="clear" w:color="auto" w:fill="FFFFFF"/>
              </w:rPr>
              <w:t>discussion) to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 xml:space="preserve"> learn the undergraduate medical curriculum?</w:t>
            </w:r>
          </w:p>
        </w:tc>
        <w:tc>
          <w:tcPr>
            <w:tcW w:w="0" w:type="auto"/>
          </w:tcPr>
          <w:p w14:paraId="482D5C0B" w14:textId="77777777" w:rsidR="0025157E" w:rsidRDefault="0025157E" w:rsidP="00532F1E"/>
        </w:tc>
        <w:tc>
          <w:tcPr>
            <w:tcW w:w="0" w:type="auto"/>
          </w:tcPr>
          <w:p w14:paraId="0F30DE80" w14:textId="77777777" w:rsidR="0025157E" w:rsidRDefault="0025157E" w:rsidP="00532F1E">
            <w:r>
              <w:t>1 (not useful) – 10 (very useful), N/A</w:t>
            </w:r>
          </w:p>
        </w:tc>
      </w:tr>
      <w:tr w:rsidR="0025157E" w14:paraId="2530ECDA" w14:textId="77777777" w:rsidTr="00430A32">
        <w:tc>
          <w:tcPr>
            <w:tcW w:w="0" w:type="auto"/>
          </w:tcPr>
          <w:p w14:paraId="2C9A2011" w14:textId="3DBFC39C" w:rsidR="0025157E" w:rsidRDefault="00D22617" w:rsidP="00532F1E">
            <w:pPr>
              <w:rPr>
                <w:rFonts w:ascii="Helvetica" w:hAnsi="Helvetica"/>
                <w:color w:val="202124"/>
                <w:shd w:val="clear" w:color="auto" w:fill="FFFFFF"/>
              </w:rPr>
            </w:pPr>
            <w:r>
              <w:rPr>
                <w:rFonts w:ascii="Helvetica" w:hAnsi="Helvetica"/>
                <w:color w:val="202124"/>
                <w:shd w:val="clear" w:color="auto" w:fill="FFFFFF"/>
              </w:rPr>
              <w:t>1</w:t>
            </w:r>
            <w:r>
              <w:rPr>
                <w:shd w:val="clear" w:color="auto" w:fill="FFFFFF"/>
              </w:rPr>
              <w:t>6</w:t>
            </w:r>
          </w:p>
        </w:tc>
        <w:tc>
          <w:tcPr>
            <w:tcW w:w="0" w:type="auto"/>
          </w:tcPr>
          <w:p w14:paraId="570F155C" w14:textId="3D6A2855" w:rsidR="0025157E" w:rsidRDefault="0025157E" w:rsidP="00532F1E">
            <w:r>
              <w:rPr>
                <w:rFonts w:ascii="Helvetica" w:hAnsi="Helvetica"/>
                <w:color w:val="202124"/>
                <w:shd w:val="clear" w:color="auto" w:fill="FFFFFF"/>
              </w:rPr>
              <w:t>How useful do you find 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1-1 teaching from your clinical supervisor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 (clinical placement lead or doctor on ward etc) on 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clinical placement 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to learn the undergraduate medical curriculum? </w:t>
            </w:r>
          </w:p>
        </w:tc>
        <w:tc>
          <w:tcPr>
            <w:tcW w:w="0" w:type="auto"/>
          </w:tcPr>
          <w:p w14:paraId="78B342AF" w14:textId="77777777" w:rsidR="0025157E" w:rsidRDefault="0025157E" w:rsidP="00532F1E"/>
        </w:tc>
        <w:tc>
          <w:tcPr>
            <w:tcW w:w="0" w:type="auto"/>
          </w:tcPr>
          <w:p w14:paraId="101232BB" w14:textId="77777777" w:rsidR="0025157E" w:rsidRDefault="0025157E" w:rsidP="00532F1E">
            <w:r>
              <w:t>1 (not useful) – 10 (very useful)</w:t>
            </w:r>
          </w:p>
        </w:tc>
      </w:tr>
      <w:tr w:rsidR="0025157E" w14:paraId="658736E9" w14:textId="77777777" w:rsidTr="00430A32">
        <w:tc>
          <w:tcPr>
            <w:tcW w:w="0" w:type="auto"/>
          </w:tcPr>
          <w:p w14:paraId="6FC47599" w14:textId="645575C9" w:rsidR="0025157E" w:rsidRDefault="00D22617" w:rsidP="00532F1E">
            <w:pPr>
              <w:rPr>
                <w:rFonts w:ascii="Helvetica" w:hAnsi="Helvetica"/>
                <w:color w:val="202124"/>
                <w:shd w:val="clear" w:color="auto" w:fill="FFFFFF"/>
              </w:rPr>
            </w:pPr>
            <w:r>
              <w:rPr>
                <w:rFonts w:ascii="Helvetica" w:hAnsi="Helvetica"/>
                <w:color w:val="202124"/>
                <w:shd w:val="clear" w:color="auto" w:fill="FFFFFF"/>
              </w:rPr>
              <w:t>1</w:t>
            </w:r>
            <w:r>
              <w:rPr>
                <w:shd w:val="clear" w:color="auto" w:fill="FFFFFF"/>
              </w:rPr>
              <w:t>7</w:t>
            </w:r>
          </w:p>
        </w:tc>
        <w:tc>
          <w:tcPr>
            <w:tcW w:w="0" w:type="auto"/>
          </w:tcPr>
          <w:p w14:paraId="60FB3485" w14:textId="19E7E18C" w:rsidR="0025157E" w:rsidRDefault="0025157E" w:rsidP="00532F1E">
            <w:r>
              <w:rPr>
                <w:rFonts w:ascii="Helvetica" w:hAnsi="Helvetica"/>
                <w:color w:val="202124"/>
                <w:shd w:val="clear" w:color="auto" w:fill="FFFFFF"/>
              </w:rPr>
              <w:t>How useful do you find 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interacting with patients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 xml:space="preserve"> on clinical placement to 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lastRenderedPageBreak/>
              <w:t>learn the undergraduate medical curriculum? </w:t>
            </w:r>
          </w:p>
        </w:tc>
        <w:tc>
          <w:tcPr>
            <w:tcW w:w="0" w:type="auto"/>
          </w:tcPr>
          <w:p w14:paraId="201ABD8B" w14:textId="77777777" w:rsidR="0025157E" w:rsidRDefault="0025157E" w:rsidP="00532F1E"/>
        </w:tc>
        <w:tc>
          <w:tcPr>
            <w:tcW w:w="0" w:type="auto"/>
          </w:tcPr>
          <w:p w14:paraId="3CE62E33" w14:textId="77777777" w:rsidR="0025157E" w:rsidRDefault="0025157E" w:rsidP="00532F1E">
            <w:r>
              <w:t>1 (not useful) – 10 (very useful)</w:t>
            </w:r>
          </w:p>
        </w:tc>
      </w:tr>
      <w:tr w:rsidR="0025157E" w14:paraId="55E47C22" w14:textId="77777777" w:rsidTr="00430A32">
        <w:tc>
          <w:tcPr>
            <w:tcW w:w="0" w:type="auto"/>
          </w:tcPr>
          <w:p w14:paraId="06F9355B" w14:textId="05BA570D" w:rsidR="0025157E" w:rsidRDefault="00D22617" w:rsidP="00532F1E">
            <w:pPr>
              <w:rPr>
                <w:rFonts w:ascii="Helvetica" w:hAnsi="Helvetica"/>
                <w:color w:val="202124"/>
                <w:shd w:val="clear" w:color="auto" w:fill="FFFFFF"/>
              </w:rPr>
            </w:pPr>
            <w:r>
              <w:rPr>
                <w:rFonts w:ascii="Helvetica" w:hAnsi="Helvetica"/>
                <w:color w:val="202124"/>
                <w:shd w:val="clear" w:color="auto" w:fill="FFFFFF"/>
              </w:rPr>
              <w:t>1</w:t>
            </w:r>
            <w:r>
              <w:rPr>
                <w:shd w:val="clear" w:color="auto" w:fill="FFFFFF"/>
              </w:rPr>
              <w:t>8</w:t>
            </w:r>
          </w:p>
        </w:tc>
        <w:tc>
          <w:tcPr>
            <w:tcW w:w="0" w:type="auto"/>
          </w:tcPr>
          <w:p w14:paraId="0F52876D" w14:textId="609ECC8E" w:rsidR="0025157E" w:rsidRDefault="0025157E" w:rsidP="00532F1E">
            <w:r>
              <w:rPr>
                <w:rFonts w:ascii="Helvetica" w:hAnsi="Helvetica"/>
                <w:color w:val="202124"/>
                <w:shd w:val="clear" w:color="auto" w:fill="FFFFFF"/>
              </w:rPr>
              <w:t>How useful do you find </w:t>
            </w:r>
            <w:r w:rsidR="00465321"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assessments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 xml:space="preserve"> or learning activities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 organised by your 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medical school 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to learn the undergraduate medical curriculum?</w:t>
            </w:r>
          </w:p>
        </w:tc>
        <w:tc>
          <w:tcPr>
            <w:tcW w:w="0" w:type="auto"/>
          </w:tcPr>
          <w:p w14:paraId="6C2220F5" w14:textId="77777777" w:rsidR="0025157E" w:rsidRDefault="0025157E" w:rsidP="00532F1E"/>
        </w:tc>
        <w:tc>
          <w:tcPr>
            <w:tcW w:w="0" w:type="auto"/>
          </w:tcPr>
          <w:p w14:paraId="74575854" w14:textId="77777777" w:rsidR="0025157E" w:rsidRDefault="0025157E" w:rsidP="00532F1E">
            <w:r>
              <w:t>1 (not useful) – 10 (very useful)</w:t>
            </w:r>
          </w:p>
        </w:tc>
      </w:tr>
      <w:tr w:rsidR="0025157E" w14:paraId="3FD4879C" w14:textId="77777777" w:rsidTr="00430A32">
        <w:tc>
          <w:tcPr>
            <w:tcW w:w="0" w:type="auto"/>
          </w:tcPr>
          <w:p w14:paraId="32D48FF8" w14:textId="1682D3FA" w:rsidR="0025157E" w:rsidRDefault="00D22617" w:rsidP="00532F1E">
            <w:pPr>
              <w:rPr>
                <w:rFonts w:ascii="Helvetica" w:hAnsi="Helvetica"/>
                <w:color w:val="202124"/>
                <w:shd w:val="clear" w:color="auto" w:fill="FFFFFF"/>
              </w:rPr>
            </w:pPr>
            <w:r>
              <w:rPr>
                <w:rFonts w:ascii="Helvetica" w:hAnsi="Helvetica"/>
                <w:color w:val="202124"/>
                <w:shd w:val="clear" w:color="auto" w:fill="FFFFFF"/>
              </w:rPr>
              <w:t>1</w:t>
            </w:r>
            <w:r>
              <w:rPr>
                <w:shd w:val="clear" w:color="auto" w:fill="FFFFFF"/>
              </w:rPr>
              <w:t>9</w:t>
            </w:r>
          </w:p>
        </w:tc>
        <w:tc>
          <w:tcPr>
            <w:tcW w:w="0" w:type="auto"/>
          </w:tcPr>
          <w:p w14:paraId="397B1AAA" w14:textId="06F652D6" w:rsidR="0025157E" w:rsidRDefault="0025157E" w:rsidP="00532F1E">
            <w:r>
              <w:rPr>
                <w:rFonts w:ascii="Helvetica" w:hAnsi="Helvetica"/>
                <w:color w:val="202124"/>
                <w:shd w:val="clear" w:color="auto" w:fill="FFFFFF"/>
              </w:rPr>
              <w:t>How much scheduled medical school educational activities (placements, lectures, clinics etc) do you attend in percentage </w:t>
            </w:r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(0-100% attendance)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?</w:t>
            </w:r>
          </w:p>
        </w:tc>
        <w:tc>
          <w:tcPr>
            <w:tcW w:w="0" w:type="auto"/>
          </w:tcPr>
          <w:p w14:paraId="42BABE54" w14:textId="77777777" w:rsidR="0025157E" w:rsidRDefault="0025157E" w:rsidP="00532F1E">
            <w:r>
              <w:t xml:space="preserve">Free text </w:t>
            </w:r>
          </w:p>
        </w:tc>
        <w:tc>
          <w:tcPr>
            <w:tcW w:w="0" w:type="auto"/>
          </w:tcPr>
          <w:p w14:paraId="11247CCD" w14:textId="77777777" w:rsidR="0025157E" w:rsidRDefault="0025157E" w:rsidP="00532F1E"/>
        </w:tc>
      </w:tr>
      <w:tr w:rsidR="0025157E" w14:paraId="64CACF08" w14:textId="77777777" w:rsidTr="00430A32">
        <w:tc>
          <w:tcPr>
            <w:tcW w:w="0" w:type="auto"/>
          </w:tcPr>
          <w:p w14:paraId="2AC52D42" w14:textId="21AF7862" w:rsidR="0025157E" w:rsidRDefault="00D22617" w:rsidP="00532F1E">
            <w:pPr>
              <w:rPr>
                <w:rFonts w:ascii="Helvetica" w:hAnsi="Helvetica"/>
                <w:color w:val="202124"/>
                <w:shd w:val="clear" w:color="auto" w:fill="FFFFFF"/>
              </w:rPr>
            </w:pPr>
            <w:r>
              <w:rPr>
                <w:rFonts w:ascii="Helvetica" w:hAnsi="Helvetica"/>
                <w:color w:val="202124"/>
                <w:shd w:val="clear" w:color="auto" w:fill="FFFFFF"/>
              </w:rPr>
              <w:t>2</w:t>
            </w:r>
            <w:r>
              <w:rPr>
                <w:shd w:val="clear" w:color="auto" w:fill="FFFFFF"/>
              </w:rPr>
              <w:t>0</w:t>
            </w:r>
          </w:p>
        </w:tc>
        <w:tc>
          <w:tcPr>
            <w:tcW w:w="0" w:type="auto"/>
          </w:tcPr>
          <w:p w14:paraId="57633BEB" w14:textId="305AE9B9" w:rsidR="0025157E" w:rsidRDefault="0025157E" w:rsidP="00532F1E">
            <w:r>
              <w:rPr>
                <w:rFonts w:ascii="Helvetica" w:hAnsi="Helvetica"/>
                <w:color w:val="202124"/>
                <w:shd w:val="clear" w:color="auto" w:fill="FFFFFF"/>
              </w:rPr>
              <w:t>Which of the following resource is the </w:t>
            </w:r>
            <w:r>
              <w:rPr>
                <w:rFonts w:ascii="Helvetica" w:hAnsi="Helvetica"/>
                <w:color w:val="202124"/>
                <w:u w:val="single"/>
                <w:shd w:val="clear" w:color="auto" w:fill="FFFFFF"/>
              </w:rPr>
              <w:t>single most useful</w:t>
            </w:r>
            <w:r>
              <w:rPr>
                <w:rFonts w:ascii="Helvetica" w:hAnsi="Helvetica"/>
                <w:color w:val="202124"/>
                <w:shd w:val="clear" w:color="auto" w:fill="FFFFFF"/>
              </w:rPr>
              <w:t> resource to learn the medical undergraduate curriculum?</w:t>
            </w:r>
          </w:p>
        </w:tc>
        <w:tc>
          <w:tcPr>
            <w:tcW w:w="0" w:type="auto"/>
          </w:tcPr>
          <w:p w14:paraId="14FE94D1" w14:textId="77777777" w:rsidR="0025157E" w:rsidRDefault="0025157E" w:rsidP="00532F1E"/>
        </w:tc>
        <w:tc>
          <w:tcPr>
            <w:tcW w:w="0" w:type="auto"/>
          </w:tcPr>
          <w:p w14:paraId="059FE5BA" w14:textId="3B0C5D8E" w:rsidR="0025157E" w:rsidRDefault="0025157E" w:rsidP="00532F1E">
            <w:pPr>
              <w:shd w:val="clear" w:color="auto" w:fill="FFFFFF"/>
              <w:rPr>
                <w:rFonts w:ascii="Roboto" w:hAnsi="Roboto"/>
                <w:color w:val="202124"/>
                <w:sz w:val="27"/>
                <w:szCs w:val="27"/>
              </w:rPr>
            </w:pP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Online paid question banks (</w:t>
            </w:r>
            <w:r w:rsidR="00465321"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e.g.</w:t>
            </w: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 xml:space="preserve"> </w:t>
            </w:r>
            <w:r w:rsidR="00465321"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P</w:t>
            </w: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assmed</w:t>
            </w:r>
            <w:r w:rsidR="00465321" w:rsidRPr="00B60EB5">
              <w:rPr>
                <w:rFonts w:cstheme="minorHAnsi"/>
                <w:vertAlign w:val="superscript"/>
              </w:rPr>
              <w:t>©</w:t>
            </w: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 xml:space="preserve">, </w:t>
            </w:r>
            <w:r w:rsidR="00465321"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Q</w:t>
            </w: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uesmed</w:t>
            </w:r>
            <w:r w:rsidR="00465321" w:rsidRPr="00B60EB5">
              <w:rPr>
                <w:rFonts w:cstheme="minorHAnsi"/>
                <w:vertAlign w:val="superscript"/>
              </w:rPr>
              <w:t>©</w:t>
            </w: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)</w:t>
            </w:r>
          </w:p>
          <w:p w14:paraId="623CD534" w14:textId="21EA6D6A" w:rsidR="0025157E" w:rsidRDefault="0025157E" w:rsidP="00532F1E">
            <w:pPr>
              <w:shd w:val="clear" w:color="auto" w:fill="FFFFFF"/>
              <w:rPr>
                <w:rFonts w:ascii="Roboto" w:hAnsi="Roboto"/>
                <w:color w:val="202124"/>
                <w:sz w:val="27"/>
                <w:szCs w:val="27"/>
              </w:rPr>
            </w:pP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 xml:space="preserve">Online free resources (eg </w:t>
            </w:r>
            <w:r w:rsidR="00465321"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YouTube</w:t>
            </w:r>
            <w:r w:rsidR="00465321" w:rsidRPr="00B60EB5">
              <w:rPr>
                <w:rFonts w:cstheme="minorHAnsi"/>
                <w:vertAlign w:val="superscript"/>
              </w:rPr>
              <w:t>©</w:t>
            </w: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 xml:space="preserve">, Zero to </w:t>
            </w:r>
            <w:r w:rsidR="00465321"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F</w:t>
            </w: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inals</w:t>
            </w:r>
            <w:r w:rsidR="00465321" w:rsidRPr="00B60EB5">
              <w:rPr>
                <w:rFonts w:cstheme="minorHAnsi"/>
                <w:vertAlign w:val="superscript"/>
              </w:rPr>
              <w:t>©</w:t>
            </w: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)</w:t>
            </w:r>
          </w:p>
          <w:p w14:paraId="52CC146A" w14:textId="77777777" w:rsidR="0025157E" w:rsidRDefault="0025157E" w:rsidP="00532F1E">
            <w:pPr>
              <w:shd w:val="clear" w:color="auto" w:fill="FFFFFF"/>
              <w:rPr>
                <w:rFonts w:ascii="Roboto" w:hAnsi="Roboto"/>
                <w:color w:val="202124"/>
                <w:sz w:val="27"/>
                <w:szCs w:val="27"/>
              </w:rPr>
            </w:pP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Textbooks (e.g. USMLE books)</w:t>
            </w:r>
          </w:p>
          <w:p w14:paraId="7A380F41" w14:textId="53D14760" w:rsidR="0025157E" w:rsidRDefault="0025157E" w:rsidP="00532F1E">
            <w:pPr>
              <w:shd w:val="clear" w:color="auto" w:fill="FFFFFF"/>
              <w:rPr>
                <w:rFonts w:ascii="Roboto" w:hAnsi="Roboto"/>
                <w:color w:val="202124"/>
                <w:sz w:val="27"/>
                <w:szCs w:val="27"/>
              </w:rPr>
            </w:pP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Medical school prescribed resources (</w:t>
            </w:r>
            <w:r w:rsidR="00465321"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e.g.</w:t>
            </w: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 xml:space="preserve"> Moodle activities, lectures, canvas)</w:t>
            </w:r>
          </w:p>
          <w:p w14:paraId="53AE2E44" w14:textId="77777777" w:rsidR="0025157E" w:rsidRDefault="0025157E" w:rsidP="00532F1E">
            <w:pPr>
              <w:shd w:val="clear" w:color="auto" w:fill="FFFFFF"/>
              <w:rPr>
                <w:rFonts w:ascii="Roboto" w:hAnsi="Roboto"/>
                <w:color w:val="202124"/>
                <w:sz w:val="27"/>
                <w:szCs w:val="27"/>
              </w:rPr>
            </w:pP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In person paid courses</w:t>
            </w:r>
          </w:p>
          <w:p w14:paraId="5C31D811" w14:textId="77777777" w:rsidR="0025157E" w:rsidRDefault="0025157E" w:rsidP="00532F1E">
            <w:pPr>
              <w:shd w:val="clear" w:color="auto" w:fill="FFFFFF"/>
              <w:rPr>
                <w:rFonts w:ascii="Roboto" w:hAnsi="Roboto"/>
                <w:color w:val="202124"/>
                <w:sz w:val="27"/>
                <w:szCs w:val="27"/>
              </w:rPr>
            </w:pP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Online paid courses</w:t>
            </w:r>
          </w:p>
          <w:p w14:paraId="7F3AFD8E" w14:textId="77777777" w:rsidR="0025157E" w:rsidRDefault="0025157E" w:rsidP="00532F1E">
            <w:pPr>
              <w:shd w:val="clear" w:color="auto" w:fill="FFFFFF"/>
              <w:rPr>
                <w:rFonts w:ascii="Roboto" w:hAnsi="Roboto"/>
                <w:color w:val="202124"/>
                <w:sz w:val="27"/>
                <w:szCs w:val="27"/>
              </w:rPr>
            </w:pP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Notes and resources created by fellow medical students (e.g. society made notes or peer made resources)</w:t>
            </w:r>
          </w:p>
          <w:p w14:paraId="151E3AAF" w14:textId="77777777" w:rsidR="0025157E" w:rsidRDefault="0025157E" w:rsidP="00532F1E">
            <w:pPr>
              <w:shd w:val="clear" w:color="auto" w:fill="FFFFFF"/>
              <w:rPr>
                <w:rFonts w:ascii="Roboto" w:hAnsi="Roboto"/>
                <w:color w:val="202124"/>
                <w:sz w:val="27"/>
                <w:szCs w:val="27"/>
              </w:rPr>
            </w:pP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Clinical placements</w:t>
            </w:r>
          </w:p>
          <w:p w14:paraId="43BDF60F" w14:textId="5E246F53" w:rsidR="0025157E" w:rsidRDefault="0025157E" w:rsidP="00532F1E">
            <w:pPr>
              <w:shd w:val="clear" w:color="auto" w:fill="FFFFFF"/>
              <w:rPr>
                <w:rFonts w:ascii="Roboto" w:hAnsi="Roboto"/>
                <w:color w:val="202124"/>
                <w:sz w:val="27"/>
                <w:szCs w:val="27"/>
              </w:rPr>
            </w:pP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 xml:space="preserve">Learning activities or assessments organised by my medical </w:t>
            </w:r>
            <w:r w:rsidR="00737122"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school.</w:t>
            </w:r>
          </w:p>
          <w:p w14:paraId="699576E9" w14:textId="77777777" w:rsidR="0025157E" w:rsidRDefault="0025157E" w:rsidP="00532F1E">
            <w:pPr>
              <w:shd w:val="clear" w:color="auto" w:fill="FFFFFF"/>
              <w:rPr>
                <w:rFonts w:ascii="Roboto" w:hAnsi="Roboto"/>
                <w:color w:val="202124"/>
                <w:sz w:val="27"/>
                <w:szCs w:val="27"/>
              </w:rPr>
            </w:pP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Online paid resources (BMJ best practice)</w:t>
            </w:r>
          </w:p>
          <w:p w14:paraId="25FFC434" w14:textId="3B2FD66C" w:rsidR="0025157E" w:rsidRDefault="0025157E" w:rsidP="00532F1E">
            <w:pPr>
              <w:shd w:val="clear" w:color="auto" w:fill="FFFFFF"/>
              <w:rPr>
                <w:rFonts w:ascii="Roboto" w:hAnsi="Roboto"/>
                <w:color w:val="202124"/>
                <w:sz w:val="27"/>
                <w:szCs w:val="27"/>
              </w:rPr>
            </w:pP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Peer to peer learning sessions (</w:t>
            </w:r>
            <w:r w:rsidR="00737122"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>OSCE</w:t>
            </w:r>
            <w:r>
              <w:rPr>
                <w:rStyle w:val="adtyne"/>
                <w:rFonts w:ascii="Roboto" w:eastAsiaTheme="majorEastAsia" w:hAnsi="Roboto"/>
                <w:color w:val="202124"/>
                <w:sz w:val="22"/>
                <w:szCs w:val="22"/>
              </w:rPr>
              <w:t xml:space="preserve"> practice or open group discussion)</w:t>
            </w:r>
          </w:p>
          <w:p w14:paraId="6016C685" w14:textId="77777777" w:rsidR="0025157E" w:rsidRDefault="0025157E" w:rsidP="00532F1E">
            <w:r>
              <w:t xml:space="preserve">Other </w:t>
            </w:r>
          </w:p>
        </w:tc>
      </w:tr>
      <w:tr w:rsidR="0025157E" w14:paraId="2AB46BDD" w14:textId="77777777" w:rsidTr="00430A32">
        <w:tc>
          <w:tcPr>
            <w:tcW w:w="0" w:type="auto"/>
          </w:tcPr>
          <w:p w14:paraId="51EABF5C" w14:textId="0C2033C9" w:rsidR="0025157E" w:rsidRDefault="00D22617" w:rsidP="00532F1E">
            <w:pPr>
              <w:rPr>
                <w:rFonts w:ascii="Helvetica" w:hAnsi="Helvetica"/>
                <w:color w:val="202124"/>
                <w:shd w:val="clear" w:color="auto" w:fill="FFFFFF"/>
              </w:rPr>
            </w:pPr>
            <w:r>
              <w:rPr>
                <w:rFonts w:ascii="Helvetica" w:hAnsi="Helvetica"/>
                <w:color w:val="202124"/>
                <w:shd w:val="clear" w:color="auto" w:fill="FFFFFF"/>
              </w:rPr>
              <w:t>2</w:t>
            </w:r>
            <w:r>
              <w:rPr>
                <w:shd w:val="clear" w:color="auto" w:fill="FFFFFF"/>
              </w:rPr>
              <w:t>1</w:t>
            </w:r>
          </w:p>
        </w:tc>
        <w:tc>
          <w:tcPr>
            <w:tcW w:w="0" w:type="auto"/>
          </w:tcPr>
          <w:p w14:paraId="53754344" w14:textId="26C796A3" w:rsidR="0025157E" w:rsidRDefault="0025157E" w:rsidP="00532F1E">
            <w:r>
              <w:rPr>
                <w:rFonts w:ascii="Helvetica" w:hAnsi="Helvetica"/>
                <w:color w:val="202124"/>
                <w:shd w:val="clear" w:color="auto" w:fill="FFFFFF"/>
              </w:rPr>
              <w:t>Overall are you happy with teaching your medical school provides?</w:t>
            </w:r>
          </w:p>
        </w:tc>
        <w:tc>
          <w:tcPr>
            <w:tcW w:w="0" w:type="auto"/>
          </w:tcPr>
          <w:p w14:paraId="54A26DFB" w14:textId="77777777" w:rsidR="0025157E" w:rsidRDefault="0025157E" w:rsidP="00532F1E"/>
        </w:tc>
        <w:tc>
          <w:tcPr>
            <w:tcW w:w="0" w:type="auto"/>
          </w:tcPr>
          <w:p w14:paraId="76620DB2" w14:textId="77777777" w:rsidR="0025157E" w:rsidRDefault="0025157E" w:rsidP="00532F1E">
            <w:r>
              <w:t>1 (not useful) – 10 (very useful)</w:t>
            </w:r>
          </w:p>
        </w:tc>
      </w:tr>
      <w:tr w:rsidR="0025157E" w14:paraId="22E768AA" w14:textId="77777777" w:rsidTr="00430A32">
        <w:tc>
          <w:tcPr>
            <w:tcW w:w="0" w:type="auto"/>
          </w:tcPr>
          <w:p w14:paraId="7747E115" w14:textId="2C28360D" w:rsidR="0025157E" w:rsidRPr="00D22617" w:rsidRDefault="00D22617" w:rsidP="00532F1E">
            <w:pPr>
              <w:rPr>
                <w:rFonts w:ascii="Helvetica" w:hAnsi="Helvetica"/>
                <w:color w:val="202124"/>
                <w:shd w:val="clear" w:color="auto" w:fill="FFFFFF"/>
              </w:rPr>
            </w:pPr>
            <w:r w:rsidRPr="00D22617">
              <w:rPr>
                <w:rFonts w:ascii="Helvetica" w:hAnsi="Helvetica"/>
                <w:color w:val="202124"/>
                <w:shd w:val="clear" w:color="auto" w:fill="FFFFFF"/>
              </w:rPr>
              <w:t>2</w:t>
            </w:r>
            <w:r w:rsidRPr="00D22617">
              <w:rPr>
                <w:shd w:val="clear" w:color="auto" w:fill="FFFFFF"/>
              </w:rPr>
              <w:t>2</w:t>
            </w:r>
          </w:p>
        </w:tc>
        <w:tc>
          <w:tcPr>
            <w:tcW w:w="0" w:type="auto"/>
          </w:tcPr>
          <w:p w14:paraId="669ABD0C" w14:textId="71983576" w:rsidR="0025157E" w:rsidRDefault="0025157E" w:rsidP="00532F1E">
            <w:r>
              <w:rPr>
                <w:rFonts w:ascii="Helvetica" w:hAnsi="Helvetica"/>
                <w:b/>
                <w:bCs/>
                <w:color w:val="202124"/>
                <w:shd w:val="clear" w:color="auto" w:fill="FFFFFF"/>
              </w:rPr>
              <w:t>Please provide any comments not covered above, or suggestions you would like to make on this topic</w:t>
            </w:r>
          </w:p>
        </w:tc>
        <w:tc>
          <w:tcPr>
            <w:tcW w:w="0" w:type="auto"/>
          </w:tcPr>
          <w:p w14:paraId="5953654D" w14:textId="77777777" w:rsidR="0025157E" w:rsidRDefault="0025157E" w:rsidP="00532F1E">
            <w:r>
              <w:t xml:space="preserve">Free text </w:t>
            </w:r>
          </w:p>
        </w:tc>
        <w:tc>
          <w:tcPr>
            <w:tcW w:w="0" w:type="auto"/>
          </w:tcPr>
          <w:p w14:paraId="6F62230C" w14:textId="77777777" w:rsidR="0025157E" w:rsidRDefault="0025157E" w:rsidP="00532F1E">
            <w:pPr>
              <w:keepNext/>
            </w:pPr>
          </w:p>
        </w:tc>
      </w:tr>
    </w:tbl>
    <w:p w14:paraId="766D54D1" w14:textId="77777777" w:rsidR="005B1D76" w:rsidRDefault="005B1D76"/>
    <w:sectPr w:rsidR="005B1D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E1F3F" w14:textId="77777777" w:rsidR="00AE21B5" w:rsidRDefault="00AE21B5" w:rsidP="00532F1E">
      <w:r>
        <w:separator/>
      </w:r>
    </w:p>
  </w:endnote>
  <w:endnote w:type="continuationSeparator" w:id="0">
    <w:p w14:paraId="6152DFF3" w14:textId="77777777" w:rsidR="00AE21B5" w:rsidRDefault="00AE21B5" w:rsidP="0053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90ACE" w14:textId="77777777" w:rsidR="00AE21B5" w:rsidRDefault="00AE21B5" w:rsidP="00532F1E">
      <w:r>
        <w:separator/>
      </w:r>
    </w:p>
  </w:footnote>
  <w:footnote w:type="continuationSeparator" w:id="0">
    <w:p w14:paraId="034976BB" w14:textId="77777777" w:rsidR="00AE21B5" w:rsidRDefault="00AE21B5" w:rsidP="00532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86"/>
    <w:rsid w:val="00121FFF"/>
    <w:rsid w:val="0025157E"/>
    <w:rsid w:val="003F0339"/>
    <w:rsid w:val="00430A32"/>
    <w:rsid w:val="00465321"/>
    <w:rsid w:val="004C76E2"/>
    <w:rsid w:val="004E01A2"/>
    <w:rsid w:val="00532F1E"/>
    <w:rsid w:val="00542131"/>
    <w:rsid w:val="005B1D76"/>
    <w:rsid w:val="005F1574"/>
    <w:rsid w:val="0062430B"/>
    <w:rsid w:val="00737122"/>
    <w:rsid w:val="007A57B0"/>
    <w:rsid w:val="008552BC"/>
    <w:rsid w:val="008F5C80"/>
    <w:rsid w:val="00982780"/>
    <w:rsid w:val="009F5978"/>
    <w:rsid w:val="00A36FBC"/>
    <w:rsid w:val="00AE21B5"/>
    <w:rsid w:val="00AF2C4A"/>
    <w:rsid w:val="00CC3967"/>
    <w:rsid w:val="00D22617"/>
    <w:rsid w:val="00DE2CA1"/>
    <w:rsid w:val="00E16486"/>
    <w:rsid w:val="00F1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96586"/>
  <w15:chartTrackingRefBased/>
  <w15:docId w15:val="{43BD1679-305A-4E82-8195-2607850B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4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64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4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48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48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48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48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48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48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48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4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4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4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4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4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4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4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4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6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48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6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48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64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4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64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4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4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1648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tyne">
    <w:name w:val="adtyne"/>
    <w:basedOn w:val="DefaultParagraphFont"/>
    <w:rsid w:val="00E16486"/>
  </w:style>
  <w:style w:type="character" w:customStyle="1" w:styleId="m7eme">
    <w:name w:val="m7eme"/>
    <w:basedOn w:val="DefaultParagraphFont"/>
    <w:rsid w:val="00E16486"/>
  </w:style>
  <w:style w:type="paragraph" w:styleId="Header">
    <w:name w:val="header"/>
    <w:basedOn w:val="Normal"/>
    <w:link w:val="HeaderChar"/>
    <w:uiPriority w:val="99"/>
    <w:unhideWhenUsed/>
    <w:rsid w:val="00532F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F1E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2F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F1E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532F1E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1018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Tagdiwala, Parth</dc:creator>
  <cp:keywords/>
  <dc:description/>
  <cp:lastModifiedBy>Tagdiwala, Parth</cp:lastModifiedBy>
  <cp:revision>14</cp:revision>
  <dcterms:created xsi:type="dcterms:W3CDTF">2024-08-23T08:40:00Z</dcterms:created>
  <dcterms:modified xsi:type="dcterms:W3CDTF">2025-12-31T12:08:00Z</dcterms:modified>
</cp:coreProperties>
</file>