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84FD4" w14:textId="77777777" w:rsidR="001742CB" w:rsidRPr="00952475" w:rsidRDefault="001742CB" w:rsidP="001742CB">
      <w:pPr>
        <w:pStyle w:val="berschrift1"/>
        <w:spacing w:before="0" w:line="360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</w:pPr>
      <w:r w:rsidRPr="0095247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en-US"/>
        </w:rPr>
        <w:t>Appendix</w:t>
      </w:r>
    </w:p>
    <w:p w14:paraId="75BA47BD" w14:textId="77777777" w:rsidR="00A42D86" w:rsidRDefault="00A42D86"/>
    <w:tbl>
      <w:tblPr>
        <w:tblStyle w:val="Tabellenraster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417"/>
        <w:gridCol w:w="1417"/>
        <w:gridCol w:w="1417"/>
      </w:tblGrid>
      <w:tr w:rsidR="00E34BC2" w:rsidRPr="00515D7C" w14:paraId="684C9F76" w14:textId="77777777" w:rsidTr="001742CB">
        <w:trPr>
          <w:trHeight w:val="113"/>
          <w:jc w:val="center"/>
        </w:trPr>
        <w:tc>
          <w:tcPr>
            <w:tcW w:w="7086" w:type="dxa"/>
            <w:gridSpan w:val="4"/>
            <w:vAlign w:val="center"/>
          </w:tcPr>
          <w:p w14:paraId="35832704" w14:textId="77777777" w:rsidR="00E34BC2" w:rsidRDefault="00E34BC2" w:rsidP="00A42D86">
            <w:pPr>
              <w:jc w:val="center"/>
              <w:rPr>
                <w:rFonts w:ascii="Cambria Math" w:hAnsi="Cambria Math"/>
                <w:sz w:val="20"/>
                <w:szCs w:val="20"/>
                <w:lang w:val="en-US"/>
              </w:rPr>
            </w:pPr>
            <w:r w:rsidRPr="00E34BC2">
              <w:rPr>
                <w:rFonts w:ascii="Cambria Math" w:hAnsi="Cambria Math"/>
                <w:b/>
                <w:bCs/>
                <w:sz w:val="20"/>
                <w:szCs w:val="20"/>
                <w:lang w:val="en-US"/>
              </w:rPr>
              <w:t>Table A1.</w:t>
            </w:r>
            <w:r w:rsidRPr="00E34BC2">
              <w:rPr>
                <w:rFonts w:ascii="Cambria Math" w:hAnsi="Cambria Math"/>
                <w:sz w:val="20"/>
                <w:szCs w:val="20"/>
                <w:lang w:val="en-US"/>
              </w:rPr>
              <w:t xml:space="preserve"> SEM output for study success and admission quotas</w:t>
            </w:r>
          </w:p>
          <w:p w14:paraId="6D4417A9" w14:textId="1E72B3C7" w:rsidR="00E34BC2" w:rsidRPr="00E34BC2" w:rsidRDefault="00E34BC2" w:rsidP="00A42D86">
            <w:pPr>
              <w:jc w:val="center"/>
              <w:rPr>
                <w:rFonts w:ascii="Cambria Math" w:hAnsi="Cambria Math"/>
                <w:sz w:val="20"/>
                <w:szCs w:val="20"/>
                <w:lang w:val="en-US"/>
              </w:rPr>
            </w:pPr>
          </w:p>
        </w:tc>
      </w:tr>
      <w:tr w:rsidR="001742CB" w14:paraId="19BCA45C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1A4855D" w14:textId="77777777" w:rsidR="001742CB" w:rsidRPr="00E34BC2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5F9D160D" w14:textId="28FAD886" w:rsidR="001742CB" w:rsidRP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1742CB">
              <w:rPr>
                <w:rFonts w:ascii="Cambria Math" w:hAnsi="Cambria Math"/>
                <w:sz w:val="16"/>
                <w:szCs w:val="16"/>
              </w:rPr>
              <w:t>(1)</w:t>
            </w:r>
          </w:p>
        </w:tc>
        <w:tc>
          <w:tcPr>
            <w:tcW w:w="1417" w:type="dxa"/>
          </w:tcPr>
          <w:p w14:paraId="2863E5B0" w14:textId="5A6FEC01" w:rsidR="001742CB" w:rsidRP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1742CB">
              <w:rPr>
                <w:rFonts w:ascii="Cambria Math" w:hAnsi="Cambria Math"/>
                <w:sz w:val="16"/>
                <w:szCs w:val="16"/>
              </w:rPr>
              <w:t>(2)</w:t>
            </w:r>
          </w:p>
        </w:tc>
        <w:tc>
          <w:tcPr>
            <w:tcW w:w="1417" w:type="dxa"/>
          </w:tcPr>
          <w:p w14:paraId="1B6F592C" w14:textId="05CB072C" w:rsidR="001742CB" w:rsidRP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 w:rsidRPr="001742CB">
              <w:rPr>
                <w:rFonts w:ascii="Cambria Math" w:hAnsi="Cambria Math"/>
                <w:sz w:val="16"/>
                <w:szCs w:val="16"/>
              </w:rPr>
              <w:t>(3)</w:t>
            </w:r>
          </w:p>
        </w:tc>
      </w:tr>
      <w:tr w:rsidR="001742CB" w14:paraId="03C81055" w14:textId="77777777" w:rsidTr="001742CB">
        <w:trPr>
          <w:trHeight w:val="113"/>
          <w:jc w:val="center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2CE7F29" w14:textId="77777777" w:rsidR="00A42D86" w:rsidRPr="00E34BC2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F102B6" w14:textId="366783C1" w:rsidR="00A42D86" w:rsidRPr="00E34BC2" w:rsidRDefault="00A42D86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M1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701F082" w14:textId="0AD8627E" w:rsidR="00A42D86" w:rsidRPr="00E34BC2" w:rsidRDefault="00A42D86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WQ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07496C0" w14:textId="0676CCBD" w:rsidR="00A42D86" w:rsidRPr="00E34BC2" w:rsidRDefault="00A42D86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SQ</w:t>
            </w:r>
          </w:p>
        </w:tc>
      </w:tr>
      <w:tr w:rsidR="001742CB" w14:paraId="3847FB82" w14:textId="77777777" w:rsidTr="001742CB">
        <w:trPr>
          <w:trHeight w:val="113"/>
          <w:jc w:val="center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D27326B" w14:textId="30324099" w:rsidR="00A42D86" w:rsidRPr="00E34BC2" w:rsidRDefault="00A42D86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Admission quotas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C60CC9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FE553A8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BC74FAA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56C1BE7F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3C888065" w14:textId="784EE0E9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WQ</w:t>
            </w:r>
          </w:p>
        </w:tc>
        <w:tc>
          <w:tcPr>
            <w:tcW w:w="1417" w:type="dxa"/>
          </w:tcPr>
          <w:p w14:paraId="5BB2782F" w14:textId="75911CCB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0.132</w:t>
            </w:r>
          </w:p>
        </w:tc>
        <w:tc>
          <w:tcPr>
            <w:tcW w:w="1417" w:type="dxa"/>
          </w:tcPr>
          <w:p w14:paraId="68B98694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6CBDFF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7099C5AE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61B5E653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A51F657" w14:textId="2265ECF4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(0.078, 0.092)</w:t>
            </w:r>
          </w:p>
        </w:tc>
        <w:tc>
          <w:tcPr>
            <w:tcW w:w="1417" w:type="dxa"/>
          </w:tcPr>
          <w:p w14:paraId="55642891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752F05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77F49EDC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6418F95" w14:textId="68CD6218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SQ</w:t>
            </w:r>
          </w:p>
        </w:tc>
        <w:tc>
          <w:tcPr>
            <w:tcW w:w="1417" w:type="dxa"/>
          </w:tcPr>
          <w:p w14:paraId="2C2E2C35" w14:textId="41E57573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0.226</w:t>
            </w:r>
          </w:p>
        </w:tc>
        <w:tc>
          <w:tcPr>
            <w:tcW w:w="1417" w:type="dxa"/>
          </w:tcPr>
          <w:p w14:paraId="0262C85F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2AD9332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48B0F61C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7E7F4984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43446DC" w14:textId="27DF5FC3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(0.048, 0.000)</w:t>
            </w:r>
          </w:p>
        </w:tc>
        <w:tc>
          <w:tcPr>
            <w:tcW w:w="1417" w:type="dxa"/>
          </w:tcPr>
          <w:p w14:paraId="148F5425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99BCA69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3AE9FC8D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002212FE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63F43C9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1841A0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19A638E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648164B8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3D8A8F61" w14:textId="31FB28BB" w:rsidR="00A42D86" w:rsidRPr="00E34BC2" w:rsidRDefault="00A42D86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Pre-university education</w:t>
            </w:r>
          </w:p>
        </w:tc>
        <w:tc>
          <w:tcPr>
            <w:tcW w:w="1417" w:type="dxa"/>
          </w:tcPr>
          <w:p w14:paraId="07AB5422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C7524D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AD256B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30F17043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301C16E" w14:textId="2ED8DB06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Gymnasium</w:t>
            </w:r>
          </w:p>
        </w:tc>
        <w:tc>
          <w:tcPr>
            <w:tcW w:w="1417" w:type="dxa"/>
          </w:tcPr>
          <w:p w14:paraId="056689F5" w14:textId="6BE30953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-0.141</w:t>
            </w:r>
          </w:p>
        </w:tc>
        <w:tc>
          <w:tcPr>
            <w:tcW w:w="1417" w:type="dxa"/>
          </w:tcPr>
          <w:p w14:paraId="49C72C2F" w14:textId="7878B7D2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0.094</w:t>
            </w:r>
          </w:p>
        </w:tc>
        <w:tc>
          <w:tcPr>
            <w:tcW w:w="1417" w:type="dxa"/>
          </w:tcPr>
          <w:p w14:paraId="78F6D90B" w14:textId="08997E8C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-0.167</w:t>
            </w:r>
          </w:p>
        </w:tc>
      </w:tr>
      <w:tr w:rsidR="001742CB" w14:paraId="6F5D2665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396C7828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14A6AC1" w14:textId="14ECD51F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(0.039, 0.000)</w:t>
            </w:r>
          </w:p>
        </w:tc>
        <w:tc>
          <w:tcPr>
            <w:tcW w:w="1417" w:type="dxa"/>
          </w:tcPr>
          <w:p w14:paraId="6EEE27E1" w14:textId="1B0666DF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(0.024, 0.000)</w:t>
            </w:r>
          </w:p>
        </w:tc>
        <w:tc>
          <w:tcPr>
            <w:tcW w:w="1417" w:type="dxa"/>
          </w:tcPr>
          <w:p w14:paraId="417CE4AA" w14:textId="06559501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(0.039, 0.000)</w:t>
            </w:r>
          </w:p>
        </w:tc>
      </w:tr>
      <w:tr w:rsidR="001742CB" w14:paraId="22E06B8E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6396EC52" w14:textId="76905B0A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Abitur grade</w:t>
            </w:r>
          </w:p>
        </w:tc>
        <w:tc>
          <w:tcPr>
            <w:tcW w:w="1417" w:type="dxa"/>
          </w:tcPr>
          <w:p w14:paraId="2FF4FAE7" w14:textId="4B0B8399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0.168</w:t>
            </w:r>
          </w:p>
        </w:tc>
        <w:tc>
          <w:tcPr>
            <w:tcW w:w="1417" w:type="dxa"/>
          </w:tcPr>
          <w:p w14:paraId="644A4615" w14:textId="758C596D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0.493</w:t>
            </w:r>
          </w:p>
        </w:tc>
        <w:tc>
          <w:tcPr>
            <w:tcW w:w="1417" w:type="dxa"/>
          </w:tcPr>
          <w:p w14:paraId="106F8F7D" w14:textId="59214F33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0.182</w:t>
            </w:r>
          </w:p>
        </w:tc>
      </w:tr>
      <w:tr w:rsidR="001742CB" w14:paraId="15CAFF17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168AE275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91E5AFF" w14:textId="5B5DA233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(0.070, 0.017)</w:t>
            </w:r>
          </w:p>
        </w:tc>
        <w:tc>
          <w:tcPr>
            <w:tcW w:w="1417" w:type="dxa"/>
          </w:tcPr>
          <w:p w14:paraId="4C95E731" w14:textId="1789FCDA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(0.034, 0.000)</w:t>
            </w:r>
          </w:p>
        </w:tc>
        <w:tc>
          <w:tcPr>
            <w:tcW w:w="1417" w:type="dxa"/>
          </w:tcPr>
          <w:p w14:paraId="2DD314A0" w14:textId="69820920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(0.056, 0.001)</w:t>
            </w:r>
          </w:p>
        </w:tc>
      </w:tr>
      <w:tr w:rsidR="001742CB" w14:paraId="6DF739C2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C3DC3CF" w14:textId="576B0CDF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Vocational training</w:t>
            </w:r>
          </w:p>
        </w:tc>
        <w:tc>
          <w:tcPr>
            <w:tcW w:w="1417" w:type="dxa"/>
          </w:tcPr>
          <w:p w14:paraId="788DBBF4" w14:textId="22A1EC4F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-0.097</w:t>
            </w:r>
          </w:p>
        </w:tc>
        <w:tc>
          <w:tcPr>
            <w:tcW w:w="1417" w:type="dxa"/>
          </w:tcPr>
          <w:p w14:paraId="70708516" w14:textId="68AC9B91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0.002</w:t>
            </w:r>
          </w:p>
        </w:tc>
        <w:tc>
          <w:tcPr>
            <w:tcW w:w="1417" w:type="dxa"/>
          </w:tcPr>
          <w:p w14:paraId="27AE8A2A" w14:textId="5EF5154F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0.046</w:t>
            </w:r>
          </w:p>
        </w:tc>
      </w:tr>
      <w:tr w:rsidR="001742CB" w14:paraId="18629DCE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06FB2C6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2A33F8" w14:textId="4F74DD88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(0.054, 0.075)</w:t>
            </w:r>
          </w:p>
        </w:tc>
        <w:tc>
          <w:tcPr>
            <w:tcW w:w="1417" w:type="dxa"/>
          </w:tcPr>
          <w:p w14:paraId="261862FF" w14:textId="6811CC41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(0.035, 0.954)</w:t>
            </w:r>
          </w:p>
        </w:tc>
        <w:tc>
          <w:tcPr>
            <w:tcW w:w="1417" w:type="dxa"/>
          </w:tcPr>
          <w:p w14:paraId="109AA96E" w14:textId="67517F82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(0.056, 0.412)</w:t>
            </w:r>
          </w:p>
        </w:tc>
      </w:tr>
      <w:tr w:rsidR="001742CB" w14:paraId="03B04C00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1A4CAE32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AC37D26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8A4CB23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511B743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468AF28B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1D605A7E" w14:textId="43AAC3C6" w:rsidR="00A42D86" w:rsidRPr="00E34BC2" w:rsidRDefault="00A42D86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Sociodemographics</w:t>
            </w:r>
          </w:p>
        </w:tc>
        <w:tc>
          <w:tcPr>
            <w:tcW w:w="1417" w:type="dxa"/>
          </w:tcPr>
          <w:p w14:paraId="147C59FC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194D398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8626CA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726AB496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B8797A9" w14:textId="42E11271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Gender</w:t>
            </w:r>
          </w:p>
        </w:tc>
        <w:tc>
          <w:tcPr>
            <w:tcW w:w="1417" w:type="dxa"/>
          </w:tcPr>
          <w:p w14:paraId="7BD20E13" w14:textId="00D3659D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0.057</w:t>
            </w:r>
          </w:p>
        </w:tc>
        <w:tc>
          <w:tcPr>
            <w:tcW w:w="1417" w:type="dxa"/>
          </w:tcPr>
          <w:p w14:paraId="4472ED62" w14:textId="3AE2464E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-0.022</w:t>
            </w:r>
          </w:p>
        </w:tc>
        <w:tc>
          <w:tcPr>
            <w:tcW w:w="1417" w:type="dxa"/>
          </w:tcPr>
          <w:p w14:paraId="08099375" w14:textId="2B3A973E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0.091</w:t>
            </w:r>
          </w:p>
        </w:tc>
      </w:tr>
      <w:tr w:rsidR="001742CB" w14:paraId="17FD5EE5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029ECA78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0CA0755" w14:textId="4BE6DFF1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(0.036, 0.112)</w:t>
            </w:r>
          </w:p>
        </w:tc>
        <w:tc>
          <w:tcPr>
            <w:tcW w:w="1417" w:type="dxa"/>
          </w:tcPr>
          <w:p w14:paraId="01880208" w14:textId="5D3220FA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(0.023, 0.343)</w:t>
            </w:r>
          </w:p>
        </w:tc>
        <w:tc>
          <w:tcPr>
            <w:tcW w:w="1417" w:type="dxa"/>
          </w:tcPr>
          <w:p w14:paraId="59C28F39" w14:textId="4FBDE5CF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(0.037, 0.013)</w:t>
            </w:r>
          </w:p>
        </w:tc>
      </w:tr>
      <w:tr w:rsidR="001742CB" w14:paraId="0179B503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9A205C5" w14:textId="72441556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Age</w:t>
            </w:r>
          </w:p>
        </w:tc>
        <w:tc>
          <w:tcPr>
            <w:tcW w:w="1417" w:type="dxa"/>
          </w:tcPr>
          <w:p w14:paraId="37C44AC8" w14:textId="29D49F2B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0.160</w:t>
            </w:r>
          </w:p>
        </w:tc>
        <w:tc>
          <w:tcPr>
            <w:tcW w:w="1417" w:type="dxa"/>
          </w:tcPr>
          <w:p w14:paraId="0075A9EF" w14:textId="4CB752B2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0.390</w:t>
            </w:r>
          </w:p>
        </w:tc>
        <w:tc>
          <w:tcPr>
            <w:tcW w:w="1417" w:type="dxa"/>
          </w:tcPr>
          <w:p w14:paraId="3D04F00B" w14:textId="224FAB6B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-0.485</w:t>
            </w:r>
          </w:p>
        </w:tc>
      </w:tr>
      <w:tr w:rsidR="001742CB" w14:paraId="0A839447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3521D8F5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8CF091" w14:textId="14DAA071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(0.069, 0.021)</w:t>
            </w:r>
          </w:p>
        </w:tc>
        <w:tc>
          <w:tcPr>
            <w:tcW w:w="1417" w:type="dxa"/>
          </w:tcPr>
          <w:p w14:paraId="2FF5CD8C" w14:textId="031CB7CB" w:rsidR="00A42D86" w:rsidRDefault="000C13C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(0.041, 0.000)</w:t>
            </w:r>
          </w:p>
        </w:tc>
        <w:tc>
          <w:tcPr>
            <w:tcW w:w="1417" w:type="dxa"/>
          </w:tcPr>
          <w:p w14:paraId="03DB2E15" w14:textId="7ED07C66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(0.063, 0.000)</w:t>
            </w:r>
          </w:p>
        </w:tc>
      </w:tr>
      <w:tr w:rsidR="001742CB" w14:paraId="35B6217A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74DC278E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CE66288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D5EBD44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8FCCF1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0A3A7AFF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272F1CB0" w14:textId="3D10117E" w:rsidR="00A42D86" w:rsidRPr="00E34BC2" w:rsidRDefault="00A42D86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Parental background</w:t>
            </w:r>
          </w:p>
        </w:tc>
        <w:tc>
          <w:tcPr>
            <w:tcW w:w="1417" w:type="dxa"/>
          </w:tcPr>
          <w:p w14:paraId="556C5DD5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58A2AD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6588B6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03865439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008D4A0E" w14:textId="1269CCBD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Mother German</w:t>
            </w:r>
          </w:p>
        </w:tc>
        <w:tc>
          <w:tcPr>
            <w:tcW w:w="1417" w:type="dxa"/>
          </w:tcPr>
          <w:p w14:paraId="475E9E27" w14:textId="09A57C53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-0.144</w:t>
            </w:r>
          </w:p>
        </w:tc>
        <w:tc>
          <w:tcPr>
            <w:tcW w:w="1417" w:type="dxa"/>
          </w:tcPr>
          <w:p w14:paraId="13E61850" w14:textId="3228940F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0.030</w:t>
            </w:r>
          </w:p>
        </w:tc>
        <w:tc>
          <w:tcPr>
            <w:tcW w:w="1417" w:type="dxa"/>
          </w:tcPr>
          <w:p w14:paraId="7D3F6157" w14:textId="03BE4F83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-0.034</w:t>
            </w:r>
          </w:p>
        </w:tc>
      </w:tr>
      <w:tr w:rsidR="001742CB" w14:paraId="191FFDA3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359CDDF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3BC292" w14:textId="3E4A2FD2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(0.046, 0.002)</w:t>
            </w:r>
          </w:p>
        </w:tc>
        <w:tc>
          <w:tcPr>
            <w:tcW w:w="1417" w:type="dxa"/>
          </w:tcPr>
          <w:p w14:paraId="0AA43DB9" w14:textId="133AF894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(0.030, 0.308)</w:t>
            </w:r>
          </w:p>
        </w:tc>
        <w:tc>
          <w:tcPr>
            <w:tcW w:w="1417" w:type="dxa"/>
          </w:tcPr>
          <w:p w14:paraId="59E09E26" w14:textId="1E3C4AAE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(0.047, 0.476)</w:t>
            </w:r>
          </w:p>
        </w:tc>
      </w:tr>
      <w:tr w:rsidR="001742CB" w14:paraId="297CD677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66BA11AD" w14:textId="1AD4C468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Father German</w:t>
            </w:r>
          </w:p>
        </w:tc>
        <w:tc>
          <w:tcPr>
            <w:tcW w:w="1417" w:type="dxa"/>
          </w:tcPr>
          <w:p w14:paraId="0B451A47" w14:textId="5A7545CC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0.015</w:t>
            </w:r>
          </w:p>
        </w:tc>
        <w:tc>
          <w:tcPr>
            <w:tcW w:w="1417" w:type="dxa"/>
          </w:tcPr>
          <w:p w14:paraId="750DD601" w14:textId="0B562A51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-0.044</w:t>
            </w:r>
          </w:p>
        </w:tc>
        <w:tc>
          <w:tcPr>
            <w:tcW w:w="1417" w:type="dxa"/>
          </w:tcPr>
          <w:p w14:paraId="2ED7D7C1" w14:textId="2969D760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0.086</w:t>
            </w:r>
          </w:p>
        </w:tc>
      </w:tr>
      <w:tr w:rsidR="001742CB" w14:paraId="3D16CFFE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353C546B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67F67C2" w14:textId="7773567F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(0.046, 0.751)</w:t>
            </w:r>
          </w:p>
        </w:tc>
        <w:tc>
          <w:tcPr>
            <w:tcW w:w="1417" w:type="dxa"/>
          </w:tcPr>
          <w:p w14:paraId="40BC63FB" w14:textId="1CD669D1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(0.029, 0.132)</w:t>
            </w:r>
          </w:p>
        </w:tc>
        <w:tc>
          <w:tcPr>
            <w:tcW w:w="1417" w:type="dxa"/>
          </w:tcPr>
          <w:p w14:paraId="16545A3F" w14:textId="1C660FA4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(0.047, 0.068)</w:t>
            </w:r>
          </w:p>
        </w:tc>
      </w:tr>
      <w:tr w:rsidR="001742CB" w14:paraId="772E7E0D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2F362A73" w14:textId="5B547C8E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Mother academic</w:t>
            </w:r>
          </w:p>
        </w:tc>
        <w:tc>
          <w:tcPr>
            <w:tcW w:w="1417" w:type="dxa"/>
          </w:tcPr>
          <w:p w14:paraId="4C075C30" w14:textId="60EDBB09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-0.025</w:t>
            </w:r>
          </w:p>
        </w:tc>
        <w:tc>
          <w:tcPr>
            <w:tcW w:w="1417" w:type="dxa"/>
          </w:tcPr>
          <w:p w14:paraId="5168722E" w14:textId="115C59CE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0.026</w:t>
            </w:r>
          </w:p>
        </w:tc>
        <w:tc>
          <w:tcPr>
            <w:tcW w:w="1417" w:type="dxa"/>
          </w:tcPr>
          <w:p w14:paraId="2EF13943" w14:textId="0AE71BE2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-0.033</w:t>
            </w:r>
          </w:p>
        </w:tc>
      </w:tr>
      <w:tr w:rsidR="001742CB" w14:paraId="56A6F075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DA6BA33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0420B93" w14:textId="1D507E63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(0.041, 0.543)</w:t>
            </w:r>
          </w:p>
        </w:tc>
        <w:tc>
          <w:tcPr>
            <w:tcW w:w="1417" w:type="dxa"/>
          </w:tcPr>
          <w:p w14:paraId="50C2C019" w14:textId="079192BC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(0.026, 0.313)</w:t>
            </w:r>
          </w:p>
        </w:tc>
        <w:tc>
          <w:tcPr>
            <w:tcW w:w="1417" w:type="dxa"/>
          </w:tcPr>
          <w:p w14:paraId="5A5053AD" w14:textId="3ADE2290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(0.041, 0.492)</w:t>
            </w:r>
          </w:p>
        </w:tc>
      </w:tr>
      <w:tr w:rsidR="001742CB" w14:paraId="60DAEC7B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D63A5D3" w14:textId="6368EEA5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Father academic</w:t>
            </w:r>
          </w:p>
        </w:tc>
        <w:tc>
          <w:tcPr>
            <w:tcW w:w="1417" w:type="dxa"/>
          </w:tcPr>
          <w:p w14:paraId="52DD6A04" w14:textId="6E8EADBC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-0.028</w:t>
            </w:r>
          </w:p>
        </w:tc>
        <w:tc>
          <w:tcPr>
            <w:tcW w:w="1417" w:type="dxa"/>
          </w:tcPr>
          <w:p w14:paraId="1338F78B" w14:textId="1CC4A26E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-0.001</w:t>
            </w:r>
          </w:p>
        </w:tc>
        <w:tc>
          <w:tcPr>
            <w:tcW w:w="1417" w:type="dxa"/>
          </w:tcPr>
          <w:p w14:paraId="0B7D4C0B" w14:textId="2598A49C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0.028</w:t>
            </w:r>
          </w:p>
        </w:tc>
      </w:tr>
      <w:tr w:rsidR="001742CB" w14:paraId="75A4B540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9AF0426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A3EFAFF" w14:textId="519DC992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(0.041, 0.496)</w:t>
            </w:r>
          </w:p>
        </w:tc>
        <w:tc>
          <w:tcPr>
            <w:tcW w:w="1417" w:type="dxa"/>
          </w:tcPr>
          <w:p w14:paraId="3D2FF6A2" w14:textId="020A006E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(0.026, 0.954)</w:t>
            </w:r>
          </w:p>
        </w:tc>
        <w:tc>
          <w:tcPr>
            <w:tcW w:w="1417" w:type="dxa"/>
          </w:tcPr>
          <w:p w14:paraId="74157133" w14:textId="0985E640" w:rsidR="00A42D86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(0.041, 0.492)</w:t>
            </w:r>
          </w:p>
        </w:tc>
      </w:tr>
      <w:tr w:rsidR="001742CB" w14:paraId="0C7D27DA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CC81AAB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3B3F7F4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A3BF959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9D99D87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1DDF70CB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386E8793" w14:textId="3E2D2B1E" w:rsidR="00A42D86" w:rsidRPr="00E34BC2" w:rsidRDefault="00A42D86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>Financing of studies</w:t>
            </w:r>
          </w:p>
        </w:tc>
        <w:tc>
          <w:tcPr>
            <w:tcW w:w="1417" w:type="dxa"/>
          </w:tcPr>
          <w:p w14:paraId="0353E0C8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3E30BFB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4F8648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49133B5D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1FF6E04F" w14:textId="41636BBC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Family financial support</w:t>
            </w:r>
          </w:p>
        </w:tc>
        <w:tc>
          <w:tcPr>
            <w:tcW w:w="1417" w:type="dxa"/>
          </w:tcPr>
          <w:p w14:paraId="5D07F1E4" w14:textId="508B453A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0.049</w:t>
            </w:r>
          </w:p>
        </w:tc>
        <w:tc>
          <w:tcPr>
            <w:tcW w:w="1417" w:type="dxa"/>
          </w:tcPr>
          <w:p w14:paraId="14D7A4B4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FD63DF2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4B129430" w14:textId="77777777" w:rsidTr="001742CB">
        <w:trPr>
          <w:trHeight w:val="113"/>
          <w:jc w:val="center"/>
        </w:trPr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01D93F72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663B808" w14:textId="128BA386" w:rsidR="00A42D86" w:rsidRDefault="00DD4D02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(0.042, 0.237)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A97C68D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BA8F02B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2ACCDF9D" w14:textId="77777777" w:rsidTr="001742CB">
        <w:trPr>
          <w:trHeight w:val="113"/>
          <w:jc w:val="center"/>
        </w:trPr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2CBC4F0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7E4EFA4F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6E5A1B6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22798415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5F4DD162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7E2A9A95" w14:textId="74B008E4" w:rsidR="00A42D86" w:rsidRPr="00E34BC2" w:rsidRDefault="00A42D86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E34BC2">
              <w:rPr>
                <w:rFonts w:ascii="Cambria Math" w:hAnsi="Cambria Math"/>
                <w:b/>
                <w:bCs/>
                <w:sz w:val="16"/>
                <w:szCs w:val="16"/>
              </w:rPr>
              <w:t xml:space="preserve">Var </w:t>
            </w:r>
            <w:r w:rsidR="00E34BC2">
              <w:rPr>
                <w:rFonts w:ascii="Cambria Math" w:hAnsi="Cambria Math"/>
                <w:b/>
                <w:bCs/>
                <w:sz w:val="16"/>
                <w:szCs w:val="16"/>
              </w:rPr>
              <w:t>(</w:t>
            </w:r>
            <w:r w:rsidR="00E34BC2">
              <w:rPr>
                <w:rFonts w:ascii="Cambria Math" w:hAnsi="Cambria Math"/>
                <w:b/>
                <w:bCs/>
                <w:sz w:val="16"/>
                <w:szCs w:val="16"/>
                <w:lang w:val="el-GR"/>
              </w:rPr>
              <w:t>ε</w:t>
            </w:r>
            <w:r w:rsidR="00E34BC2">
              <w:rPr>
                <w:rFonts w:ascii="Cambria Math" w:hAnsi="Cambria Mat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17" w:type="dxa"/>
          </w:tcPr>
          <w:p w14:paraId="43794A27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F1E961B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3715EC6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52AE73F3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EF082B5" w14:textId="4D4D8252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M1</w:t>
            </w:r>
          </w:p>
        </w:tc>
        <w:tc>
          <w:tcPr>
            <w:tcW w:w="4251" w:type="dxa"/>
            <w:gridSpan w:val="3"/>
          </w:tcPr>
          <w:p w14:paraId="5468C731" w14:textId="315CD74A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0.831 (0.027)</w:t>
            </w:r>
          </w:p>
        </w:tc>
      </w:tr>
      <w:tr w:rsidR="001742CB" w14:paraId="6676B0C9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7667564" w14:textId="003D5D4C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WQ</w:t>
            </w:r>
          </w:p>
        </w:tc>
        <w:tc>
          <w:tcPr>
            <w:tcW w:w="4251" w:type="dxa"/>
            <w:gridSpan w:val="3"/>
          </w:tcPr>
          <w:p w14:paraId="04AC70F9" w14:textId="1D84D240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0.340 (0.022)</w:t>
            </w:r>
          </w:p>
        </w:tc>
      </w:tr>
      <w:tr w:rsidR="001742CB" w14:paraId="6E557D16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7268EEED" w14:textId="64F515FA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SQ</w:t>
            </w:r>
          </w:p>
        </w:tc>
        <w:tc>
          <w:tcPr>
            <w:tcW w:w="4251" w:type="dxa"/>
            <w:gridSpan w:val="3"/>
          </w:tcPr>
          <w:p w14:paraId="50A1E831" w14:textId="4EA16EDF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0.873 (0.025)</w:t>
            </w:r>
          </w:p>
        </w:tc>
      </w:tr>
      <w:tr w:rsidR="001742CB" w14:paraId="1BAA0788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60AC944D" w14:textId="1EFDE2FD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Gymnasium</w:t>
            </w:r>
          </w:p>
        </w:tc>
        <w:tc>
          <w:tcPr>
            <w:tcW w:w="4251" w:type="dxa"/>
            <w:gridSpan w:val="3"/>
          </w:tcPr>
          <w:p w14:paraId="2F744C90" w14:textId="7D4BC18E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0.994 (0.006)</w:t>
            </w:r>
          </w:p>
        </w:tc>
      </w:tr>
      <w:tr w:rsidR="001742CB" w14:paraId="40C2D963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64EFB05D" w14:textId="3F37AF68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Abitur grade</w:t>
            </w:r>
          </w:p>
        </w:tc>
        <w:tc>
          <w:tcPr>
            <w:tcW w:w="4251" w:type="dxa"/>
            <w:gridSpan w:val="3"/>
          </w:tcPr>
          <w:p w14:paraId="389ED7A0" w14:textId="706E4DF5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0.963 (0.015)</w:t>
            </w:r>
          </w:p>
        </w:tc>
      </w:tr>
      <w:tr w:rsidR="001742CB" w14:paraId="375F42C5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29274E9F" w14:textId="34050A20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Vocational training</w:t>
            </w:r>
          </w:p>
        </w:tc>
        <w:tc>
          <w:tcPr>
            <w:tcW w:w="4251" w:type="dxa"/>
            <w:gridSpan w:val="3"/>
          </w:tcPr>
          <w:p w14:paraId="132CC3C6" w14:textId="45814A0B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0.600 (0.030)</w:t>
            </w:r>
          </w:p>
        </w:tc>
      </w:tr>
      <w:tr w:rsidR="001742CB" w14:paraId="5D2DB181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68BBB1E3" w14:textId="7A7A7020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Age</w:t>
            </w:r>
          </w:p>
        </w:tc>
        <w:tc>
          <w:tcPr>
            <w:tcW w:w="4251" w:type="dxa"/>
            <w:gridSpan w:val="3"/>
          </w:tcPr>
          <w:p w14:paraId="290C6FE7" w14:textId="02C8F582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0.316 (0.021)</w:t>
            </w:r>
          </w:p>
        </w:tc>
      </w:tr>
      <w:tr w:rsidR="001742CB" w14:paraId="2A459E77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54D95612" w14:textId="18151DAF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Family financial support</w:t>
            </w:r>
          </w:p>
        </w:tc>
        <w:tc>
          <w:tcPr>
            <w:tcW w:w="4251" w:type="dxa"/>
            <w:gridSpan w:val="3"/>
          </w:tcPr>
          <w:p w14:paraId="2BD52051" w14:textId="19CB0460" w:rsidR="001742CB" w:rsidRDefault="001742CB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0.747 (0.029)</w:t>
            </w:r>
          </w:p>
        </w:tc>
      </w:tr>
      <w:tr w:rsidR="001742CB" w14:paraId="4DE8AB76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4BDD094E" w14:textId="77777777" w:rsidR="00A42D86" w:rsidRDefault="00A42D86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BAD983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037712D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9FD851E" w14:textId="77777777" w:rsidR="00A42D86" w:rsidRDefault="00A42D86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1742CB" w14:paraId="370DE7D4" w14:textId="77777777" w:rsidTr="001742CB">
        <w:trPr>
          <w:trHeight w:val="113"/>
          <w:jc w:val="center"/>
        </w:trPr>
        <w:tc>
          <w:tcPr>
            <w:tcW w:w="2835" w:type="dxa"/>
            <w:vAlign w:val="center"/>
          </w:tcPr>
          <w:p w14:paraId="7206A65B" w14:textId="532A942F" w:rsidR="001742CB" w:rsidRPr="001742CB" w:rsidRDefault="001742CB" w:rsidP="00E34BC2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1742CB">
              <w:rPr>
                <w:rFonts w:ascii="Cambria Math" w:hAnsi="Cambria Math"/>
                <w:b/>
                <w:bCs/>
                <w:sz w:val="16"/>
                <w:szCs w:val="16"/>
              </w:rPr>
              <w:t>Cov. (</w:t>
            </w:r>
            <w:r w:rsidRPr="001742CB">
              <w:rPr>
                <w:rFonts w:ascii="Cambria Math" w:hAnsi="Cambria Math"/>
                <w:b/>
                <w:bCs/>
                <w:sz w:val="16"/>
                <w:szCs w:val="16"/>
                <w:lang w:val="el-GR"/>
              </w:rPr>
              <w:t>ε.</w:t>
            </w:r>
            <w:r w:rsidRPr="001742CB">
              <w:rPr>
                <w:rFonts w:ascii="Cambria Math" w:hAnsi="Cambria Math"/>
                <w:b/>
                <w:bCs/>
                <w:sz w:val="16"/>
                <w:szCs w:val="16"/>
              </w:rPr>
              <w:t>WQ*</w:t>
            </w:r>
            <w:r w:rsidRPr="001742CB">
              <w:rPr>
                <w:rFonts w:ascii="Cambria Math" w:hAnsi="Cambria Math"/>
                <w:b/>
                <w:bCs/>
                <w:sz w:val="16"/>
                <w:szCs w:val="16"/>
                <w:lang w:val="el-GR"/>
              </w:rPr>
              <w:t>ε.</w:t>
            </w:r>
            <w:r w:rsidRPr="001742CB">
              <w:rPr>
                <w:rFonts w:ascii="Cambria Math" w:hAnsi="Cambria Math"/>
                <w:b/>
                <w:bCs/>
                <w:sz w:val="16"/>
                <w:szCs w:val="16"/>
              </w:rPr>
              <w:t>SQ)</w:t>
            </w:r>
          </w:p>
        </w:tc>
        <w:tc>
          <w:tcPr>
            <w:tcW w:w="4251" w:type="dxa"/>
            <w:gridSpan w:val="3"/>
          </w:tcPr>
          <w:p w14:paraId="3E25467C" w14:textId="3BE826D4" w:rsidR="001742CB" w:rsidRDefault="001742CB" w:rsidP="0030066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-0.615</w:t>
            </w:r>
          </w:p>
        </w:tc>
      </w:tr>
      <w:tr w:rsidR="001742CB" w14:paraId="130A0F3E" w14:textId="77777777" w:rsidTr="001742CB">
        <w:trPr>
          <w:trHeight w:val="113"/>
          <w:jc w:val="center"/>
        </w:trPr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14:paraId="2B836F42" w14:textId="77777777" w:rsidR="001742CB" w:rsidRDefault="001742CB" w:rsidP="00E34BC2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4251" w:type="dxa"/>
            <w:gridSpan w:val="3"/>
            <w:tcBorders>
              <w:bottom w:val="single" w:sz="12" w:space="0" w:color="auto"/>
            </w:tcBorders>
          </w:tcPr>
          <w:p w14:paraId="441FCD0C" w14:textId="1B1BBFEB" w:rsidR="001742CB" w:rsidRDefault="001742CB" w:rsidP="00300667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(0.025, 0.000)</w:t>
            </w:r>
          </w:p>
        </w:tc>
      </w:tr>
      <w:tr w:rsidR="00E34BC2" w:rsidRPr="00515D7C" w14:paraId="5738A04C" w14:textId="77777777" w:rsidTr="001742CB">
        <w:trPr>
          <w:trHeight w:val="113"/>
          <w:jc w:val="center"/>
        </w:trPr>
        <w:tc>
          <w:tcPr>
            <w:tcW w:w="7086" w:type="dxa"/>
            <w:gridSpan w:val="4"/>
            <w:tcBorders>
              <w:top w:val="single" w:sz="12" w:space="0" w:color="auto"/>
            </w:tcBorders>
            <w:vAlign w:val="center"/>
          </w:tcPr>
          <w:p w14:paraId="02321ABE" w14:textId="52F850C7" w:rsidR="00E34BC2" w:rsidRPr="001742CB" w:rsidRDefault="001742CB" w:rsidP="001742CB">
            <w:pPr>
              <w:jc w:val="both"/>
              <w:rPr>
                <w:rFonts w:ascii="Cambria Math" w:hAnsi="Cambria Math"/>
                <w:sz w:val="16"/>
                <w:szCs w:val="16"/>
                <w:lang w:val="en-US"/>
              </w:rPr>
            </w:pPr>
            <w:r w:rsidRPr="001742CB">
              <w:rPr>
                <w:rFonts w:ascii="Cambria Math" w:eastAsia="Calibri" w:hAnsi="Cambria Math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Notes: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SEM results for study success (M1-grade) and 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admission quotas</w:t>
            </w:r>
            <w:r w:rsidR="0092643E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, see Fig. 1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. See Table A</w:t>
            </w:r>
            <w:r w:rsidR="00515D7C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2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for results on individual characteristics. Maximum Likelihood was used to estimate the model. Log likelihood = -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4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,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777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.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792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N = 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644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. LR test (model vs. saturated): 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l-GR"/>
                <w14:ligatures w14:val="none"/>
              </w:rPr>
              <w:t>χ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vertAlign w:val="superscript"/>
                <w:lang w:val="en-US"/>
                <w14:ligatures w14:val="none"/>
              </w:rPr>
              <w:t>2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(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8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) = 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1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4.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63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, </w:t>
            </w:r>
            <w:r w:rsidRPr="001742CB">
              <w:rPr>
                <w:rFonts w:ascii="Cambria Math" w:eastAsia="Calibri" w:hAnsi="Cambria Math" w:cs="Times New Roman"/>
                <w:i/>
                <w:kern w:val="0"/>
                <w:sz w:val="18"/>
                <w:szCs w:val="18"/>
                <w:lang w:val="en-US"/>
                <w14:ligatures w14:val="none"/>
              </w:rPr>
              <w:t>p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= 0.0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67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. All coefficients are reported in standard deviations, alongside OIM standard errors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and </w:t>
            </w:r>
            <w:r w:rsidRPr="001742CB">
              <w:rPr>
                <w:rFonts w:ascii="Cambria Math" w:eastAsia="Calibri" w:hAnsi="Cambria Math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-values in parentheses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. See Tables 2-5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for a mediation analysis and Table 6 for goodness-of-fit statistics.</w:t>
            </w:r>
          </w:p>
        </w:tc>
      </w:tr>
    </w:tbl>
    <w:p w14:paraId="0A42F673" w14:textId="77777777" w:rsidR="00A42D86" w:rsidRPr="001742CB" w:rsidRDefault="00A42D86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25918D8B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18159EC5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7F99ADBB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48A9432B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4C85D2B9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0E2A01FE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651C24BE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21597A57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09ADAB99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26DCD87C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p w14:paraId="1607828C" w14:textId="77777777" w:rsidR="002A3FF8" w:rsidRDefault="002A3FF8" w:rsidP="004318CD">
      <w:pPr>
        <w:spacing w:after="0"/>
        <w:rPr>
          <w:rFonts w:ascii="Cambria Math" w:hAnsi="Cambria Math"/>
          <w:sz w:val="16"/>
          <w:szCs w:val="16"/>
          <w:lang w:val="en-US"/>
        </w:rPr>
      </w:pPr>
    </w:p>
    <w:p w14:paraId="055C4ABD" w14:textId="77777777" w:rsidR="004318CD" w:rsidRDefault="004318CD" w:rsidP="004318CD">
      <w:pPr>
        <w:spacing w:after="0"/>
        <w:rPr>
          <w:rFonts w:ascii="Cambria Math" w:hAnsi="Cambria Math"/>
          <w:sz w:val="16"/>
          <w:szCs w:val="16"/>
          <w:lang w:val="en-US"/>
        </w:rPr>
      </w:pPr>
    </w:p>
    <w:p w14:paraId="1E5CD3BC" w14:textId="77777777" w:rsidR="004318CD" w:rsidRPr="001742CB" w:rsidRDefault="004318CD" w:rsidP="004318CD">
      <w:pPr>
        <w:spacing w:after="0"/>
        <w:rPr>
          <w:rFonts w:ascii="Cambria Math" w:hAnsi="Cambria Math"/>
          <w:sz w:val="16"/>
          <w:szCs w:val="16"/>
          <w:lang w:val="en-US"/>
        </w:rPr>
      </w:pPr>
    </w:p>
    <w:p w14:paraId="4B313B1A" w14:textId="77777777" w:rsidR="002A3FF8" w:rsidRPr="001742CB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tbl>
      <w:tblPr>
        <w:tblStyle w:val="Tabellenraster"/>
        <w:tblW w:w="9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417"/>
        <w:gridCol w:w="1417"/>
        <w:gridCol w:w="1417"/>
        <w:gridCol w:w="1417"/>
        <w:gridCol w:w="1417"/>
      </w:tblGrid>
      <w:tr w:rsidR="00403D8C" w:rsidRPr="00515D7C" w14:paraId="09039D1F" w14:textId="77777777" w:rsidTr="0092643E">
        <w:tc>
          <w:tcPr>
            <w:tcW w:w="9069" w:type="dxa"/>
            <w:gridSpan w:val="6"/>
            <w:vAlign w:val="center"/>
          </w:tcPr>
          <w:p w14:paraId="1D81E7C9" w14:textId="126D51D7" w:rsidR="00403D8C" w:rsidRDefault="00403D8C" w:rsidP="00A42D86">
            <w:pPr>
              <w:jc w:val="center"/>
              <w:rPr>
                <w:rFonts w:ascii="Cambria Math" w:hAnsi="Cambria Math"/>
                <w:sz w:val="20"/>
                <w:szCs w:val="20"/>
                <w:lang w:val="en-US"/>
              </w:rPr>
            </w:pPr>
            <w:r w:rsidRPr="00E86B4D">
              <w:rPr>
                <w:rFonts w:ascii="Cambria Math" w:hAnsi="Cambria Math"/>
                <w:b/>
                <w:sz w:val="20"/>
                <w:szCs w:val="20"/>
                <w:lang w:val="en-US"/>
              </w:rPr>
              <w:t>Table A</w:t>
            </w:r>
            <w:r>
              <w:rPr>
                <w:rFonts w:ascii="Cambria Math" w:hAnsi="Cambria Math"/>
                <w:b/>
                <w:sz w:val="20"/>
                <w:szCs w:val="20"/>
                <w:lang w:val="en-US"/>
              </w:rPr>
              <w:t>2</w:t>
            </w:r>
            <w:r w:rsidRPr="00E86B4D">
              <w:rPr>
                <w:rFonts w:ascii="Cambria Math" w:hAnsi="Cambria Math"/>
                <w:b/>
                <w:sz w:val="20"/>
                <w:szCs w:val="20"/>
                <w:lang w:val="en-US"/>
              </w:rPr>
              <w:t xml:space="preserve">: </w:t>
            </w:r>
            <w:r w:rsidRPr="00E86B4D">
              <w:rPr>
                <w:rFonts w:ascii="Cambria Math" w:hAnsi="Cambria Math"/>
                <w:sz w:val="20"/>
                <w:szCs w:val="20"/>
                <w:lang w:val="en-US"/>
              </w:rPr>
              <w:t>SEM-Output</w:t>
            </w:r>
            <w:r>
              <w:rPr>
                <w:rFonts w:ascii="Cambria Math" w:hAnsi="Cambria Math"/>
                <w:sz w:val="20"/>
                <w:szCs w:val="20"/>
                <w:lang w:val="en-US"/>
              </w:rPr>
              <w:t xml:space="preserve"> (cont’d)</w:t>
            </w:r>
            <w:r w:rsidRPr="00E86B4D">
              <w:rPr>
                <w:rFonts w:ascii="Cambria Math" w:hAnsi="Cambria Math"/>
                <w:sz w:val="20"/>
                <w:szCs w:val="20"/>
                <w:lang w:val="en-US"/>
              </w:rPr>
              <w:t xml:space="preserve"> for </w:t>
            </w:r>
            <w:r w:rsidRPr="004B6499">
              <w:rPr>
                <w:rFonts w:ascii="Cambria Math" w:hAnsi="Cambria Math"/>
                <w:sz w:val="20"/>
                <w:szCs w:val="20"/>
                <w:lang w:val="en-US"/>
              </w:rPr>
              <w:t>individual characteristics</w:t>
            </w:r>
          </w:p>
          <w:p w14:paraId="780F963D" w14:textId="4CE8B79A" w:rsidR="00403D8C" w:rsidRPr="00403D8C" w:rsidRDefault="00403D8C" w:rsidP="00A42D86">
            <w:pPr>
              <w:jc w:val="center"/>
              <w:rPr>
                <w:rFonts w:ascii="Cambria Math" w:hAnsi="Cambria Math"/>
                <w:sz w:val="16"/>
                <w:szCs w:val="16"/>
                <w:lang w:val="en-US"/>
              </w:rPr>
            </w:pPr>
          </w:p>
        </w:tc>
      </w:tr>
      <w:tr w:rsidR="002A3FF8" w14:paraId="5A0B4E99" w14:textId="77777777" w:rsidTr="0092643E">
        <w:tc>
          <w:tcPr>
            <w:tcW w:w="1984" w:type="dxa"/>
            <w:vAlign w:val="center"/>
          </w:tcPr>
          <w:p w14:paraId="152B09EB" w14:textId="77777777" w:rsidR="002A3FF8" w:rsidRPr="001742CB" w:rsidRDefault="002A3FF8" w:rsidP="00403D8C">
            <w:pPr>
              <w:jc w:val="right"/>
              <w:rPr>
                <w:rFonts w:ascii="Cambria Math" w:hAnsi="Cambria Math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</w:tcPr>
          <w:p w14:paraId="2F2828E1" w14:textId="2A3F30ED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(1)</w:t>
            </w:r>
          </w:p>
        </w:tc>
        <w:tc>
          <w:tcPr>
            <w:tcW w:w="1417" w:type="dxa"/>
          </w:tcPr>
          <w:p w14:paraId="32B51588" w14:textId="42490A54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(2)</w:t>
            </w:r>
          </w:p>
        </w:tc>
        <w:tc>
          <w:tcPr>
            <w:tcW w:w="1417" w:type="dxa"/>
          </w:tcPr>
          <w:p w14:paraId="6807DB6B" w14:textId="3C37346F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(3)</w:t>
            </w:r>
          </w:p>
        </w:tc>
        <w:tc>
          <w:tcPr>
            <w:tcW w:w="1417" w:type="dxa"/>
          </w:tcPr>
          <w:p w14:paraId="10798FFC" w14:textId="6FB23E5B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(4)</w:t>
            </w:r>
          </w:p>
        </w:tc>
        <w:tc>
          <w:tcPr>
            <w:tcW w:w="1417" w:type="dxa"/>
          </w:tcPr>
          <w:p w14:paraId="2295708B" w14:textId="2CF0A4EB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(5)</w:t>
            </w:r>
          </w:p>
        </w:tc>
      </w:tr>
      <w:tr w:rsidR="002A3FF8" w14:paraId="23C071FB" w14:textId="77777777" w:rsidTr="0092643E"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7ED33612" w14:textId="77777777" w:rsidR="002A3FF8" w:rsidRDefault="002A3FF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7CE3F5D" w14:textId="42D77E4B" w:rsidR="002A3FF8" w:rsidRPr="00403D8C" w:rsidRDefault="002A3FF8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Gymnasium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E6178C7" w14:textId="398466F6" w:rsidR="002A3FF8" w:rsidRPr="00403D8C" w:rsidRDefault="002A3FF8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Abitur grade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C63214A" w14:textId="53E9A234" w:rsidR="002A3FF8" w:rsidRPr="00403D8C" w:rsidRDefault="002A3FF8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Voc. training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200FA2A" w14:textId="26A95B7D" w:rsidR="002A3FF8" w:rsidRPr="00403D8C" w:rsidRDefault="002A3FF8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Age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A89CE69" w14:textId="0B34894F" w:rsidR="002A3FF8" w:rsidRPr="00403D8C" w:rsidRDefault="002A3FF8" w:rsidP="00A42D86">
            <w:pPr>
              <w:jc w:val="center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Fin. support</w:t>
            </w:r>
          </w:p>
        </w:tc>
      </w:tr>
      <w:tr w:rsidR="002A3FF8" w14:paraId="78F796AA" w14:textId="77777777" w:rsidTr="0092643E"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8E169E0" w14:textId="1A074529" w:rsidR="002A3FF8" w:rsidRPr="00403D8C" w:rsidRDefault="00952599" w:rsidP="00403D8C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Pre-university education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AA778FC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5D947BF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BA228F3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709E5D1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1C2605C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2A3FF8" w14:paraId="3D8794A2" w14:textId="77777777" w:rsidTr="0092643E">
        <w:tc>
          <w:tcPr>
            <w:tcW w:w="1984" w:type="dxa"/>
            <w:vAlign w:val="center"/>
          </w:tcPr>
          <w:p w14:paraId="4D5BF184" w14:textId="68508774" w:rsidR="002A3FF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Gymnasium</w:t>
            </w:r>
          </w:p>
        </w:tc>
        <w:tc>
          <w:tcPr>
            <w:tcW w:w="1417" w:type="dxa"/>
          </w:tcPr>
          <w:p w14:paraId="5B4D353C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C00284C" w14:textId="0F78C097" w:rsidR="002A3FF8" w:rsidRDefault="009C0E9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-0.013</w:t>
            </w:r>
          </w:p>
        </w:tc>
        <w:tc>
          <w:tcPr>
            <w:tcW w:w="1417" w:type="dxa"/>
          </w:tcPr>
          <w:p w14:paraId="6D16BBDB" w14:textId="016FAD2B" w:rsidR="002A3FF8" w:rsidRDefault="00417249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-0.171</w:t>
            </w:r>
          </w:p>
        </w:tc>
        <w:tc>
          <w:tcPr>
            <w:tcW w:w="1417" w:type="dxa"/>
          </w:tcPr>
          <w:p w14:paraId="1C31AF01" w14:textId="520068F4" w:rsidR="002A3FF8" w:rsidRDefault="003713F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-0.156</w:t>
            </w:r>
          </w:p>
        </w:tc>
        <w:tc>
          <w:tcPr>
            <w:tcW w:w="1417" w:type="dxa"/>
          </w:tcPr>
          <w:p w14:paraId="39138950" w14:textId="684EDC0A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0.008</w:t>
            </w:r>
          </w:p>
        </w:tc>
      </w:tr>
      <w:tr w:rsidR="002A3FF8" w14:paraId="40BBC651" w14:textId="77777777" w:rsidTr="0092643E">
        <w:tc>
          <w:tcPr>
            <w:tcW w:w="1984" w:type="dxa"/>
            <w:vAlign w:val="center"/>
          </w:tcPr>
          <w:p w14:paraId="155DEB23" w14:textId="77777777" w:rsidR="002A3FF8" w:rsidRDefault="002A3FF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F1260DA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F1A5B72" w14:textId="2F0F17BD" w:rsidR="002A3FF8" w:rsidRDefault="009C0E9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(0.039, 0.741)</w:t>
            </w:r>
          </w:p>
        </w:tc>
        <w:tc>
          <w:tcPr>
            <w:tcW w:w="1417" w:type="dxa"/>
          </w:tcPr>
          <w:p w14:paraId="0132EC80" w14:textId="1B879EAA" w:rsidR="002A3FF8" w:rsidRDefault="00417249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(0.030, 0.000)</w:t>
            </w:r>
          </w:p>
        </w:tc>
        <w:tc>
          <w:tcPr>
            <w:tcW w:w="1417" w:type="dxa"/>
          </w:tcPr>
          <w:p w14:paraId="19A793F0" w14:textId="0EEBA052" w:rsidR="002A3FF8" w:rsidRDefault="003713F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(0.024, 0.000)</w:t>
            </w:r>
          </w:p>
        </w:tc>
        <w:tc>
          <w:tcPr>
            <w:tcW w:w="1417" w:type="dxa"/>
          </w:tcPr>
          <w:p w14:paraId="4CE322D3" w14:textId="462CD27E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(0.036, 0.825)</w:t>
            </w:r>
          </w:p>
        </w:tc>
      </w:tr>
      <w:tr w:rsidR="002A3FF8" w14:paraId="6B08270D" w14:textId="77777777" w:rsidTr="0092643E">
        <w:tc>
          <w:tcPr>
            <w:tcW w:w="1984" w:type="dxa"/>
            <w:vAlign w:val="center"/>
          </w:tcPr>
          <w:p w14:paraId="7EB3E27F" w14:textId="6A2B156A" w:rsidR="002A3FF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Abitur grade</w:t>
            </w:r>
          </w:p>
        </w:tc>
        <w:tc>
          <w:tcPr>
            <w:tcW w:w="1417" w:type="dxa"/>
          </w:tcPr>
          <w:p w14:paraId="56051081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B571422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AC2C12" w14:textId="6705D808" w:rsidR="002A3FF8" w:rsidRDefault="00417249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0.595</w:t>
            </w:r>
          </w:p>
        </w:tc>
        <w:tc>
          <w:tcPr>
            <w:tcW w:w="1417" w:type="dxa"/>
          </w:tcPr>
          <w:p w14:paraId="4623B8EE" w14:textId="4813BAE9" w:rsidR="002A3FF8" w:rsidRDefault="003713F4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0.449</w:t>
            </w:r>
          </w:p>
        </w:tc>
        <w:tc>
          <w:tcPr>
            <w:tcW w:w="1417" w:type="dxa"/>
          </w:tcPr>
          <w:p w14:paraId="637A6F2E" w14:textId="68D91758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0.015</w:t>
            </w:r>
          </w:p>
        </w:tc>
      </w:tr>
      <w:tr w:rsidR="002A3FF8" w14:paraId="2EEACBF7" w14:textId="77777777" w:rsidTr="0092643E">
        <w:tc>
          <w:tcPr>
            <w:tcW w:w="1984" w:type="dxa"/>
            <w:vAlign w:val="center"/>
          </w:tcPr>
          <w:p w14:paraId="479374A6" w14:textId="77777777" w:rsidR="002A3FF8" w:rsidRDefault="002A3FF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EEEDD9E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CB8F268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384AEF" w14:textId="46CBFB0B" w:rsidR="002A3FF8" w:rsidRDefault="00417249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(0.026, 0.000)</w:t>
            </w:r>
          </w:p>
        </w:tc>
        <w:tc>
          <w:tcPr>
            <w:tcW w:w="1417" w:type="dxa"/>
          </w:tcPr>
          <w:p w14:paraId="609F93C8" w14:textId="16019C29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(0.029, 0.000)</w:t>
            </w:r>
          </w:p>
        </w:tc>
        <w:tc>
          <w:tcPr>
            <w:tcW w:w="1417" w:type="dxa"/>
          </w:tcPr>
          <w:p w14:paraId="64F53B24" w14:textId="76AF6885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(0.052, 0.778)</w:t>
            </w:r>
          </w:p>
        </w:tc>
      </w:tr>
      <w:tr w:rsidR="002A3FF8" w14:paraId="084E42FD" w14:textId="77777777" w:rsidTr="0092643E">
        <w:tc>
          <w:tcPr>
            <w:tcW w:w="1984" w:type="dxa"/>
            <w:vAlign w:val="center"/>
          </w:tcPr>
          <w:p w14:paraId="009F8E30" w14:textId="0A5CF550" w:rsidR="002A3FF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Voc. Training</w:t>
            </w:r>
          </w:p>
        </w:tc>
        <w:tc>
          <w:tcPr>
            <w:tcW w:w="1417" w:type="dxa"/>
          </w:tcPr>
          <w:p w14:paraId="041E778C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FDCDA81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6B73F04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EF96730" w14:textId="29992C52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0.438</w:t>
            </w:r>
          </w:p>
        </w:tc>
        <w:tc>
          <w:tcPr>
            <w:tcW w:w="1417" w:type="dxa"/>
          </w:tcPr>
          <w:p w14:paraId="70F87FDD" w14:textId="2BC284FC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-0.150</w:t>
            </w:r>
          </w:p>
        </w:tc>
      </w:tr>
      <w:tr w:rsidR="002A3FF8" w14:paraId="4A5F626D" w14:textId="77777777" w:rsidTr="0092643E">
        <w:tc>
          <w:tcPr>
            <w:tcW w:w="1984" w:type="dxa"/>
            <w:vAlign w:val="center"/>
          </w:tcPr>
          <w:p w14:paraId="3D6CA792" w14:textId="77777777" w:rsidR="002A3FF8" w:rsidRDefault="002A3FF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C6566B5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921D8FD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8E3456" w14:textId="77777777" w:rsidR="002A3FF8" w:rsidRDefault="002A3FF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47A7339" w14:textId="5602A70B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(0.028, 0.000)</w:t>
            </w:r>
          </w:p>
        </w:tc>
        <w:tc>
          <w:tcPr>
            <w:tcW w:w="1417" w:type="dxa"/>
          </w:tcPr>
          <w:p w14:paraId="18A34373" w14:textId="163E8226" w:rsidR="002A3FF8" w:rsidRDefault="0089556F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(0.051, 0.003)</w:t>
            </w:r>
          </w:p>
        </w:tc>
      </w:tr>
      <w:tr w:rsidR="004D5C08" w14:paraId="1888A138" w14:textId="77777777" w:rsidTr="0092643E">
        <w:tc>
          <w:tcPr>
            <w:tcW w:w="1984" w:type="dxa"/>
            <w:vAlign w:val="center"/>
          </w:tcPr>
          <w:p w14:paraId="058DDE86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E9E6E9B" w14:textId="77777777" w:rsidR="004D5C08" w:rsidRDefault="004D5C0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F06056E" w14:textId="77777777" w:rsidR="004D5C08" w:rsidRDefault="004D5C0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50B0D9F" w14:textId="77777777" w:rsidR="004D5C08" w:rsidRDefault="004D5C0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4168399" w14:textId="77777777" w:rsidR="004D5C08" w:rsidRDefault="004D5C0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EC361B8" w14:textId="77777777" w:rsidR="004D5C08" w:rsidRDefault="004D5C08" w:rsidP="00A42D86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4D5C08" w14:paraId="22F4FAD4" w14:textId="77777777" w:rsidTr="0092643E">
        <w:tc>
          <w:tcPr>
            <w:tcW w:w="1984" w:type="dxa"/>
            <w:vAlign w:val="center"/>
          </w:tcPr>
          <w:p w14:paraId="484FCCA9" w14:textId="56299B2D" w:rsidR="004D5C08" w:rsidRPr="00403D8C" w:rsidRDefault="004D5C08" w:rsidP="00403D8C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Sociodemographics</w:t>
            </w:r>
          </w:p>
        </w:tc>
        <w:tc>
          <w:tcPr>
            <w:tcW w:w="1417" w:type="dxa"/>
          </w:tcPr>
          <w:p w14:paraId="386B39CD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952F1D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3D2381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6880001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A74EEAB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4D5C08" w14:paraId="32F5CF71" w14:textId="77777777" w:rsidTr="0092643E">
        <w:tc>
          <w:tcPr>
            <w:tcW w:w="1984" w:type="dxa"/>
            <w:vAlign w:val="center"/>
          </w:tcPr>
          <w:p w14:paraId="2B474F4A" w14:textId="1532FE58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Gender</w:t>
            </w:r>
          </w:p>
        </w:tc>
        <w:tc>
          <w:tcPr>
            <w:tcW w:w="1417" w:type="dxa"/>
          </w:tcPr>
          <w:p w14:paraId="69B98D2B" w14:textId="3F4C079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0.016</w:t>
            </w:r>
          </w:p>
        </w:tc>
        <w:tc>
          <w:tcPr>
            <w:tcW w:w="1417" w:type="dxa"/>
          </w:tcPr>
          <w:p w14:paraId="0E6988CF" w14:textId="046AD81C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-0.058</w:t>
            </w:r>
          </w:p>
        </w:tc>
        <w:tc>
          <w:tcPr>
            <w:tcW w:w="1417" w:type="dxa"/>
          </w:tcPr>
          <w:p w14:paraId="01B22D0B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B76A92F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2452DAC" w14:textId="40210D7A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-0.028</w:t>
            </w:r>
          </w:p>
        </w:tc>
      </w:tr>
      <w:tr w:rsidR="004D5C08" w14:paraId="4FF5E27A" w14:textId="77777777" w:rsidTr="0092643E">
        <w:tc>
          <w:tcPr>
            <w:tcW w:w="1984" w:type="dxa"/>
            <w:vAlign w:val="center"/>
          </w:tcPr>
          <w:p w14:paraId="1B23DF1F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A33742A" w14:textId="4BCDB331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(0.039, 0.682)</w:t>
            </w:r>
          </w:p>
        </w:tc>
        <w:tc>
          <w:tcPr>
            <w:tcW w:w="1417" w:type="dxa"/>
          </w:tcPr>
          <w:p w14:paraId="32FC492C" w14:textId="7DAF5D39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(0.039, 0.134)</w:t>
            </w:r>
          </w:p>
        </w:tc>
        <w:tc>
          <w:tcPr>
            <w:tcW w:w="1417" w:type="dxa"/>
          </w:tcPr>
          <w:p w14:paraId="138FF5A1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CED065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D1D814A" w14:textId="2104C8EE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(0.034, 0.421)</w:t>
            </w:r>
          </w:p>
        </w:tc>
      </w:tr>
      <w:tr w:rsidR="004D5C08" w14:paraId="6967174A" w14:textId="77777777" w:rsidTr="0092643E">
        <w:tc>
          <w:tcPr>
            <w:tcW w:w="1984" w:type="dxa"/>
            <w:vAlign w:val="center"/>
          </w:tcPr>
          <w:p w14:paraId="377D3CB7" w14:textId="60542625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Age</w:t>
            </w:r>
          </w:p>
        </w:tc>
        <w:tc>
          <w:tcPr>
            <w:tcW w:w="1417" w:type="dxa"/>
          </w:tcPr>
          <w:p w14:paraId="5A8F1205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DB325FB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CC4D1B2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AD6664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83DE42B" w14:textId="272CFFA5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-0.293</w:t>
            </w:r>
          </w:p>
        </w:tc>
      </w:tr>
      <w:tr w:rsidR="004D5C08" w14:paraId="7D6E8B77" w14:textId="77777777" w:rsidTr="0092643E">
        <w:tc>
          <w:tcPr>
            <w:tcW w:w="1984" w:type="dxa"/>
            <w:vAlign w:val="center"/>
          </w:tcPr>
          <w:p w14:paraId="32F571A3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D154872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488E2CF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271C4D1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1984072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8ED29EF" w14:textId="2B0A1D84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(0.060, 0.000)</w:t>
            </w:r>
          </w:p>
        </w:tc>
      </w:tr>
      <w:tr w:rsidR="004D5C08" w14:paraId="76B61E78" w14:textId="77777777" w:rsidTr="0092643E">
        <w:tc>
          <w:tcPr>
            <w:tcW w:w="1984" w:type="dxa"/>
            <w:vAlign w:val="center"/>
          </w:tcPr>
          <w:p w14:paraId="14E945AD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422B19F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2050E4E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702B59B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DFDCB09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C62D5EF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4D5C08" w14:paraId="2A66E744" w14:textId="77777777" w:rsidTr="0092643E">
        <w:tc>
          <w:tcPr>
            <w:tcW w:w="1984" w:type="dxa"/>
            <w:vAlign w:val="center"/>
          </w:tcPr>
          <w:p w14:paraId="43BBCA1E" w14:textId="174851C7" w:rsidR="004D5C08" w:rsidRPr="00403D8C" w:rsidRDefault="004D5C08" w:rsidP="00403D8C">
            <w:pPr>
              <w:jc w:val="right"/>
              <w:rPr>
                <w:rFonts w:ascii="Cambria Math" w:hAnsi="Cambria Math"/>
                <w:b/>
                <w:bCs/>
                <w:sz w:val="16"/>
                <w:szCs w:val="16"/>
              </w:rPr>
            </w:pPr>
            <w:r w:rsidRPr="00403D8C">
              <w:rPr>
                <w:rFonts w:ascii="Cambria Math" w:hAnsi="Cambria Math"/>
                <w:b/>
                <w:bCs/>
                <w:sz w:val="16"/>
                <w:szCs w:val="16"/>
              </w:rPr>
              <w:t>Parental background</w:t>
            </w:r>
          </w:p>
        </w:tc>
        <w:tc>
          <w:tcPr>
            <w:tcW w:w="1417" w:type="dxa"/>
          </w:tcPr>
          <w:p w14:paraId="1645C9BA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0E589C78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8776E66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8D331D9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92C0FCB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</w:tr>
      <w:tr w:rsidR="004D5C08" w14:paraId="6B35A934" w14:textId="77777777" w:rsidTr="0092643E">
        <w:tc>
          <w:tcPr>
            <w:tcW w:w="1984" w:type="dxa"/>
            <w:vAlign w:val="center"/>
          </w:tcPr>
          <w:p w14:paraId="48C2F3BE" w14:textId="4C760E31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Mother German</w:t>
            </w:r>
          </w:p>
        </w:tc>
        <w:tc>
          <w:tcPr>
            <w:tcW w:w="1417" w:type="dxa"/>
          </w:tcPr>
          <w:p w14:paraId="7A0DAA45" w14:textId="3EF17DC2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-0.005</w:t>
            </w:r>
          </w:p>
        </w:tc>
        <w:tc>
          <w:tcPr>
            <w:tcW w:w="1417" w:type="dxa"/>
          </w:tcPr>
          <w:p w14:paraId="794A08A2" w14:textId="41F3E98A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0.016</w:t>
            </w:r>
          </w:p>
        </w:tc>
        <w:tc>
          <w:tcPr>
            <w:tcW w:w="1417" w:type="dxa"/>
          </w:tcPr>
          <w:p w14:paraId="283A1A86" w14:textId="26DBADE8" w:rsidR="004D5C08" w:rsidRDefault="0041724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-0.025</w:t>
            </w:r>
          </w:p>
        </w:tc>
        <w:tc>
          <w:tcPr>
            <w:tcW w:w="1417" w:type="dxa"/>
          </w:tcPr>
          <w:p w14:paraId="58186144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A585EB2" w14:textId="2CCE2444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0.113</w:t>
            </w:r>
          </w:p>
        </w:tc>
      </w:tr>
      <w:tr w:rsidR="004D5C08" w14:paraId="492DF02F" w14:textId="77777777" w:rsidTr="0092643E">
        <w:tc>
          <w:tcPr>
            <w:tcW w:w="1984" w:type="dxa"/>
            <w:vAlign w:val="center"/>
          </w:tcPr>
          <w:p w14:paraId="04A9283B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879081E" w14:textId="5ECC988B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(0.051, 0.918)</w:t>
            </w:r>
          </w:p>
        </w:tc>
        <w:tc>
          <w:tcPr>
            <w:tcW w:w="1417" w:type="dxa"/>
          </w:tcPr>
          <w:p w14:paraId="063958F1" w14:textId="46DA9043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(0.050, 0.352)</w:t>
            </w:r>
          </w:p>
        </w:tc>
        <w:tc>
          <w:tcPr>
            <w:tcW w:w="1417" w:type="dxa"/>
          </w:tcPr>
          <w:p w14:paraId="6115DA8F" w14:textId="2BB9A0C9" w:rsidR="004D5C08" w:rsidRDefault="0041724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(0.039, 0.525)</w:t>
            </w:r>
          </w:p>
        </w:tc>
        <w:tc>
          <w:tcPr>
            <w:tcW w:w="1417" w:type="dxa"/>
          </w:tcPr>
          <w:p w14:paraId="1E6E84F4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0EF58CA" w14:textId="2F33C088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(0.044, 0.009)</w:t>
            </w:r>
          </w:p>
        </w:tc>
      </w:tr>
      <w:tr w:rsidR="004D5C08" w14:paraId="0DCF595E" w14:textId="77777777" w:rsidTr="0092643E">
        <w:tc>
          <w:tcPr>
            <w:tcW w:w="1984" w:type="dxa"/>
            <w:vAlign w:val="center"/>
          </w:tcPr>
          <w:p w14:paraId="02FFED66" w14:textId="680B51E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Father German</w:t>
            </w:r>
          </w:p>
        </w:tc>
        <w:tc>
          <w:tcPr>
            <w:tcW w:w="1417" w:type="dxa"/>
          </w:tcPr>
          <w:p w14:paraId="2F4310E3" w14:textId="01E16C8B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0.054</w:t>
            </w:r>
          </w:p>
        </w:tc>
        <w:tc>
          <w:tcPr>
            <w:tcW w:w="1417" w:type="dxa"/>
          </w:tcPr>
          <w:p w14:paraId="3AEBB318" w14:textId="03308ECB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-0.046</w:t>
            </w:r>
          </w:p>
        </w:tc>
        <w:tc>
          <w:tcPr>
            <w:tcW w:w="1417" w:type="dxa"/>
          </w:tcPr>
          <w:p w14:paraId="7F4281B9" w14:textId="7044F4EF" w:rsidR="004D5C08" w:rsidRDefault="0041724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0.057</w:t>
            </w:r>
          </w:p>
        </w:tc>
        <w:tc>
          <w:tcPr>
            <w:tcW w:w="1417" w:type="dxa"/>
          </w:tcPr>
          <w:p w14:paraId="35778687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570A74F" w14:textId="7A85F145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0.112</w:t>
            </w:r>
          </w:p>
        </w:tc>
      </w:tr>
      <w:tr w:rsidR="004D5C08" w14:paraId="576BAEF4" w14:textId="77777777" w:rsidTr="0092643E">
        <w:tc>
          <w:tcPr>
            <w:tcW w:w="1984" w:type="dxa"/>
            <w:vAlign w:val="center"/>
          </w:tcPr>
          <w:p w14:paraId="66A4328E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4344F65" w14:textId="6BCB8D46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(0.050, 0.280)</w:t>
            </w:r>
          </w:p>
        </w:tc>
        <w:tc>
          <w:tcPr>
            <w:tcW w:w="1417" w:type="dxa"/>
          </w:tcPr>
          <w:p w14:paraId="25D6BF6B" w14:textId="462579F5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(0.049, 0.352)</w:t>
            </w:r>
          </w:p>
        </w:tc>
        <w:tc>
          <w:tcPr>
            <w:tcW w:w="1417" w:type="dxa"/>
          </w:tcPr>
          <w:p w14:paraId="3A7A2AA9" w14:textId="33BB6F03" w:rsidR="004D5C08" w:rsidRDefault="0041724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(0.039, 0.143)</w:t>
            </w:r>
          </w:p>
        </w:tc>
        <w:tc>
          <w:tcPr>
            <w:tcW w:w="1417" w:type="dxa"/>
          </w:tcPr>
          <w:p w14:paraId="7BC37779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CB543F" w14:textId="47AC288C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(0.043, 0.010)</w:t>
            </w:r>
          </w:p>
        </w:tc>
      </w:tr>
      <w:tr w:rsidR="004D5C08" w14:paraId="1F9D2145" w14:textId="77777777" w:rsidTr="0092643E">
        <w:tc>
          <w:tcPr>
            <w:tcW w:w="1984" w:type="dxa"/>
            <w:vAlign w:val="center"/>
          </w:tcPr>
          <w:p w14:paraId="5923BE13" w14:textId="1551FE89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Mother academic</w:t>
            </w:r>
          </w:p>
        </w:tc>
        <w:tc>
          <w:tcPr>
            <w:tcW w:w="1417" w:type="dxa"/>
          </w:tcPr>
          <w:p w14:paraId="4B3FCD45" w14:textId="60467C5D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0.028</w:t>
            </w:r>
          </w:p>
        </w:tc>
        <w:tc>
          <w:tcPr>
            <w:tcW w:w="1417" w:type="dxa"/>
          </w:tcPr>
          <w:p w14:paraId="69B2BF42" w14:textId="59424414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-0.115</w:t>
            </w:r>
          </w:p>
        </w:tc>
        <w:tc>
          <w:tcPr>
            <w:tcW w:w="1417" w:type="dxa"/>
          </w:tcPr>
          <w:p w14:paraId="09603619" w14:textId="57A5F23F" w:rsidR="004D5C08" w:rsidRDefault="00C539E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-0.050</w:t>
            </w:r>
          </w:p>
        </w:tc>
        <w:tc>
          <w:tcPr>
            <w:tcW w:w="1417" w:type="dxa"/>
          </w:tcPr>
          <w:p w14:paraId="4B081EDE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19516EC" w14:textId="57F13AEA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0.072</w:t>
            </w:r>
          </w:p>
        </w:tc>
      </w:tr>
      <w:tr w:rsidR="004D5C08" w14:paraId="5448C12C" w14:textId="77777777" w:rsidTr="0092643E">
        <w:tc>
          <w:tcPr>
            <w:tcW w:w="1984" w:type="dxa"/>
            <w:vAlign w:val="center"/>
          </w:tcPr>
          <w:p w14:paraId="6A121D1F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3F40BEC" w14:textId="137AC010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(0.044, 0.323)</w:t>
            </w:r>
          </w:p>
        </w:tc>
        <w:tc>
          <w:tcPr>
            <w:tcW w:w="1417" w:type="dxa"/>
          </w:tcPr>
          <w:p w14:paraId="547A3885" w14:textId="347121A2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(0.043, 0.007)</w:t>
            </w:r>
          </w:p>
        </w:tc>
        <w:tc>
          <w:tcPr>
            <w:tcW w:w="1417" w:type="dxa"/>
          </w:tcPr>
          <w:p w14:paraId="6FD733B6" w14:textId="7479CB97" w:rsidR="004D5C08" w:rsidRDefault="00C539E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(0.034, 0.149)</w:t>
            </w:r>
          </w:p>
        </w:tc>
        <w:tc>
          <w:tcPr>
            <w:tcW w:w="1417" w:type="dxa"/>
          </w:tcPr>
          <w:p w14:paraId="2DE7AE73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C1C49D2" w14:textId="00369918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(0.038, 0.060)</w:t>
            </w:r>
          </w:p>
        </w:tc>
      </w:tr>
      <w:tr w:rsidR="004D5C08" w14:paraId="0B68EB6E" w14:textId="77777777" w:rsidTr="0092643E">
        <w:tc>
          <w:tcPr>
            <w:tcW w:w="1984" w:type="dxa"/>
            <w:vAlign w:val="center"/>
          </w:tcPr>
          <w:p w14:paraId="0627A48E" w14:textId="059E8BAA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Father academic</w:t>
            </w:r>
          </w:p>
        </w:tc>
        <w:tc>
          <w:tcPr>
            <w:tcW w:w="1417" w:type="dxa"/>
          </w:tcPr>
          <w:p w14:paraId="39E0A0D2" w14:textId="528E39CB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0.043</w:t>
            </w:r>
          </w:p>
        </w:tc>
        <w:tc>
          <w:tcPr>
            <w:tcW w:w="1417" w:type="dxa"/>
          </w:tcPr>
          <w:p w14:paraId="79866BD5" w14:textId="721AF0AC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-0.098</w:t>
            </w:r>
          </w:p>
        </w:tc>
        <w:tc>
          <w:tcPr>
            <w:tcW w:w="1417" w:type="dxa"/>
          </w:tcPr>
          <w:p w14:paraId="34E3B886" w14:textId="09D21251" w:rsidR="004D5C08" w:rsidRDefault="00C539E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0.004</w:t>
            </w:r>
          </w:p>
        </w:tc>
        <w:tc>
          <w:tcPr>
            <w:tcW w:w="1417" w:type="dxa"/>
          </w:tcPr>
          <w:p w14:paraId="1F2AC71F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725ACF4" w14:textId="01B18DA1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0.126</w:t>
            </w:r>
          </w:p>
        </w:tc>
      </w:tr>
      <w:tr w:rsidR="004D5C08" w14:paraId="73359F6B" w14:textId="77777777" w:rsidTr="0092643E">
        <w:tc>
          <w:tcPr>
            <w:tcW w:w="1984" w:type="dxa"/>
            <w:tcBorders>
              <w:bottom w:val="single" w:sz="12" w:space="0" w:color="auto"/>
            </w:tcBorders>
            <w:vAlign w:val="center"/>
          </w:tcPr>
          <w:p w14:paraId="531C85D2" w14:textId="77777777" w:rsidR="004D5C08" w:rsidRDefault="004D5C08" w:rsidP="00403D8C">
            <w:pPr>
              <w:jc w:val="right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8469F3C" w14:textId="1375F1A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(0.044, 0.323)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18578163" w14:textId="1EE31674" w:rsidR="004D5C08" w:rsidRDefault="009C0E9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(0.043, 0.022)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700B7C78" w14:textId="08D5FF30" w:rsidR="004D5C08" w:rsidRDefault="00C539E9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(0.034, 0.895)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3B2E8B4" w14:textId="77777777" w:rsidR="004D5C08" w:rsidRDefault="004D5C08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01960475" w14:textId="14E94A14" w:rsidR="004D5C08" w:rsidRDefault="0089556F" w:rsidP="004D5C08">
            <w:pPr>
              <w:jc w:val="center"/>
              <w:rPr>
                <w:rFonts w:ascii="Cambria Math" w:hAnsi="Cambria Math"/>
                <w:sz w:val="16"/>
                <w:szCs w:val="16"/>
              </w:rPr>
            </w:pPr>
            <w:r>
              <w:rPr>
                <w:rFonts w:ascii="Cambria Math" w:hAnsi="Cambria Math"/>
                <w:sz w:val="16"/>
                <w:szCs w:val="16"/>
              </w:rPr>
              <w:t>(0.038, 0.001)</w:t>
            </w:r>
          </w:p>
        </w:tc>
      </w:tr>
      <w:tr w:rsidR="00403D8C" w:rsidRPr="00515D7C" w14:paraId="7D9311BF" w14:textId="77777777" w:rsidTr="0092643E">
        <w:tc>
          <w:tcPr>
            <w:tcW w:w="9069" w:type="dxa"/>
            <w:gridSpan w:val="6"/>
            <w:tcBorders>
              <w:top w:val="single" w:sz="12" w:space="0" w:color="auto"/>
            </w:tcBorders>
            <w:vAlign w:val="center"/>
          </w:tcPr>
          <w:p w14:paraId="7AC1F2F8" w14:textId="6A3A8A8B" w:rsidR="00403D8C" w:rsidRPr="0092643E" w:rsidRDefault="0092643E" w:rsidP="0092643E">
            <w:pPr>
              <w:rPr>
                <w:rFonts w:ascii="Cambria Math" w:hAnsi="Cambria Math"/>
                <w:sz w:val="18"/>
                <w:szCs w:val="18"/>
                <w:lang w:val="en-US"/>
              </w:rPr>
            </w:pPr>
            <w:r w:rsidRPr="0092643E">
              <w:rPr>
                <w:rFonts w:ascii="Cambria Math" w:hAnsi="Cambria Math"/>
                <w:i/>
                <w:iCs/>
                <w:sz w:val="18"/>
                <w:szCs w:val="18"/>
                <w:lang w:val="en-US"/>
              </w:rPr>
              <w:t xml:space="preserve">Notes: </w:t>
            </w:r>
            <w:r w:rsidRPr="0092643E">
              <w:rPr>
                <w:rFonts w:ascii="Cambria Math" w:hAnsi="Cambria Math"/>
                <w:sz w:val="18"/>
                <w:szCs w:val="18"/>
                <w:lang w:val="en-US"/>
              </w:rPr>
              <w:t xml:space="preserve">SEM results (continued, see </w:t>
            </w:r>
            <w:r>
              <w:rPr>
                <w:rFonts w:ascii="Cambria Math" w:hAnsi="Cambria Math"/>
                <w:sz w:val="18"/>
                <w:szCs w:val="18"/>
                <w:lang w:val="en-US"/>
              </w:rPr>
              <w:t xml:space="preserve">Table A1) for individual characteristics, see also Fig. 2. 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All coefficients are reported in standard deviations, alongside OIM standard errors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and </w:t>
            </w:r>
            <w:r w:rsidRPr="001742CB">
              <w:rPr>
                <w:rFonts w:ascii="Cambria Math" w:eastAsia="Calibri" w:hAnsi="Cambria Math" w:cs="Times New Roman"/>
                <w:i/>
                <w:iCs/>
                <w:kern w:val="0"/>
                <w:sz w:val="18"/>
                <w:szCs w:val="18"/>
                <w:lang w:val="en-US"/>
                <w14:ligatures w14:val="none"/>
              </w:rPr>
              <w:t>p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-values in parentheses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. See Tables 2-5</w:t>
            </w:r>
            <w:r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 xml:space="preserve"> </w:t>
            </w:r>
            <w:r w:rsidRPr="001742CB">
              <w:rPr>
                <w:rFonts w:ascii="Cambria Math" w:eastAsia="Calibri" w:hAnsi="Cambria Math" w:cs="Times New Roman"/>
                <w:kern w:val="0"/>
                <w:sz w:val="18"/>
                <w:szCs w:val="18"/>
                <w:lang w:val="en-US"/>
                <w14:ligatures w14:val="none"/>
              </w:rPr>
              <w:t>for a mediation analysis and Table 6 for goodness-of-fit statistics.</w:t>
            </w:r>
          </w:p>
        </w:tc>
      </w:tr>
    </w:tbl>
    <w:p w14:paraId="5686581E" w14:textId="77777777" w:rsidR="002A3FF8" w:rsidRPr="0092643E" w:rsidRDefault="002A3FF8" w:rsidP="00A42D86">
      <w:pPr>
        <w:spacing w:after="0"/>
        <w:jc w:val="center"/>
        <w:rPr>
          <w:rFonts w:ascii="Cambria Math" w:hAnsi="Cambria Math"/>
          <w:sz w:val="16"/>
          <w:szCs w:val="16"/>
          <w:lang w:val="en-US"/>
        </w:rPr>
      </w:pPr>
    </w:p>
    <w:sectPr w:rsidR="002A3FF8" w:rsidRPr="0092643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D86"/>
    <w:rsid w:val="0009254E"/>
    <w:rsid w:val="000C13C4"/>
    <w:rsid w:val="001742CB"/>
    <w:rsid w:val="002A3FF8"/>
    <w:rsid w:val="002A78ED"/>
    <w:rsid w:val="002B4BE8"/>
    <w:rsid w:val="00300667"/>
    <w:rsid w:val="003713F4"/>
    <w:rsid w:val="00403D8C"/>
    <w:rsid w:val="00417249"/>
    <w:rsid w:val="004318CD"/>
    <w:rsid w:val="004D5C08"/>
    <w:rsid w:val="00515D7C"/>
    <w:rsid w:val="0089556F"/>
    <w:rsid w:val="0092643E"/>
    <w:rsid w:val="00952599"/>
    <w:rsid w:val="009C0E98"/>
    <w:rsid w:val="00A42D86"/>
    <w:rsid w:val="00C539E9"/>
    <w:rsid w:val="00D63EAE"/>
    <w:rsid w:val="00DD4D02"/>
    <w:rsid w:val="00E3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53E56"/>
  <w15:chartTrackingRefBased/>
  <w15:docId w15:val="{AED5393F-6316-47C3-BA4C-12B06564C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A42D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42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42D8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42D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2D8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42D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42D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42D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42D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42D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2D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42D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42D86"/>
    <w:rPr>
      <w:rFonts w:eastAsiaTheme="majorEastAsia" w:cstheme="majorBidi"/>
      <w:i/>
      <w:iCs/>
      <w:color w:val="2E74B5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2D86"/>
    <w:rPr>
      <w:rFonts w:eastAsiaTheme="majorEastAsia" w:cstheme="majorBidi"/>
      <w:color w:val="2E74B5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42D8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42D8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42D8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42D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42D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42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42D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42D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42D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42D8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42D8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42D86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42D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42D86"/>
    <w:rPr>
      <w:i/>
      <w:iCs/>
      <w:color w:val="2E74B5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42D86"/>
    <w:rPr>
      <w:b/>
      <w:bCs/>
      <w:smallCaps/>
      <w:color w:val="2E74B5" w:themeColor="accent1" w:themeShade="BF"/>
      <w:spacing w:val="5"/>
    </w:rPr>
  </w:style>
  <w:style w:type="table" w:styleId="Tabellenraster">
    <w:name w:val="Table Grid"/>
    <w:basedOn w:val="NormaleTabelle"/>
    <w:uiPriority w:val="39"/>
    <w:rsid w:val="00A42D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MHH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Tsikas, Stefanos Alexander Dr.</dc:creator>
  <cp:keywords/>
  <dc:description/>
  <cp:lastModifiedBy>Tsikas, Stefanos Alexander Dr.</cp:lastModifiedBy>
  <cp:revision>9</cp:revision>
  <dcterms:created xsi:type="dcterms:W3CDTF">2026-03-09T14:30:00Z</dcterms:created>
  <dcterms:modified xsi:type="dcterms:W3CDTF">2026-03-16T11:48:00Z</dcterms:modified>
</cp:coreProperties>
</file>